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D766C0" w:rsidRDefault="00D766C0">
      <w:pPr>
        <w:rPr>
          <w:rFonts w:ascii="Arial" w:hAnsi="Arial" w:cs="Arial"/>
          <w:b/>
          <w:smallCaps/>
          <w:sz w:val="22"/>
          <w:szCs w:val="22"/>
        </w:rPr>
      </w:pPr>
    </w:p>
    <w:p w14:paraId="0A37501D" w14:textId="77777777" w:rsidR="00D766C0" w:rsidRDefault="00D766C0">
      <w:pPr>
        <w:rPr>
          <w:rFonts w:ascii="Arial" w:hAnsi="Arial" w:cs="Arial"/>
          <w:b/>
          <w:smallCaps/>
          <w:sz w:val="22"/>
          <w:szCs w:val="22"/>
        </w:rPr>
      </w:pPr>
    </w:p>
    <w:p w14:paraId="5DAB6C7B" w14:textId="77777777" w:rsidR="00D766C0" w:rsidRDefault="00D766C0">
      <w:pPr>
        <w:rPr>
          <w:rFonts w:ascii="Arial" w:hAnsi="Arial" w:cs="Arial"/>
          <w:b/>
          <w:smallCaps/>
          <w:sz w:val="22"/>
          <w:szCs w:val="22"/>
        </w:rPr>
      </w:pPr>
    </w:p>
    <w:p w14:paraId="02EB378F" w14:textId="77777777" w:rsidR="00D766C0" w:rsidRDefault="00D766C0">
      <w:pPr>
        <w:rPr>
          <w:rFonts w:ascii="Arial" w:hAnsi="Arial" w:cs="Arial"/>
          <w:b/>
          <w:smallCaps/>
          <w:sz w:val="22"/>
          <w:szCs w:val="22"/>
        </w:rPr>
      </w:pPr>
    </w:p>
    <w:p w14:paraId="6A05A809" w14:textId="77777777" w:rsidR="00D766C0" w:rsidRDefault="00D766C0">
      <w:pPr>
        <w:rPr>
          <w:rFonts w:ascii="Arial" w:hAnsi="Arial" w:cs="Arial"/>
          <w:b/>
          <w:smallCaps/>
          <w:sz w:val="22"/>
          <w:szCs w:val="22"/>
        </w:rPr>
      </w:pPr>
    </w:p>
    <w:p w14:paraId="5A39BBE3" w14:textId="77777777" w:rsidR="00D766C0" w:rsidRDefault="00D766C0">
      <w:pPr>
        <w:rPr>
          <w:rFonts w:ascii="Arial" w:hAnsi="Arial" w:cs="Arial"/>
          <w:b/>
          <w:smallCaps/>
          <w:sz w:val="22"/>
          <w:szCs w:val="22"/>
        </w:rPr>
      </w:pPr>
    </w:p>
    <w:p w14:paraId="41C8F396" w14:textId="77777777" w:rsidR="00D766C0" w:rsidRDefault="00D766C0">
      <w:pPr>
        <w:rPr>
          <w:rFonts w:ascii="Arial" w:hAnsi="Arial" w:cs="Arial"/>
          <w:b/>
          <w:smallCaps/>
          <w:sz w:val="22"/>
          <w:szCs w:val="22"/>
        </w:rPr>
      </w:pPr>
    </w:p>
    <w:p w14:paraId="72A3D3EC" w14:textId="77777777" w:rsidR="00D766C0" w:rsidRDefault="00D766C0">
      <w:pPr>
        <w:rPr>
          <w:rFonts w:ascii="Arial" w:hAnsi="Arial" w:cs="Arial"/>
          <w:b/>
          <w:smallCaps/>
          <w:sz w:val="22"/>
          <w:szCs w:val="22"/>
        </w:rPr>
      </w:pPr>
    </w:p>
    <w:p w14:paraId="0D0B940D" w14:textId="77777777" w:rsidR="00D766C0" w:rsidRDefault="00D766C0">
      <w:pPr>
        <w:rPr>
          <w:rFonts w:ascii="Arial" w:hAnsi="Arial" w:cs="Arial"/>
          <w:b/>
          <w:smallCaps/>
          <w:sz w:val="22"/>
          <w:szCs w:val="22"/>
        </w:rPr>
      </w:pPr>
    </w:p>
    <w:p w14:paraId="0E27B00A" w14:textId="77777777" w:rsidR="00D766C0" w:rsidRDefault="00D766C0">
      <w:pPr>
        <w:rPr>
          <w:rFonts w:ascii="Arial" w:hAnsi="Arial" w:cs="Arial"/>
          <w:b/>
          <w:smallCaps/>
          <w:sz w:val="22"/>
          <w:szCs w:val="22"/>
        </w:rPr>
      </w:pPr>
    </w:p>
    <w:p w14:paraId="60061E4C" w14:textId="77777777" w:rsidR="00D766C0" w:rsidRDefault="00D766C0">
      <w:pPr>
        <w:rPr>
          <w:rFonts w:ascii="Arial" w:hAnsi="Arial" w:cs="Arial"/>
          <w:b/>
          <w:smallCaps/>
          <w:sz w:val="22"/>
          <w:szCs w:val="22"/>
        </w:rPr>
      </w:pPr>
    </w:p>
    <w:p w14:paraId="44EAFD9C" w14:textId="77777777" w:rsidR="00D766C0" w:rsidRDefault="00D766C0">
      <w:pPr>
        <w:rPr>
          <w:rFonts w:ascii="Arial" w:hAnsi="Arial" w:cs="Arial"/>
          <w:b/>
          <w:smallCaps/>
          <w:sz w:val="22"/>
          <w:szCs w:val="22"/>
        </w:rPr>
      </w:pPr>
    </w:p>
    <w:p w14:paraId="4B94D5A5" w14:textId="77777777" w:rsidR="00D766C0" w:rsidRDefault="00D766C0" w:rsidP="00D922F9">
      <w:pPr>
        <w:ind w:left="720" w:hanging="720"/>
        <w:rPr>
          <w:rFonts w:ascii="Arial" w:hAnsi="Arial" w:cs="Arial"/>
          <w:b/>
          <w:smallCaps/>
          <w:sz w:val="22"/>
          <w:szCs w:val="22"/>
        </w:rPr>
      </w:pPr>
    </w:p>
    <w:p w14:paraId="201AF168" w14:textId="77777777" w:rsidR="00D766C0" w:rsidRDefault="00D766C0">
      <w:pPr>
        <w:jc w:val="center"/>
        <w:rPr>
          <w:rFonts w:ascii="Arial" w:hAnsi="Arial" w:cs="Arial"/>
          <w:b/>
          <w:smallCaps/>
          <w:sz w:val="28"/>
          <w:szCs w:val="28"/>
        </w:rPr>
      </w:pPr>
      <w:r>
        <w:rPr>
          <w:rFonts w:ascii="Arial" w:hAnsi="Arial" w:cs="Arial"/>
          <w:b/>
          <w:smallCaps/>
          <w:sz w:val="28"/>
          <w:szCs w:val="28"/>
        </w:rPr>
        <w:t>Plataforma de serveis de contractació pública</w:t>
      </w:r>
    </w:p>
    <w:p w14:paraId="3DEEC669" w14:textId="77777777" w:rsidR="00BA7E06" w:rsidRDefault="00BA7E06" w:rsidP="00BA7E06">
      <w:pPr>
        <w:jc w:val="center"/>
        <w:rPr>
          <w:rFonts w:ascii="Arial" w:hAnsi="Arial" w:cs="Arial"/>
          <w:b/>
          <w:smallCaps/>
          <w:sz w:val="22"/>
          <w:szCs w:val="22"/>
        </w:rPr>
      </w:pPr>
    </w:p>
    <w:p w14:paraId="7AE8E44A" w14:textId="77777777" w:rsidR="00BA7E06" w:rsidRDefault="00BA7E06" w:rsidP="00BA7E06">
      <w:pPr>
        <w:jc w:val="center"/>
        <w:rPr>
          <w:rFonts w:ascii="Arial" w:hAnsi="Arial" w:cs="Arial"/>
          <w:b/>
          <w:smallCaps/>
          <w:sz w:val="22"/>
          <w:szCs w:val="22"/>
        </w:rPr>
      </w:pPr>
      <w:r>
        <w:rPr>
          <w:rFonts w:ascii="Arial" w:hAnsi="Arial" w:cs="Arial"/>
          <w:b/>
          <w:smallCaps/>
          <w:sz w:val="22"/>
          <w:szCs w:val="22"/>
        </w:rPr>
        <w:t>INTEGRACIÓ gestor electrònic d’expedients – plataforma contractació</w:t>
      </w:r>
    </w:p>
    <w:p w14:paraId="3656B9AB" w14:textId="77777777" w:rsidR="00BA7E06" w:rsidRDefault="00BA7E06" w:rsidP="00BA7E06">
      <w:pPr>
        <w:jc w:val="center"/>
        <w:rPr>
          <w:rFonts w:ascii="Arial" w:hAnsi="Arial" w:cs="Arial"/>
          <w:b/>
          <w:smallCaps/>
          <w:sz w:val="22"/>
          <w:szCs w:val="22"/>
        </w:rPr>
      </w:pPr>
    </w:p>
    <w:p w14:paraId="06FE9081" w14:textId="77777777" w:rsidR="00BA7E06" w:rsidRDefault="00BA7E06" w:rsidP="00B37E59">
      <w:pPr>
        <w:jc w:val="center"/>
        <w:rPr>
          <w:rFonts w:ascii="Arial" w:hAnsi="Arial" w:cs="Arial"/>
          <w:b/>
          <w:smallCaps/>
          <w:sz w:val="22"/>
          <w:szCs w:val="22"/>
        </w:rPr>
      </w:pPr>
      <w:r>
        <w:rPr>
          <w:rFonts w:ascii="Arial" w:hAnsi="Arial" w:cs="Arial"/>
          <w:b/>
          <w:smallCaps/>
          <w:sz w:val="22"/>
          <w:szCs w:val="22"/>
        </w:rPr>
        <w:t>Procediment d</w:t>
      </w:r>
      <w:r w:rsidRPr="001D6CFB">
        <w:rPr>
          <w:rFonts w:ascii="Arial" w:hAnsi="Arial" w:cs="Arial"/>
          <w:b/>
          <w:smallCaps/>
          <w:sz w:val="22"/>
          <w:szCs w:val="22"/>
        </w:rPr>
        <w:t>’</w:t>
      </w:r>
      <w:r>
        <w:rPr>
          <w:rFonts w:ascii="Arial" w:hAnsi="Arial" w:cs="Arial"/>
          <w:b/>
          <w:smallCaps/>
          <w:sz w:val="22"/>
          <w:szCs w:val="22"/>
        </w:rPr>
        <w:t xml:space="preserve">alta del servei </w:t>
      </w:r>
    </w:p>
    <w:p w14:paraId="5FDD1F99" w14:textId="77777777" w:rsidR="00BA7E06" w:rsidRDefault="00BA7E06" w:rsidP="00BA7E06">
      <w:pPr>
        <w:jc w:val="center"/>
        <w:rPr>
          <w:rFonts w:ascii="Arial" w:hAnsi="Arial" w:cs="Arial"/>
          <w:b/>
          <w:smallCaps/>
          <w:sz w:val="22"/>
          <w:szCs w:val="22"/>
        </w:rPr>
      </w:pPr>
      <w:r>
        <w:rPr>
          <w:rFonts w:ascii="Arial" w:hAnsi="Arial" w:cs="Arial"/>
          <w:b/>
          <w:smallCaps/>
          <w:sz w:val="22"/>
          <w:szCs w:val="22"/>
        </w:rPr>
        <w:t>i</w:t>
      </w:r>
    </w:p>
    <w:p w14:paraId="6712EE02" w14:textId="5D33EB14" w:rsidR="009B3807" w:rsidRPr="00E456E0" w:rsidRDefault="00BA7E06" w:rsidP="00BA7E06">
      <w:pPr>
        <w:jc w:val="center"/>
        <w:rPr>
          <w:rFonts w:ascii="Arial" w:hAnsi="Arial" w:cs="Arial"/>
          <w:b/>
          <w:smallCaps/>
          <w:sz w:val="22"/>
          <w:szCs w:val="22"/>
        </w:rPr>
      </w:pPr>
      <w:r>
        <w:rPr>
          <w:rFonts w:ascii="Arial" w:hAnsi="Arial" w:cs="Arial"/>
          <w:b/>
          <w:smallCaps/>
          <w:sz w:val="22"/>
          <w:szCs w:val="22"/>
        </w:rPr>
        <w:t xml:space="preserve"> </w:t>
      </w:r>
      <w:r w:rsidR="00053CC0">
        <w:rPr>
          <w:rFonts w:ascii="Arial" w:hAnsi="Arial" w:cs="Arial"/>
          <w:b/>
          <w:smallCaps/>
          <w:sz w:val="22"/>
          <w:szCs w:val="22"/>
        </w:rPr>
        <w:t xml:space="preserve">manual d’integració </w:t>
      </w:r>
      <w:r w:rsidR="00E456E0">
        <w:rPr>
          <w:rFonts w:ascii="Arial" w:hAnsi="Arial" w:cs="Arial"/>
          <w:b/>
          <w:smallCaps/>
          <w:sz w:val="22"/>
          <w:szCs w:val="22"/>
        </w:rPr>
        <w:t>v6.19</w:t>
      </w:r>
      <w:r w:rsidR="00BD0E43">
        <w:rPr>
          <w:rFonts w:ascii="Arial" w:hAnsi="Arial" w:cs="Arial"/>
          <w:b/>
          <w:smallCaps/>
          <w:sz w:val="22"/>
          <w:szCs w:val="22"/>
        </w:rPr>
        <w:t>.2</w:t>
      </w:r>
    </w:p>
    <w:p w14:paraId="45FB0818" w14:textId="77777777" w:rsidR="00D766C0" w:rsidRDefault="00D766C0">
      <w:pPr>
        <w:rPr>
          <w:rFonts w:ascii="Arial" w:hAnsi="Arial" w:cs="Arial"/>
          <w:b/>
          <w:smallCaps/>
          <w:sz w:val="22"/>
          <w:szCs w:val="22"/>
        </w:rPr>
      </w:pPr>
    </w:p>
    <w:p w14:paraId="049F31CB" w14:textId="77777777" w:rsidR="00D766C0" w:rsidRDefault="00D766C0">
      <w:pPr>
        <w:rPr>
          <w:rFonts w:ascii="Arial" w:hAnsi="Arial" w:cs="Arial"/>
          <w:b/>
          <w:smallCaps/>
          <w:sz w:val="22"/>
          <w:szCs w:val="22"/>
        </w:rPr>
      </w:pPr>
    </w:p>
    <w:p w14:paraId="53128261" w14:textId="77777777" w:rsidR="00D766C0" w:rsidRDefault="00D766C0">
      <w:pPr>
        <w:rPr>
          <w:rFonts w:ascii="Arial" w:hAnsi="Arial" w:cs="Arial"/>
          <w:b/>
          <w:smallCaps/>
          <w:sz w:val="22"/>
          <w:szCs w:val="22"/>
        </w:rPr>
      </w:pPr>
    </w:p>
    <w:p w14:paraId="62486C05" w14:textId="77777777" w:rsidR="00D766C0" w:rsidRDefault="00D766C0">
      <w:pPr>
        <w:rPr>
          <w:rFonts w:ascii="Arial" w:hAnsi="Arial" w:cs="Arial"/>
          <w:b/>
          <w:smallCaps/>
          <w:sz w:val="22"/>
          <w:szCs w:val="22"/>
        </w:rPr>
      </w:pPr>
    </w:p>
    <w:p w14:paraId="4101652C" w14:textId="77777777" w:rsidR="00D766C0" w:rsidRDefault="00D766C0">
      <w:pPr>
        <w:rPr>
          <w:rFonts w:ascii="Arial" w:hAnsi="Arial" w:cs="Arial"/>
          <w:b/>
          <w:smallCaps/>
          <w:sz w:val="22"/>
          <w:szCs w:val="22"/>
        </w:rPr>
      </w:pPr>
    </w:p>
    <w:p w14:paraId="4B99056E" w14:textId="77777777" w:rsidR="00D766C0" w:rsidRDefault="00D766C0">
      <w:pPr>
        <w:rPr>
          <w:rFonts w:ascii="Arial" w:hAnsi="Arial" w:cs="Arial"/>
          <w:b/>
          <w:smallCaps/>
          <w:sz w:val="22"/>
          <w:szCs w:val="22"/>
        </w:rPr>
      </w:pPr>
    </w:p>
    <w:p w14:paraId="1299C43A" w14:textId="77777777" w:rsidR="00D766C0" w:rsidRDefault="00D766C0">
      <w:pPr>
        <w:rPr>
          <w:rFonts w:ascii="Arial" w:hAnsi="Arial" w:cs="Arial"/>
          <w:b/>
          <w:smallCaps/>
          <w:sz w:val="22"/>
          <w:szCs w:val="22"/>
        </w:rPr>
      </w:pPr>
    </w:p>
    <w:p w14:paraId="4DDBEF00" w14:textId="77777777" w:rsidR="00D766C0" w:rsidRDefault="00D766C0">
      <w:pPr>
        <w:rPr>
          <w:rFonts w:ascii="Arial" w:hAnsi="Arial" w:cs="Arial"/>
          <w:b/>
          <w:smallCaps/>
          <w:sz w:val="22"/>
          <w:szCs w:val="22"/>
        </w:rPr>
      </w:pPr>
    </w:p>
    <w:p w14:paraId="3461D779" w14:textId="77777777" w:rsidR="00D766C0" w:rsidRDefault="00D766C0">
      <w:pPr>
        <w:rPr>
          <w:rFonts w:ascii="Arial" w:hAnsi="Arial" w:cs="Arial"/>
          <w:b/>
          <w:smallCaps/>
          <w:sz w:val="22"/>
          <w:szCs w:val="22"/>
        </w:rPr>
      </w:pPr>
    </w:p>
    <w:p w14:paraId="3CF2D8B6" w14:textId="77777777" w:rsidR="00D766C0" w:rsidRDefault="00D766C0">
      <w:pPr>
        <w:rPr>
          <w:rFonts w:ascii="Arial" w:hAnsi="Arial" w:cs="Arial"/>
          <w:b/>
          <w:smallCaps/>
          <w:sz w:val="22"/>
          <w:szCs w:val="22"/>
        </w:rPr>
      </w:pPr>
    </w:p>
    <w:p w14:paraId="0FB78278" w14:textId="77777777" w:rsidR="00D766C0" w:rsidRDefault="00D766C0">
      <w:pPr>
        <w:rPr>
          <w:rFonts w:ascii="Arial" w:hAnsi="Arial" w:cs="Arial"/>
          <w:b/>
          <w:smallCaps/>
          <w:sz w:val="22"/>
          <w:szCs w:val="22"/>
        </w:rPr>
      </w:pPr>
    </w:p>
    <w:p w14:paraId="1FC39945" w14:textId="77777777" w:rsidR="00D766C0" w:rsidRDefault="00D766C0">
      <w:pPr>
        <w:rPr>
          <w:rFonts w:ascii="Arial" w:hAnsi="Arial" w:cs="Arial"/>
          <w:b/>
          <w:smallCaps/>
          <w:sz w:val="22"/>
          <w:szCs w:val="22"/>
        </w:rPr>
      </w:pPr>
    </w:p>
    <w:p w14:paraId="0562CB0E" w14:textId="77777777" w:rsidR="00D766C0" w:rsidRDefault="00D766C0">
      <w:pPr>
        <w:rPr>
          <w:rFonts w:ascii="Arial" w:hAnsi="Arial" w:cs="Arial"/>
          <w:b/>
          <w:smallCaps/>
          <w:sz w:val="22"/>
          <w:szCs w:val="22"/>
        </w:rPr>
      </w:pPr>
    </w:p>
    <w:p w14:paraId="34CE0A41" w14:textId="77777777" w:rsidR="00D766C0" w:rsidRDefault="00D766C0">
      <w:pPr>
        <w:rPr>
          <w:rFonts w:ascii="Arial" w:hAnsi="Arial" w:cs="Arial"/>
          <w:b/>
          <w:smallCaps/>
          <w:sz w:val="22"/>
          <w:szCs w:val="22"/>
        </w:rPr>
      </w:pPr>
    </w:p>
    <w:p w14:paraId="62EBF3C5" w14:textId="77777777" w:rsidR="00D766C0" w:rsidRDefault="00D766C0">
      <w:pPr>
        <w:rPr>
          <w:rFonts w:ascii="Arial" w:hAnsi="Arial" w:cs="Arial"/>
          <w:b/>
          <w:smallCaps/>
          <w:sz w:val="22"/>
          <w:szCs w:val="22"/>
        </w:rPr>
      </w:pPr>
    </w:p>
    <w:p w14:paraId="6D98A12B" w14:textId="77777777" w:rsidR="00D766C0" w:rsidRDefault="00D766C0">
      <w:pPr>
        <w:rPr>
          <w:rFonts w:ascii="Arial" w:hAnsi="Arial" w:cs="Arial"/>
          <w:b/>
          <w:smallCaps/>
          <w:sz w:val="22"/>
          <w:szCs w:val="22"/>
        </w:rPr>
      </w:pPr>
    </w:p>
    <w:p w14:paraId="2946DB82" w14:textId="77777777" w:rsidR="00D766C0" w:rsidRDefault="00D766C0">
      <w:pPr>
        <w:rPr>
          <w:rFonts w:ascii="Arial" w:hAnsi="Arial" w:cs="Arial"/>
          <w:b/>
          <w:smallCaps/>
          <w:sz w:val="22"/>
          <w:szCs w:val="22"/>
        </w:rPr>
      </w:pPr>
    </w:p>
    <w:p w14:paraId="3AAC9BBC" w14:textId="44700819" w:rsidR="00053CC0" w:rsidRDefault="00B23D59" w:rsidP="00053CC0">
      <w:pPr>
        <w:jc w:val="right"/>
        <w:rPr>
          <w:rFonts w:ascii="Arial" w:hAnsi="Arial" w:cs="Arial"/>
          <w:b/>
          <w:smallCaps/>
          <w:sz w:val="22"/>
          <w:szCs w:val="22"/>
        </w:rPr>
      </w:pPr>
      <w:r>
        <w:rPr>
          <w:rFonts w:ascii="Arial" w:hAnsi="Arial" w:cs="Arial"/>
          <w:b/>
          <w:smallCaps/>
          <w:sz w:val="22"/>
          <w:szCs w:val="22"/>
        </w:rPr>
        <w:t>NOVEMBRE</w:t>
      </w:r>
      <w:r w:rsidR="00736E0B">
        <w:rPr>
          <w:rFonts w:ascii="Arial" w:hAnsi="Arial" w:cs="Arial"/>
          <w:b/>
          <w:smallCaps/>
          <w:sz w:val="22"/>
          <w:szCs w:val="22"/>
        </w:rPr>
        <w:t xml:space="preserve">  2019</w:t>
      </w:r>
    </w:p>
    <w:p w14:paraId="5997CC1D" w14:textId="77777777" w:rsidR="00D766C0" w:rsidRDefault="00D766C0">
      <w:pPr>
        <w:rPr>
          <w:rFonts w:ascii="Arial" w:hAnsi="Arial" w:cs="Arial"/>
          <w:b/>
          <w:smallCaps/>
          <w:sz w:val="22"/>
          <w:szCs w:val="22"/>
        </w:rPr>
      </w:pPr>
    </w:p>
    <w:p w14:paraId="2E00E634" w14:textId="77777777" w:rsidR="00D766C0" w:rsidRDefault="00D311D4" w:rsidP="00CE3459">
      <w:pPr>
        <w:rPr>
          <w:sz w:val="28"/>
          <w:szCs w:val="28"/>
          <w:u w:val="single"/>
        </w:rPr>
      </w:pPr>
      <w:r>
        <w:rPr>
          <w:rFonts w:ascii="Arial" w:hAnsi="Arial" w:cs="Arial"/>
          <w:b/>
          <w:smallCaps/>
          <w:sz w:val="22"/>
          <w:szCs w:val="22"/>
        </w:rPr>
        <w:br w:type="page"/>
      </w:r>
      <w:r w:rsidR="00D766C0">
        <w:rPr>
          <w:rFonts w:ascii="Arial" w:hAnsi="Arial" w:cs="Arial"/>
          <w:b/>
          <w:smallCaps/>
          <w:sz w:val="28"/>
          <w:szCs w:val="28"/>
          <w:u w:val="single"/>
        </w:rPr>
        <w:lastRenderedPageBreak/>
        <w:t>SUMARI</w:t>
      </w:r>
    </w:p>
    <w:p w14:paraId="110FFD37" w14:textId="77777777" w:rsidR="00D766C0" w:rsidRDefault="00D766C0" w:rsidP="003519B0"/>
    <w:p w14:paraId="172056E6" w14:textId="77777777" w:rsidR="00985E9F" w:rsidRDefault="00D766C0">
      <w:pPr>
        <w:pStyle w:val="TDC1"/>
        <w:rPr>
          <w:rFonts w:asciiTheme="minorHAnsi" w:eastAsiaTheme="minorEastAsia" w:hAnsiTheme="minorHAnsi" w:cstheme="minorBidi"/>
          <w:b w:val="0"/>
          <w:bCs w:val="0"/>
          <w:caps w:val="0"/>
          <w:noProof/>
          <w:sz w:val="22"/>
          <w:szCs w:val="22"/>
          <w:lang w:eastAsia="ca-ES"/>
        </w:rPr>
      </w:pPr>
      <w:r>
        <w:fldChar w:fldCharType="begin"/>
      </w:r>
      <w:r>
        <w:instrText xml:space="preserve"> TOC \o "1-3" \h \z \u </w:instrText>
      </w:r>
      <w:r>
        <w:fldChar w:fldCharType="separate"/>
      </w:r>
      <w:hyperlink w:anchor="_Toc25132408" w:history="1">
        <w:r w:rsidR="00985E9F" w:rsidRPr="00F82C52">
          <w:rPr>
            <w:rStyle w:val="Hipervnculo"/>
            <w:noProof/>
            <w:lang w:eastAsia="es-ES"/>
          </w:rPr>
          <w:t>0.</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Resum de canvis</w:t>
        </w:r>
        <w:r w:rsidR="00985E9F">
          <w:rPr>
            <w:noProof/>
            <w:webHidden/>
          </w:rPr>
          <w:tab/>
        </w:r>
        <w:r w:rsidR="00985E9F">
          <w:rPr>
            <w:noProof/>
            <w:webHidden/>
          </w:rPr>
          <w:fldChar w:fldCharType="begin"/>
        </w:r>
        <w:r w:rsidR="00985E9F">
          <w:rPr>
            <w:noProof/>
            <w:webHidden/>
          </w:rPr>
          <w:instrText xml:space="preserve"> PAGEREF _Toc25132408 \h </w:instrText>
        </w:r>
        <w:r w:rsidR="00985E9F">
          <w:rPr>
            <w:noProof/>
            <w:webHidden/>
          </w:rPr>
        </w:r>
        <w:r w:rsidR="00985E9F">
          <w:rPr>
            <w:noProof/>
            <w:webHidden/>
          </w:rPr>
          <w:fldChar w:fldCharType="separate"/>
        </w:r>
        <w:r w:rsidR="00985E9F">
          <w:rPr>
            <w:noProof/>
            <w:webHidden/>
          </w:rPr>
          <w:t>5</w:t>
        </w:r>
        <w:r w:rsidR="00985E9F">
          <w:rPr>
            <w:noProof/>
            <w:webHidden/>
          </w:rPr>
          <w:fldChar w:fldCharType="end"/>
        </w:r>
      </w:hyperlink>
    </w:p>
    <w:p w14:paraId="4EB27791"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09" w:history="1">
        <w:r w:rsidR="00985E9F" w:rsidRPr="00F82C52">
          <w:rPr>
            <w:rStyle w:val="Hipervnculo"/>
            <w:noProof/>
            <w:lang w:eastAsia="es-ES"/>
          </w:rPr>
          <w:t>0.1.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Registre de canvis</w:t>
        </w:r>
        <w:r w:rsidR="00985E9F">
          <w:rPr>
            <w:noProof/>
            <w:webHidden/>
          </w:rPr>
          <w:tab/>
        </w:r>
        <w:r w:rsidR="00985E9F">
          <w:rPr>
            <w:noProof/>
            <w:webHidden/>
          </w:rPr>
          <w:fldChar w:fldCharType="begin"/>
        </w:r>
        <w:r w:rsidR="00985E9F">
          <w:rPr>
            <w:noProof/>
            <w:webHidden/>
          </w:rPr>
          <w:instrText xml:space="preserve"> PAGEREF _Toc25132409 \h </w:instrText>
        </w:r>
        <w:r w:rsidR="00985E9F">
          <w:rPr>
            <w:noProof/>
            <w:webHidden/>
          </w:rPr>
        </w:r>
        <w:r w:rsidR="00985E9F">
          <w:rPr>
            <w:noProof/>
            <w:webHidden/>
          </w:rPr>
          <w:fldChar w:fldCharType="separate"/>
        </w:r>
        <w:r w:rsidR="00985E9F">
          <w:rPr>
            <w:noProof/>
            <w:webHidden/>
          </w:rPr>
          <w:t>5</w:t>
        </w:r>
        <w:r w:rsidR="00985E9F">
          <w:rPr>
            <w:noProof/>
            <w:webHidden/>
          </w:rPr>
          <w:fldChar w:fldCharType="end"/>
        </w:r>
      </w:hyperlink>
    </w:p>
    <w:p w14:paraId="2FA1D07D"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10" w:history="1">
        <w:r w:rsidR="00985E9F" w:rsidRPr="00F82C52">
          <w:rPr>
            <w:rStyle w:val="Hipervnculo"/>
            <w:noProof/>
          </w:rPr>
          <w:t>0.2.</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rPr>
          <w:t>Notes importants</w:t>
        </w:r>
        <w:r w:rsidR="00985E9F">
          <w:rPr>
            <w:noProof/>
            <w:webHidden/>
          </w:rPr>
          <w:tab/>
        </w:r>
        <w:r w:rsidR="00985E9F">
          <w:rPr>
            <w:noProof/>
            <w:webHidden/>
          </w:rPr>
          <w:fldChar w:fldCharType="begin"/>
        </w:r>
        <w:r w:rsidR="00985E9F">
          <w:rPr>
            <w:noProof/>
            <w:webHidden/>
          </w:rPr>
          <w:instrText xml:space="preserve"> PAGEREF _Toc25132410 \h </w:instrText>
        </w:r>
        <w:r w:rsidR="00985E9F">
          <w:rPr>
            <w:noProof/>
            <w:webHidden/>
          </w:rPr>
        </w:r>
        <w:r w:rsidR="00985E9F">
          <w:rPr>
            <w:noProof/>
            <w:webHidden/>
          </w:rPr>
          <w:fldChar w:fldCharType="separate"/>
        </w:r>
        <w:r w:rsidR="00985E9F">
          <w:rPr>
            <w:noProof/>
            <w:webHidden/>
          </w:rPr>
          <w:t>5</w:t>
        </w:r>
        <w:r w:rsidR="00985E9F">
          <w:rPr>
            <w:noProof/>
            <w:webHidden/>
          </w:rPr>
          <w:fldChar w:fldCharType="end"/>
        </w:r>
      </w:hyperlink>
    </w:p>
    <w:p w14:paraId="6DC82AF1"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11" w:history="1">
        <w:r w:rsidR="00985E9F" w:rsidRPr="00F82C52">
          <w:rPr>
            <w:rStyle w:val="Hipervnculo"/>
            <w:noProof/>
          </w:rPr>
          <w:t>0.3.</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Control</w:t>
        </w:r>
        <w:r w:rsidR="00985E9F" w:rsidRPr="00F82C52">
          <w:rPr>
            <w:rStyle w:val="Hipervnculo"/>
            <w:noProof/>
          </w:rPr>
          <w:t xml:space="preserve"> de canvis</w:t>
        </w:r>
        <w:r w:rsidR="00985E9F">
          <w:rPr>
            <w:noProof/>
            <w:webHidden/>
          </w:rPr>
          <w:tab/>
        </w:r>
        <w:r w:rsidR="00985E9F">
          <w:rPr>
            <w:noProof/>
            <w:webHidden/>
          </w:rPr>
          <w:fldChar w:fldCharType="begin"/>
        </w:r>
        <w:r w:rsidR="00985E9F">
          <w:rPr>
            <w:noProof/>
            <w:webHidden/>
          </w:rPr>
          <w:instrText xml:space="preserve"> PAGEREF _Toc25132411 \h </w:instrText>
        </w:r>
        <w:r w:rsidR="00985E9F">
          <w:rPr>
            <w:noProof/>
            <w:webHidden/>
          </w:rPr>
        </w:r>
        <w:r w:rsidR="00985E9F">
          <w:rPr>
            <w:noProof/>
            <w:webHidden/>
          </w:rPr>
          <w:fldChar w:fldCharType="separate"/>
        </w:r>
        <w:r w:rsidR="00985E9F">
          <w:rPr>
            <w:noProof/>
            <w:webHidden/>
          </w:rPr>
          <w:t>5</w:t>
        </w:r>
        <w:r w:rsidR="00985E9F">
          <w:rPr>
            <w:noProof/>
            <w:webHidden/>
          </w:rPr>
          <w:fldChar w:fldCharType="end"/>
        </w:r>
      </w:hyperlink>
    </w:p>
    <w:p w14:paraId="33245018"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12" w:history="1">
        <w:r w:rsidR="00985E9F" w:rsidRPr="00F82C52">
          <w:rPr>
            <w:rStyle w:val="Hipervnculo"/>
            <w:noProof/>
          </w:rPr>
          <w:t>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rPr>
          <w:t>Introducció</w:t>
        </w:r>
        <w:r w:rsidR="00985E9F">
          <w:rPr>
            <w:noProof/>
            <w:webHidden/>
          </w:rPr>
          <w:tab/>
        </w:r>
        <w:r w:rsidR="00985E9F">
          <w:rPr>
            <w:noProof/>
            <w:webHidden/>
          </w:rPr>
          <w:fldChar w:fldCharType="begin"/>
        </w:r>
        <w:r w:rsidR="00985E9F">
          <w:rPr>
            <w:noProof/>
            <w:webHidden/>
          </w:rPr>
          <w:instrText xml:space="preserve"> PAGEREF _Toc25132412 \h </w:instrText>
        </w:r>
        <w:r w:rsidR="00985E9F">
          <w:rPr>
            <w:noProof/>
            <w:webHidden/>
          </w:rPr>
        </w:r>
        <w:r w:rsidR="00985E9F">
          <w:rPr>
            <w:noProof/>
            <w:webHidden/>
          </w:rPr>
          <w:fldChar w:fldCharType="separate"/>
        </w:r>
        <w:r w:rsidR="00985E9F">
          <w:rPr>
            <w:noProof/>
            <w:webHidden/>
          </w:rPr>
          <w:t>8</w:t>
        </w:r>
        <w:r w:rsidR="00985E9F">
          <w:rPr>
            <w:noProof/>
            <w:webHidden/>
          </w:rPr>
          <w:fldChar w:fldCharType="end"/>
        </w:r>
      </w:hyperlink>
    </w:p>
    <w:p w14:paraId="13217BF8"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13" w:history="1">
        <w:r w:rsidR="00985E9F" w:rsidRPr="00F82C52">
          <w:rPr>
            <w:rStyle w:val="Hipervnculo"/>
            <w:noProof/>
            <w:lang w:eastAsia="es-ES"/>
          </w:rPr>
          <w:t>2.</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Plataforma de Serveis de Contractació</w:t>
        </w:r>
        <w:r w:rsidR="00985E9F">
          <w:rPr>
            <w:noProof/>
            <w:webHidden/>
          </w:rPr>
          <w:tab/>
        </w:r>
        <w:r w:rsidR="00985E9F">
          <w:rPr>
            <w:noProof/>
            <w:webHidden/>
          </w:rPr>
          <w:fldChar w:fldCharType="begin"/>
        </w:r>
        <w:r w:rsidR="00985E9F">
          <w:rPr>
            <w:noProof/>
            <w:webHidden/>
          </w:rPr>
          <w:instrText xml:space="preserve"> PAGEREF _Toc25132413 \h </w:instrText>
        </w:r>
        <w:r w:rsidR="00985E9F">
          <w:rPr>
            <w:noProof/>
            <w:webHidden/>
          </w:rPr>
        </w:r>
        <w:r w:rsidR="00985E9F">
          <w:rPr>
            <w:noProof/>
            <w:webHidden/>
          </w:rPr>
          <w:fldChar w:fldCharType="separate"/>
        </w:r>
        <w:r w:rsidR="00985E9F">
          <w:rPr>
            <w:noProof/>
            <w:webHidden/>
          </w:rPr>
          <w:t>8</w:t>
        </w:r>
        <w:r w:rsidR="00985E9F">
          <w:rPr>
            <w:noProof/>
            <w:webHidden/>
          </w:rPr>
          <w:fldChar w:fldCharType="end"/>
        </w:r>
      </w:hyperlink>
    </w:p>
    <w:p w14:paraId="069D8501"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14" w:history="1">
        <w:r w:rsidR="00985E9F" w:rsidRPr="00F82C52">
          <w:rPr>
            <w:rStyle w:val="Hipervnculo"/>
            <w:noProof/>
            <w:lang w:eastAsia="es-ES"/>
          </w:rPr>
          <w:t>3.</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Integració de Gestor d’expedients propi  a Plataforma</w:t>
        </w:r>
        <w:r w:rsidR="00985E9F">
          <w:rPr>
            <w:noProof/>
            <w:webHidden/>
          </w:rPr>
          <w:tab/>
        </w:r>
        <w:r w:rsidR="00985E9F">
          <w:rPr>
            <w:noProof/>
            <w:webHidden/>
          </w:rPr>
          <w:fldChar w:fldCharType="begin"/>
        </w:r>
        <w:r w:rsidR="00985E9F">
          <w:rPr>
            <w:noProof/>
            <w:webHidden/>
          </w:rPr>
          <w:instrText xml:space="preserve"> PAGEREF _Toc25132414 \h </w:instrText>
        </w:r>
        <w:r w:rsidR="00985E9F">
          <w:rPr>
            <w:noProof/>
            <w:webHidden/>
          </w:rPr>
        </w:r>
        <w:r w:rsidR="00985E9F">
          <w:rPr>
            <w:noProof/>
            <w:webHidden/>
          </w:rPr>
          <w:fldChar w:fldCharType="separate"/>
        </w:r>
        <w:r w:rsidR="00985E9F">
          <w:rPr>
            <w:noProof/>
            <w:webHidden/>
          </w:rPr>
          <w:t>8</w:t>
        </w:r>
        <w:r w:rsidR="00985E9F">
          <w:rPr>
            <w:noProof/>
            <w:webHidden/>
          </w:rPr>
          <w:fldChar w:fldCharType="end"/>
        </w:r>
      </w:hyperlink>
    </w:p>
    <w:p w14:paraId="64043BC5"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15" w:history="1">
        <w:r w:rsidR="00985E9F" w:rsidRPr="00F82C52">
          <w:rPr>
            <w:rStyle w:val="Hipervnculo"/>
            <w:noProof/>
            <w:lang w:eastAsia="es-ES"/>
          </w:rPr>
          <w:t>4.</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Què cal fer per integrar el meu gestor a la Plataforma?</w:t>
        </w:r>
        <w:r w:rsidR="00985E9F">
          <w:rPr>
            <w:noProof/>
            <w:webHidden/>
          </w:rPr>
          <w:tab/>
        </w:r>
        <w:r w:rsidR="00985E9F">
          <w:rPr>
            <w:noProof/>
            <w:webHidden/>
          </w:rPr>
          <w:fldChar w:fldCharType="begin"/>
        </w:r>
        <w:r w:rsidR="00985E9F">
          <w:rPr>
            <w:noProof/>
            <w:webHidden/>
          </w:rPr>
          <w:instrText xml:space="preserve"> PAGEREF _Toc25132415 \h </w:instrText>
        </w:r>
        <w:r w:rsidR="00985E9F">
          <w:rPr>
            <w:noProof/>
            <w:webHidden/>
          </w:rPr>
        </w:r>
        <w:r w:rsidR="00985E9F">
          <w:rPr>
            <w:noProof/>
            <w:webHidden/>
          </w:rPr>
          <w:fldChar w:fldCharType="separate"/>
        </w:r>
        <w:r w:rsidR="00985E9F">
          <w:rPr>
            <w:noProof/>
            <w:webHidden/>
          </w:rPr>
          <w:t>9</w:t>
        </w:r>
        <w:r w:rsidR="00985E9F">
          <w:rPr>
            <w:noProof/>
            <w:webHidden/>
          </w:rPr>
          <w:fldChar w:fldCharType="end"/>
        </w:r>
      </w:hyperlink>
    </w:p>
    <w:p w14:paraId="1175EE8E"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16" w:history="1">
        <w:r w:rsidR="00985E9F" w:rsidRPr="00F82C52">
          <w:rPr>
            <w:rStyle w:val="Hipervnculo"/>
            <w:noProof/>
            <w:lang w:eastAsia="es-ES"/>
          </w:rPr>
          <w:t>4.1.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Procediment per donar d’alta el servei</w:t>
        </w:r>
        <w:r w:rsidR="00985E9F">
          <w:rPr>
            <w:noProof/>
            <w:webHidden/>
          </w:rPr>
          <w:tab/>
        </w:r>
        <w:r w:rsidR="00985E9F">
          <w:rPr>
            <w:noProof/>
            <w:webHidden/>
          </w:rPr>
          <w:fldChar w:fldCharType="begin"/>
        </w:r>
        <w:r w:rsidR="00985E9F">
          <w:rPr>
            <w:noProof/>
            <w:webHidden/>
          </w:rPr>
          <w:instrText xml:space="preserve"> PAGEREF _Toc25132416 \h </w:instrText>
        </w:r>
        <w:r w:rsidR="00985E9F">
          <w:rPr>
            <w:noProof/>
            <w:webHidden/>
          </w:rPr>
        </w:r>
        <w:r w:rsidR="00985E9F">
          <w:rPr>
            <w:noProof/>
            <w:webHidden/>
          </w:rPr>
          <w:fldChar w:fldCharType="separate"/>
        </w:r>
        <w:r w:rsidR="00985E9F">
          <w:rPr>
            <w:noProof/>
            <w:webHidden/>
          </w:rPr>
          <w:t>10</w:t>
        </w:r>
        <w:r w:rsidR="00985E9F">
          <w:rPr>
            <w:noProof/>
            <w:webHidden/>
          </w:rPr>
          <w:fldChar w:fldCharType="end"/>
        </w:r>
      </w:hyperlink>
    </w:p>
    <w:p w14:paraId="744D65F8"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17" w:history="1">
        <w:r w:rsidR="00985E9F" w:rsidRPr="00F82C52">
          <w:rPr>
            <w:rStyle w:val="Hipervnculo"/>
            <w:noProof/>
            <w:lang w:eastAsia="es-ES"/>
          </w:rPr>
          <w:t>4.1.1.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Formulari d’alta al servei</w:t>
        </w:r>
        <w:r w:rsidR="00985E9F">
          <w:rPr>
            <w:noProof/>
            <w:webHidden/>
          </w:rPr>
          <w:tab/>
        </w:r>
        <w:r w:rsidR="00985E9F">
          <w:rPr>
            <w:noProof/>
            <w:webHidden/>
          </w:rPr>
          <w:fldChar w:fldCharType="begin"/>
        </w:r>
        <w:r w:rsidR="00985E9F">
          <w:rPr>
            <w:noProof/>
            <w:webHidden/>
          </w:rPr>
          <w:instrText xml:space="preserve"> PAGEREF _Toc25132417 \h </w:instrText>
        </w:r>
        <w:r w:rsidR="00985E9F">
          <w:rPr>
            <w:noProof/>
            <w:webHidden/>
          </w:rPr>
        </w:r>
        <w:r w:rsidR="00985E9F">
          <w:rPr>
            <w:noProof/>
            <w:webHidden/>
          </w:rPr>
          <w:fldChar w:fldCharType="separate"/>
        </w:r>
        <w:r w:rsidR="00985E9F">
          <w:rPr>
            <w:noProof/>
            <w:webHidden/>
          </w:rPr>
          <w:t>10</w:t>
        </w:r>
        <w:r w:rsidR="00985E9F">
          <w:rPr>
            <w:noProof/>
            <w:webHidden/>
          </w:rPr>
          <w:fldChar w:fldCharType="end"/>
        </w:r>
      </w:hyperlink>
    </w:p>
    <w:p w14:paraId="584DD7A0"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18" w:history="1">
        <w:r w:rsidR="00985E9F" w:rsidRPr="00F82C52">
          <w:rPr>
            <w:rStyle w:val="Hipervnculo"/>
            <w:noProof/>
            <w:lang w:eastAsia="es-ES"/>
          </w:rPr>
          <w:t>5.</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Requeriments per a la integració</w:t>
        </w:r>
        <w:r w:rsidR="00985E9F">
          <w:rPr>
            <w:noProof/>
            <w:webHidden/>
          </w:rPr>
          <w:tab/>
        </w:r>
        <w:r w:rsidR="00985E9F">
          <w:rPr>
            <w:noProof/>
            <w:webHidden/>
          </w:rPr>
          <w:fldChar w:fldCharType="begin"/>
        </w:r>
        <w:r w:rsidR="00985E9F">
          <w:rPr>
            <w:noProof/>
            <w:webHidden/>
          </w:rPr>
          <w:instrText xml:space="preserve"> PAGEREF _Toc25132418 \h </w:instrText>
        </w:r>
        <w:r w:rsidR="00985E9F">
          <w:rPr>
            <w:noProof/>
            <w:webHidden/>
          </w:rPr>
        </w:r>
        <w:r w:rsidR="00985E9F">
          <w:rPr>
            <w:noProof/>
            <w:webHidden/>
          </w:rPr>
          <w:fldChar w:fldCharType="separate"/>
        </w:r>
        <w:r w:rsidR="00985E9F">
          <w:rPr>
            <w:noProof/>
            <w:webHidden/>
          </w:rPr>
          <w:t>11</w:t>
        </w:r>
        <w:r w:rsidR="00985E9F">
          <w:rPr>
            <w:noProof/>
            <w:webHidden/>
          </w:rPr>
          <w:fldChar w:fldCharType="end"/>
        </w:r>
      </w:hyperlink>
    </w:p>
    <w:p w14:paraId="3D55EAC5"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19" w:history="1">
        <w:r w:rsidR="00985E9F" w:rsidRPr="00F82C52">
          <w:rPr>
            <w:rStyle w:val="Hipervnculo"/>
            <w:noProof/>
            <w:lang w:eastAsia="es-ES"/>
          </w:rPr>
          <w:t>5.1.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Solució funcional</w:t>
        </w:r>
        <w:r w:rsidR="00985E9F">
          <w:rPr>
            <w:noProof/>
            <w:webHidden/>
          </w:rPr>
          <w:tab/>
        </w:r>
        <w:r w:rsidR="00985E9F">
          <w:rPr>
            <w:noProof/>
            <w:webHidden/>
          </w:rPr>
          <w:fldChar w:fldCharType="begin"/>
        </w:r>
        <w:r w:rsidR="00985E9F">
          <w:rPr>
            <w:noProof/>
            <w:webHidden/>
          </w:rPr>
          <w:instrText xml:space="preserve"> PAGEREF _Toc25132419 \h </w:instrText>
        </w:r>
        <w:r w:rsidR="00985E9F">
          <w:rPr>
            <w:noProof/>
            <w:webHidden/>
          </w:rPr>
        </w:r>
        <w:r w:rsidR="00985E9F">
          <w:rPr>
            <w:noProof/>
            <w:webHidden/>
          </w:rPr>
          <w:fldChar w:fldCharType="separate"/>
        </w:r>
        <w:r w:rsidR="00985E9F">
          <w:rPr>
            <w:noProof/>
            <w:webHidden/>
          </w:rPr>
          <w:t>12</w:t>
        </w:r>
        <w:r w:rsidR="00985E9F">
          <w:rPr>
            <w:noProof/>
            <w:webHidden/>
          </w:rPr>
          <w:fldChar w:fldCharType="end"/>
        </w:r>
      </w:hyperlink>
    </w:p>
    <w:p w14:paraId="241C52A6"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20" w:history="1">
        <w:r w:rsidR="00985E9F" w:rsidRPr="00F82C52">
          <w:rPr>
            <w:rStyle w:val="Hipervnculo"/>
            <w:noProof/>
            <w:lang w:eastAsia="es-ES"/>
          </w:rPr>
          <w:t>5.1.1.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Què cal enviar?</w:t>
        </w:r>
        <w:r w:rsidR="00985E9F">
          <w:rPr>
            <w:noProof/>
            <w:webHidden/>
          </w:rPr>
          <w:tab/>
        </w:r>
        <w:r w:rsidR="00985E9F">
          <w:rPr>
            <w:noProof/>
            <w:webHidden/>
          </w:rPr>
          <w:fldChar w:fldCharType="begin"/>
        </w:r>
        <w:r w:rsidR="00985E9F">
          <w:rPr>
            <w:noProof/>
            <w:webHidden/>
          </w:rPr>
          <w:instrText xml:space="preserve"> PAGEREF _Toc25132420 \h </w:instrText>
        </w:r>
        <w:r w:rsidR="00985E9F">
          <w:rPr>
            <w:noProof/>
            <w:webHidden/>
          </w:rPr>
        </w:r>
        <w:r w:rsidR="00985E9F">
          <w:rPr>
            <w:noProof/>
            <w:webHidden/>
          </w:rPr>
          <w:fldChar w:fldCharType="separate"/>
        </w:r>
        <w:r w:rsidR="00985E9F">
          <w:rPr>
            <w:noProof/>
            <w:webHidden/>
          </w:rPr>
          <w:t>12</w:t>
        </w:r>
        <w:r w:rsidR="00985E9F">
          <w:rPr>
            <w:noProof/>
            <w:webHidden/>
          </w:rPr>
          <w:fldChar w:fldCharType="end"/>
        </w:r>
      </w:hyperlink>
    </w:p>
    <w:p w14:paraId="6D9B5DEE"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21" w:history="1">
        <w:r w:rsidR="00985E9F" w:rsidRPr="00F82C52">
          <w:rPr>
            <w:rStyle w:val="Hipervnculo"/>
            <w:noProof/>
            <w:lang w:eastAsia="es-ES"/>
          </w:rPr>
          <w:t>5.1.2.</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Casos funcionals previstos</w:t>
        </w:r>
        <w:r w:rsidR="00985E9F">
          <w:rPr>
            <w:noProof/>
            <w:webHidden/>
          </w:rPr>
          <w:tab/>
        </w:r>
        <w:r w:rsidR="00985E9F">
          <w:rPr>
            <w:noProof/>
            <w:webHidden/>
          </w:rPr>
          <w:fldChar w:fldCharType="begin"/>
        </w:r>
        <w:r w:rsidR="00985E9F">
          <w:rPr>
            <w:noProof/>
            <w:webHidden/>
          </w:rPr>
          <w:instrText xml:space="preserve"> PAGEREF _Toc25132421 \h </w:instrText>
        </w:r>
        <w:r w:rsidR="00985E9F">
          <w:rPr>
            <w:noProof/>
            <w:webHidden/>
          </w:rPr>
        </w:r>
        <w:r w:rsidR="00985E9F">
          <w:rPr>
            <w:noProof/>
            <w:webHidden/>
          </w:rPr>
          <w:fldChar w:fldCharType="separate"/>
        </w:r>
        <w:r w:rsidR="00985E9F">
          <w:rPr>
            <w:noProof/>
            <w:webHidden/>
          </w:rPr>
          <w:t>13</w:t>
        </w:r>
        <w:r w:rsidR="00985E9F">
          <w:rPr>
            <w:noProof/>
            <w:webHidden/>
          </w:rPr>
          <w:fldChar w:fldCharType="end"/>
        </w:r>
      </w:hyperlink>
    </w:p>
    <w:p w14:paraId="7C6F5311"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22" w:history="1">
        <w:r w:rsidR="00985E9F" w:rsidRPr="00F82C52">
          <w:rPr>
            <w:rStyle w:val="Hipervnculo"/>
            <w:noProof/>
            <w:lang w:eastAsia="es-ES"/>
          </w:rPr>
          <w:t>5.1.2.1.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Alta d’un expedient des d’un backoffice extern</w:t>
        </w:r>
        <w:r w:rsidR="00985E9F">
          <w:rPr>
            <w:noProof/>
            <w:webHidden/>
          </w:rPr>
          <w:tab/>
        </w:r>
        <w:r w:rsidR="00985E9F">
          <w:rPr>
            <w:noProof/>
            <w:webHidden/>
          </w:rPr>
          <w:fldChar w:fldCharType="begin"/>
        </w:r>
        <w:r w:rsidR="00985E9F">
          <w:rPr>
            <w:noProof/>
            <w:webHidden/>
          </w:rPr>
          <w:instrText xml:space="preserve"> PAGEREF _Toc25132422 \h </w:instrText>
        </w:r>
        <w:r w:rsidR="00985E9F">
          <w:rPr>
            <w:noProof/>
            <w:webHidden/>
          </w:rPr>
        </w:r>
        <w:r w:rsidR="00985E9F">
          <w:rPr>
            <w:noProof/>
            <w:webHidden/>
          </w:rPr>
          <w:fldChar w:fldCharType="separate"/>
        </w:r>
        <w:r w:rsidR="00985E9F">
          <w:rPr>
            <w:noProof/>
            <w:webHidden/>
          </w:rPr>
          <w:t>15</w:t>
        </w:r>
        <w:r w:rsidR="00985E9F">
          <w:rPr>
            <w:noProof/>
            <w:webHidden/>
          </w:rPr>
          <w:fldChar w:fldCharType="end"/>
        </w:r>
      </w:hyperlink>
    </w:p>
    <w:p w14:paraId="55D2AAAF"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23" w:history="1">
        <w:r w:rsidR="00985E9F" w:rsidRPr="00F82C52">
          <w:rPr>
            <w:rStyle w:val="Hipervnculo"/>
            <w:noProof/>
            <w:lang w:eastAsia="es-ES"/>
          </w:rPr>
          <w:t>5.1.2.2.</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Alta d’anunci de licitació (AL)</w:t>
        </w:r>
        <w:r w:rsidR="00985E9F">
          <w:rPr>
            <w:noProof/>
            <w:webHidden/>
          </w:rPr>
          <w:tab/>
        </w:r>
        <w:r w:rsidR="00985E9F">
          <w:rPr>
            <w:noProof/>
            <w:webHidden/>
          </w:rPr>
          <w:fldChar w:fldCharType="begin"/>
        </w:r>
        <w:r w:rsidR="00985E9F">
          <w:rPr>
            <w:noProof/>
            <w:webHidden/>
          </w:rPr>
          <w:instrText xml:space="preserve"> PAGEREF _Toc25132423 \h </w:instrText>
        </w:r>
        <w:r w:rsidR="00985E9F">
          <w:rPr>
            <w:noProof/>
            <w:webHidden/>
          </w:rPr>
        </w:r>
        <w:r w:rsidR="00985E9F">
          <w:rPr>
            <w:noProof/>
            <w:webHidden/>
          </w:rPr>
          <w:fldChar w:fldCharType="separate"/>
        </w:r>
        <w:r w:rsidR="00985E9F">
          <w:rPr>
            <w:noProof/>
            <w:webHidden/>
          </w:rPr>
          <w:t>15</w:t>
        </w:r>
        <w:r w:rsidR="00985E9F">
          <w:rPr>
            <w:noProof/>
            <w:webHidden/>
          </w:rPr>
          <w:fldChar w:fldCharType="end"/>
        </w:r>
      </w:hyperlink>
    </w:p>
    <w:p w14:paraId="0DEAF0FD"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24" w:history="1">
        <w:r w:rsidR="00985E9F" w:rsidRPr="00F82C52">
          <w:rPr>
            <w:rStyle w:val="Hipervnculo"/>
            <w:noProof/>
            <w:lang w:eastAsia="es-ES"/>
          </w:rPr>
          <w:t>5.1.2.3.</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Modificació d’un AL</w:t>
        </w:r>
        <w:r w:rsidR="00985E9F">
          <w:rPr>
            <w:noProof/>
            <w:webHidden/>
          </w:rPr>
          <w:tab/>
        </w:r>
        <w:r w:rsidR="00985E9F">
          <w:rPr>
            <w:noProof/>
            <w:webHidden/>
          </w:rPr>
          <w:fldChar w:fldCharType="begin"/>
        </w:r>
        <w:r w:rsidR="00985E9F">
          <w:rPr>
            <w:noProof/>
            <w:webHidden/>
          </w:rPr>
          <w:instrText xml:space="preserve"> PAGEREF _Toc25132424 \h </w:instrText>
        </w:r>
        <w:r w:rsidR="00985E9F">
          <w:rPr>
            <w:noProof/>
            <w:webHidden/>
          </w:rPr>
        </w:r>
        <w:r w:rsidR="00985E9F">
          <w:rPr>
            <w:noProof/>
            <w:webHidden/>
          </w:rPr>
          <w:fldChar w:fldCharType="separate"/>
        </w:r>
        <w:r w:rsidR="00985E9F">
          <w:rPr>
            <w:noProof/>
            <w:webHidden/>
          </w:rPr>
          <w:t>15</w:t>
        </w:r>
        <w:r w:rsidR="00985E9F">
          <w:rPr>
            <w:noProof/>
            <w:webHidden/>
          </w:rPr>
          <w:fldChar w:fldCharType="end"/>
        </w:r>
      </w:hyperlink>
    </w:p>
    <w:p w14:paraId="092BE597"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25" w:history="1">
        <w:r w:rsidR="00985E9F" w:rsidRPr="00F82C52">
          <w:rPr>
            <w:rStyle w:val="Hipervnculo"/>
            <w:noProof/>
            <w:lang w:eastAsia="es-ES"/>
          </w:rPr>
          <w:t>5.1.2.4.</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Esmena d’un  AL</w:t>
        </w:r>
        <w:r w:rsidR="00985E9F">
          <w:rPr>
            <w:noProof/>
            <w:webHidden/>
          </w:rPr>
          <w:tab/>
        </w:r>
        <w:r w:rsidR="00985E9F">
          <w:rPr>
            <w:noProof/>
            <w:webHidden/>
          </w:rPr>
          <w:fldChar w:fldCharType="begin"/>
        </w:r>
        <w:r w:rsidR="00985E9F">
          <w:rPr>
            <w:noProof/>
            <w:webHidden/>
          </w:rPr>
          <w:instrText xml:space="preserve"> PAGEREF _Toc25132425 \h </w:instrText>
        </w:r>
        <w:r w:rsidR="00985E9F">
          <w:rPr>
            <w:noProof/>
            <w:webHidden/>
          </w:rPr>
        </w:r>
        <w:r w:rsidR="00985E9F">
          <w:rPr>
            <w:noProof/>
            <w:webHidden/>
          </w:rPr>
          <w:fldChar w:fldCharType="separate"/>
        </w:r>
        <w:r w:rsidR="00985E9F">
          <w:rPr>
            <w:noProof/>
            <w:webHidden/>
          </w:rPr>
          <w:t>16</w:t>
        </w:r>
        <w:r w:rsidR="00985E9F">
          <w:rPr>
            <w:noProof/>
            <w:webHidden/>
          </w:rPr>
          <w:fldChar w:fldCharType="end"/>
        </w:r>
      </w:hyperlink>
    </w:p>
    <w:p w14:paraId="741396DD"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26" w:history="1">
        <w:r w:rsidR="00985E9F" w:rsidRPr="00F82C52">
          <w:rPr>
            <w:rStyle w:val="Hipervnculo"/>
            <w:noProof/>
            <w:lang w:eastAsia="es-ES"/>
          </w:rPr>
          <w:t>5.1.2.5.</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Alta d’una adjudicació (ADJ)</w:t>
        </w:r>
        <w:r w:rsidR="00985E9F">
          <w:rPr>
            <w:noProof/>
            <w:webHidden/>
          </w:rPr>
          <w:tab/>
        </w:r>
        <w:r w:rsidR="00985E9F">
          <w:rPr>
            <w:noProof/>
            <w:webHidden/>
          </w:rPr>
          <w:fldChar w:fldCharType="begin"/>
        </w:r>
        <w:r w:rsidR="00985E9F">
          <w:rPr>
            <w:noProof/>
            <w:webHidden/>
          </w:rPr>
          <w:instrText xml:space="preserve"> PAGEREF _Toc25132426 \h </w:instrText>
        </w:r>
        <w:r w:rsidR="00985E9F">
          <w:rPr>
            <w:noProof/>
            <w:webHidden/>
          </w:rPr>
        </w:r>
        <w:r w:rsidR="00985E9F">
          <w:rPr>
            <w:noProof/>
            <w:webHidden/>
          </w:rPr>
          <w:fldChar w:fldCharType="separate"/>
        </w:r>
        <w:r w:rsidR="00985E9F">
          <w:rPr>
            <w:noProof/>
            <w:webHidden/>
          </w:rPr>
          <w:t>17</w:t>
        </w:r>
        <w:r w:rsidR="00985E9F">
          <w:rPr>
            <w:noProof/>
            <w:webHidden/>
          </w:rPr>
          <w:fldChar w:fldCharType="end"/>
        </w:r>
      </w:hyperlink>
    </w:p>
    <w:p w14:paraId="2E8F814A"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27" w:history="1">
        <w:r w:rsidR="00985E9F" w:rsidRPr="00F82C52">
          <w:rPr>
            <w:rStyle w:val="Hipervnculo"/>
            <w:noProof/>
            <w:lang w:eastAsia="es-ES"/>
          </w:rPr>
          <w:t>5.1.2.6.</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Modificació d’una adjudicació</w:t>
        </w:r>
        <w:r w:rsidR="00985E9F">
          <w:rPr>
            <w:noProof/>
            <w:webHidden/>
          </w:rPr>
          <w:tab/>
        </w:r>
        <w:r w:rsidR="00985E9F">
          <w:rPr>
            <w:noProof/>
            <w:webHidden/>
          </w:rPr>
          <w:fldChar w:fldCharType="begin"/>
        </w:r>
        <w:r w:rsidR="00985E9F">
          <w:rPr>
            <w:noProof/>
            <w:webHidden/>
          </w:rPr>
          <w:instrText xml:space="preserve"> PAGEREF _Toc25132427 \h </w:instrText>
        </w:r>
        <w:r w:rsidR="00985E9F">
          <w:rPr>
            <w:noProof/>
            <w:webHidden/>
          </w:rPr>
        </w:r>
        <w:r w:rsidR="00985E9F">
          <w:rPr>
            <w:noProof/>
            <w:webHidden/>
          </w:rPr>
          <w:fldChar w:fldCharType="separate"/>
        </w:r>
        <w:r w:rsidR="00985E9F">
          <w:rPr>
            <w:noProof/>
            <w:webHidden/>
          </w:rPr>
          <w:t>17</w:t>
        </w:r>
        <w:r w:rsidR="00985E9F">
          <w:rPr>
            <w:noProof/>
            <w:webHidden/>
          </w:rPr>
          <w:fldChar w:fldCharType="end"/>
        </w:r>
      </w:hyperlink>
    </w:p>
    <w:p w14:paraId="525FC807"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28" w:history="1">
        <w:r w:rsidR="00985E9F" w:rsidRPr="00F82C52">
          <w:rPr>
            <w:rStyle w:val="Hipervnculo"/>
            <w:noProof/>
            <w:lang w:eastAsia="es-ES"/>
          </w:rPr>
          <w:t>5.1.2.7.</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Esmena d’una adjudicació</w:t>
        </w:r>
        <w:r w:rsidR="00985E9F">
          <w:rPr>
            <w:noProof/>
            <w:webHidden/>
          </w:rPr>
          <w:tab/>
        </w:r>
        <w:r w:rsidR="00985E9F">
          <w:rPr>
            <w:noProof/>
            <w:webHidden/>
          </w:rPr>
          <w:fldChar w:fldCharType="begin"/>
        </w:r>
        <w:r w:rsidR="00985E9F">
          <w:rPr>
            <w:noProof/>
            <w:webHidden/>
          </w:rPr>
          <w:instrText xml:space="preserve"> PAGEREF _Toc25132428 \h </w:instrText>
        </w:r>
        <w:r w:rsidR="00985E9F">
          <w:rPr>
            <w:noProof/>
            <w:webHidden/>
          </w:rPr>
        </w:r>
        <w:r w:rsidR="00985E9F">
          <w:rPr>
            <w:noProof/>
            <w:webHidden/>
          </w:rPr>
          <w:fldChar w:fldCharType="separate"/>
        </w:r>
        <w:r w:rsidR="00985E9F">
          <w:rPr>
            <w:noProof/>
            <w:webHidden/>
          </w:rPr>
          <w:t>18</w:t>
        </w:r>
        <w:r w:rsidR="00985E9F">
          <w:rPr>
            <w:noProof/>
            <w:webHidden/>
          </w:rPr>
          <w:fldChar w:fldCharType="end"/>
        </w:r>
      </w:hyperlink>
    </w:p>
    <w:p w14:paraId="3F898DB5"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29" w:history="1">
        <w:r w:rsidR="00985E9F" w:rsidRPr="00F82C52">
          <w:rPr>
            <w:rStyle w:val="Hipervnculo"/>
            <w:noProof/>
            <w:lang w:eastAsia="es-ES"/>
          </w:rPr>
          <w:t>5.1.2.8.</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Alta d’una formalització (FORM)</w:t>
        </w:r>
        <w:r w:rsidR="00985E9F">
          <w:rPr>
            <w:noProof/>
            <w:webHidden/>
          </w:rPr>
          <w:tab/>
        </w:r>
        <w:r w:rsidR="00985E9F">
          <w:rPr>
            <w:noProof/>
            <w:webHidden/>
          </w:rPr>
          <w:fldChar w:fldCharType="begin"/>
        </w:r>
        <w:r w:rsidR="00985E9F">
          <w:rPr>
            <w:noProof/>
            <w:webHidden/>
          </w:rPr>
          <w:instrText xml:space="preserve"> PAGEREF _Toc25132429 \h </w:instrText>
        </w:r>
        <w:r w:rsidR="00985E9F">
          <w:rPr>
            <w:noProof/>
            <w:webHidden/>
          </w:rPr>
        </w:r>
        <w:r w:rsidR="00985E9F">
          <w:rPr>
            <w:noProof/>
            <w:webHidden/>
          </w:rPr>
          <w:fldChar w:fldCharType="separate"/>
        </w:r>
        <w:r w:rsidR="00985E9F">
          <w:rPr>
            <w:noProof/>
            <w:webHidden/>
          </w:rPr>
          <w:t>19</w:t>
        </w:r>
        <w:r w:rsidR="00985E9F">
          <w:rPr>
            <w:noProof/>
            <w:webHidden/>
          </w:rPr>
          <w:fldChar w:fldCharType="end"/>
        </w:r>
      </w:hyperlink>
    </w:p>
    <w:p w14:paraId="1B0E3871"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30" w:history="1">
        <w:r w:rsidR="00985E9F" w:rsidRPr="00F82C52">
          <w:rPr>
            <w:rStyle w:val="Hipervnculo"/>
            <w:noProof/>
            <w:lang w:eastAsia="es-ES"/>
          </w:rPr>
          <w:t>5.1.2.9.</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Modificació d’una formalització (FORM)</w:t>
        </w:r>
        <w:r w:rsidR="00985E9F">
          <w:rPr>
            <w:noProof/>
            <w:webHidden/>
          </w:rPr>
          <w:tab/>
        </w:r>
        <w:r w:rsidR="00985E9F">
          <w:rPr>
            <w:noProof/>
            <w:webHidden/>
          </w:rPr>
          <w:fldChar w:fldCharType="begin"/>
        </w:r>
        <w:r w:rsidR="00985E9F">
          <w:rPr>
            <w:noProof/>
            <w:webHidden/>
          </w:rPr>
          <w:instrText xml:space="preserve"> PAGEREF _Toc25132430 \h </w:instrText>
        </w:r>
        <w:r w:rsidR="00985E9F">
          <w:rPr>
            <w:noProof/>
            <w:webHidden/>
          </w:rPr>
        </w:r>
        <w:r w:rsidR="00985E9F">
          <w:rPr>
            <w:noProof/>
            <w:webHidden/>
          </w:rPr>
          <w:fldChar w:fldCharType="separate"/>
        </w:r>
        <w:r w:rsidR="00985E9F">
          <w:rPr>
            <w:noProof/>
            <w:webHidden/>
          </w:rPr>
          <w:t>20</w:t>
        </w:r>
        <w:r w:rsidR="00985E9F">
          <w:rPr>
            <w:noProof/>
            <w:webHidden/>
          </w:rPr>
          <w:fldChar w:fldCharType="end"/>
        </w:r>
      </w:hyperlink>
    </w:p>
    <w:p w14:paraId="0B97F8CF"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31" w:history="1">
        <w:r w:rsidR="00985E9F" w:rsidRPr="00F82C52">
          <w:rPr>
            <w:rStyle w:val="Hipervnculo"/>
            <w:noProof/>
            <w:lang w:eastAsia="es-ES"/>
          </w:rPr>
          <w:t>5.1.2.10.</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Esmena d’una formalització (FORM)</w:t>
        </w:r>
        <w:r w:rsidR="00985E9F">
          <w:rPr>
            <w:noProof/>
            <w:webHidden/>
          </w:rPr>
          <w:tab/>
        </w:r>
        <w:r w:rsidR="00985E9F">
          <w:rPr>
            <w:noProof/>
            <w:webHidden/>
          </w:rPr>
          <w:fldChar w:fldCharType="begin"/>
        </w:r>
        <w:r w:rsidR="00985E9F">
          <w:rPr>
            <w:noProof/>
            <w:webHidden/>
          </w:rPr>
          <w:instrText xml:space="preserve"> PAGEREF _Toc25132431 \h </w:instrText>
        </w:r>
        <w:r w:rsidR="00985E9F">
          <w:rPr>
            <w:noProof/>
            <w:webHidden/>
          </w:rPr>
        </w:r>
        <w:r w:rsidR="00985E9F">
          <w:rPr>
            <w:noProof/>
            <w:webHidden/>
          </w:rPr>
          <w:fldChar w:fldCharType="separate"/>
        </w:r>
        <w:r w:rsidR="00985E9F">
          <w:rPr>
            <w:noProof/>
            <w:webHidden/>
          </w:rPr>
          <w:t>20</w:t>
        </w:r>
        <w:r w:rsidR="00985E9F">
          <w:rPr>
            <w:noProof/>
            <w:webHidden/>
          </w:rPr>
          <w:fldChar w:fldCharType="end"/>
        </w:r>
      </w:hyperlink>
    </w:p>
    <w:p w14:paraId="6030C1B0"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32" w:history="1">
        <w:r w:rsidR="00985E9F" w:rsidRPr="00F82C52">
          <w:rPr>
            <w:rStyle w:val="Hipervnculo"/>
            <w:noProof/>
            <w:lang w:eastAsia="es-ES"/>
          </w:rPr>
          <w:t>5.1.2.11.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Alta, modificació i esmena d’ adjudicació deserta</w:t>
        </w:r>
        <w:r w:rsidR="00985E9F">
          <w:rPr>
            <w:noProof/>
            <w:webHidden/>
          </w:rPr>
          <w:tab/>
        </w:r>
        <w:r w:rsidR="00985E9F">
          <w:rPr>
            <w:noProof/>
            <w:webHidden/>
          </w:rPr>
          <w:fldChar w:fldCharType="begin"/>
        </w:r>
        <w:r w:rsidR="00985E9F">
          <w:rPr>
            <w:noProof/>
            <w:webHidden/>
          </w:rPr>
          <w:instrText xml:space="preserve"> PAGEREF _Toc25132432 \h </w:instrText>
        </w:r>
        <w:r w:rsidR="00985E9F">
          <w:rPr>
            <w:noProof/>
            <w:webHidden/>
          </w:rPr>
        </w:r>
        <w:r w:rsidR="00985E9F">
          <w:rPr>
            <w:noProof/>
            <w:webHidden/>
          </w:rPr>
          <w:fldChar w:fldCharType="separate"/>
        </w:r>
        <w:r w:rsidR="00985E9F">
          <w:rPr>
            <w:noProof/>
            <w:webHidden/>
          </w:rPr>
          <w:t>21</w:t>
        </w:r>
        <w:r w:rsidR="00985E9F">
          <w:rPr>
            <w:noProof/>
            <w:webHidden/>
          </w:rPr>
          <w:fldChar w:fldCharType="end"/>
        </w:r>
      </w:hyperlink>
    </w:p>
    <w:p w14:paraId="49836862"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33" w:history="1">
        <w:r w:rsidR="00985E9F" w:rsidRPr="00F82C52">
          <w:rPr>
            <w:rStyle w:val="Hipervnculo"/>
            <w:noProof/>
            <w:lang w:eastAsia="es-ES"/>
          </w:rPr>
          <w:t>5.1.2.12.</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Alta d’una anul·lació (ANUL)</w:t>
        </w:r>
        <w:r w:rsidR="00985E9F">
          <w:rPr>
            <w:noProof/>
            <w:webHidden/>
          </w:rPr>
          <w:tab/>
        </w:r>
        <w:r w:rsidR="00985E9F">
          <w:rPr>
            <w:noProof/>
            <w:webHidden/>
          </w:rPr>
          <w:fldChar w:fldCharType="begin"/>
        </w:r>
        <w:r w:rsidR="00985E9F">
          <w:rPr>
            <w:noProof/>
            <w:webHidden/>
          </w:rPr>
          <w:instrText xml:space="preserve"> PAGEREF _Toc25132433 \h </w:instrText>
        </w:r>
        <w:r w:rsidR="00985E9F">
          <w:rPr>
            <w:noProof/>
            <w:webHidden/>
          </w:rPr>
        </w:r>
        <w:r w:rsidR="00985E9F">
          <w:rPr>
            <w:noProof/>
            <w:webHidden/>
          </w:rPr>
          <w:fldChar w:fldCharType="separate"/>
        </w:r>
        <w:r w:rsidR="00985E9F">
          <w:rPr>
            <w:noProof/>
            <w:webHidden/>
          </w:rPr>
          <w:t>22</w:t>
        </w:r>
        <w:r w:rsidR="00985E9F">
          <w:rPr>
            <w:noProof/>
            <w:webHidden/>
          </w:rPr>
          <w:fldChar w:fldCharType="end"/>
        </w:r>
      </w:hyperlink>
    </w:p>
    <w:p w14:paraId="51486393"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34" w:history="1">
        <w:r w:rsidR="00985E9F" w:rsidRPr="00F82C52">
          <w:rPr>
            <w:rStyle w:val="Hipervnculo"/>
            <w:noProof/>
            <w:lang w:eastAsia="es-ES"/>
          </w:rPr>
          <w:t>5.1.2.13.</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Modificació d’una anul·lació</w:t>
        </w:r>
        <w:r w:rsidR="00985E9F">
          <w:rPr>
            <w:noProof/>
            <w:webHidden/>
          </w:rPr>
          <w:tab/>
        </w:r>
        <w:r w:rsidR="00985E9F">
          <w:rPr>
            <w:noProof/>
            <w:webHidden/>
          </w:rPr>
          <w:fldChar w:fldCharType="begin"/>
        </w:r>
        <w:r w:rsidR="00985E9F">
          <w:rPr>
            <w:noProof/>
            <w:webHidden/>
          </w:rPr>
          <w:instrText xml:space="preserve"> PAGEREF _Toc25132434 \h </w:instrText>
        </w:r>
        <w:r w:rsidR="00985E9F">
          <w:rPr>
            <w:noProof/>
            <w:webHidden/>
          </w:rPr>
        </w:r>
        <w:r w:rsidR="00985E9F">
          <w:rPr>
            <w:noProof/>
            <w:webHidden/>
          </w:rPr>
          <w:fldChar w:fldCharType="separate"/>
        </w:r>
        <w:r w:rsidR="00985E9F">
          <w:rPr>
            <w:noProof/>
            <w:webHidden/>
          </w:rPr>
          <w:t>22</w:t>
        </w:r>
        <w:r w:rsidR="00985E9F">
          <w:rPr>
            <w:noProof/>
            <w:webHidden/>
          </w:rPr>
          <w:fldChar w:fldCharType="end"/>
        </w:r>
      </w:hyperlink>
    </w:p>
    <w:p w14:paraId="6120CE6D"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35" w:history="1">
        <w:r w:rsidR="00985E9F" w:rsidRPr="00F82C52">
          <w:rPr>
            <w:rStyle w:val="Hipervnculo"/>
            <w:noProof/>
            <w:lang w:eastAsia="es-ES"/>
          </w:rPr>
          <w:t>5.1.2.14.</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Esmena d’una anul·lació</w:t>
        </w:r>
        <w:r w:rsidR="00985E9F">
          <w:rPr>
            <w:noProof/>
            <w:webHidden/>
          </w:rPr>
          <w:tab/>
        </w:r>
        <w:r w:rsidR="00985E9F">
          <w:rPr>
            <w:noProof/>
            <w:webHidden/>
          </w:rPr>
          <w:fldChar w:fldCharType="begin"/>
        </w:r>
        <w:r w:rsidR="00985E9F">
          <w:rPr>
            <w:noProof/>
            <w:webHidden/>
          </w:rPr>
          <w:instrText xml:space="preserve"> PAGEREF _Toc25132435 \h </w:instrText>
        </w:r>
        <w:r w:rsidR="00985E9F">
          <w:rPr>
            <w:noProof/>
            <w:webHidden/>
          </w:rPr>
        </w:r>
        <w:r w:rsidR="00985E9F">
          <w:rPr>
            <w:noProof/>
            <w:webHidden/>
          </w:rPr>
          <w:fldChar w:fldCharType="separate"/>
        </w:r>
        <w:r w:rsidR="00985E9F">
          <w:rPr>
            <w:noProof/>
            <w:webHidden/>
          </w:rPr>
          <w:t>23</w:t>
        </w:r>
        <w:r w:rsidR="00985E9F">
          <w:rPr>
            <w:noProof/>
            <w:webHidden/>
          </w:rPr>
          <w:fldChar w:fldCharType="end"/>
        </w:r>
      </w:hyperlink>
    </w:p>
    <w:p w14:paraId="429C0523"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36" w:history="1">
        <w:r w:rsidR="00985E9F" w:rsidRPr="00F82C52">
          <w:rPr>
            <w:rStyle w:val="Hipervnculo"/>
            <w:noProof/>
            <w:lang w:eastAsia="es-ES"/>
          </w:rPr>
          <w:t>5.1.3.</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Accions realitzables a l’eina de gestió de Plataforma</w:t>
        </w:r>
        <w:r w:rsidR="00985E9F">
          <w:rPr>
            <w:noProof/>
            <w:webHidden/>
          </w:rPr>
          <w:tab/>
        </w:r>
        <w:r w:rsidR="00985E9F">
          <w:rPr>
            <w:noProof/>
            <w:webHidden/>
          </w:rPr>
          <w:fldChar w:fldCharType="begin"/>
        </w:r>
        <w:r w:rsidR="00985E9F">
          <w:rPr>
            <w:noProof/>
            <w:webHidden/>
          </w:rPr>
          <w:instrText xml:space="preserve"> PAGEREF _Toc25132436 \h </w:instrText>
        </w:r>
        <w:r w:rsidR="00985E9F">
          <w:rPr>
            <w:noProof/>
            <w:webHidden/>
          </w:rPr>
        </w:r>
        <w:r w:rsidR="00985E9F">
          <w:rPr>
            <w:noProof/>
            <w:webHidden/>
          </w:rPr>
          <w:fldChar w:fldCharType="separate"/>
        </w:r>
        <w:r w:rsidR="00985E9F">
          <w:rPr>
            <w:noProof/>
            <w:webHidden/>
          </w:rPr>
          <w:t>24</w:t>
        </w:r>
        <w:r w:rsidR="00985E9F">
          <w:rPr>
            <w:noProof/>
            <w:webHidden/>
          </w:rPr>
          <w:fldChar w:fldCharType="end"/>
        </w:r>
      </w:hyperlink>
    </w:p>
    <w:p w14:paraId="767DEBE0"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37" w:history="1">
        <w:r w:rsidR="00985E9F" w:rsidRPr="00F82C52">
          <w:rPr>
            <w:rStyle w:val="Hipervnculo"/>
            <w:noProof/>
            <w:lang w:eastAsia="es-ES"/>
          </w:rPr>
          <w:t>5.1.3.1.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Alta d’una fase des de l’eina de gestió</w:t>
        </w:r>
        <w:r w:rsidR="00985E9F">
          <w:rPr>
            <w:noProof/>
            <w:webHidden/>
          </w:rPr>
          <w:tab/>
        </w:r>
        <w:r w:rsidR="00985E9F">
          <w:rPr>
            <w:noProof/>
            <w:webHidden/>
          </w:rPr>
          <w:fldChar w:fldCharType="begin"/>
        </w:r>
        <w:r w:rsidR="00985E9F">
          <w:rPr>
            <w:noProof/>
            <w:webHidden/>
          </w:rPr>
          <w:instrText xml:space="preserve"> PAGEREF _Toc25132437 \h </w:instrText>
        </w:r>
        <w:r w:rsidR="00985E9F">
          <w:rPr>
            <w:noProof/>
            <w:webHidden/>
          </w:rPr>
        </w:r>
        <w:r w:rsidR="00985E9F">
          <w:rPr>
            <w:noProof/>
            <w:webHidden/>
          </w:rPr>
          <w:fldChar w:fldCharType="separate"/>
        </w:r>
        <w:r w:rsidR="00985E9F">
          <w:rPr>
            <w:noProof/>
            <w:webHidden/>
          </w:rPr>
          <w:t>24</w:t>
        </w:r>
        <w:r w:rsidR="00985E9F">
          <w:rPr>
            <w:noProof/>
            <w:webHidden/>
          </w:rPr>
          <w:fldChar w:fldCharType="end"/>
        </w:r>
      </w:hyperlink>
    </w:p>
    <w:p w14:paraId="57CEDA3F"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38" w:history="1">
        <w:r w:rsidR="00985E9F" w:rsidRPr="00F82C52">
          <w:rPr>
            <w:rStyle w:val="Hipervnculo"/>
            <w:noProof/>
            <w:lang w:eastAsia="es-ES"/>
          </w:rPr>
          <w:t>5.1.3.2.</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Modificació d’una fase des de l’eina de gestió</w:t>
        </w:r>
        <w:r w:rsidR="00985E9F">
          <w:rPr>
            <w:noProof/>
            <w:webHidden/>
          </w:rPr>
          <w:tab/>
        </w:r>
        <w:r w:rsidR="00985E9F">
          <w:rPr>
            <w:noProof/>
            <w:webHidden/>
          </w:rPr>
          <w:fldChar w:fldCharType="begin"/>
        </w:r>
        <w:r w:rsidR="00985E9F">
          <w:rPr>
            <w:noProof/>
            <w:webHidden/>
          </w:rPr>
          <w:instrText xml:space="preserve"> PAGEREF _Toc25132438 \h </w:instrText>
        </w:r>
        <w:r w:rsidR="00985E9F">
          <w:rPr>
            <w:noProof/>
            <w:webHidden/>
          </w:rPr>
        </w:r>
        <w:r w:rsidR="00985E9F">
          <w:rPr>
            <w:noProof/>
            <w:webHidden/>
          </w:rPr>
          <w:fldChar w:fldCharType="separate"/>
        </w:r>
        <w:r w:rsidR="00985E9F">
          <w:rPr>
            <w:noProof/>
            <w:webHidden/>
          </w:rPr>
          <w:t>24</w:t>
        </w:r>
        <w:r w:rsidR="00985E9F">
          <w:rPr>
            <w:noProof/>
            <w:webHidden/>
          </w:rPr>
          <w:fldChar w:fldCharType="end"/>
        </w:r>
      </w:hyperlink>
    </w:p>
    <w:p w14:paraId="3597960D"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39" w:history="1">
        <w:r w:rsidR="00985E9F" w:rsidRPr="00F82C52">
          <w:rPr>
            <w:rStyle w:val="Hipervnculo"/>
            <w:noProof/>
            <w:lang w:eastAsia="es-ES"/>
          </w:rPr>
          <w:t>5.1.3.3.</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Publicació d’una fase des de l’eina de gestió</w:t>
        </w:r>
        <w:r w:rsidR="00985E9F">
          <w:rPr>
            <w:noProof/>
            <w:webHidden/>
          </w:rPr>
          <w:tab/>
        </w:r>
        <w:r w:rsidR="00985E9F">
          <w:rPr>
            <w:noProof/>
            <w:webHidden/>
          </w:rPr>
          <w:fldChar w:fldCharType="begin"/>
        </w:r>
        <w:r w:rsidR="00985E9F">
          <w:rPr>
            <w:noProof/>
            <w:webHidden/>
          </w:rPr>
          <w:instrText xml:space="preserve"> PAGEREF _Toc25132439 \h </w:instrText>
        </w:r>
        <w:r w:rsidR="00985E9F">
          <w:rPr>
            <w:noProof/>
            <w:webHidden/>
          </w:rPr>
        </w:r>
        <w:r w:rsidR="00985E9F">
          <w:rPr>
            <w:noProof/>
            <w:webHidden/>
          </w:rPr>
          <w:fldChar w:fldCharType="separate"/>
        </w:r>
        <w:r w:rsidR="00985E9F">
          <w:rPr>
            <w:noProof/>
            <w:webHidden/>
          </w:rPr>
          <w:t>25</w:t>
        </w:r>
        <w:r w:rsidR="00985E9F">
          <w:rPr>
            <w:noProof/>
            <w:webHidden/>
          </w:rPr>
          <w:fldChar w:fldCharType="end"/>
        </w:r>
      </w:hyperlink>
    </w:p>
    <w:p w14:paraId="13645188"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40" w:history="1">
        <w:r w:rsidR="00985E9F" w:rsidRPr="00F82C52">
          <w:rPr>
            <w:rStyle w:val="Hipervnculo"/>
            <w:noProof/>
            <w:lang w:eastAsia="es-ES"/>
          </w:rPr>
          <w:t>5.1.3.4.</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Esmena d’una fase des de l’eina de gestió</w:t>
        </w:r>
        <w:r w:rsidR="00985E9F">
          <w:rPr>
            <w:noProof/>
            <w:webHidden/>
          </w:rPr>
          <w:tab/>
        </w:r>
        <w:r w:rsidR="00985E9F">
          <w:rPr>
            <w:noProof/>
            <w:webHidden/>
          </w:rPr>
          <w:fldChar w:fldCharType="begin"/>
        </w:r>
        <w:r w:rsidR="00985E9F">
          <w:rPr>
            <w:noProof/>
            <w:webHidden/>
          </w:rPr>
          <w:instrText xml:space="preserve"> PAGEREF _Toc25132440 \h </w:instrText>
        </w:r>
        <w:r w:rsidR="00985E9F">
          <w:rPr>
            <w:noProof/>
            <w:webHidden/>
          </w:rPr>
        </w:r>
        <w:r w:rsidR="00985E9F">
          <w:rPr>
            <w:noProof/>
            <w:webHidden/>
          </w:rPr>
          <w:fldChar w:fldCharType="separate"/>
        </w:r>
        <w:r w:rsidR="00985E9F">
          <w:rPr>
            <w:noProof/>
            <w:webHidden/>
          </w:rPr>
          <w:t>25</w:t>
        </w:r>
        <w:r w:rsidR="00985E9F">
          <w:rPr>
            <w:noProof/>
            <w:webHidden/>
          </w:rPr>
          <w:fldChar w:fldCharType="end"/>
        </w:r>
      </w:hyperlink>
    </w:p>
    <w:p w14:paraId="0A989BF6"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41" w:history="1">
        <w:r w:rsidR="00985E9F" w:rsidRPr="00F82C52">
          <w:rPr>
            <w:rStyle w:val="Hipervnculo"/>
            <w:noProof/>
            <w:lang w:eastAsia="es-ES"/>
          </w:rPr>
          <w:t>5.1.3.5.</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Altres accions a realitzar des de l’eina de gestió</w:t>
        </w:r>
        <w:r w:rsidR="00985E9F">
          <w:rPr>
            <w:noProof/>
            <w:webHidden/>
          </w:rPr>
          <w:tab/>
        </w:r>
        <w:r w:rsidR="00985E9F">
          <w:rPr>
            <w:noProof/>
            <w:webHidden/>
          </w:rPr>
          <w:fldChar w:fldCharType="begin"/>
        </w:r>
        <w:r w:rsidR="00985E9F">
          <w:rPr>
            <w:noProof/>
            <w:webHidden/>
          </w:rPr>
          <w:instrText xml:space="preserve"> PAGEREF _Toc25132441 \h </w:instrText>
        </w:r>
        <w:r w:rsidR="00985E9F">
          <w:rPr>
            <w:noProof/>
            <w:webHidden/>
          </w:rPr>
        </w:r>
        <w:r w:rsidR="00985E9F">
          <w:rPr>
            <w:noProof/>
            <w:webHidden/>
          </w:rPr>
          <w:fldChar w:fldCharType="separate"/>
        </w:r>
        <w:r w:rsidR="00985E9F">
          <w:rPr>
            <w:noProof/>
            <w:webHidden/>
          </w:rPr>
          <w:t>25</w:t>
        </w:r>
        <w:r w:rsidR="00985E9F">
          <w:rPr>
            <w:noProof/>
            <w:webHidden/>
          </w:rPr>
          <w:fldChar w:fldCharType="end"/>
        </w:r>
      </w:hyperlink>
    </w:p>
    <w:p w14:paraId="1BA3DFC5"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42" w:history="1">
        <w:r w:rsidR="00985E9F" w:rsidRPr="00F82C52">
          <w:rPr>
            <w:rStyle w:val="Hipervnculo"/>
            <w:noProof/>
            <w:lang w:eastAsia="es-ES"/>
          </w:rPr>
          <w:t>5.1.3.6.</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Accions sobre expedients creats a plataforma</w:t>
        </w:r>
        <w:r w:rsidR="00985E9F">
          <w:rPr>
            <w:noProof/>
            <w:webHidden/>
          </w:rPr>
          <w:tab/>
        </w:r>
        <w:r w:rsidR="00985E9F">
          <w:rPr>
            <w:noProof/>
            <w:webHidden/>
          </w:rPr>
          <w:fldChar w:fldCharType="begin"/>
        </w:r>
        <w:r w:rsidR="00985E9F">
          <w:rPr>
            <w:noProof/>
            <w:webHidden/>
          </w:rPr>
          <w:instrText xml:space="preserve"> PAGEREF _Toc25132442 \h </w:instrText>
        </w:r>
        <w:r w:rsidR="00985E9F">
          <w:rPr>
            <w:noProof/>
            <w:webHidden/>
          </w:rPr>
        </w:r>
        <w:r w:rsidR="00985E9F">
          <w:rPr>
            <w:noProof/>
            <w:webHidden/>
          </w:rPr>
          <w:fldChar w:fldCharType="separate"/>
        </w:r>
        <w:r w:rsidR="00985E9F">
          <w:rPr>
            <w:noProof/>
            <w:webHidden/>
          </w:rPr>
          <w:t>25</w:t>
        </w:r>
        <w:r w:rsidR="00985E9F">
          <w:rPr>
            <w:noProof/>
            <w:webHidden/>
          </w:rPr>
          <w:fldChar w:fldCharType="end"/>
        </w:r>
      </w:hyperlink>
    </w:p>
    <w:p w14:paraId="78CC5344"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43" w:history="1">
        <w:r w:rsidR="00985E9F" w:rsidRPr="00F82C52">
          <w:rPr>
            <w:rStyle w:val="Hipervnculo"/>
            <w:noProof/>
            <w:lang w:eastAsia="es-ES"/>
          </w:rPr>
          <w:t>5.2.</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Solució tècnica</w:t>
        </w:r>
        <w:r w:rsidR="00985E9F">
          <w:rPr>
            <w:noProof/>
            <w:webHidden/>
          </w:rPr>
          <w:tab/>
        </w:r>
        <w:r w:rsidR="00985E9F">
          <w:rPr>
            <w:noProof/>
            <w:webHidden/>
          </w:rPr>
          <w:fldChar w:fldCharType="begin"/>
        </w:r>
        <w:r w:rsidR="00985E9F">
          <w:rPr>
            <w:noProof/>
            <w:webHidden/>
          </w:rPr>
          <w:instrText xml:space="preserve"> PAGEREF _Toc25132443 \h </w:instrText>
        </w:r>
        <w:r w:rsidR="00985E9F">
          <w:rPr>
            <w:noProof/>
            <w:webHidden/>
          </w:rPr>
        </w:r>
        <w:r w:rsidR="00985E9F">
          <w:rPr>
            <w:noProof/>
            <w:webHidden/>
          </w:rPr>
          <w:fldChar w:fldCharType="separate"/>
        </w:r>
        <w:r w:rsidR="00985E9F">
          <w:rPr>
            <w:noProof/>
            <w:webHidden/>
          </w:rPr>
          <w:t>27</w:t>
        </w:r>
        <w:r w:rsidR="00985E9F">
          <w:rPr>
            <w:noProof/>
            <w:webHidden/>
          </w:rPr>
          <w:fldChar w:fldCharType="end"/>
        </w:r>
      </w:hyperlink>
    </w:p>
    <w:p w14:paraId="51A35B93"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44" w:history="1">
        <w:r w:rsidR="00985E9F" w:rsidRPr="00F82C52">
          <w:rPr>
            <w:rStyle w:val="Hipervnculo"/>
            <w:noProof/>
            <w:lang w:eastAsia="es-ES"/>
          </w:rPr>
          <w:t>5.2.1.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Especificació</w:t>
        </w:r>
        <w:r w:rsidR="00985E9F">
          <w:rPr>
            <w:noProof/>
            <w:webHidden/>
          </w:rPr>
          <w:tab/>
        </w:r>
        <w:r w:rsidR="00985E9F">
          <w:rPr>
            <w:noProof/>
            <w:webHidden/>
          </w:rPr>
          <w:fldChar w:fldCharType="begin"/>
        </w:r>
        <w:r w:rsidR="00985E9F">
          <w:rPr>
            <w:noProof/>
            <w:webHidden/>
          </w:rPr>
          <w:instrText xml:space="preserve"> PAGEREF _Toc25132444 \h </w:instrText>
        </w:r>
        <w:r w:rsidR="00985E9F">
          <w:rPr>
            <w:noProof/>
            <w:webHidden/>
          </w:rPr>
        </w:r>
        <w:r w:rsidR="00985E9F">
          <w:rPr>
            <w:noProof/>
            <w:webHidden/>
          </w:rPr>
          <w:fldChar w:fldCharType="separate"/>
        </w:r>
        <w:r w:rsidR="00985E9F">
          <w:rPr>
            <w:noProof/>
            <w:webHidden/>
          </w:rPr>
          <w:t>27</w:t>
        </w:r>
        <w:r w:rsidR="00985E9F">
          <w:rPr>
            <w:noProof/>
            <w:webHidden/>
          </w:rPr>
          <w:fldChar w:fldCharType="end"/>
        </w:r>
      </w:hyperlink>
    </w:p>
    <w:p w14:paraId="02FD0A9F"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45" w:history="1">
        <w:r w:rsidR="00985E9F" w:rsidRPr="00F82C52">
          <w:rPr>
            <w:rStyle w:val="Hipervnculo"/>
            <w:noProof/>
            <w:lang w:eastAsia="es-ES"/>
          </w:rPr>
          <w:t>5.2.2.</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Dades de negoci</w:t>
        </w:r>
        <w:r w:rsidR="00985E9F">
          <w:rPr>
            <w:noProof/>
            <w:webHidden/>
          </w:rPr>
          <w:tab/>
        </w:r>
        <w:r w:rsidR="00985E9F">
          <w:rPr>
            <w:noProof/>
            <w:webHidden/>
          </w:rPr>
          <w:fldChar w:fldCharType="begin"/>
        </w:r>
        <w:r w:rsidR="00985E9F">
          <w:rPr>
            <w:noProof/>
            <w:webHidden/>
          </w:rPr>
          <w:instrText xml:space="preserve"> PAGEREF _Toc25132445 \h </w:instrText>
        </w:r>
        <w:r w:rsidR="00985E9F">
          <w:rPr>
            <w:noProof/>
            <w:webHidden/>
          </w:rPr>
        </w:r>
        <w:r w:rsidR="00985E9F">
          <w:rPr>
            <w:noProof/>
            <w:webHidden/>
          </w:rPr>
          <w:fldChar w:fldCharType="separate"/>
        </w:r>
        <w:r w:rsidR="00985E9F">
          <w:rPr>
            <w:noProof/>
            <w:webHidden/>
          </w:rPr>
          <w:t>28</w:t>
        </w:r>
        <w:r w:rsidR="00985E9F">
          <w:rPr>
            <w:noProof/>
            <w:webHidden/>
          </w:rPr>
          <w:fldChar w:fldCharType="end"/>
        </w:r>
      </w:hyperlink>
    </w:p>
    <w:p w14:paraId="408D1EAC" w14:textId="77777777" w:rsidR="00985E9F" w:rsidRDefault="007649C9">
      <w:pPr>
        <w:pStyle w:val="TDC2"/>
        <w:tabs>
          <w:tab w:val="left" w:pos="1000"/>
          <w:tab w:val="right" w:leader="dot" w:pos="9530"/>
        </w:tabs>
        <w:rPr>
          <w:rFonts w:asciiTheme="minorHAnsi" w:eastAsiaTheme="minorEastAsia" w:hAnsiTheme="minorHAnsi" w:cstheme="minorBidi"/>
          <w:smallCaps w:val="0"/>
          <w:noProof/>
          <w:sz w:val="22"/>
          <w:szCs w:val="22"/>
          <w:lang w:eastAsia="ca-ES"/>
        </w:rPr>
      </w:pPr>
      <w:hyperlink w:anchor="_Toc25132446" w:history="1">
        <w:r w:rsidR="00985E9F" w:rsidRPr="00F82C52">
          <w:rPr>
            <w:rStyle w:val="Hipervnculo"/>
            <w:noProof/>
            <w:lang w:eastAsia="es-ES"/>
          </w:rPr>
          <w:t>5.2.2.1</w:t>
        </w:r>
        <w:r w:rsidR="00985E9F">
          <w:rPr>
            <w:rFonts w:asciiTheme="minorHAnsi" w:eastAsiaTheme="minorEastAsia" w:hAnsiTheme="minorHAnsi" w:cstheme="minorBidi"/>
            <w:smallCaps w:val="0"/>
            <w:noProof/>
            <w:sz w:val="22"/>
            <w:szCs w:val="22"/>
            <w:lang w:eastAsia="ca-ES"/>
          </w:rPr>
          <w:tab/>
        </w:r>
        <w:r w:rsidR="00985E9F" w:rsidRPr="00F82C52">
          <w:rPr>
            <w:rStyle w:val="Hipervnculo"/>
            <w:noProof/>
            <w:lang w:eastAsia="es-ES"/>
          </w:rPr>
          <w:t>DADES CORRESPONENTS ALS ANUNCIS DE LICITACIÓ</w:t>
        </w:r>
        <w:r w:rsidR="00985E9F">
          <w:rPr>
            <w:noProof/>
            <w:webHidden/>
          </w:rPr>
          <w:tab/>
        </w:r>
        <w:r w:rsidR="00985E9F">
          <w:rPr>
            <w:noProof/>
            <w:webHidden/>
          </w:rPr>
          <w:fldChar w:fldCharType="begin"/>
        </w:r>
        <w:r w:rsidR="00985E9F">
          <w:rPr>
            <w:noProof/>
            <w:webHidden/>
          </w:rPr>
          <w:instrText xml:space="preserve"> PAGEREF _Toc25132446 \h </w:instrText>
        </w:r>
        <w:r w:rsidR="00985E9F">
          <w:rPr>
            <w:noProof/>
            <w:webHidden/>
          </w:rPr>
        </w:r>
        <w:r w:rsidR="00985E9F">
          <w:rPr>
            <w:noProof/>
            <w:webHidden/>
          </w:rPr>
          <w:fldChar w:fldCharType="separate"/>
        </w:r>
        <w:r w:rsidR="00985E9F">
          <w:rPr>
            <w:noProof/>
            <w:webHidden/>
          </w:rPr>
          <w:t>29</w:t>
        </w:r>
        <w:r w:rsidR="00985E9F">
          <w:rPr>
            <w:noProof/>
            <w:webHidden/>
          </w:rPr>
          <w:fldChar w:fldCharType="end"/>
        </w:r>
      </w:hyperlink>
    </w:p>
    <w:p w14:paraId="00DE8D13" w14:textId="77777777" w:rsidR="00985E9F" w:rsidRDefault="007649C9">
      <w:pPr>
        <w:pStyle w:val="TDC2"/>
        <w:tabs>
          <w:tab w:val="left" w:pos="1000"/>
          <w:tab w:val="right" w:leader="dot" w:pos="9530"/>
        </w:tabs>
        <w:rPr>
          <w:rFonts w:asciiTheme="minorHAnsi" w:eastAsiaTheme="minorEastAsia" w:hAnsiTheme="minorHAnsi" w:cstheme="minorBidi"/>
          <w:smallCaps w:val="0"/>
          <w:noProof/>
          <w:sz w:val="22"/>
          <w:szCs w:val="22"/>
          <w:lang w:eastAsia="ca-ES"/>
        </w:rPr>
      </w:pPr>
      <w:hyperlink w:anchor="_Toc25132447" w:history="1">
        <w:r w:rsidR="00985E9F" w:rsidRPr="00F82C52">
          <w:rPr>
            <w:rStyle w:val="Hipervnculo"/>
            <w:noProof/>
            <w:lang w:eastAsia="es-ES"/>
          </w:rPr>
          <w:t>5.2.2.2</w:t>
        </w:r>
        <w:r w:rsidR="00985E9F">
          <w:rPr>
            <w:rFonts w:asciiTheme="minorHAnsi" w:eastAsiaTheme="minorEastAsia" w:hAnsiTheme="minorHAnsi" w:cstheme="minorBidi"/>
            <w:smallCaps w:val="0"/>
            <w:noProof/>
            <w:sz w:val="22"/>
            <w:szCs w:val="22"/>
            <w:lang w:eastAsia="ca-ES"/>
          </w:rPr>
          <w:tab/>
        </w:r>
        <w:r w:rsidR="00985E9F" w:rsidRPr="00F82C52">
          <w:rPr>
            <w:rStyle w:val="Hipervnculo"/>
            <w:noProof/>
            <w:lang w:eastAsia="es-ES"/>
          </w:rPr>
          <w:t>DADES CORRESPONENTS A LES ADJUDICACIONS I FORMALITZACIONS</w:t>
        </w:r>
        <w:r w:rsidR="00985E9F">
          <w:rPr>
            <w:noProof/>
            <w:webHidden/>
          </w:rPr>
          <w:tab/>
        </w:r>
        <w:r w:rsidR="00985E9F">
          <w:rPr>
            <w:noProof/>
            <w:webHidden/>
          </w:rPr>
          <w:fldChar w:fldCharType="begin"/>
        </w:r>
        <w:r w:rsidR="00985E9F">
          <w:rPr>
            <w:noProof/>
            <w:webHidden/>
          </w:rPr>
          <w:instrText xml:space="preserve"> PAGEREF _Toc25132447 \h </w:instrText>
        </w:r>
        <w:r w:rsidR="00985E9F">
          <w:rPr>
            <w:noProof/>
            <w:webHidden/>
          </w:rPr>
        </w:r>
        <w:r w:rsidR="00985E9F">
          <w:rPr>
            <w:noProof/>
            <w:webHidden/>
          </w:rPr>
          <w:fldChar w:fldCharType="separate"/>
        </w:r>
        <w:r w:rsidR="00985E9F">
          <w:rPr>
            <w:noProof/>
            <w:webHidden/>
          </w:rPr>
          <w:t>38</w:t>
        </w:r>
        <w:r w:rsidR="00985E9F">
          <w:rPr>
            <w:noProof/>
            <w:webHidden/>
          </w:rPr>
          <w:fldChar w:fldCharType="end"/>
        </w:r>
      </w:hyperlink>
    </w:p>
    <w:p w14:paraId="74D6BB2F" w14:textId="77777777" w:rsidR="00985E9F" w:rsidRDefault="007649C9">
      <w:pPr>
        <w:pStyle w:val="TDC2"/>
        <w:tabs>
          <w:tab w:val="left" w:pos="1000"/>
          <w:tab w:val="right" w:leader="dot" w:pos="9530"/>
        </w:tabs>
        <w:rPr>
          <w:rFonts w:asciiTheme="minorHAnsi" w:eastAsiaTheme="minorEastAsia" w:hAnsiTheme="minorHAnsi" w:cstheme="minorBidi"/>
          <w:smallCaps w:val="0"/>
          <w:noProof/>
          <w:sz w:val="22"/>
          <w:szCs w:val="22"/>
          <w:lang w:eastAsia="ca-ES"/>
        </w:rPr>
      </w:pPr>
      <w:hyperlink w:anchor="_Toc25132448" w:history="1">
        <w:r w:rsidR="00985E9F" w:rsidRPr="00F82C52">
          <w:rPr>
            <w:rStyle w:val="Hipervnculo"/>
            <w:noProof/>
            <w:lang w:eastAsia="es-ES"/>
          </w:rPr>
          <w:t>5.2.2.3</w:t>
        </w:r>
        <w:r w:rsidR="00985E9F">
          <w:rPr>
            <w:rFonts w:asciiTheme="minorHAnsi" w:eastAsiaTheme="minorEastAsia" w:hAnsiTheme="minorHAnsi" w:cstheme="minorBidi"/>
            <w:smallCaps w:val="0"/>
            <w:noProof/>
            <w:sz w:val="22"/>
            <w:szCs w:val="22"/>
            <w:lang w:eastAsia="ca-ES"/>
          </w:rPr>
          <w:tab/>
        </w:r>
        <w:r w:rsidR="00985E9F" w:rsidRPr="00F82C52">
          <w:rPr>
            <w:rStyle w:val="Hipervnculo"/>
            <w:noProof/>
            <w:lang w:eastAsia="es-ES"/>
          </w:rPr>
          <w:t>DADES CORRESPONENTS A LA LLEI DE TRANSPARÈNCIA</w:t>
        </w:r>
        <w:r w:rsidR="00985E9F">
          <w:rPr>
            <w:noProof/>
            <w:webHidden/>
          </w:rPr>
          <w:tab/>
        </w:r>
        <w:r w:rsidR="00985E9F">
          <w:rPr>
            <w:noProof/>
            <w:webHidden/>
          </w:rPr>
          <w:fldChar w:fldCharType="begin"/>
        </w:r>
        <w:r w:rsidR="00985E9F">
          <w:rPr>
            <w:noProof/>
            <w:webHidden/>
          </w:rPr>
          <w:instrText xml:space="preserve"> PAGEREF _Toc25132448 \h </w:instrText>
        </w:r>
        <w:r w:rsidR="00985E9F">
          <w:rPr>
            <w:noProof/>
            <w:webHidden/>
          </w:rPr>
        </w:r>
        <w:r w:rsidR="00985E9F">
          <w:rPr>
            <w:noProof/>
            <w:webHidden/>
          </w:rPr>
          <w:fldChar w:fldCharType="separate"/>
        </w:r>
        <w:r w:rsidR="00985E9F">
          <w:rPr>
            <w:noProof/>
            <w:webHidden/>
          </w:rPr>
          <w:t>45</w:t>
        </w:r>
        <w:r w:rsidR="00985E9F">
          <w:rPr>
            <w:noProof/>
            <w:webHidden/>
          </w:rPr>
          <w:fldChar w:fldCharType="end"/>
        </w:r>
      </w:hyperlink>
    </w:p>
    <w:p w14:paraId="6CD7FD7F" w14:textId="77777777" w:rsidR="00985E9F" w:rsidRDefault="007649C9">
      <w:pPr>
        <w:pStyle w:val="TDC2"/>
        <w:tabs>
          <w:tab w:val="left" w:pos="1000"/>
          <w:tab w:val="right" w:leader="dot" w:pos="9530"/>
        </w:tabs>
        <w:rPr>
          <w:rFonts w:asciiTheme="minorHAnsi" w:eastAsiaTheme="minorEastAsia" w:hAnsiTheme="minorHAnsi" w:cstheme="minorBidi"/>
          <w:smallCaps w:val="0"/>
          <w:noProof/>
          <w:sz w:val="22"/>
          <w:szCs w:val="22"/>
          <w:lang w:eastAsia="ca-ES"/>
        </w:rPr>
      </w:pPr>
      <w:hyperlink w:anchor="_Toc25132449" w:history="1">
        <w:r w:rsidR="00985E9F" w:rsidRPr="00F82C52">
          <w:rPr>
            <w:rStyle w:val="Hipervnculo"/>
            <w:noProof/>
            <w:lang w:eastAsia="es-ES"/>
          </w:rPr>
          <w:t>5.2.2.4</w:t>
        </w:r>
        <w:r w:rsidR="00985E9F">
          <w:rPr>
            <w:rFonts w:asciiTheme="minorHAnsi" w:eastAsiaTheme="minorEastAsia" w:hAnsiTheme="minorHAnsi" w:cstheme="minorBidi"/>
            <w:smallCaps w:val="0"/>
            <w:noProof/>
            <w:sz w:val="22"/>
            <w:szCs w:val="22"/>
            <w:lang w:eastAsia="ca-ES"/>
          </w:rPr>
          <w:tab/>
        </w:r>
        <w:r w:rsidR="00985E9F" w:rsidRPr="00F82C52">
          <w:rPr>
            <w:rStyle w:val="Hipervnculo"/>
            <w:noProof/>
            <w:lang w:eastAsia="es-ES"/>
          </w:rPr>
          <w:t>DADES CORRESPONENTS A LES ANUL·LACIONS</w:t>
        </w:r>
        <w:r w:rsidR="00985E9F">
          <w:rPr>
            <w:noProof/>
            <w:webHidden/>
          </w:rPr>
          <w:tab/>
        </w:r>
        <w:r w:rsidR="00985E9F">
          <w:rPr>
            <w:noProof/>
            <w:webHidden/>
          </w:rPr>
          <w:fldChar w:fldCharType="begin"/>
        </w:r>
        <w:r w:rsidR="00985E9F">
          <w:rPr>
            <w:noProof/>
            <w:webHidden/>
          </w:rPr>
          <w:instrText xml:space="preserve"> PAGEREF _Toc25132449 \h </w:instrText>
        </w:r>
        <w:r w:rsidR="00985E9F">
          <w:rPr>
            <w:noProof/>
            <w:webHidden/>
          </w:rPr>
        </w:r>
        <w:r w:rsidR="00985E9F">
          <w:rPr>
            <w:noProof/>
            <w:webHidden/>
          </w:rPr>
          <w:fldChar w:fldCharType="separate"/>
        </w:r>
        <w:r w:rsidR="00985E9F">
          <w:rPr>
            <w:noProof/>
            <w:webHidden/>
          </w:rPr>
          <w:t>48</w:t>
        </w:r>
        <w:r w:rsidR="00985E9F">
          <w:rPr>
            <w:noProof/>
            <w:webHidden/>
          </w:rPr>
          <w:fldChar w:fldCharType="end"/>
        </w:r>
      </w:hyperlink>
    </w:p>
    <w:p w14:paraId="3524ED72" w14:textId="77777777" w:rsidR="00985E9F" w:rsidRDefault="007649C9">
      <w:pPr>
        <w:pStyle w:val="TDC2"/>
        <w:tabs>
          <w:tab w:val="right" w:leader="dot" w:pos="9530"/>
        </w:tabs>
        <w:rPr>
          <w:rFonts w:asciiTheme="minorHAnsi" w:eastAsiaTheme="minorEastAsia" w:hAnsiTheme="minorHAnsi" w:cstheme="minorBidi"/>
          <w:smallCaps w:val="0"/>
          <w:noProof/>
          <w:sz w:val="22"/>
          <w:szCs w:val="22"/>
          <w:lang w:eastAsia="ca-ES"/>
        </w:rPr>
      </w:pPr>
      <w:hyperlink w:anchor="_Toc25132450" w:history="1">
        <w:r w:rsidR="00985E9F" w:rsidRPr="00F82C52">
          <w:rPr>
            <w:rStyle w:val="Hipervnculo"/>
            <w:noProof/>
            <w:lang w:eastAsia="es-ES"/>
          </w:rPr>
          <w:t>Definició del WSDL</w:t>
        </w:r>
        <w:r w:rsidR="00985E9F">
          <w:rPr>
            <w:noProof/>
            <w:webHidden/>
          </w:rPr>
          <w:tab/>
        </w:r>
        <w:r w:rsidR="00985E9F">
          <w:rPr>
            <w:noProof/>
            <w:webHidden/>
          </w:rPr>
          <w:fldChar w:fldCharType="begin"/>
        </w:r>
        <w:r w:rsidR="00985E9F">
          <w:rPr>
            <w:noProof/>
            <w:webHidden/>
          </w:rPr>
          <w:instrText xml:space="preserve"> PAGEREF _Toc25132450 \h </w:instrText>
        </w:r>
        <w:r w:rsidR="00985E9F">
          <w:rPr>
            <w:noProof/>
            <w:webHidden/>
          </w:rPr>
        </w:r>
        <w:r w:rsidR="00985E9F">
          <w:rPr>
            <w:noProof/>
            <w:webHidden/>
          </w:rPr>
          <w:fldChar w:fldCharType="separate"/>
        </w:r>
        <w:r w:rsidR="00985E9F">
          <w:rPr>
            <w:noProof/>
            <w:webHidden/>
          </w:rPr>
          <w:t>49</w:t>
        </w:r>
        <w:r w:rsidR="00985E9F">
          <w:rPr>
            <w:noProof/>
            <w:webHidden/>
          </w:rPr>
          <w:fldChar w:fldCharType="end"/>
        </w:r>
      </w:hyperlink>
    </w:p>
    <w:p w14:paraId="64B5EF13"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51" w:history="1">
        <w:r w:rsidR="00985E9F" w:rsidRPr="00F82C52">
          <w:rPr>
            <w:rStyle w:val="Hipervnculo"/>
            <w:noProof/>
            <w:lang w:eastAsia="es-ES"/>
          </w:rPr>
          <w:t>5.2.3.</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Enviament d’arxius</w:t>
        </w:r>
        <w:r w:rsidR="00985E9F">
          <w:rPr>
            <w:noProof/>
            <w:webHidden/>
          </w:rPr>
          <w:tab/>
        </w:r>
        <w:r w:rsidR="00985E9F">
          <w:rPr>
            <w:noProof/>
            <w:webHidden/>
          </w:rPr>
          <w:fldChar w:fldCharType="begin"/>
        </w:r>
        <w:r w:rsidR="00985E9F">
          <w:rPr>
            <w:noProof/>
            <w:webHidden/>
          </w:rPr>
          <w:instrText xml:space="preserve"> PAGEREF _Toc25132451 \h </w:instrText>
        </w:r>
        <w:r w:rsidR="00985E9F">
          <w:rPr>
            <w:noProof/>
            <w:webHidden/>
          </w:rPr>
        </w:r>
        <w:r w:rsidR="00985E9F">
          <w:rPr>
            <w:noProof/>
            <w:webHidden/>
          </w:rPr>
          <w:fldChar w:fldCharType="separate"/>
        </w:r>
        <w:r w:rsidR="00985E9F">
          <w:rPr>
            <w:noProof/>
            <w:webHidden/>
          </w:rPr>
          <w:t>49</w:t>
        </w:r>
        <w:r w:rsidR="00985E9F">
          <w:rPr>
            <w:noProof/>
            <w:webHidden/>
          </w:rPr>
          <w:fldChar w:fldCharType="end"/>
        </w:r>
      </w:hyperlink>
    </w:p>
    <w:p w14:paraId="32A1A2BD"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52" w:history="1">
        <w:r w:rsidR="00985E9F" w:rsidRPr="00F82C52">
          <w:rPr>
            <w:rStyle w:val="Hipervnculo"/>
            <w:noProof/>
            <w:lang w:eastAsia="es-ES"/>
          </w:rPr>
          <w:t>5.2.3.1.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Enviament de fitxers utilitzant servei MTOM.</w:t>
        </w:r>
        <w:r w:rsidR="00985E9F">
          <w:rPr>
            <w:noProof/>
            <w:webHidden/>
          </w:rPr>
          <w:tab/>
        </w:r>
        <w:r w:rsidR="00985E9F">
          <w:rPr>
            <w:noProof/>
            <w:webHidden/>
          </w:rPr>
          <w:fldChar w:fldCharType="begin"/>
        </w:r>
        <w:r w:rsidR="00985E9F">
          <w:rPr>
            <w:noProof/>
            <w:webHidden/>
          </w:rPr>
          <w:instrText xml:space="preserve"> PAGEREF _Toc25132452 \h </w:instrText>
        </w:r>
        <w:r w:rsidR="00985E9F">
          <w:rPr>
            <w:noProof/>
            <w:webHidden/>
          </w:rPr>
        </w:r>
        <w:r w:rsidR="00985E9F">
          <w:rPr>
            <w:noProof/>
            <w:webHidden/>
          </w:rPr>
          <w:fldChar w:fldCharType="separate"/>
        </w:r>
        <w:r w:rsidR="00985E9F">
          <w:rPr>
            <w:noProof/>
            <w:webHidden/>
          </w:rPr>
          <w:t>50</w:t>
        </w:r>
        <w:r w:rsidR="00985E9F">
          <w:rPr>
            <w:noProof/>
            <w:webHidden/>
          </w:rPr>
          <w:fldChar w:fldCharType="end"/>
        </w:r>
      </w:hyperlink>
    </w:p>
    <w:p w14:paraId="7DED09A5"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53" w:history="1">
        <w:r w:rsidR="00985E9F" w:rsidRPr="00F82C52">
          <w:rPr>
            <w:rStyle w:val="Hipervnculo"/>
            <w:noProof/>
            <w:lang w:eastAsia="es-ES"/>
          </w:rPr>
          <w:t>5.2.4.</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Retorn de les evidències de publicació</w:t>
        </w:r>
        <w:r w:rsidR="00985E9F">
          <w:rPr>
            <w:noProof/>
            <w:webHidden/>
          </w:rPr>
          <w:tab/>
        </w:r>
        <w:r w:rsidR="00985E9F">
          <w:rPr>
            <w:noProof/>
            <w:webHidden/>
          </w:rPr>
          <w:fldChar w:fldCharType="begin"/>
        </w:r>
        <w:r w:rsidR="00985E9F">
          <w:rPr>
            <w:noProof/>
            <w:webHidden/>
          </w:rPr>
          <w:instrText xml:space="preserve"> PAGEREF _Toc25132453 \h </w:instrText>
        </w:r>
        <w:r w:rsidR="00985E9F">
          <w:rPr>
            <w:noProof/>
            <w:webHidden/>
          </w:rPr>
        </w:r>
        <w:r w:rsidR="00985E9F">
          <w:rPr>
            <w:noProof/>
            <w:webHidden/>
          </w:rPr>
          <w:fldChar w:fldCharType="separate"/>
        </w:r>
        <w:r w:rsidR="00985E9F">
          <w:rPr>
            <w:noProof/>
            <w:webHidden/>
          </w:rPr>
          <w:t>50</w:t>
        </w:r>
        <w:r w:rsidR="00985E9F">
          <w:rPr>
            <w:noProof/>
            <w:webHidden/>
          </w:rPr>
          <w:fldChar w:fldCharType="end"/>
        </w:r>
      </w:hyperlink>
    </w:p>
    <w:p w14:paraId="0997E8BE" w14:textId="77777777" w:rsidR="00985E9F" w:rsidRDefault="007649C9">
      <w:pPr>
        <w:pStyle w:val="TDC2"/>
        <w:tabs>
          <w:tab w:val="right" w:leader="dot" w:pos="9530"/>
        </w:tabs>
        <w:rPr>
          <w:rFonts w:asciiTheme="minorHAnsi" w:eastAsiaTheme="minorEastAsia" w:hAnsiTheme="minorHAnsi" w:cstheme="minorBidi"/>
          <w:smallCaps w:val="0"/>
          <w:noProof/>
          <w:sz w:val="22"/>
          <w:szCs w:val="22"/>
          <w:lang w:eastAsia="ca-ES"/>
        </w:rPr>
      </w:pPr>
      <w:hyperlink w:anchor="_Toc25132454" w:history="1">
        <w:r w:rsidR="00985E9F" w:rsidRPr="00F82C52">
          <w:rPr>
            <w:rStyle w:val="Hipervnculo"/>
            <w:noProof/>
            <w:lang w:eastAsia="es-ES"/>
          </w:rPr>
          <w:t>Web Service</w:t>
        </w:r>
        <w:r w:rsidR="00985E9F">
          <w:rPr>
            <w:noProof/>
            <w:webHidden/>
          </w:rPr>
          <w:tab/>
        </w:r>
        <w:r w:rsidR="00985E9F">
          <w:rPr>
            <w:noProof/>
            <w:webHidden/>
          </w:rPr>
          <w:fldChar w:fldCharType="begin"/>
        </w:r>
        <w:r w:rsidR="00985E9F">
          <w:rPr>
            <w:noProof/>
            <w:webHidden/>
          </w:rPr>
          <w:instrText xml:space="preserve"> PAGEREF _Toc25132454 \h </w:instrText>
        </w:r>
        <w:r w:rsidR="00985E9F">
          <w:rPr>
            <w:noProof/>
            <w:webHidden/>
          </w:rPr>
        </w:r>
        <w:r w:rsidR="00985E9F">
          <w:rPr>
            <w:noProof/>
            <w:webHidden/>
          </w:rPr>
          <w:fldChar w:fldCharType="separate"/>
        </w:r>
        <w:r w:rsidR="00985E9F">
          <w:rPr>
            <w:noProof/>
            <w:webHidden/>
          </w:rPr>
          <w:t>51</w:t>
        </w:r>
        <w:r w:rsidR="00985E9F">
          <w:rPr>
            <w:noProof/>
            <w:webHidden/>
          </w:rPr>
          <w:fldChar w:fldCharType="end"/>
        </w:r>
      </w:hyperlink>
    </w:p>
    <w:p w14:paraId="23C886C9" w14:textId="77777777" w:rsidR="00985E9F" w:rsidRDefault="007649C9">
      <w:pPr>
        <w:pStyle w:val="TDC3"/>
        <w:tabs>
          <w:tab w:val="right" w:leader="dot" w:pos="9530"/>
        </w:tabs>
        <w:rPr>
          <w:rFonts w:asciiTheme="minorHAnsi" w:eastAsiaTheme="minorEastAsia" w:hAnsiTheme="minorHAnsi" w:cstheme="minorBidi"/>
          <w:i w:val="0"/>
          <w:iCs w:val="0"/>
          <w:noProof/>
          <w:sz w:val="22"/>
          <w:szCs w:val="22"/>
          <w:lang w:eastAsia="ca-ES"/>
        </w:rPr>
      </w:pPr>
      <w:hyperlink w:anchor="_Toc25132455" w:history="1">
        <w:r w:rsidR="00985E9F" w:rsidRPr="00F82C52">
          <w:rPr>
            <w:rStyle w:val="Hipervnculo"/>
            <w:noProof/>
            <w:lang w:eastAsia="es-ES"/>
          </w:rPr>
          <w:t>Resultats de l’Anunci de Licitació</w:t>
        </w:r>
        <w:r w:rsidR="00985E9F">
          <w:rPr>
            <w:noProof/>
            <w:webHidden/>
          </w:rPr>
          <w:tab/>
        </w:r>
        <w:r w:rsidR="00985E9F">
          <w:rPr>
            <w:noProof/>
            <w:webHidden/>
          </w:rPr>
          <w:fldChar w:fldCharType="begin"/>
        </w:r>
        <w:r w:rsidR="00985E9F">
          <w:rPr>
            <w:noProof/>
            <w:webHidden/>
          </w:rPr>
          <w:instrText xml:space="preserve"> PAGEREF _Toc25132455 \h </w:instrText>
        </w:r>
        <w:r w:rsidR="00985E9F">
          <w:rPr>
            <w:noProof/>
            <w:webHidden/>
          </w:rPr>
        </w:r>
        <w:r w:rsidR="00985E9F">
          <w:rPr>
            <w:noProof/>
            <w:webHidden/>
          </w:rPr>
          <w:fldChar w:fldCharType="separate"/>
        </w:r>
        <w:r w:rsidR="00985E9F">
          <w:rPr>
            <w:noProof/>
            <w:webHidden/>
          </w:rPr>
          <w:t>52</w:t>
        </w:r>
        <w:r w:rsidR="00985E9F">
          <w:rPr>
            <w:noProof/>
            <w:webHidden/>
          </w:rPr>
          <w:fldChar w:fldCharType="end"/>
        </w:r>
      </w:hyperlink>
    </w:p>
    <w:p w14:paraId="5EE7849D" w14:textId="77777777" w:rsidR="00985E9F" w:rsidRDefault="007649C9">
      <w:pPr>
        <w:pStyle w:val="TDC3"/>
        <w:tabs>
          <w:tab w:val="right" w:leader="dot" w:pos="9530"/>
        </w:tabs>
        <w:rPr>
          <w:rFonts w:asciiTheme="minorHAnsi" w:eastAsiaTheme="minorEastAsia" w:hAnsiTheme="minorHAnsi" w:cstheme="minorBidi"/>
          <w:i w:val="0"/>
          <w:iCs w:val="0"/>
          <w:noProof/>
          <w:sz w:val="22"/>
          <w:szCs w:val="22"/>
          <w:lang w:eastAsia="ca-ES"/>
        </w:rPr>
      </w:pPr>
      <w:hyperlink w:anchor="_Toc25132456" w:history="1">
        <w:r w:rsidR="00985E9F" w:rsidRPr="00F82C52">
          <w:rPr>
            <w:rStyle w:val="Hipervnculo"/>
            <w:noProof/>
            <w:lang w:eastAsia="es-ES"/>
          </w:rPr>
          <w:t>Resultats de l’Adjudicació i Formalització</w:t>
        </w:r>
        <w:r w:rsidR="00985E9F">
          <w:rPr>
            <w:noProof/>
            <w:webHidden/>
          </w:rPr>
          <w:tab/>
        </w:r>
        <w:r w:rsidR="00985E9F">
          <w:rPr>
            <w:noProof/>
            <w:webHidden/>
          </w:rPr>
          <w:fldChar w:fldCharType="begin"/>
        </w:r>
        <w:r w:rsidR="00985E9F">
          <w:rPr>
            <w:noProof/>
            <w:webHidden/>
          </w:rPr>
          <w:instrText xml:space="preserve"> PAGEREF _Toc25132456 \h </w:instrText>
        </w:r>
        <w:r w:rsidR="00985E9F">
          <w:rPr>
            <w:noProof/>
            <w:webHidden/>
          </w:rPr>
        </w:r>
        <w:r w:rsidR="00985E9F">
          <w:rPr>
            <w:noProof/>
            <w:webHidden/>
          </w:rPr>
          <w:fldChar w:fldCharType="separate"/>
        </w:r>
        <w:r w:rsidR="00985E9F">
          <w:rPr>
            <w:noProof/>
            <w:webHidden/>
          </w:rPr>
          <w:t>54</w:t>
        </w:r>
        <w:r w:rsidR="00985E9F">
          <w:rPr>
            <w:noProof/>
            <w:webHidden/>
          </w:rPr>
          <w:fldChar w:fldCharType="end"/>
        </w:r>
      </w:hyperlink>
    </w:p>
    <w:p w14:paraId="72D772B1" w14:textId="77777777" w:rsidR="00985E9F" w:rsidRDefault="007649C9">
      <w:pPr>
        <w:pStyle w:val="TDC3"/>
        <w:tabs>
          <w:tab w:val="right" w:leader="dot" w:pos="9530"/>
        </w:tabs>
        <w:rPr>
          <w:rFonts w:asciiTheme="minorHAnsi" w:eastAsiaTheme="minorEastAsia" w:hAnsiTheme="minorHAnsi" w:cstheme="minorBidi"/>
          <w:i w:val="0"/>
          <w:iCs w:val="0"/>
          <w:noProof/>
          <w:sz w:val="22"/>
          <w:szCs w:val="22"/>
          <w:lang w:eastAsia="ca-ES"/>
        </w:rPr>
      </w:pPr>
      <w:hyperlink w:anchor="_Toc25132457" w:history="1">
        <w:r w:rsidR="00985E9F" w:rsidRPr="00F82C52">
          <w:rPr>
            <w:rStyle w:val="Hipervnculo"/>
            <w:noProof/>
            <w:lang w:eastAsia="es-ES"/>
          </w:rPr>
          <w:t>Resultats de la Anul·lació</w:t>
        </w:r>
        <w:r w:rsidR="00985E9F">
          <w:rPr>
            <w:noProof/>
            <w:webHidden/>
          </w:rPr>
          <w:tab/>
        </w:r>
        <w:r w:rsidR="00985E9F">
          <w:rPr>
            <w:noProof/>
            <w:webHidden/>
          </w:rPr>
          <w:fldChar w:fldCharType="begin"/>
        </w:r>
        <w:r w:rsidR="00985E9F">
          <w:rPr>
            <w:noProof/>
            <w:webHidden/>
          </w:rPr>
          <w:instrText xml:space="preserve"> PAGEREF _Toc25132457 \h </w:instrText>
        </w:r>
        <w:r w:rsidR="00985E9F">
          <w:rPr>
            <w:noProof/>
            <w:webHidden/>
          </w:rPr>
        </w:r>
        <w:r w:rsidR="00985E9F">
          <w:rPr>
            <w:noProof/>
            <w:webHidden/>
          </w:rPr>
          <w:fldChar w:fldCharType="separate"/>
        </w:r>
        <w:r w:rsidR="00985E9F">
          <w:rPr>
            <w:noProof/>
            <w:webHidden/>
          </w:rPr>
          <w:t>55</w:t>
        </w:r>
        <w:r w:rsidR="00985E9F">
          <w:rPr>
            <w:noProof/>
            <w:webHidden/>
          </w:rPr>
          <w:fldChar w:fldCharType="end"/>
        </w:r>
      </w:hyperlink>
    </w:p>
    <w:p w14:paraId="4E57F393" w14:textId="77777777" w:rsidR="00985E9F" w:rsidRDefault="007649C9">
      <w:pPr>
        <w:pStyle w:val="TDC2"/>
        <w:tabs>
          <w:tab w:val="right" w:leader="dot" w:pos="9530"/>
        </w:tabs>
        <w:rPr>
          <w:rFonts w:asciiTheme="minorHAnsi" w:eastAsiaTheme="minorEastAsia" w:hAnsiTheme="minorHAnsi" w:cstheme="minorBidi"/>
          <w:smallCaps w:val="0"/>
          <w:noProof/>
          <w:sz w:val="22"/>
          <w:szCs w:val="22"/>
          <w:lang w:eastAsia="ca-ES"/>
        </w:rPr>
      </w:pPr>
      <w:hyperlink w:anchor="_Toc25132458" w:history="1">
        <w:r w:rsidR="00985E9F" w:rsidRPr="00F82C52">
          <w:rPr>
            <w:rStyle w:val="Hipervnculo"/>
            <w:noProof/>
            <w:lang w:eastAsia="es-ES"/>
          </w:rPr>
          <w:t>Definició del WSDL</w:t>
        </w:r>
        <w:r w:rsidR="00985E9F">
          <w:rPr>
            <w:noProof/>
            <w:webHidden/>
          </w:rPr>
          <w:tab/>
        </w:r>
        <w:r w:rsidR="00985E9F">
          <w:rPr>
            <w:noProof/>
            <w:webHidden/>
          </w:rPr>
          <w:fldChar w:fldCharType="begin"/>
        </w:r>
        <w:r w:rsidR="00985E9F">
          <w:rPr>
            <w:noProof/>
            <w:webHidden/>
          </w:rPr>
          <w:instrText xml:space="preserve"> PAGEREF _Toc25132458 \h </w:instrText>
        </w:r>
        <w:r w:rsidR="00985E9F">
          <w:rPr>
            <w:noProof/>
            <w:webHidden/>
          </w:rPr>
        </w:r>
        <w:r w:rsidR="00985E9F">
          <w:rPr>
            <w:noProof/>
            <w:webHidden/>
          </w:rPr>
          <w:fldChar w:fldCharType="separate"/>
        </w:r>
        <w:r w:rsidR="00985E9F">
          <w:rPr>
            <w:noProof/>
            <w:webHidden/>
          </w:rPr>
          <w:t>56</w:t>
        </w:r>
        <w:r w:rsidR="00985E9F">
          <w:rPr>
            <w:noProof/>
            <w:webHidden/>
          </w:rPr>
          <w:fldChar w:fldCharType="end"/>
        </w:r>
      </w:hyperlink>
    </w:p>
    <w:p w14:paraId="1F28313C"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59" w:history="1">
        <w:r w:rsidR="00985E9F" w:rsidRPr="00F82C52">
          <w:rPr>
            <w:rStyle w:val="Hipervnculo"/>
            <w:noProof/>
            <w:lang w:eastAsia="es-ES"/>
          </w:rPr>
          <w:t>5.2.5.</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Retorn de les evidències sota demandada</w:t>
        </w:r>
        <w:r w:rsidR="00985E9F">
          <w:rPr>
            <w:noProof/>
            <w:webHidden/>
          </w:rPr>
          <w:tab/>
        </w:r>
        <w:r w:rsidR="00985E9F">
          <w:rPr>
            <w:noProof/>
            <w:webHidden/>
          </w:rPr>
          <w:fldChar w:fldCharType="begin"/>
        </w:r>
        <w:r w:rsidR="00985E9F">
          <w:rPr>
            <w:noProof/>
            <w:webHidden/>
          </w:rPr>
          <w:instrText xml:space="preserve"> PAGEREF _Toc25132459 \h </w:instrText>
        </w:r>
        <w:r w:rsidR="00985E9F">
          <w:rPr>
            <w:noProof/>
            <w:webHidden/>
          </w:rPr>
        </w:r>
        <w:r w:rsidR="00985E9F">
          <w:rPr>
            <w:noProof/>
            <w:webHidden/>
          </w:rPr>
          <w:fldChar w:fldCharType="separate"/>
        </w:r>
        <w:r w:rsidR="00985E9F">
          <w:rPr>
            <w:noProof/>
            <w:webHidden/>
          </w:rPr>
          <w:t>57</w:t>
        </w:r>
        <w:r w:rsidR="00985E9F">
          <w:rPr>
            <w:noProof/>
            <w:webHidden/>
          </w:rPr>
          <w:fldChar w:fldCharType="end"/>
        </w:r>
      </w:hyperlink>
    </w:p>
    <w:p w14:paraId="63F594AD" w14:textId="77777777" w:rsidR="00985E9F" w:rsidRDefault="007649C9">
      <w:pPr>
        <w:pStyle w:val="TDC2"/>
        <w:tabs>
          <w:tab w:val="right" w:leader="dot" w:pos="9530"/>
        </w:tabs>
        <w:rPr>
          <w:rFonts w:asciiTheme="minorHAnsi" w:eastAsiaTheme="minorEastAsia" w:hAnsiTheme="minorHAnsi" w:cstheme="minorBidi"/>
          <w:smallCaps w:val="0"/>
          <w:noProof/>
          <w:sz w:val="22"/>
          <w:szCs w:val="22"/>
          <w:lang w:eastAsia="ca-ES"/>
        </w:rPr>
      </w:pPr>
      <w:hyperlink w:anchor="_Toc25132460" w:history="1">
        <w:r w:rsidR="00985E9F" w:rsidRPr="00F82C52">
          <w:rPr>
            <w:rStyle w:val="Hipervnculo"/>
            <w:noProof/>
          </w:rPr>
          <w:t>Web Service</w:t>
        </w:r>
        <w:r w:rsidR="00985E9F">
          <w:rPr>
            <w:noProof/>
            <w:webHidden/>
          </w:rPr>
          <w:tab/>
        </w:r>
        <w:r w:rsidR="00985E9F">
          <w:rPr>
            <w:noProof/>
            <w:webHidden/>
          </w:rPr>
          <w:fldChar w:fldCharType="begin"/>
        </w:r>
        <w:r w:rsidR="00985E9F">
          <w:rPr>
            <w:noProof/>
            <w:webHidden/>
          </w:rPr>
          <w:instrText xml:space="preserve"> PAGEREF _Toc25132460 \h </w:instrText>
        </w:r>
        <w:r w:rsidR="00985E9F">
          <w:rPr>
            <w:noProof/>
            <w:webHidden/>
          </w:rPr>
        </w:r>
        <w:r w:rsidR="00985E9F">
          <w:rPr>
            <w:noProof/>
            <w:webHidden/>
          </w:rPr>
          <w:fldChar w:fldCharType="separate"/>
        </w:r>
        <w:r w:rsidR="00985E9F">
          <w:rPr>
            <w:noProof/>
            <w:webHidden/>
          </w:rPr>
          <w:t>58</w:t>
        </w:r>
        <w:r w:rsidR="00985E9F">
          <w:rPr>
            <w:noProof/>
            <w:webHidden/>
          </w:rPr>
          <w:fldChar w:fldCharType="end"/>
        </w:r>
      </w:hyperlink>
    </w:p>
    <w:p w14:paraId="5F558E6E" w14:textId="77777777" w:rsidR="00985E9F" w:rsidRDefault="007649C9">
      <w:pPr>
        <w:pStyle w:val="TDC3"/>
        <w:tabs>
          <w:tab w:val="right" w:leader="dot" w:pos="9530"/>
        </w:tabs>
        <w:rPr>
          <w:rFonts w:asciiTheme="minorHAnsi" w:eastAsiaTheme="minorEastAsia" w:hAnsiTheme="minorHAnsi" w:cstheme="minorBidi"/>
          <w:i w:val="0"/>
          <w:iCs w:val="0"/>
          <w:noProof/>
          <w:sz w:val="22"/>
          <w:szCs w:val="22"/>
          <w:lang w:eastAsia="ca-ES"/>
        </w:rPr>
      </w:pPr>
      <w:hyperlink w:anchor="_Toc25132461" w:history="1">
        <w:r w:rsidR="00985E9F" w:rsidRPr="00F82C52">
          <w:rPr>
            <w:rStyle w:val="Hipervnculo"/>
            <w:noProof/>
            <w:lang w:eastAsia="es-ES"/>
          </w:rPr>
          <w:t>Obtencio de llista d’evidències</w:t>
        </w:r>
        <w:r w:rsidR="00985E9F">
          <w:rPr>
            <w:noProof/>
            <w:webHidden/>
          </w:rPr>
          <w:tab/>
        </w:r>
        <w:r w:rsidR="00985E9F">
          <w:rPr>
            <w:noProof/>
            <w:webHidden/>
          </w:rPr>
          <w:fldChar w:fldCharType="begin"/>
        </w:r>
        <w:r w:rsidR="00985E9F">
          <w:rPr>
            <w:noProof/>
            <w:webHidden/>
          </w:rPr>
          <w:instrText xml:space="preserve"> PAGEREF _Toc25132461 \h </w:instrText>
        </w:r>
        <w:r w:rsidR="00985E9F">
          <w:rPr>
            <w:noProof/>
            <w:webHidden/>
          </w:rPr>
        </w:r>
        <w:r w:rsidR="00985E9F">
          <w:rPr>
            <w:noProof/>
            <w:webHidden/>
          </w:rPr>
          <w:fldChar w:fldCharType="separate"/>
        </w:r>
        <w:r w:rsidR="00985E9F">
          <w:rPr>
            <w:noProof/>
            <w:webHidden/>
          </w:rPr>
          <w:t>58</w:t>
        </w:r>
        <w:r w:rsidR="00985E9F">
          <w:rPr>
            <w:noProof/>
            <w:webHidden/>
          </w:rPr>
          <w:fldChar w:fldCharType="end"/>
        </w:r>
      </w:hyperlink>
    </w:p>
    <w:p w14:paraId="70460D24" w14:textId="77777777" w:rsidR="00985E9F" w:rsidRDefault="007649C9">
      <w:pPr>
        <w:pStyle w:val="TDC3"/>
        <w:tabs>
          <w:tab w:val="right" w:leader="dot" w:pos="9530"/>
        </w:tabs>
        <w:rPr>
          <w:rFonts w:asciiTheme="minorHAnsi" w:eastAsiaTheme="minorEastAsia" w:hAnsiTheme="minorHAnsi" w:cstheme="minorBidi"/>
          <w:i w:val="0"/>
          <w:iCs w:val="0"/>
          <w:noProof/>
          <w:sz w:val="22"/>
          <w:szCs w:val="22"/>
          <w:lang w:eastAsia="ca-ES"/>
        </w:rPr>
      </w:pPr>
      <w:hyperlink w:anchor="_Toc25132462" w:history="1">
        <w:r w:rsidR="00985E9F" w:rsidRPr="00F82C52">
          <w:rPr>
            <w:rStyle w:val="Hipervnculo"/>
            <w:noProof/>
            <w:lang w:eastAsia="es-ES"/>
          </w:rPr>
          <w:t>Obtenció d’evidències especifiques.</w:t>
        </w:r>
        <w:r w:rsidR="00985E9F">
          <w:rPr>
            <w:noProof/>
            <w:webHidden/>
          </w:rPr>
          <w:tab/>
        </w:r>
        <w:r w:rsidR="00985E9F">
          <w:rPr>
            <w:noProof/>
            <w:webHidden/>
          </w:rPr>
          <w:fldChar w:fldCharType="begin"/>
        </w:r>
        <w:r w:rsidR="00985E9F">
          <w:rPr>
            <w:noProof/>
            <w:webHidden/>
          </w:rPr>
          <w:instrText xml:space="preserve"> PAGEREF _Toc25132462 \h </w:instrText>
        </w:r>
        <w:r w:rsidR="00985E9F">
          <w:rPr>
            <w:noProof/>
            <w:webHidden/>
          </w:rPr>
        </w:r>
        <w:r w:rsidR="00985E9F">
          <w:rPr>
            <w:noProof/>
            <w:webHidden/>
          </w:rPr>
          <w:fldChar w:fldCharType="separate"/>
        </w:r>
        <w:r w:rsidR="00985E9F">
          <w:rPr>
            <w:noProof/>
            <w:webHidden/>
          </w:rPr>
          <w:t>60</w:t>
        </w:r>
        <w:r w:rsidR="00985E9F">
          <w:rPr>
            <w:noProof/>
            <w:webHidden/>
          </w:rPr>
          <w:fldChar w:fldCharType="end"/>
        </w:r>
      </w:hyperlink>
    </w:p>
    <w:p w14:paraId="4A730F98" w14:textId="77777777" w:rsidR="00985E9F" w:rsidRDefault="007649C9">
      <w:pPr>
        <w:pStyle w:val="TDC3"/>
        <w:tabs>
          <w:tab w:val="right" w:leader="dot" w:pos="9530"/>
        </w:tabs>
        <w:rPr>
          <w:rFonts w:asciiTheme="minorHAnsi" w:eastAsiaTheme="minorEastAsia" w:hAnsiTheme="minorHAnsi" w:cstheme="minorBidi"/>
          <w:i w:val="0"/>
          <w:iCs w:val="0"/>
          <w:noProof/>
          <w:sz w:val="22"/>
          <w:szCs w:val="22"/>
          <w:lang w:eastAsia="ca-ES"/>
        </w:rPr>
      </w:pPr>
      <w:hyperlink w:anchor="_Toc25132463" w:history="1">
        <w:r w:rsidR="00985E9F" w:rsidRPr="00F82C52">
          <w:rPr>
            <w:rStyle w:val="Hipervnculo"/>
            <w:noProof/>
            <w:lang w:eastAsia="es-ES"/>
          </w:rPr>
          <w:t>Definició del WSDL</w:t>
        </w:r>
        <w:r w:rsidR="00985E9F">
          <w:rPr>
            <w:noProof/>
            <w:webHidden/>
          </w:rPr>
          <w:tab/>
        </w:r>
        <w:r w:rsidR="00985E9F">
          <w:rPr>
            <w:noProof/>
            <w:webHidden/>
          </w:rPr>
          <w:fldChar w:fldCharType="begin"/>
        </w:r>
        <w:r w:rsidR="00985E9F">
          <w:rPr>
            <w:noProof/>
            <w:webHidden/>
          </w:rPr>
          <w:instrText xml:space="preserve"> PAGEREF _Toc25132463 \h </w:instrText>
        </w:r>
        <w:r w:rsidR="00985E9F">
          <w:rPr>
            <w:noProof/>
            <w:webHidden/>
          </w:rPr>
        </w:r>
        <w:r w:rsidR="00985E9F">
          <w:rPr>
            <w:noProof/>
            <w:webHidden/>
          </w:rPr>
          <w:fldChar w:fldCharType="separate"/>
        </w:r>
        <w:r w:rsidR="00985E9F">
          <w:rPr>
            <w:noProof/>
            <w:webHidden/>
          </w:rPr>
          <w:t>62</w:t>
        </w:r>
        <w:r w:rsidR="00985E9F">
          <w:rPr>
            <w:noProof/>
            <w:webHidden/>
          </w:rPr>
          <w:fldChar w:fldCharType="end"/>
        </w:r>
      </w:hyperlink>
    </w:p>
    <w:p w14:paraId="3B2A1B40" w14:textId="77777777" w:rsidR="00985E9F" w:rsidRDefault="007649C9">
      <w:pPr>
        <w:pStyle w:val="TDC3"/>
        <w:tabs>
          <w:tab w:val="right" w:leader="dot" w:pos="9530"/>
        </w:tabs>
        <w:rPr>
          <w:rFonts w:asciiTheme="minorHAnsi" w:eastAsiaTheme="minorEastAsia" w:hAnsiTheme="minorHAnsi" w:cstheme="minorBidi"/>
          <w:i w:val="0"/>
          <w:iCs w:val="0"/>
          <w:noProof/>
          <w:sz w:val="22"/>
          <w:szCs w:val="22"/>
          <w:lang w:eastAsia="ca-ES"/>
        </w:rPr>
      </w:pPr>
      <w:hyperlink w:anchor="_Toc25132464" w:history="1">
        <w:r w:rsidR="00985E9F" w:rsidRPr="00F82C52">
          <w:rPr>
            <w:rStyle w:val="Hipervnculo"/>
            <w:noProof/>
            <w:lang w:eastAsia="es-ES"/>
          </w:rPr>
          <w:t>Errors específics del servei web</w:t>
        </w:r>
        <w:r w:rsidR="00985E9F">
          <w:rPr>
            <w:noProof/>
            <w:webHidden/>
          </w:rPr>
          <w:tab/>
        </w:r>
        <w:r w:rsidR="00985E9F">
          <w:rPr>
            <w:noProof/>
            <w:webHidden/>
          </w:rPr>
          <w:fldChar w:fldCharType="begin"/>
        </w:r>
        <w:r w:rsidR="00985E9F">
          <w:rPr>
            <w:noProof/>
            <w:webHidden/>
          </w:rPr>
          <w:instrText xml:space="preserve"> PAGEREF _Toc25132464 \h </w:instrText>
        </w:r>
        <w:r w:rsidR="00985E9F">
          <w:rPr>
            <w:noProof/>
            <w:webHidden/>
          </w:rPr>
        </w:r>
        <w:r w:rsidR="00985E9F">
          <w:rPr>
            <w:noProof/>
            <w:webHidden/>
          </w:rPr>
          <w:fldChar w:fldCharType="separate"/>
        </w:r>
        <w:r w:rsidR="00985E9F">
          <w:rPr>
            <w:noProof/>
            <w:webHidden/>
          </w:rPr>
          <w:t>62</w:t>
        </w:r>
        <w:r w:rsidR="00985E9F">
          <w:rPr>
            <w:noProof/>
            <w:webHidden/>
          </w:rPr>
          <w:fldChar w:fldCharType="end"/>
        </w:r>
      </w:hyperlink>
    </w:p>
    <w:p w14:paraId="596448B4"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65" w:history="1">
        <w:r w:rsidR="00985E9F" w:rsidRPr="00F82C52">
          <w:rPr>
            <w:rStyle w:val="Hipervnculo"/>
            <w:noProof/>
            <w:lang w:eastAsia="es-ES"/>
          </w:rPr>
          <w:t>5.2.6.</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Retorn del contigut ofertes presentades</w:t>
        </w:r>
        <w:r w:rsidR="00985E9F">
          <w:rPr>
            <w:noProof/>
            <w:webHidden/>
          </w:rPr>
          <w:tab/>
        </w:r>
        <w:r w:rsidR="00985E9F">
          <w:rPr>
            <w:noProof/>
            <w:webHidden/>
          </w:rPr>
          <w:fldChar w:fldCharType="begin"/>
        </w:r>
        <w:r w:rsidR="00985E9F">
          <w:rPr>
            <w:noProof/>
            <w:webHidden/>
          </w:rPr>
          <w:instrText xml:space="preserve"> PAGEREF _Toc25132465 \h </w:instrText>
        </w:r>
        <w:r w:rsidR="00985E9F">
          <w:rPr>
            <w:noProof/>
            <w:webHidden/>
          </w:rPr>
        </w:r>
        <w:r w:rsidR="00985E9F">
          <w:rPr>
            <w:noProof/>
            <w:webHidden/>
          </w:rPr>
          <w:fldChar w:fldCharType="separate"/>
        </w:r>
        <w:r w:rsidR="00985E9F">
          <w:rPr>
            <w:noProof/>
            <w:webHidden/>
          </w:rPr>
          <w:t>63</w:t>
        </w:r>
        <w:r w:rsidR="00985E9F">
          <w:rPr>
            <w:noProof/>
            <w:webHidden/>
          </w:rPr>
          <w:fldChar w:fldCharType="end"/>
        </w:r>
      </w:hyperlink>
    </w:p>
    <w:p w14:paraId="77461527" w14:textId="77777777" w:rsidR="00985E9F" w:rsidRDefault="007649C9">
      <w:pPr>
        <w:pStyle w:val="TDC3"/>
        <w:tabs>
          <w:tab w:val="right" w:leader="dot" w:pos="9530"/>
        </w:tabs>
        <w:rPr>
          <w:rFonts w:asciiTheme="minorHAnsi" w:eastAsiaTheme="minorEastAsia" w:hAnsiTheme="minorHAnsi" w:cstheme="minorBidi"/>
          <w:i w:val="0"/>
          <w:iCs w:val="0"/>
          <w:noProof/>
          <w:sz w:val="22"/>
          <w:szCs w:val="22"/>
          <w:lang w:eastAsia="ca-ES"/>
        </w:rPr>
      </w:pPr>
      <w:hyperlink w:anchor="_Toc25132466" w:history="1">
        <w:r w:rsidR="00985E9F" w:rsidRPr="00F82C52">
          <w:rPr>
            <w:rStyle w:val="Hipervnculo"/>
            <w:noProof/>
            <w:lang w:eastAsia="es-ES"/>
          </w:rPr>
          <w:t>Web Service</w:t>
        </w:r>
        <w:r w:rsidR="00985E9F">
          <w:rPr>
            <w:noProof/>
            <w:webHidden/>
          </w:rPr>
          <w:tab/>
        </w:r>
        <w:r w:rsidR="00985E9F">
          <w:rPr>
            <w:noProof/>
            <w:webHidden/>
          </w:rPr>
          <w:fldChar w:fldCharType="begin"/>
        </w:r>
        <w:r w:rsidR="00985E9F">
          <w:rPr>
            <w:noProof/>
            <w:webHidden/>
          </w:rPr>
          <w:instrText xml:space="preserve"> PAGEREF _Toc25132466 \h </w:instrText>
        </w:r>
        <w:r w:rsidR="00985E9F">
          <w:rPr>
            <w:noProof/>
            <w:webHidden/>
          </w:rPr>
        </w:r>
        <w:r w:rsidR="00985E9F">
          <w:rPr>
            <w:noProof/>
            <w:webHidden/>
          </w:rPr>
          <w:fldChar w:fldCharType="separate"/>
        </w:r>
        <w:r w:rsidR="00985E9F">
          <w:rPr>
            <w:noProof/>
            <w:webHidden/>
          </w:rPr>
          <w:t>64</w:t>
        </w:r>
        <w:r w:rsidR="00985E9F">
          <w:rPr>
            <w:noProof/>
            <w:webHidden/>
          </w:rPr>
          <w:fldChar w:fldCharType="end"/>
        </w:r>
      </w:hyperlink>
    </w:p>
    <w:p w14:paraId="56A66B5C" w14:textId="77777777" w:rsidR="00985E9F" w:rsidRDefault="007649C9">
      <w:pPr>
        <w:pStyle w:val="TDC3"/>
        <w:tabs>
          <w:tab w:val="right" w:leader="dot" w:pos="9530"/>
        </w:tabs>
        <w:rPr>
          <w:rFonts w:asciiTheme="minorHAnsi" w:eastAsiaTheme="minorEastAsia" w:hAnsiTheme="minorHAnsi" w:cstheme="minorBidi"/>
          <w:i w:val="0"/>
          <w:iCs w:val="0"/>
          <w:noProof/>
          <w:sz w:val="22"/>
          <w:szCs w:val="22"/>
          <w:lang w:eastAsia="ca-ES"/>
        </w:rPr>
      </w:pPr>
      <w:hyperlink w:anchor="_Toc25132467" w:history="1">
        <w:r w:rsidR="00985E9F" w:rsidRPr="00F82C52">
          <w:rPr>
            <w:rStyle w:val="Hipervnculo"/>
            <w:noProof/>
            <w:lang w:eastAsia="es-ES"/>
          </w:rPr>
          <w:t>Definició del WSDL</w:t>
        </w:r>
        <w:r w:rsidR="00985E9F">
          <w:rPr>
            <w:noProof/>
            <w:webHidden/>
          </w:rPr>
          <w:tab/>
        </w:r>
        <w:r w:rsidR="00985E9F">
          <w:rPr>
            <w:noProof/>
            <w:webHidden/>
          </w:rPr>
          <w:fldChar w:fldCharType="begin"/>
        </w:r>
        <w:r w:rsidR="00985E9F">
          <w:rPr>
            <w:noProof/>
            <w:webHidden/>
          </w:rPr>
          <w:instrText xml:space="preserve"> PAGEREF _Toc25132467 \h </w:instrText>
        </w:r>
        <w:r w:rsidR="00985E9F">
          <w:rPr>
            <w:noProof/>
            <w:webHidden/>
          </w:rPr>
        </w:r>
        <w:r w:rsidR="00985E9F">
          <w:rPr>
            <w:noProof/>
            <w:webHidden/>
          </w:rPr>
          <w:fldChar w:fldCharType="separate"/>
        </w:r>
        <w:r w:rsidR="00985E9F">
          <w:rPr>
            <w:noProof/>
            <w:webHidden/>
          </w:rPr>
          <w:t>67</w:t>
        </w:r>
        <w:r w:rsidR="00985E9F">
          <w:rPr>
            <w:noProof/>
            <w:webHidden/>
          </w:rPr>
          <w:fldChar w:fldCharType="end"/>
        </w:r>
      </w:hyperlink>
    </w:p>
    <w:p w14:paraId="49717B5E" w14:textId="77777777" w:rsidR="00985E9F" w:rsidRDefault="007649C9">
      <w:pPr>
        <w:pStyle w:val="TDC3"/>
        <w:tabs>
          <w:tab w:val="right" w:leader="dot" w:pos="9530"/>
        </w:tabs>
        <w:rPr>
          <w:rFonts w:asciiTheme="minorHAnsi" w:eastAsiaTheme="minorEastAsia" w:hAnsiTheme="minorHAnsi" w:cstheme="minorBidi"/>
          <w:i w:val="0"/>
          <w:iCs w:val="0"/>
          <w:noProof/>
          <w:sz w:val="22"/>
          <w:szCs w:val="22"/>
          <w:lang w:eastAsia="ca-ES"/>
        </w:rPr>
      </w:pPr>
      <w:hyperlink w:anchor="_Toc25132468" w:history="1">
        <w:r w:rsidR="00985E9F" w:rsidRPr="00F82C52">
          <w:rPr>
            <w:rStyle w:val="Hipervnculo"/>
            <w:noProof/>
            <w:lang w:eastAsia="es-ES"/>
          </w:rPr>
          <w:t>Codis d’error específics:</w:t>
        </w:r>
        <w:r w:rsidR="00985E9F">
          <w:rPr>
            <w:noProof/>
            <w:webHidden/>
          </w:rPr>
          <w:tab/>
        </w:r>
        <w:r w:rsidR="00985E9F">
          <w:rPr>
            <w:noProof/>
            <w:webHidden/>
          </w:rPr>
          <w:fldChar w:fldCharType="begin"/>
        </w:r>
        <w:r w:rsidR="00985E9F">
          <w:rPr>
            <w:noProof/>
            <w:webHidden/>
          </w:rPr>
          <w:instrText xml:space="preserve"> PAGEREF _Toc25132468 \h </w:instrText>
        </w:r>
        <w:r w:rsidR="00985E9F">
          <w:rPr>
            <w:noProof/>
            <w:webHidden/>
          </w:rPr>
        </w:r>
        <w:r w:rsidR="00985E9F">
          <w:rPr>
            <w:noProof/>
            <w:webHidden/>
          </w:rPr>
          <w:fldChar w:fldCharType="separate"/>
        </w:r>
        <w:r w:rsidR="00985E9F">
          <w:rPr>
            <w:noProof/>
            <w:webHidden/>
          </w:rPr>
          <w:t>67</w:t>
        </w:r>
        <w:r w:rsidR="00985E9F">
          <w:rPr>
            <w:noProof/>
            <w:webHidden/>
          </w:rPr>
          <w:fldChar w:fldCharType="end"/>
        </w:r>
      </w:hyperlink>
    </w:p>
    <w:p w14:paraId="2196A1E9"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69" w:history="1">
        <w:r w:rsidR="00985E9F" w:rsidRPr="00F82C52">
          <w:rPr>
            <w:rStyle w:val="Hipervnculo"/>
            <w:noProof/>
            <w:lang w:eastAsia="es-ES"/>
          </w:rPr>
          <w:t>5.2.7.</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Tipus d’errors. Sistema extern &gt;&gt; Plataforma</w:t>
        </w:r>
        <w:r w:rsidR="00985E9F">
          <w:rPr>
            <w:noProof/>
            <w:webHidden/>
          </w:rPr>
          <w:tab/>
        </w:r>
        <w:r w:rsidR="00985E9F">
          <w:rPr>
            <w:noProof/>
            <w:webHidden/>
          </w:rPr>
          <w:fldChar w:fldCharType="begin"/>
        </w:r>
        <w:r w:rsidR="00985E9F">
          <w:rPr>
            <w:noProof/>
            <w:webHidden/>
          </w:rPr>
          <w:instrText xml:space="preserve"> PAGEREF _Toc25132469 \h </w:instrText>
        </w:r>
        <w:r w:rsidR="00985E9F">
          <w:rPr>
            <w:noProof/>
            <w:webHidden/>
          </w:rPr>
        </w:r>
        <w:r w:rsidR="00985E9F">
          <w:rPr>
            <w:noProof/>
            <w:webHidden/>
          </w:rPr>
          <w:fldChar w:fldCharType="separate"/>
        </w:r>
        <w:r w:rsidR="00985E9F">
          <w:rPr>
            <w:noProof/>
            <w:webHidden/>
          </w:rPr>
          <w:t>68</w:t>
        </w:r>
        <w:r w:rsidR="00985E9F">
          <w:rPr>
            <w:noProof/>
            <w:webHidden/>
          </w:rPr>
          <w:fldChar w:fldCharType="end"/>
        </w:r>
      </w:hyperlink>
    </w:p>
    <w:p w14:paraId="2ACE3C8A"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70" w:history="1">
        <w:r w:rsidR="00985E9F" w:rsidRPr="00F82C52">
          <w:rPr>
            <w:rStyle w:val="Hipervnculo"/>
            <w:noProof/>
            <w:lang w:eastAsia="es-ES"/>
          </w:rPr>
          <w:t>5.2.7.1.</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Funcionals</w:t>
        </w:r>
        <w:r w:rsidR="00985E9F">
          <w:rPr>
            <w:noProof/>
            <w:webHidden/>
          </w:rPr>
          <w:tab/>
        </w:r>
        <w:r w:rsidR="00985E9F">
          <w:rPr>
            <w:noProof/>
            <w:webHidden/>
          </w:rPr>
          <w:fldChar w:fldCharType="begin"/>
        </w:r>
        <w:r w:rsidR="00985E9F">
          <w:rPr>
            <w:noProof/>
            <w:webHidden/>
          </w:rPr>
          <w:instrText xml:space="preserve"> PAGEREF _Toc25132470 \h </w:instrText>
        </w:r>
        <w:r w:rsidR="00985E9F">
          <w:rPr>
            <w:noProof/>
            <w:webHidden/>
          </w:rPr>
        </w:r>
        <w:r w:rsidR="00985E9F">
          <w:rPr>
            <w:noProof/>
            <w:webHidden/>
          </w:rPr>
          <w:fldChar w:fldCharType="separate"/>
        </w:r>
        <w:r w:rsidR="00985E9F">
          <w:rPr>
            <w:noProof/>
            <w:webHidden/>
          </w:rPr>
          <w:t>68</w:t>
        </w:r>
        <w:r w:rsidR="00985E9F">
          <w:rPr>
            <w:noProof/>
            <w:webHidden/>
          </w:rPr>
          <w:fldChar w:fldCharType="end"/>
        </w:r>
      </w:hyperlink>
    </w:p>
    <w:p w14:paraId="44F54C41"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71" w:history="1">
        <w:r w:rsidR="00985E9F" w:rsidRPr="00F82C52">
          <w:rPr>
            <w:rStyle w:val="Hipervnculo"/>
            <w:noProof/>
            <w:lang w:eastAsia="es-ES"/>
          </w:rPr>
          <w:t>5.2.7.2.</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Dades obligatòries</w:t>
        </w:r>
        <w:r w:rsidR="00985E9F">
          <w:rPr>
            <w:noProof/>
            <w:webHidden/>
          </w:rPr>
          <w:tab/>
        </w:r>
        <w:r w:rsidR="00985E9F">
          <w:rPr>
            <w:noProof/>
            <w:webHidden/>
          </w:rPr>
          <w:fldChar w:fldCharType="begin"/>
        </w:r>
        <w:r w:rsidR="00985E9F">
          <w:rPr>
            <w:noProof/>
            <w:webHidden/>
          </w:rPr>
          <w:instrText xml:space="preserve"> PAGEREF _Toc25132471 \h </w:instrText>
        </w:r>
        <w:r w:rsidR="00985E9F">
          <w:rPr>
            <w:noProof/>
            <w:webHidden/>
          </w:rPr>
        </w:r>
        <w:r w:rsidR="00985E9F">
          <w:rPr>
            <w:noProof/>
            <w:webHidden/>
          </w:rPr>
          <w:fldChar w:fldCharType="separate"/>
        </w:r>
        <w:r w:rsidR="00985E9F">
          <w:rPr>
            <w:noProof/>
            <w:webHidden/>
          </w:rPr>
          <w:t>70</w:t>
        </w:r>
        <w:r w:rsidR="00985E9F">
          <w:rPr>
            <w:noProof/>
            <w:webHidden/>
          </w:rPr>
          <w:fldChar w:fldCharType="end"/>
        </w:r>
      </w:hyperlink>
    </w:p>
    <w:p w14:paraId="117B3674"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72" w:history="1">
        <w:r w:rsidR="00985E9F" w:rsidRPr="00F82C52">
          <w:rPr>
            <w:rStyle w:val="Hipervnculo"/>
            <w:noProof/>
            <w:lang w:eastAsia="es-ES"/>
          </w:rPr>
          <w:t>5.2.7.3.</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Dades incorrectes</w:t>
        </w:r>
        <w:r w:rsidR="00985E9F">
          <w:rPr>
            <w:noProof/>
            <w:webHidden/>
          </w:rPr>
          <w:tab/>
        </w:r>
        <w:r w:rsidR="00985E9F">
          <w:rPr>
            <w:noProof/>
            <w:webHidden/>
          </w:rPr>
          <w:fldChar w:fldCharType="begin"/>
        </w:r>
        <w:r w:rsidR="00985E9F">
          <w:rPr>
            <w:noProof/>
            <w:webHidden/>
          </w:rPr>
          <w:instrText xml:space="preserve"> PAGEREF _Toc25132472 \h </w:instrText>
        </w:r>
        <w:r w:rsidR="00985E9F">
          <w:rPr>
            <w:noProof/>
            <w:webHidden/>
          </w:rPr>
        </w:r>
        <w:r w:rsidR="00985E9F">
          <w:rPr>
            <w:noProof/>
            <w:webHidden/>
          </w:rPr>
          <w:fldChar w:fldCharType="separate"/>
        </w:r>
        <w:r w:rsidR="00985E9F">
          <w:rPr>
            <w:noProof/>
            <w:webHidden/>
          </w:rPr>
          <w:t>70</w:t>
        </w:r>
        <w:r w:rsidR="00985E9F">
          <w:rPr>
            <w:noProof/>
            <w:webHidden/>
          </w:rPr>
          <w:fldChar w:fldCharType="end"/>
        </w:r>
      </w:hyperlink>
    </w:p>
    <w:p w14:paraId="3EE4B5A4"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73" w:history="1">
        <w:r w:rsidR="00985E9F" w:rsidRPr="00F82C52">
          <w:rPr>
            <w:rStyle w:val="Hipervnculo"/>
            <w:noProof/>
            <w:lang w:eastAsia="es-ES"/>
          </w:rPr>
          <w:t>5.2.7.4.</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Dades requerides per publicar</w:t>
        </w:r>
        <w:r w:rsidR="00985E9F">
          <w:rPr>
            <w:noProof/>
            <w:webHidden/>
          </w:rPr>
          <w:tab/>
        </w:r>
        <w:r w:rsidR="00985E9F">
          <w:rPr>
            <w:noProof/>
            <w:webHidden/>
          </w:rPr>
          <w:fldChar w:fldCharType="begin"/>
        </w:r>
        <w:r w:rsidR="00985E9F">
          <w:rPr>
            <w:noProof/>
            <w:webHidden/>
          </w:rPr>
          <w:instrText xml:space="preserve"> PAGEREF _Toc25132473 \h </w:instrText>
        </w:r>
        <w:r w:rsidR="00985E9F">
          <w:rPr>
            <w:noProof/>
            <w:webHidden/>
          </w:rPr>
        </w:r>
        <w:r w:rsidR="00985E9F">
          <w:rPr>
            <w:noProof/>
            <w:webHidden/>
          </w:rPr>
          <w:fldChar w:fldCharType="separate"/>
        </w:r>
        <w:r w:rsidR="00985E9F">
          <w:rPr>
            <w:noProof/>
            <w:webHidden/>
          </w:rPr>
          <w:t>73</w:t>
        </w:r>
        <w:r w:rsidR="00985E9F">
          <w:rPr>
            <w:noProof/>
            <w:webHidden/>
          </w:rPr>
          <w:fldChar w:fldCharType="end"/>
        </w:r>
      </w:hyperlink>
    </w:p>
    <w:p w14:paraId="67192294"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74" w:history="1">
        <w:r w:rsidR="00985E9F" w:rsidRPr="00F82C52">
          <w:rPr>
            <w:rStyle w:val="Hipervnculo"/>
            <w:noProof/>
            <w:lang w:eastAsia="es-ES"/>
          </w:rPr>
          <w:t>5.2.8.</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Taules de valors</w:t>
        </w:r>
        <w:r w:rsidR="00985E9F">
          <w:rPr>
            <w:noProof/>
            <w:webHidden/>
          </w:rPr>
          <w:tab/>
        </w:r>
        <w:r w:rsidR="00985E9F">
          <w:rPr>
            <w:noProof/>
            <w:webHidden/>
          </w:rPr>
          <w:fldChar w:fldCharType="begin"/>
        </w:r>
        <w:r w:rsidR="00985E9F">
          <w:rPr>
            <w:noProof/>
            <w:webHidden/>
          </w:rPr>
          <w:instrText xml:space="preserve"> PAGEREF _Toc25132474 \h </w:instrText>
        </w:r>
        <w:r w:rsidR="00985E9F">
          <w:rPr>
            <w:noProof/>
            <w:webHidden/>
          </w:rPr>
        </w:r>
        <w:r w:rsidR="00985E9F">
          <w:rPr>
            <w:noProof/>
            <w:webHidden/>
          </w:rPr>
          <w:fldChar w:fldCharType="separate"/>
        </w:r>
        <w:r w:rsidR="00985E9F">
          <w:rPr>
            <w:noProof/>
            <w:webHidden/>
          </w:rPr>
          <w:t>76</w:t>
        </w:r>
        <w:r w:rsidR="00985E9F">
          <w:rPr>
            <w:noProof/>
            <w:webHidden/>
          </w:rPr>
          <w:fldChar w:fldCharType="end"/>
        </w:r>
      </w:hyperlink>
    </w:p>
    <w:p w14:paraId="4A5064FA" w14:textId="77777777" w:rsidR="00985E9F" w:rsidRDefault="007649C9">
      <w:pPr>
        <w:pStyle w:val="TDC1"/>
        <w:tabs>
          <w:tab w:val="left" w:pos="800"/>
        </w:tabs>
        <w:rPr>
          <w:rFonts w:asciiTheme="minorHAnsi" w:eastAsiaTheme="minorEastAsia" w:hAnsiTheme="minorHAnsi" w:cstheme="minorBidi"/>
          <w:b w:val="0"/>
          <w:bCs w:val="0"/>
          <w:caps w:val="0"/>
          <w:noProof/>
          <w:sz w:val="22"/>
          <w:szCs w:val="22"/>
          <w:lang w:eastAsia="ca-ES"/>
        </w:rPr>
      </w:pPr>
      <w:hyperlink w:anchor="_Toc25132475" w:history="1">
        <w:r w:rsidR="00985E9F" w:rsidRPr="00F82C52">
          <w:rPr>
            <w:rStyle w:val="Hipervnculo"/>
            <w:noProof/>
            <w:lang w:eastAsia="es-ES"/>
          </w:rPr>
          <w:t>5.2.9.</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Taules de valors de llocs d’execució</w:t>
        </w:r>
        <w:r w:rsidR="00985E9F">
          <w:rPr>
            <w:noProof/>
            <w:webHidden/>
          </w:rPr>
          <w:tab/>
        </w:r>
        <w:r w:rsidR="00985E9F">
          <w:rPr>
            <w:noProof/>
            <w:webHidden/>
          </w:rPr>
          <w:fldChar w:fldCharType="begin"/>
        </w:r>
        <w:r w:rsidR="00985E9F">
          <w:rPr>
            <w:noProof/>
            <w:webHidden/>
          </w:rPr>
          <w:instrText xml:space="preserve"> PAGEREF _Toc25132475 \h </w:instrText>
        </w:r>
        <w:r w:rsidR="00985E9F">
          <w:rPr>
            <w:noProof/>
            <w:webHidden/>
          </w:rPr>
        </w:r>
        <w:r w:rsidR="00985E9F">
          <w:rPr>
            <w:noProof/>
            <w:webHidden/>
          </w:rPr>
          <w:fldChar w:fldCharType="separate"/>
        </w:r>
        <w:r w:rsidR="00985E9F">
          <w:rPr>
            <w:noProof/>
            <w:webHidden/>
          </w:rPr>
          <w:t>81</w:t>
        </w:r>
        <w:r w:rsidR="00985E9F">
          <w:rPr>
            <w:noProof/>
            <w:webHidden/>
          </w:rPr>
          <w:fldChar w:fldCharType="end"/>
        </w:r>
      </w:hyperlink>
    </w:p>
    <w:p w14:paraId="093EA32A" w14:textId="77777777" w:rsidR="00985E9F" w:rsidRDefault="007649C9">
      <w:pPr>
        <w:pStyle w:val="TDC1"/>
        <w:tabs>
          <w:tab w:val="left" w:pos="1000"/>
        </w:tabs>
        <w:rPr>
          <w:rFonts w:asciiTheme="minorHAnsi" w:eastAsiaTheme="minorEastAsia" w:hAnsiTheme="minorHAnsi" w:cstheme="minorBidi"/>
          <w:b w:val="0"/>
          <w:bCs w:val="0"/>
          <w:caps w:val="0"/>
          <w:noProof/>
          <w:sz w:val="22"/>
          <w:szCs w:val="22"/>
          <w:lang w:eastAsia="ca-ES"/>
        </w:rPr>
      </w:pPr>
      <w:hyperlink w:anchor="_Toc25132476" w:history="1">
        <w:r w:rsidR="00985E9F" w:rsidRPr="00F82C52">
          <w:rPr>
            <w:rStyle w:val="Hipervnculo"/>
            <w:noProof/>
            <w:lang w:eastAsia="es-ES"/>
          </w:rPr>
          <w:t>5.2.10.</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lang w:eastAsia="es-ES"/>
          </w:rPr>
          <w:t>Peticions d’exemples</w:t>
        </w:r>
        <w:r w:rsidR="00985E9F">
          <w:rPr>
            <w:noProof/>
            <w:webHidden/>
          </w:rPr>
          <w:tab/>
        </w:r>
        <w:r w:rsidR="00985E9F">
          <w:rPr>
            <w:noProof/>
            <w:webHidden/>
          </w:rPr>
          <w:fldChar w:fldCharType="begin"/>
        </w:r>
        <w:r w:rsidR="00985E9F">
          <w:rPr>
            <w:noProof/>
            <w:webHidden/>
          </w:rPr>
          <w:instrText xml:space="preserve"> PAGEREF _Toc25132476 \h </w:instrText>
        </w:r>
        <w:r w:rsidR="00985E9F">
          <w:rPr>
            <w:noProof/>
            <w:webHidden/>
          </w:rPr>
        </w:r>
        <w:r w:rsidR="00985E9F">
          <w:rPr>
            <w:noProof/>
            <w:webHidden/>
          </w:rPr>
          <w:fldChar w:fldCharType="separate"/>
        </w:r>
        <w:r w:rsidR="00985E9F">
          <w:rPr>
            <w:noProof/>
            <w:webHidden/>
          </w:rPr>
          <w:t>82</w:t>
        </w:r>
        <w:r w:rsidR="00985E9F">
          <w:rPr>
            <w:noProof/>
            <w:webHidden/>
          </w:rPr>
          <w:fldChar w:fldCharType="end"/>
        </w:r>
      </w:hyperlink>
    </w:p>
    <w:p w14:paraId="43063BA7" w14:textId="77777777" w:rsidR="00985E9F" w:rsidRDefault="007649C9">
      <w:pPr>
        <w:pStyle w:val="TDC1"/>
        <w:rPr>
          <w:rFonts w:asciiTheme="minorHAnsi" w:eastAsiaTheme="minorEastAsia" w:hAnsiTheme="minorHAnsi" w:cstheme="minorBidi"/>
          <w:b w:val="0"/>
          <w:bCs w:val="0"/>
          <w:caps w:val="0"/>
          <w:noProof/>
          <w:sz w:val="22"/>
          <w:szCs w:val="22"/>
          <w:lang w:eastAsia="ca-ES"/>
        </w:rPr>
      </w:pPr>
      <w:hyperlink w:anchor="_Toc25132477" w:history="1">
        <w:r w:rsidR="00985E9F" w:rsidRPr="00F82C52">
          <w:rPr>
            <w:rStyle w:val="Hipervnculo"/>
            <w:noProof/>
          </w:rPr>
          <w:t>6.</w:t>
        </w:r>
        <w:r w:rsidR="00985E9F">
          <w:rPr>
            <w:rFonts w:asciiTheme="minorHAnsi" w:eastAsiaTheme="minorEastAsia" w:hAnsiTheme="minorHAnsi" w:cstheme="minorBidi"/>
            <w:b w:val="0"/>
            <w:bCs w:val="0"/>
            <w:caps w:val="0"/>
            <w:noProof/>
            <w:sz w:val="22"/>
            <w:szCs w:val="22"/>
            <w:lang w:eastAsia="ca-ES"/>
          </w:rPr>
          <w:tab/>
        </w:r>
        <w:r w:rsidR="00985E9F" w:rsidRPr="00F82C52">
          <w:rPr>
            <w:rStyle w:val="Hipervnculo"/>
            <w:noProof/>
          </w:rPr>
          <w:t>Centre d’atenció l’usuari</w:t>
        </w:r>
        <w:r w:rsidR="00985E9F">
          <w:rPr>
            <w:noProof/>
            <w:webHidden/>
          </w:rPr>
          <w:tab/>
        </w:r>
        <w:r w:rsidR="00985E9F">
          <w:rPr>
            <w:noProof/>
            <w:webHidden/>
          </w:rPr>
          <w:fldChar w:fldCharType="begin"/>
        </w:r>
        <w:r w:rsidR="00985E9F">
          <w:rPr>
            <w:noProof/>
            <w:webHidden/>
          </w:rPr>
          <w:instrText xml:space="preserve"> PAGEREF _Toc25132477 \h </w:instrText>
        </w:r>
        <w:r w:rsidR="00985E9F">
          <w:rPr>
            <w:noProof/>
            <w:webHidden/>
          </w:rPr>
        </w:r>
        <w:r w:rsidR="00985E9F">
          <w:rPr>
            <w:noProof/>
            <w:webHidden/>
          </w:rPr>
          <w:fldChar w:fldCharType="separate"/>
        </w:r>
        <w:r w:rsidR="00985E9F">
          <w:rPr>
            <w:noProof/>
            <w:webHidden/>
          </w:rPr>
          <w:t>82</w:t>
        </w:r>
        <w:r w:rsidR="00985E9F">
          <w:rPr>
            <w:noProof/>
            <w:webHidden/>
          </w:rPr>
          <w:fldChar w:fldCharType="end"/>
        </w:r>
      </w:hyperlink>
    </w:p>
    <w:p w14:paraId="6B699379" w14:textId="77777777" w:rsidR="00D766C0" w:rsidRDefault="00D766C0" w:rsidP="003519B0">
      <w:r>
        <w:fldChar w:fldCharType="end"/>
      </w:r>
    </w:p>
    <w:p w14:paraId="4716512B" w14:textId="77777777" w:rsidR="00DC2EF2" w:rsidRDefault="00D766C0" w:rsidP="00A50E02">
      <w:pPr>
        <w:pStyle w:val="Ttulo1"/>
        <w:numPr>
          <w:ilvl w:val="0"/>
          <w:numId w:val="1"/>
        </w:numPr>
        <w:rPr>
          <w:lang w:eastAsia="es-ES"/>
        </w:rPr>
      </w:pPr>
      <w:r>
        <w:br w:type="page"/>
      </w:r>
      <w:bookmarkStart w:id="0" w:name="_Toc25132408"/>
      <w:r w:rsidR="00DC2EF2">
        <w:rPr>
          <w:lang w:eastAsia="es-ES"/>
        </w:rPr>
        <w:lastRenderedPageBreak/>
        <w:t>Resum de canvis</w:t>
      </w:r>
      <w:bookmarkEnd w:id="0"/>
    </w:p>
    <w:p w14:paraId="453153E2" w14:textId="77777777" w:rsidR="00DC2EF2" w:rsidRDefault="00DC2EF2" w:rsidP="00B82A83">
      <w:pPr>
        <w:pStyle w:val="Ttulo1"/>
        <w:numPr>
          <w:ilvl w:val="1"/>
          <w:numId w:val="1"/>
        </w:numPr>
        <w:rPr>
          <w:lang w:eastAsia="es-ES"/>
        </w:rPr>
      </w:pPr>
      <w:bookmarkStart w:id="1" w:name="_Toc25132409"/>
      <w:r>
        <w:rPr>
          <w:lang w:eastAsia="es-ES"/>
        </w:rPr>
        <w:t>Registre de canvis</w:t>
      </w:r>
      <w:bookmarkEnd w:id="1"/>
    </w:p>
    <w:p w14:paraId="3FE9F23F" w14:textId="77777777" w:rsidR="00DC2EF2" w:rsidRPr="00DC2EF2" w:rsidRDefault="00DC2EF2" w:rsidP="00DC2EF2">
      <w:pPr>
        <w:rPr>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2667"/>
        <w:gridCol w:w="2317"/>
        <w:gridCol w:w="2059"/>
      </w:tblGrid>
      <w:tr w:rsidR="00DC2EF2" w14:paraId="3B2EA849" w14:textId="77777777" w:rsidTr="00B23D59">
        <w:tc>
          <w:tcPr>
            <w:tcW w:w="2487" w:type="dxa"/>
            <w:shd w:val="clear" w:color="auto" w:fill="auto"/>
          </w:tcPr>
          <w:p w14:paraId="18DE2757" w14:textId="77777777" w:rsidR="00DC2EF2" w:rsidRPr="00FE74EC" w:rsidRDefault="00DC2EF2" w:rsidP="00FE74EC">
            <w:pPr>
              <w:rPr>
                <w:b/>
                <w:lang w:eastAsia="es-ES"/>
              </w:rPr>
            </w:pPr>
            <w:r w:rsidRPr="00FE74EC">
              <w:rPr>
                <w:b/>
                <w:lang w:eastAsia="es-ES"/>
              </w:rPr>
              <w:t>Data de canvi</w:t>
            </w:r>
          </w:p>
        </w:tc>
        <w:tc>
          <w:tcPr>
            <w:tcW w:w="2667" w:type="dxa"/>
            <w:shd w:val="clear" w:color="auto" w:fill="auto"/>
          </w:tcPr>
          <w:p w14:paraId="4C320DDC" w14:textId="77777777" w:rsidR="00DC2EF2" w:rsidRPr="00FE74EC" w:rsidRDefault="00DC2EF2" w:rsidP="00FE74EC">
            <w:pPr>
              <w:rPr>
                <w:b/>
                <w:lang w:eastAsia="es-ES"/>
              </w:rPr>
            </w:pPr>
            <w:r w:rsidRPr="00FE74EC">
              <w:rPr>
                <w:b/>
                <w:lang w:eastAsia="es-ES"/>
              </w:rPr>
              <w:t>Autor</w:t>
            </w:r>
          </w:p>
        </w:tc>
        <w:tc>
          <w:tcPr>
            <w:tcW w:w="2317" w:type="dxa"/>
            <w:shd w:val="clear" w:color="auto" w:fill="auto"/>
          </w:tcPr>
          <w:p w14:paraId="7BD4651A" w14:textId="77777777" w:rsidR="00DC2EF2" w:rsidRPr="00FE74EC" w:rsidRDefault="00DC2EF2" w:rsidP="00DC2EF2">
            <w:pPr>
              <w:rPr>
                <w:b/>
                <w:lang w:eastAsia="es-ES"/>
              </w:rPr>
            </w:pPr>
            <w:r w:rsidRPr="00FE74EC">
              <w:rPr>
                <w:b/>
                <w:lang w:eastAsia="es-ES"/>
              </w:rPr>
              <w:t>Revisat</w:t>
            </w:r>
          </w:p>
        </w:tc>
        <w:tc>
          <w:tcPr>
            <w:tcW w:w="2059" w:type="dxa"/>
            <w:shd w:val="clear" w:color="auto" w:fill="auto"/>
          </w:tcPr>
          <w:p w14:paraId="131D7E4A" w14:textId="77777777" w:rsidR="00DC2EF2" w:rsidRPr="00FE74EC" w:rsidRDefault="00DC2EF2" w:rsidP="00DC2EF2">
            <w:pPr>
              <w:rPr>
                <w:b/>
                <w:lang w:eastAsia="es-ES"/>
              </w:rPr>
            </w:pPr>
            <w:r w:rsidRPr="00FE74EC">
              <w:rPr>
                <w:b/>
                <w:lang w:eastAsia="es-ES"/>
              </w:rPr>
              <w:t>Versió PSCP</w:t>
            </w:r>
          </w:p>
        </w:tc>
      </w:tr>
      <w:tr w:rsidR="00DC2EF2" w14:paraId="201ED080" w14:textId="77777777" w:rsidTr="00B23D59">
        <w:tc>
          <w:tcPr>
            <w:tcW w:w="2487" w:type="dxa"/>
            <w:shd w:val="clear" w:color="auto" w:fill="auto"/>
          </w:tcPr>
          <w:p w14:paraId="30658528" w14:textId="77777777" w:rsidR="00DC2EF2" w:rsidRDefault="00DC2EF2" w:rsidP="00FE74EC">
            <w:pPr>
              <w:rPr>
                <w:lang w:eastAsia="es-ES"/>
              </w:rPr>
            </w:pPr>
            <w:r>
              <w:rPr>
                <w:lang w:eastAsia="es-ES"/>
              </w:rPr>
              <w:t>2011</w:t>
            </w:r>
          </w:p>
        </w:tc>
        <w:tc>
          <w:tcPr>
            <w:tcW w:w="2667" w:type="dxa"/>
            <w:shd w:val="clear" w:color="auto" w:fill="auto"/>
          </w:tcPr>
          <w:p w14:paraId="3A6E49BA" w14:textId="77777777" w:rsidR="00DC2EF2" w:rsidRDefault="00DC2EF2" w:rsidP="00FE74EC">
            <w:pPr>
              <w:rPr>
                <w:lang w:eastAsia="es-ES"/>
              </w:rPr>
            </w:pPr>
            <w:r>
              <w:rPr>
                <w:lang w:eastAsia="es-ES"/>
              </w:rPr>
              <w:t>Capgemini</w:t>
            </w:r>
          </w:p>
        </w:tc>
        <w:tc>
          <w:tcPr>
            <w:tcW w:w="2317" w:type="dxa"/>
            <w:shd w:val="clear" w:color="auto" w:fill="auto"/>
          </w:tcPr>
          <w:p w14:paraId="1F72F646" w14:textId="77777777" w:rsidR="00DC2EF2" w:rsidRDefault="00DC2EF2" w:rsidP="00DC2EF2">
            <w:pPr>
              <w:rPr>
                <w:lang w:eastAsia="es-ES"/>
              </w:rPr>
            </w:pPr>
          </w:p>
        </w:tc>
        <w:tc>
          <w:tcPr>
            <w:tcW w:w="2059" w:type="dxa"/>
            <w:shd w:val="clear" w:color="auto" w:fill="auto"/>
          </w:tcPr>
          <w:p w14:paraId="7FCFF2D4" w14:textId="77777777" w:rsidR="00DC2EF2" w:rsidRDefault="00DC2EF2" w:rsidP="00DC2EF2">
            <w:pPr>
              <w:rPr>
                <w:lang w:eastAsia="es-ES"/>
              </w:rPr>
            </w:pPr>
            <w:r>
              <w:rPr>
                <w:lang w:eastAsia="es-ES"/>
              </w:rPr>
              <w:t>6.0</w:t>
            </w:r>
          </w:p>
        </w:tc>
      </w:tr>
      <w:tr w:rsidR="00DC2EF2" w14:paraId="6D0DC286" w14:textId="77777777" w:rsidTr="00B23D59">
        <w:tc>
          <w:tcPr>
            <w:tcW w:w="2487" w:type="dxa"/>
            <w:shd w:val="clear" w:color="auto" w:fill="auto"/>
          </w:tcPr>
          <w:p w14:paraId="2A794371" w14:textId="77777777" w:rsidR="00DC2EF2" w:rsidRDefault="00DC2EF2" w:rsidP="00FE74EC">
            <w:pPr>
              <w:rPr>
                <w:lang w:eastAsia="es-ES"/>
              </w:rPr>
            </w:pPr>
            <w:r>
              <w:rPr>
                <w:lang w:eastAsia="es-ES"/>
              </w:rPr>
              <w:t>Febrer-2014</w:t>
            </w:r>
          </w:p>
        </w:tc>
        <w:tc>
          <w:tcPr>
            <w:tcW w:w="2667" w:type="dxa"/>
            <w:shd w:val="clear" w:color="auto" w:fill="auto"/>
          </w:tcPr>
          <w:p w14:paraId="2FA14426" w14:textId="77777777" w:rsidR="00DC2EF2" w:rsidRDefault="00DC2EF2" w:rsidP="00FE74EC">
            <w:pPr>
              <w:rPr>
                <w:lang w:eastAsia="es-ES"/>
              </w:rPr>
            </w:pPr>
            <w:r>
              <w:rPr>
                <w:lang w:eastAsia="es-ES"/>
              </w:rPr>
              <w:t>HP-VASS</w:t>
            </w:r>
          </w:p>
        </w:tc>
        <w:tc>
          <w:tcPr>
            <w:tcW w:w="2317" w:type="dxa"/>
            <w:shd w:val="clear" w:color="auto" w:fill="auto"/>
          </w:tcPr>
          <w:p w14:paraId="08CE6F91" w14:textId="77777777" w:rsidR="00DC2EF2" w:rsidRDefault="00DC2EF2" w:rsidP="00DC2EF2">
            <w:pPr>
              <w:rPr>
                <w:lang w:eastAsia="es-ES"/>
              </w:rPr>
            </w:pPr>
          </w:p>
        </w:tc>
        <w:tc>
          <w:tcPr>
            <w:tcW w:w="2059" w:type="dxa"/>
            <w:shd w:val="clear" w:color="auto" w:fill="auto"/>
          </w:tcPr>
          <w:p w14:paraId="28506CC7" w14:textId="77777777" w:rsidR="00DC2EF2" w:rsidRDefault="00DC2EF2" w:rsidP="00DC2EF2">
            <w:pPr>
              <w:rPr>
                <w:lang w:eastAsia="es-ES"/>
              </w:rPr>
            </w:pPr>
            <w:r>
              <w:rPr>
                <w:lang w:eastAsia="es-ES"/>
              </w:rPr>
              <w:t>6.1.8</w:t>
            </w:r>
          </w:p>
        </w:tc>
      </w:tr>
      <w:tr w:rsidR="001E30B1" w14:paraId="14E82495" w14:textId="77777777" w:rsidTr="00B23D59">
        <w:trPr>
          <w:trHeight w:val="314"/>
        </w:trPr>
        <w:tc>
          <w:tcPr>
            <w:tcW w:w="2487" w:type="dxa"/>
            <w:shd w:val="clear" w:color="auto" w:fill="auto"/>
          </w:tcPr>
          <w:p w14:paraId="3BE166B8" w14:textId="77777777" w:rsidR="001E30B1" w:rsidRDefault="00DA643D" w:rsidP="00FE74EC">
            <w:pPr>
              <w:rPr>
                <w:lang w:eastAsia="es-ES"/>
              </w:rPr>
            </w:pPr>
            <w:r>
              <w:rPr>
                <w:lang w:eastAsia="es-ES"/>
              </w:rPr>
              <w:t>Juliol</w:t>
            </w:r>
            <w:r w:rsidR="001E30B1">
              <w:rPr>
                <w:lang w:eastAsia="es-ES"/>
              </w:rPr>
              <w:t>-20</w:t>
            </w:r>
            <w:r w:rsidR="00C80BB6">
              <w:rPr>
                <w:lang w:eastAsia="es-ES"/>
              </w:rPr>
              <w:t>1</w:t>
            </w:r>
            <w:r w:rsidR="001E30B1">
              <w:rPr>
                <w:lang w:eastAsia="es-ES"/>
              </w:rPr>
              <w:t>5</w:t>
            </w:r>
          </w:p>
        </w:tc>
        <w:tc>
          <w:tcPr>
            <w:tcW w:w="2667" w:type="dxa"/>
            <w:shd w:val="clear" w:color="auto" w:fill="auto"/>
          </w:tcPr>
          <w:p w14:paraId="7AB36583" w14:textId="77777777" w:rsidR="001E30B1" w:rsidRDefault="001E30B1" w:rsidP="00FE74EC">
            <w:pPr>
              <w:rPr>
                <w:lang w:eastAsia="es-ES"/>
              </w:rPr>
            </w:pPr>
            <w:r>
              <w:rPr>
                <w:lang w:eastAsia="es-ES"/>
              </w:rPr>
              <w:t>HP-VASS</w:t>
            </w:r>
          </w:p>
        </w:tc>
        <w:tc>
          <w:tcPr>
            <w:tcW w:w="2317" w:type="dxa"/>
            <w:shd w:val="clear" w:color="auto" w:fill="auto"/>
          </w:tcPr>
          <w:p w14:paraId="61CDCEAD" w14:textId="77777777" w:rsidR="001E30B1" w:rsidRDefault="001E30B1" w:rsidP="00DC2EF2">
            <w:pPr>
              <w:rPr>
                <w:lang w:eastAsia="es-ES"/>
              </w:rPr>
            </w:pPr>
          </w:p>
        </w:tc>
        <w:tc>
          <w:tcPr>
            <w:tcW w:w="2059" w:type="dxa"/>
            <w:shd w:val="clear" w:color="auto" w:fill="auto"/>
          </w:tcPr>
          <w:p w14:paraId="14A44F0E" w14:textId="77777777" w:rsidR="001E30B1" w:rsidRDefault="001E30B1" w:rsidP="00DC2EF2">
            <w:pPr>
              <w:rPr>
                <w:lang w:eastAsia="es-ES"/>
              </w:rPr>
            </w:pPr>
            <w:r>
              <w:rPr>
                <w:lang w:eastAsia="es-ES"/>
              </w:rPr>
              <w:t>6.5</w:t>
            </w:r>
            <w:r w:rsidR="00DA643D">
              <w:rPr>
                <w:lang w:eastAsia="es-ES"/>
              </w:rPr>
              <w:t>v1.0</w:t>
            </w:r>
          </w:p>
        </w:tc>
      </w:tr>
      <w:tr w:rsidR="003B3A5D" w14:paraId="15A4AD9B" w14:textId="77777777" w:rsidTr="00B23D59">
        <w:tc>
          <w:tcPr>
            <w:tcW w:w="2487" w:type="dxa"/>
            <w:shd w:val="clear" w:color="auto" w:fill="auto"/>
          </w:tcPr>
          <w:p w14:paraId="6C1EC03C" w14:textId="77777777" w:rsidR="003B3A5D" w:rsidRDefault="003B3A5D" w:rsidP="003B3A5D">
            <w:pPr>
              <w:rPr>
                <w:lang w:eastAsia="es-ES"/>
              </w:rPr>
            </w:pPr>
            <w:r>
              <w:rPr>
                <w:lang w:eastAsia="es-ES"/>
              </w:rPr>
              <w:t>Agost-2015</w:t>
            </w:r>
          </w:p>
        </w:tc>
        <w:tc>
          <w:tcPr>
            <w:tcW w:w="2667" w:type="dxa"/>
            <w:shd w:val="clear" w:color="auto" w:fill="auto"/>
          </w:tcPr>
          <w:p w14:paraId="3FE52E14" w14:textId="77777777" w:rsidR="003B3A5D" w:rsidRDefault="003B3A5D" w:rsidP="003B3A5D">
            <w:pPr>
              <w:rPr>
                <w:lang w:eastAsia="es-ES"/>
              </w:rPr>
            </w:pPr>
            <w:r>
              <w:rPr>
                <w:lang w:eastAsia="es-ES"/>
              </w:rPr>
              <w:t>HP-VASS</w:t>
            </w:r>
          </w:p>
        </w:tc>
        <w:tc>
          <w:tcPr>
            <w:tcW w:w="2317" w:type="dxa"/>
            <w:shd w:val="clear" w:color="auto" w:fill="auto"/>
          </w:tcPr>
          <w:p w14:paraId="6BB9E253" w14:textId="77777777" w:rsidR="003B3A5D" w:rsidRDefault="003B3A5D" w:rsidP="003B3A5D">
            <w:pPr>
              <w:rPr>
                <w:lang w:eastAsia="es-ES"/>
              </w:rPr>
            </w:pPr>
          </w:p>
        </w:tc>
        <w:tc>
          <w:tcPr>
            <w:tcW w:w="2059" w:type="dxa"/>
            <w:shd w:val="clear" w:color="auto" w:fill="auto"/>
          </w:tcPr>
          <w:p w14:paraId="7BB949AD" w14:textId="77777777" w:rsidR="003B3A5D" w:rsidRDefault="003B3A5D" w:rsidP="003B3A5D">
            <w:pPr>
              <w:rPr>
                <w:lang w:eastAsia="es-ES"/>
              </w:rPr>
            </w:pPr>
            <w:r>
              <w:rPr>
                <w:lang w:eastAsia="es-ES"/>
              </w:rPr>
              <w:t>6.5v1.1</w:t>
            </w:r>
          </w:p>
        </w:tc>
      </w:tr>
      <w:tr w:rsidR="00E27DF2" w14:paraId="29651A96" w14:textId="77777777" w:rsidTr="00B23D59">
        <w:tc>
          <w:tcPr>
            <w:tcW w:w="2487" w:type="dxa"/>
            <w:shd w:val="clear" w:color="auto" w:fill="auto"/>
          </w:tcPr>
          <w:p w14:paraId="364AFB02" w14:textId="77777777" w:rsidR="00E27DF2" w:rsidRDefault="00E27DF2" w:rsidP="003B3A5D">
            <w:pPr>
              <w:rPr>
                <w:lang w:eastAsia="es-ES"/>
              </w:rPr>
            </w:pPr>
            <w:r>
              <w:rPr>
                <w:lang w:eastAsia="es-ES"/>
              </w:rPr>
              <w:t>Octubre-2015</w:t>
            </w:r>
          </w:p>
        </w:tc>
        <w:tc>
          <w:tcPr>
            <w:tcW w:w="2667" w:type="dxa"/>
            <w:shd w:val="clear" w:color="auto" w:fill="auto"/>
          </w:tcPr>
          <w:p w14:paraId="2988C3A1" w14:textId="77777777" w:rsidR="00E27DF2" w:rsidRDefault="00E27DF2" w:rsidP="003B3A5D">
            <w:pPr>
              <w:rPr>
                <w:lang w:eastAsia="es-ES"/>
              </w:rPr>
            </w:pPr>
            <w:r>
              <w:rPr>
                <w:lang w:eastAsia="es-ES"/>
              </w:rPr>
              <w:t>HP-VASS</w:t>
            </w:r>
          </w:p>
        </w:tc>
        <w:tc>
          <w:tcPr>
            <w:tcW w:w="2317" w:type="dxa"/>
            <w:shd w:val="clear" w:color="auto" w:fill="auto"/>
          </w:tcPr>
          <w:p w14:paraId="23DE523C" w14:textId="77777777" w:rsidR="00E27DF2" w:rsidRDefault="00E27DF2" w:rsidP="003B3A5D">
            <w:pPr>
              <w:rPr>
                <w:lang w:eastAsia="es-ES"/>
              </w:rPr>
            </w:pPr>
          </w:p>
        </w:tc>
        <w:tc>
          <w:tcPr>
            <w:tcW w:w="2059" w:type="dxa"/>
            <w:shd w:val="clear" w:color="auto" w:fill="auto"/>
          </w:tcPr>
          <w:p w14:paraId="7658F8B4" w14:textId="77777777" w:rsidR="00E27DF2" w:rsidRDefault="00062A14" w:rsidP="003B3A5D">
            <w:pPr>
              <w:rPr>
                <w:lang w:eastAsia="es-ES"/>
              </w:rPr>
            </w:pPr>
            <w:r>
              <w:rPr>
                <w:lang w:eastAsia="es-ES"/>
              </w:rPr>
              <w:t>6.5v1.</w:t>
            </w:r>
            <w:r w:rsidR="00E27DF2">
              <w:rPr>
                <w:lang w:eastAsia="es-ES"/>
              </w:rPr>
              <w:t>2</w:t>
            </w:r>
          </w:p>
        </w:tc>
      </w:tr>
      <w:tr w:rsidR="00EA56CB" w14:paraId="10F0633E" w14:textId="77777777" w:rsidTr="00B23D59">
        <w:tc>
          <w:tcPr>
            <w:tcW w:w="2487" w:type="dxa"/>
            <w:shd w:val="clear" w:color="auto" w:fill="auto"/>
          </w:tcPr>
          <w:p w14:paraId="23072DD7" w14:textId="77777777" w:rsidR="00EA56CB" w:rsidRDefault="00EA56CB" w:rsidP="003B3A5D">
            <w:pPr>
              <w:rPr>
                <w:lang w:eastAsia="es-ES"/>
              </w:rPr>
            </w:pPr>
            <w:r>
              <w:rPr>
                <w:lang w:eastAsia="es-ES"/>
              </w:rPr>
              <w:t>Abril-2016</w:t>
            </w:r>
          </w:p>
        </w:tc>
        <w:tc>
          <w:tcPr>
            <w:tcW w:w="2667" w:type="dxa"/>
            <w:shd w:val="clear" w:color="auto" w:fill="auto"/>
          </w:tcPr>
          <w:p w14:paraId="51D8468C" w14:textId="77777777" w:rsidR="00EA56CB" w:rsidRDefault="00EA56CB" w:rsidP="003B3A5D">
            <w:pPr>
              <w:rPr>
                <w:lang w:eastAsia="es-ES"/>
              </w:rPr>
            </w:pPr>
            <w:r>
              <w:rPr>
                <w:lang w:eastAsia="es-ES"/>
              </w:rPr>
              <w:t>HP-VASS</w:t>
            </w:r>
          </w:p>
        </w:tc>
        <w:tc>
          <w:tcPr>
            <w:tcW w:w="2317" w:type="dxa"/>
            <w:shd w:val="clear" w:color="auto" w:fill="auto"/>
          </w:tcPr>
          <w:p w14:paraId="52E56223" w14:textId="77777777" w:rsidR="00EA56CB" w:rsidRDefault="00EA56CB" w:rsidP="003B3A5D">
            <w:pPr>
              <w:rPr>
                <w:lang w:eastAsia="es-ES"/>
              </w:rPr>
            </w:pPr>
          </w:p>
        </w:tc>
        <w:tc>
          <w:tcPr>
            <w:tcW w:w="2059" w:type="dxa"/>
            <w:shd w:val="clear" w:color="auto" w:fill="auto"/>
          </w:tcPr>
          <w:p w14:paraId="4FC6E38E" w14:textId="77777777" w:rsidR="00134EE1" w:rsidRDefault="00EA56CB" w:rsidP="003B3A5D">
            <w:pPr>
              <w:rPr>
                <w:lang w:eastAsia="es-ES"/>
              </w:rPr>
            </w:pPr>
            <w:r>
              <w:rPr>
                <w:lang w:eastAsia="es-ES"/>
              </w:rPr>
              <w:t>6.6.0</w:t>
            </w:r>
          </w:p>
        </w:tc>
      </w:tr>
      <w:tr w:rsidR="00134EE1" w14:paraId="7545CDAD" w14:textId="77777777" w:rsidTr="00B23D59">
        <w:tc>
          <w:tcPr>
            <w:tcW w:w="2487" w:type="dxa"/>
            <w:shd w:val="clear" w:color="auto" w:fill="auto"/>
          </w:tcPr>
          <w:p w14:paraId="129DC0D3" w14:textId="77777777" w:rsidR="00134EE1" w:rsidRDefault="00134EE1" w:rsidP="00134EE1">
            <w:pPr>
              <w:rPr>
                <w:lang w:eastAsia="es-ES"/>
              </w:rPr>
            </w:pPr>
            <w:r>
              <w:rPr>
                <w:lang w:eastAsia="es-ES"/>
              </w:rPr>
              <w:t>Juliol-2016</w:t>
            </w:r>
          </w:p>
        </w:tc>
        <w:tc>
          <w:tcPr>
            <w:tcW w:w="2667" w:type="dxa"/>
            <w:shd w:val="clear" w:color="auto" w:fill="auto"/>
          </w:tcPr>
          <w:p w14:paraId="62CFA970" w14:textId="77777777" w:rsidR="00134EE1" w:rsidRDefault="00134EE1" w:rsidP="003B3A5D">
            <w:pPr>
              <w:rPr>
                <w:lang w:eastAsia="es-ES"/>
              </w:rPr>
            </w:pPr>
            <w:r>
              <w:rPr>
                <w:lang w:eastAsia="es-ES"/>
              </w:rPr>
              <w:t>HP-VASS</w:t>
            </w:r>
          </w:p>
        </w:tc>
        <w:tc>
          <w:tcPr>
            <w:tcW w:w="2317" w:type="dxa"/>
            <w:shd w:val="clear" w:color="auto" w:fill="auto"/>
          </w:tcPr>
          <w:p w14:paraId="07547A01" w14:textId="77777777" w:rsidR="00134EE1" w:rsidRDefault="00134EE1" w:rsidP="003B3A5D">
            <w:pPr>
              <w:rPr>
                <w:lang w:eastAsia="es-ES"/>
              </w:rPr>
            </w:pPr>
          </w:p>
        </w:tc>
        <w:tc>
          <w:tcPr>
            <w:tcW w:w="2059" w:type="dxa"/>
            <w:shd w:val="clear" w:color="auto" w:fill="auto"/>
          </w:tcPr>
          <w:p w14:paraId="3C6DC786" w14:textId="77777777" w:rsidR="00134EE1" w:rsidRDefault="00134EE1" w:rsidP="003B3A5D">
            <w:pPr>
              <w:rPr>
                <w:lang w:eastAsia="es-ES"/>
              </w:rPr>
            </w:pPr>
            <w:r>
              <w:rPr>
                <w:lang w:eastAsia="es-ES"/>
              </w:rPr>
              <w:t>6.7.0</w:t>
            </w:r>
          </w:p>
        </w:tc>
      </w:tr>
      <w:tr w:rsidR="006D21DF" w14:paraId="09C1C17B" w14:textId="77777777" w:rsidTr="00B23D59">
        <w:tc>
          <w:tcPr>
            <w:tcW w:w="2487" w:type="dxa"/>
            <w:shd w:val="clear" w:color="auto" w:fill="auto"/>
          </w:tcPr>
          <w:p w14:paraId="6125E409" w14:textId="77777777" w:rsidR="006D21DF" w:rsidRDefault="006D21DF" w:rsidP="00134EE1">
            <w:pPr>
              <w:rPr>
                <w:lang w:eastAsia="es-ES"/>
              </w:rPr>
            </w:pPr>
            <w:r>
              <w:rPr>
                <w:lang w:eastAsia="es-ES"/>
              </w:rPr>
              <w:t>Desembre-2016</w:t>
            </w:r>
          </w:p>
        </w:tc>
        <w:tc>
          <w:tcPr>
            <w:tcW w:w="2667" w:type="dxa"/>
            <w:shd w:val="clear" w:color="auto" w:fill="auto"/>
          </w:tcPr>
          <w:p w14:paraId="6DD6F109" w14:textId="77777777" w:rsidR="006D21DF" w:rsidRDefault="006D21DF" w:rsidP="003B3A5D">
            <w:pPr>
              <w:rPr>
                <w:lang w:eastAsia="es-ES"/>
              </w:rPr>
            </w:pPr>
            <w:r>
              <w:rPr>
                <w:lang w:eastAsia="es-ES"/>
              </w:rPr>
              <w:t>HP-VASS</w:t>
            </w:r>
          </w:p>
        </w:tc>
        <w:tc>
          <w:tcPr>
            <w:tcW w:w="2317" w:type="dxa"/>
            <w:shd w:val="clear" w:color="auto" w:fill="auto"/>
          </w:tcPr>
          <w:p w14:paraId="5043CB0F" w14:textId="77777777" w:rsidR="006D21DF" w:rsidRDefault="006D21DF" w:rsidP="003B3A5D">
            <w:pPr>
              <w:rPr>
                <w:lang w:eastAsia="es-ES"/>
              </w:rPr>
            </w:pPr>
          </w:p>
        </w:tc>
        <w:tc>
          <w:tcPr>
            <w:tcW w:w="2059" w:type="dxa"/>
            <w:shd w:val="clear" w:color="auto" w:fill="auto"/>
          </w:tcPr>
          <w:p w14:paraId="64F40794" w14:textId="77777777" w:rsidR="006D21DF" w:rsidRDefault="006D21DF" w:rsidP="003B3A5D">
            <w:pPr>
              <w:rPr>
                <w:lang w:eastAsia="es-ES"/>
              </w:rPr>
            </w:pPr>
            <w:r>
              <w:rPr>
                <w:lang w:eastAsia="es-ES"/>
              </w:rPr>
              <w:t>6.8.0</w:t>
            </w:r>
          </w:p>
        </w:tc>
      </w:tr>
      <w:tr w:rsidR="00F6263B" w14:paraId="5DE40C0A" w14:textId="77777777" w:rsidTr="00B23D59">
        <w:tc>
          <w:tcPr>
            <w:tcW w:w="2487" w:type="dxa"/>
            <w:shd w:val="clear" w:color="auto" w:fill="auto"/>
          </w:tcPr>
          <w:p w14:paraId="6CCF5E94" w14:textId="77777777" w:rsidR="00F6263B" w:rsidRDefault="00F6263B" w:rsidP="00134EE1">
            <w:pPr>
              <w:rPr>
                <w:lang w:eastAsia="es-ES"/>
              </w:rPr>
            </w:pPr>
            <w:r>
              <w:rPr>
                <w:lang w:eastAsia="es-ES"/>
              </w:rPr>
              <w:t>Març-2017</w:t>
            </w:r>
          </w:p>
        </w:tc>
        <w:tc>
          <w:tcPr>
            <w:tcW w:w="2667" w:type="dxa"/>
            <w:shd w:val="clear" w:color="auto" w:fill="auto"/>
          </w:tcPr>
          <w:p w14:paraId="7259A14F" w14:textId="77777777" w:rsidR="00F6263B" w:rsidRDefault="00F6263B" w:rsidP="003B3A5D">
            <w:pPr>
              <w:rPr>
                <w:lang w:eastAsia="es-ES"/>
              </w:rPr>
            </w:pPr>
            <w:r>
              <w:rPr>
                <w:lang w:eastAsia="es-ES"/>
              </w:rPr>
              <w:t>HPE-VASS</w:t>
            </w:r>
          </w:p>
        </w:tc>
        <w:tc>
          <w:tcPr>
            <w:tcW w:w="2317" w:type="dxa"/>
            <w:shd w:val="clear" w:color="auto" w:fill="auto"/>
          </w:tcPr>
          <w:p w14:paraId="07459315" w14:textId="77777777" w:rsidR="00F6263B" w:rsidRDefault="00F6263B" w:rsidP="003B3A5D">
            <w:pPr>
              <w:rPr>
                <w:lang w:eastAsia="es-ES"/>
              </w:rPr>
            </w:pPr>
          </w:p>
        </w:tc>
        <w:tc>
          <w:tcPr>
            <w:tcW w:w="2059" w:type="dxa"/>
            <w:shd w:val="clear" w:color="auto" w:fill="auto"/>
          </w:tcPr>
          <w:p w14:paraId="1CDF9DF3" w14:textId="77777777" w:rsidR="00F6263B" w:rsidRDefault="00F6263B" w:rsidP="003B3A5D">
            <w:pPr>
              <w:rPr>
                <w:lang w:eastAsia="es-ES"/>
              </w:rPr>
            </w:pPr>
            <w:r>
              <w:rPr>
                <w:lang w:eastAsia="es-ES"/>
              </w:rPr>
              <w:t>6.9.0</w:t>
            </w:r>
          </w:p>
        </w:tc>
      </w:tr>
      <w:tr w:rsidR="006D7800" w14:paraId="3FCC15CB" w14:textId="77777777" w:rsidTr="00B23D59">
        <w:tc>
          <w:tcPr>
            <w:tcW w:w="2487" w:type="dxa"/>
            <w:shd w:val="clear" w:color="auto" w:fill="auto"/>
          </w:tcPr>
          <w:p w14:paraId="460928D5" w14:textId="77777777" w:rsidR="006D7800" w:rsidRDefault="006D7800" w:rsidP="00134EE1">
            <w:pPr>
              <w:rPr>
                <w:lang w:eastAsia="es-ES"/>
              </w:rPr>
            </w:pPr>
            <w:r>
              <w:rPr>
                <w:lang w:eastAsia="es-ES"/>
              </w:rPr>
              <w:t>Juny-2017</w:t>
            </w:r>
          </w:p>
        </w:tc>
        <w:tc>
          <w:tcPr>
            <w:tcW w:w="2667" w:type="dxa"/>
            <w:shd w:val="clear" w:color="auto" w:fill="auto"/>
          </w:tcPr>
          <w:p w14:paraId="581A26AD" w14:textId="77777777" w:rsidR="006D7800" w:rsidRDefault="006D7800" w:rsidP="003B3A5D">
            <w:pPr>
              <w:rPr>
                <w:lang w:eastAsia="es-ES"/>
              </w:rPr>
            </w:pPr>
            <w:r>
              <w:rPr>
                <w:lang w:eastAsia="es-ES"/>
              </w:rPr>
              <w:t>DXC-VASS</w:t>
            </w:r>
          </w:p>
        </w:tc>
        <w:tc>
          <w:tcPr>
            <w:tcW w:w="2317" w:type="dxa"/>
            <w:shd w:val="clear" w:color="auto" w:fill="auto"/>
          </w:tcPr>
          <w:p w14:paraId="6537F28F" w14:textId="77777777" w:rsidR="006D7800" w:rsidRDefault="006D7800" w:rsidP="003B3A5D">
            <w:pPr>
              <w:rPr>
                <w:lang w:eastAsia="es-ES"/>
              </w:rPr>
            </w:pPr>
          </w:p>
        </w:tc>
        <w:tc>
          <w:tcPr>
            <w:tcW w:w="2059" w:type="dxa"/>
            <w:shd w:val="clear" w:color="auto" w:fill="auto"/>
          </w:tcPr>
          <w:p w14:paraId="36855985" w14:textId="77777777" w:rsidR="006D7800" w:rsidRDefault="006D7800" w:rsidP="003B3A5D">
            <w:pPr>
              <w:rPr>
                <w:lang w:eastAsia="es-ES"/>
              </w:rPr>
            </w:pPr>
            <w:r>
              <w:rPr>
                <w:lang w:eastAsia="es-ES"/>
              </w:rPr>
              <w:t>6.10.0</w:t>
            </w:r>
          </w:p>
        </w:tc>
      </w:tr>
      <w:tr w:rsidR="00053CC0" w14:paraId="5B229A0B" w14:textId="77777777" w:rsidTr="00B23D59">
        <w:tc>
          <w:tcPr>
            <w:tcW w:w="2487" w:type="dxa"/>
            <w:shd w:val="clear" w:color="auto" w:fill="auto"/>
          </w:tcPr>
          <w:p w14:paraId="12F7A300" w14:textId="77777777" w:rsidR="00053CC0" w:rsidRDefault="00053CC0" w:rsidP="00053CC0">
            <w:pPr>
              <w:rPr>
                <w:lang w:eastAsia="es-ES"/>
              </w:rPr>
            </w:pPr>
            <w:r>
              <w:rPr>
                <w:lang w:eastAsia="es-ES"/>
              </w:rPr>
              <w:t>Setembre-2017</w:t>
            </w:r>
          </w:p>
        </w:tc>
        <w:tc>
          <w:tcPr>
            <w:tcW w:w="2667" w:type="dxa"/>
            <w:shd w:val="clear" w:color="auto" w:fill="auto"/>
          </w:tcPr>
          <w:p w14:paraId="402B07D1" w14:textId="77777777" w:rsidR="00053CC0" w:rsidRDefault="00053CC0" w:rsidP="00053CC0">
            <w:pPr>
              <w:rPr>
                <w:lang w:eastAsia="es-ES"/>
              </w:rPr>
            </w:pPr>
            <w:r>
              <w:rPr>
                <w:lang w:eastAsia="es-ES"/>
              </w:rPr>
              <w:t>DXC-VASS</w:t>
            </w:r>
          </w:p>
        </w:tc>
        <w:tc>
          <w:tcPr>
            <w:tcW w:w="2317" w:type="dxa"/>
            <w:shd w:val="clear" w:color="auto" w:fill="auto"/>
          </w:tcPr>
          <w:p w14:paraId="6DFB9E20" w14:textId="77777777" w:rsidR="00053CC0" w:rsidRDefault="00053CC0" w:rsidP="00053CC0">
            <w:pPr>
              <w:rPr>
                <w:lang w:eastAsia="es-ES"/>
              </w:rPr>
            </w:pPr>
          </w:p>
        </w:tc>
        <w:tc>
          <w:tcPr>
            <w:tcW w:w="2059" w:type="dxa"/>
            <w:shd w:val="clear" w:color="auto" w:fill="auto"/>
          </w:tcPr>
          <w:p w14:paraId="5180C105" w14:textId="77777777" w:rsidR="00053CC0" w:rsidRDefault="00053CC0" w:rsidP="00053CC0">
            <w:pPr>
              <w:rPr>
                <w:lang w:eastAsia="es-ES"/>
              </w:rPr>
            </w:pPr>
            <w:r>
              <w:rPr>
                <w:lang w:eastAsia="es-ES"/>
              </w:rPr>
              <w:t>6.11.0</w:t>
            </w:r>
          </w:p>
        </w:tc>
      </w:tr>
      <w:tr w:rsidR="00351771" w14:paraId="698E28AF" w14:textId="77777777" w:rsidTr="00B23D59">
        <w:tc>
          <w:tcPr>
            <w:tcW w:w="2487" w:type="dxa"/>
            <w:shd w:val="clear" w:color="auto" w:fill="auto"/>
          </w:tcPr>
          <w:p w14:paraId="27EE1815" w14:textId="0DBBACA6" w:rsidR="00351771" w:rsidRDefault="00351771" w:rsidP="00053CC0">
            <w:pPr>
              <w:rPr>
                <w:lang w:eastAsia="es-ES"/>
              </w:rPr>
            </w:pPr>
            <w:r>
              <w:rPr>
                <w:lang w:eastAsia="es-ES"/>
              </w:rPr>
              <w:t>Maig-2019</w:t>
            </w:r>
          </w:p>
        </w:tc>
        <w:tc>
          <w:tcPr>
            <w:tcW w:w="2667" w:type="dxa"/>
            <w:shd w:val="clear" w:color="auto" w:fill="auto"/>
          </w:tcPr>
          <w:p w14:paraId="741EAE8C" w14:textId="73DB256F" w:rsidR="00351771" w:rsidRDefault="00351771" w:rsidP="00053CC0">
            <w:pPr>
              <w:rPr>
                <w:lang w:eastAsia="es-ES"/>
              </w:rPr>
            </w:pPr>
            <w:r>
              <w:rPr>
                <w:lang w:eastAsia="es-ES"/>
              </w:rPr>
              <w:t>DXC</w:t>
            </w:r>
          </w:p>
        </w:tc>
        <w:tc>
          <w:tcPr>
            <w:tcW w:w="2317" w:type="dxa"/>
            <w:shd w:val="clear" w:color="auto" w:fill="auto"/>
          </w:tcPr>
          <w:p w14:paraId="581B37A7" w14:textId="77777777" w:rsidR="00351771" w:rsidRDefault="00351771" w:rsidP="00053CC0">
            <w:pPr>
              <w:rPr>
                <w:lang w:eastAsia="es-ES"/>
              </w:rPr>
            </w:pPr>
          </w:p>
        </w:tc>
        <w:tc>
          <w:tcPr>
            <w:tcW w:w="2059" w:type="dxa"/>
            <w:shd w:val="clear" w:color="auto" w:fill="auto"/>
          </w:tcPr>
          <w:p w14:paraId="2732F92E" w14:textId="52AF6868" w:rsidR="00351771" w:rsidRDefault="00E456E0" w:rsidP="00053CC0">
            <w:pPr>
              <w:rPr>
                <w:lang w:eastAsia="es-ES"/>
              </w:rPr>
            </w:pPr>
            <w:r>
              <w:rPr>
                <w:lang w:eastAsia="es-ES"/>
              </w:rPr>
              <w:t>6.19</w:t>
            </w:r>
            <w:r w:rsidR="00351771">
              <w:rPr>
                <w:lang w:eastAsia="es-ES"/>
              </w:rPr>
              <w:t>.0</w:t>
            </w:r>
          </w:p>
        </w:tc>
      </w:tr>
      <w:tr w:rsidR="00B23D59" w14:paraId="33AB9048" w14:textId="77777777" w:rsidTr="00B23D59">
        <w:tc>
          <w:tcPr>
            <w:tcW w:w="2487" w:type="dxa"/>
            <w:shd w:val="clear" w:color="auto" w:fill="auto"/>
          </w:tcPr>
          <w:p w14:paraId="722380C2" w14:textId="05B8870F" w:rsidR="00B23D59" w:rsidRDefault="00AB39D6" w:rsidP="00B23D59">
            <w:pPr>
              <w:rPr>
                <w:lang w:eastAsia="es-ES"/>
              </w:rPr>
            </w:pPr>
            <w:r>
              <w:rPr>
                <w:lang w:eastAsia="es-ES"/>
              </w:rPr>
              <w:t>Novembre</w:t>
            </w:r>
            <w:r w:rsidR="00B23D59">
              <w:rPr>
                <w:lang w:eastAsia="es-ES"/>
              </w:rPr>
              <w:t>-2019</w:t>
            </w:r>
          </w:p>
        </w:tc>
        <w:tc>
          <w:tcPr>
            <w:tcW w:w="2667" w:type="dxa"/>
            <w:shd w:val="clear" w:color="auto" w:fill="auto"/>
          </w:tcPr>
          <w:p w14:paraId="570F8F75" w14:textId="7080720A" w:rsidR="00B23D59" w:rsidRDefault="00B23D59" w:rsidP="00B23D59">
            <w:pPr>
              <w:rPr>
                <w:lang w:eastAsia="es-ES"/>
              </w:rPr>
            </w:pPr>
            <w:r>
              <w:rPr>
                <w:lang w:eastAsia="es-ES"/>
              </w:rPr>
              <w:t>DXC</w:t>
            </w:r>
          </w:p>
        </w:tc>
        <w:tc>
          <w:tcPr>
            <w:tcW w:w="2317" w:type="dxa"/>
            <w:shd w:val="clear" w:color="auto" w:fill="auto"/>
          </w:tcPr>
          <w:p w14:paraId="0AFF5473" w14:textId="77777777" w:rsidR="00B23D59" w:rsidRDefault="00B23D59" w:rsidP="00B23D59">
            <w:pPr>
              <w:rPr>
                <w:lang w:eastAsia="es-ES"/>
              </w:rPr>
            </w:pPr>
          </w:p>
        </w:tc>
        <w:tc>
          <w:tcPr>
            <w:tcW w:w="2059" w:type="dxa"/>
            <w:shd w:val="clear" w:color="auto" w:fill="auto"/>
          </w:tcPr>
          <w:p w14:paraId="00576432" w14:textId="2C36A6DE" w:rsidR="00B23D59" w:rsidRDefault="00B23D59" w:rsidP="00B23D59">
            <w:pPr>
              <w:rPr>
                <w:lang w:eastAsia="es-ES"/>
              </w:rPr>
            </w:pPr>
            <w:r>
              <w:rPr>
                <w:lang w:eastAsia="es-ES"/>
              </w:rPr>
              <w:t>6.19.2</w:t>
            </w:r>
          </w:p>
        </w:tc>
      </w:tr>
    </w:tbl>
    <w:p w14:paraId="2E57FFF3" w14:textId="77777777" w:rsidR="00FA1E36" w:rsidRDefault="00FA1E36" w:rsidP="00A202C6">
      <w:pPr>
        <w:pStyle w:val="Ttulo1"/>
        <w:numPr>
          <w:ilvl w:val="1"/>
          <w:numId w:val="1"/>
        </w:numPr>
      </w:pPr>
      <w:bookmarkStart w:id="2" w:name="_Toc25132410"/>
      <w:r>
        <w:t>Notes importants</w:t>
      </w:r>
      <w:bookmarkEnd w:id="2"/>
    </w:p>
    <w:p w14:paraId="2FADCE17" w14:textId="77777777" w:rsidR="00FA1E36" w:rsidRDefault="00DC4777" w:rsidP="00FA1E36">
      <w:r>
        <w:rPr>
          <w:noProof/>
          <w:lang w:eastAsia="ca-ES"/>
        </w:rPr>
        <mc:AlternateContent>
          <mc:Choice Requires="wps">
            <w:drawing>
              <wp:anchor distT="45720" distB="45720" distL="114300" distR="114300" simplePos="0" relativeHeight="251659776" behindDoc="0" locked="0" layoutInCell="1" allowOverlap="1" wp14:anchorId="2751228F" wp14:editId="07777777">
                <wp:simplePos x="0" y="0"/>
                <wp:positionH relativeFrom="column">
                  <wp:posOffset>-38100</wp:posOffset>
                </wp:positionH>
                <wp:positionV relativeFrom="paragraph">
                  <wp:posOffset>130810</wp:posOffset>
                </wp:positionV>
                <wp:extent cx="6101080" cy="1026795"/>
                <wp:effectExtent l="9525" t="6985" r="13970" b="13970"/>
                <wp:wrapSquare wrapText="bothSides"/>
                <wp:docPr id="21"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1026795"/>
                        </a:xfrm>
                        <a:prstGeom prst="rect">
                          <a:avLst/>
                        </a:prstGeom>
                        <a:solidFill>
                          <a:srgbClr val="DEEAF6"/>
                        </a:solidFill>
                        <a:ln w="9525">
                          <a:solidFill>
                            <a:srgbClr val="1F4D78"/>
                          </a:solidFill>
                          <a:miter lim="800000"/>
                          <a:headEnd/>
                          <a:tailEnd/>
                        </a:ln>
                      </wps:spPr>
                      <wps:txbx>
                        <w:txbxContent>
                          <w:p w14:paraId="10C4188B" w14:textId="77777777" w:rsidR="007649C9" w:rsidRDefault="007649C9">
                            <w:r>
                              <w:t>A partir de la versió 6.5 es canvia la columna “Obligatoris” per “Requerits per publicar”. El que significa que sinó s’informen o s’informen malament no es realitzarà l’enviament.</w:t>
                            </w:r>
                          </w:p>
                          <w:p w14:paraId="70DF9E56" w14:textId="77777777" w:rsidR="007649C9" w:rsidRDefault="007649C9"/>
                          <w:p w14:paraId="422A2702" w14:textId="77777777" w:rsidR="007649C9" w:rsidRDefault="007649C9">
                            <w:r>
                              <w:t xml:space="preserve">S’afegeix la columna “Recomanat per publicar” que, </w:t>
                            </w:r>
                            <w:r w:rsidRPr="00885F03">
                              <w:rPr>
                                <w:b/>
                              </w:rPr>
                              <w:t>només s’aplicarà en els nous canvis</w:t>
                            </w:r>
                            <w:r>
                              <w:t>, i significa que s’enviaran amb el WSResult una llista de missatges d’advertència amb la informació incorrecte o incompleta.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751228F" id="_x0000_t202" coordsize="21600,21600" o:spt="202" path="m,l,21600r21600,l21600,xe">
                <v:stroke joinstyle="miter"/>
                <v:path gradientshapeok="t" o:connecttype="rect"/>
              </v:shapetype>
              <v:shape id="Quadre de text 2" o:spid="_x0000_s1026" type="#_x0000_t202" style="position:absolute;left:0;text-align:left;margin-left:-3pt;margin-top:10.3pt;width:480.4pt;height:80.85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" fillcolor="#deeaf6" strokecolor="#1f4d78">
                <v:textbox style="mso-fit-shape-to-text:t">
                  <w:txbxContent>
                    <w:p w14:paraId="10C4188B" w14:textId="77777777" w:rsidR="007649C9" w:rsidRDefault="007649C9">
                      <w:r>
                        <w:t>A partir de la versió 6.5 es canvia la columna “Obligatoris” per “Requerits per publicar”. El que significa que sinó s’informen o s’informen malament no es realitzarà l’enviament.</w:t>
                      </w:r>
                    </w:p>
                    <w:p w14:paraId="70DF9E56" w14:textId="77777777" w:rsidR="007649C9" w:rsidRDefault="007649C9"/>
                    <w:p w14:paraId="422A2702" w14:textId="77777777" w:rsidR="007649C9" w:rsidRDefault="007649C9">
                      <w:r>
                        <w:t xml:space="preserve">S’afegeix la columna “Recomanat per publicar” que, </w:t>
                      </w:r>
                      <w:r w:rsidRPr="00885F03">
                        <w:rPr>
                          <w:b/>
                        </w:rPr>
                        <w:t>només s’aplicarà en els nous canvis</w:t>
                      </w:r>
                      <w:r>
                        <w:t>, i significa que s’enviaran amb el WSResult una llista de missatges d’advertència amb la informació incorrecte o incompleta.</w:t>
                      </w:r>
                    </w:p>
                  </w:txbxContent>
                </v:textbox>
                <w10:wrap type="square"/>
              </v:shape>
            </w:pict>
          </mc:Fallback>
        </mc:AlternateContent>
      </w:r>
    </w:p>
    <w:p w14:paraId="52A77992" w14:textId="77777777" w:rsidR="00DC2EF2" w:rsidRDefault="00DC2EF2" w:rsidP="00A202C6">
      <w:pPr>
        <w:pStyle w:val="Ttulo1"/>
        <w:numPr>
          <w:ilvl w:val="1"/>
          <w:numId w:val="1"/>
        </w:numPr>
      </w:pPr>
      <w:bookmarkStart w:id="3" w:name="_Toc25132411"/>
      <w:r>
        <w:rPr>
          <w:lang w:eastAsia="es-ES"/>
        </w:rPr>
        <w:t>Control</w:t>
      </w:r>
      <w:r>
        <w:t xml:space="preserve"> de canvis</w:t>
      </w:r>
      <w:bookmarkEnd w:id="3"/>
    </w:p>
    <w:p w14:paraId="144A5D23" w14:textId="77777777" w:rsidR="00053CC0" w:rsidRDefault="00053CC0" w:rsidP="00053CC0">
      <w:pPr>
        <w:rPr>
          <w:b/>
          <w:u w:val="single"/>
        </w:rPr>
      </w:pPr>
    </w:p>
    <w:p w14:paraId="708F82B8" w14:textId="1E8904B6" w:rsidR="00AB39D6" w:rsidRDefault="00AB39D6" w:rsidP="00AB39D6">
      <w:pPr>
        <w:rPr>
          <w:b/>
          <w:u w:val="single"/>
        </w:rPr>
      </w:pPr>
      <w:r>
        <w:rPr>
          <w:b/>
          <w:u w:val="single"/>
        </w:rPr>
        <w:t>Versió 6.19v2.0 – Novembre 2019</w:t>
      </w:r>
    </w:p>
    <w:p w14:paraId="3AA1E9B4" w14:textId="12C7AAFE" w:rsidR="00AB39D6" w:rsidRPr="00AB39D6" w:rsidRDefault="00AB39D6" w:rsidP="00053CC0">
      <w:pPr>
        <w:numPr>
          <w:ilvl w:val="0"/>
          <w:numId w:val="30"/>
        </w:numPr>
      </w:pPr>
      <w:r>
        <w:t>Millores en el manual d’integradors</w:t>
      </w:r>
    </w:p>
    <w:p w14:paraId="26A985AB" w14:textId="30B5BD76" w:rsidR="0031192E" w:rsidRDefault="00E456E0" w:rsidP="00053CC0">
      <w:pPr>
        <w:rPr>
          <w:b/>
          <w:u w:val="single"/>
        </w:rPr>
      </w:pPr>
      <w:r>
        <w:rPr>
          <w:b/>
          <w:u w:val="single"/>
        </w:rPr>
        <w:t>Versió 6.19</w:t>
      </w:r>
      <w:r w:rsidR="0031192E">
        <w:rPr>
          <w:b/>
          <w:u w:val="single"/>
        </w:rPr>
        <w:t>v1.0 – Maig 2019</w:t>
      </w:r>
    </w:p>
    <w:p w14:paraId="5DD4027D" w14:textId="452A75A0" w:rsidR="0031192E" w:rsidRPr="0031192E" w:rsidRDefault="0031192E" w:rsidP="0031192E">
      <w:pPr>
        <w:numPr>
          <w:ilvl w:val="0"/>
          <w:numId w:val="30"/>
        </w:numPr>
      </w:pPr>
      <w:r w:rsidRPr="0031192E">
        <w:t xml:space="preserve">Nou webservice </w:t>
      </w:r>
      <w:r w:rsidR="00AA3220">
        <w:t xml:space="preserve">de </w:t>
      </w:r>
      <w:r w:rsidRPr="0031192E">
        <w:t>retorn de les evidències (ofertes) per Sobre Digital</w:t>
      </w:r>
    </w:p>
    <w:p w14:paraId="103AF844" w14:textId="77777777" w:rsidR="00053CC0" w:rsidRPr="00C60270" w:rsidRDefault="00053CC0" w:rsidP="00053CC0">
      <w:pPr>
        <w:rPr>
          <w:b/>
          <w:u w:val="single"/>
        </w:rPr>
      </w:pPr>
      <w:r>
        <w:rPr>
          <w:b/>
          <w:u w:val="single"/>
        </w:rPr>
        <w:t>Versió 6.11</w:t>
      </w:r>
      <w:r w:rsidRPr="00C60270">
        <w:rPr>
          <w:b/>
          <w:u w:val="single"/>
        </w:rPr>
        <w:t xml:space="preserve">v1.0 – </w:t>
      </w:r>
      <w:r>
        <w:rPr>
          <w:b/>
          <w:u w:val="single"/>
        </w:rPr>
        <w:t>Setembre 2017</w:t>
      </w:r>
    </w:p>
    <w:p w14:paraId="0BB67B16" w14:textId="77777777" w:rsidR="00053CC0" w:rsidRDefault="00053CC0" w:rsidP="00053CC0">
      <w:pPr>
        <w:numPr>
          <w:ilvl w:val="0"/>
          <w:numId w:val="30"/>
        </w:numPr>
        <w:rPr>
          <w:b/>
          <w:u w:val="single"/>
        </w:rPr>
      </w:pPr>
      <w:r>
        <w:t>Nou webservice pel retorn de les evidències</w:t>
      </w:r>
    </w:p>
    <w:p w14:paraId="6371BF7C" w14:textId="77777777" w:rsidR="006D7800" w:rsidRPr="00C60270" w:rsidRDefault="006D7800" w:rsidP="006D7800">
      <w:pPr>
        <w:rPr>
          <w:b/>
          <w:u w:val="single"/>
        </w:rPr>
      </w:pPr>
      <w:r>
        <w:rPr>
          <w:b/>
          <w:u w:val="single"/>
        </w:rPr>
        <w:t>Versió 6.10</w:t>
      </w:r>
      <w:r w:rsidRPr="00C60270">
        <w:rPr>
          <w:b/>
          <w:u w:val="single"/>
        </w:rPr>
        <w:t xml:space="preserve">v1.0 – </w:t>
      </w:r>
      <w:r>
        <w:rPr>
          <w:b/>
          <w:u w:val="single"/>
        </w:rPr>
        <w:t>Juny 2017</w:t>
      </w:r>
    </w:p>
    <w:p w14:paraId="17A344F5" w14:textId="77777777" w:rsidR="006D7800" w:rsidRPr="006E31A1" w:rsidRDefault="006E31A1" w:rsidP="006D7800">
      <w:pPr>
        <w:numPr>
          <w:ilvl w:val="0"/>
          <w:numId w:val="29"/>
        </w:numPr>
        <w:rPr>
          <w:b/>
          <w:u w:val="single"/>
        </w:rPr>
      </w:pPr>
      <w:r>
        <w:t>Es pot informar la u</w:t>
      </w:r>
      <w:r w:rsidR="006D7800">
        <w:t>nitat de contractació</w:t>
      </w:r>
      <w:r>
        <w:t>.</w:t>
      </w:r>
    </w:p>
    <w:p w14:paraId="6A6FD3E0" w14:textId="77777777" w:rsidR="006E31A1" w:rsidRPr="00692DCD" w:rsidRDefault="006E31A1" w:rsidP="006D7800">
      <w:pPr>
        <w:numPr>
          <w:ilvl w:val="0"/>
          <w:numId w:val="29"/>
        </w:numPr>
        <w:rPr>
          <w:b/>
          <w:u w:val="single"/>
        </w:rPr>
      </w:pPr>
      <w:r>
        <w:t>Ampliació dels tipus de fitxer que s’envien des del WS</w:t>
      </w:r>
      <w:r w:rsidR="008652D2">
        <w:t>.</w:t>
      </w:r>
    </w:p>
    <w:p w14:paraId="60D4531D" w14:textId="77777777" w:rsidR="00692DCD" w:rsidRPr="00A43109" w:rsidRDefault="00692DCD" w:rsidP="006D7800">
      <w:pPr>
        <w:numPr>
          <w:ilvl w:val="0"/>
          <w:numId w:val="29"/>
        </w:numPr>
        <w:rPr>
          <w:b/>
          <w:u w:val="single"/>
        </w:rPr>
      </w:pPr>
      <w:r>
        <w:lastRenderedPageBreak/>
        <w:t>Limitació d</w:t>
      </w:r>
      <w:r w:rsidR="00A836B6">
        <w:t>e realitzar enviament d’una fase posterior quan hi ha una fase a sense publicar.</w:t>
      </w:r>
    </w:p>
    <w:p w14:paraId="44F3FAA5" w14:textId="77777777" w:rsidR="00A43109" w:rsidRPr="006D7800" w:rsidRDefault="00A43109" w:rsidP="006D7800">
      <w:pPr>
        <w:numPr>
          <w:ilvl w:val="0"/>
          <w:numId w:val="29"/>
        </w:numPr>
        <w:rPr>
          <w:b/>
          <w:u w:val="single"/>
        </w:rPr>
      </w:pPr>
      <w:r>
        <w:t>Implementació de nou paràmetre “Reserva Social” de tipus booleà Si/No, no obligatori i en cas de la seva absència s’establirà per defecte ‘No’</w:t>
      </w:r>
      <w:r w:rsidR="00AD61DF">
        <w:t>.</w:t>
      </w:r>
    </w:p>
    <w:p w14:paraId="637805D2" w14:textId="77777777" w:rsidR="00053CC0" w:rsidRDefault="00053CC0" w:rsidP="006D7800">
      <w:pPr>
        <w:rPr>
          <w:b/>
          <w:u w:val="single"/>
        </w:rPr>
      </w:pPr>
    </w:p>
    <w:p w14:paraId="4C950C1E" w14:textId="77777777" w:rsidR="00F6263B" w:rsidRPr="00C60270" w:rsidRDefault="00F6263B" w:rsidP="006D7800">
      <w:pPr>
        <w:rPr>
          <w:b/>
          <w:u w:val="single"/>
        </w:rPr>
      </w:pPr>
      <w:r w:rsidRPr="00C60270">
        <w:rPr>
          <w:b/>
          <w:u w:val="single"/>
        </w:rPr>
        <w:t>Versió 6.9v1.0 – M</w:t>
      </w:r>
      <w:r w:rsidR="009571B8">
        <w:rPr>
          <w:b/>
          <w:u w:val="single"/>
        </w:rPr>
        <w:t>arç 2017</w:t>
      </w:r>
    </w:p>
    <w:p w14:paraId="5941983A" w14:textId="77777777" w:rsidR="00F6263B" w:rsidRPr="00C60270" w:rsidRDefault="00F6263B" w:rsidP="00F6263B">
      <w:pPr>
        <w:numPr>
          <w:ilvl w:val="0"/>
          <w:numId w:val="29"/>
        </w:numPr>
      </w:pPr>
      <w:r w:rsidRPr="00C60270">
        <w:t>Compra d’innovació informat a dades bàsiques a partir dels nous expedients.</w:t>
      </w:r>
    </w:p>
    <w:p w14:paraId="45F66619" w14:textId="77777777" w:rsidR="00F6263B" w:rsidRPr="00C60270" w:rsidRDefault="00F6263B" w:rsidP="00F6263B">
      <w:pPr>
        <w:numPr>
          <w:ilvl w:val="0"/>
          <w:numId w:val="29"/>
        </w:numPr>
      </w:pPr>
      <w:r w:rsidRPr="00C60270">
        <w:t>Compra pública precomercial</w:t>
      </w:r>
    </w:p>
    <w:p w14:paraId="37A028EF" w14:textId="77777777" w:rsidR="00377229" w:rsidRPr="00C60270" w:rsidRDefault="00377229" w:rsidP="00F6263B">
      <w:pPr>
        <w:numPr>
          <w:ilvl w:val="0"/>
          <w:numId w:val="29"/>
        </w:numPr>
      </w:pPr>
      <w:r w:rsidRPr="00C60270">
        <w:t>Compra innovació a les adjudicacions a nivell de TenderResult</w:t>
      </w:r>
    </w:p>
    <w:p w14:paraId="2C9B07BF" w14:textId="77777777" w:rsidR="006D21DF" w:rsidRPr="006D21DF" w:rsidRDefault="006D21DF" w:rsidP="006D21DF">
      <w:pPr>
        <w:rPr>
          <w:b/>
          <w:u w:val="single"/>
        </w:rPr>
      </w:pPr>
      <w:r w:rsidRPr="006D21DF">
        <w:rPr>
          <w:b/>
          <w:u w:val="single"/>
        </w:rPr>
        <w:t>Versió 6.8v1.0 – Desembre 2016</w:t>
      </w:r>
    </w:p>
    <w:p w14:paraId="6BC90BFC" w14:textId="77777777" w:rsidR="006D21DF" w:rsidRDefault="006D21DF" w:rsidP="006D21DF">
      <w:pPr>
        <w:numPr>
          <w:ilvl w:val="0"/>
          <w:numId w:val="29"/>
        </w:numPr>
      </w:pPr>
      <w:r w:rsidRPr="006D21DF">
        <w:t>Tramitació amb mesures de gestió eficient en els procediments oberts.</w:t>
      </w:r>
    </w:p>
    <w:p w14:paraId="003501B7" w14:textId="77777777" w:rsidR="00025C35" w:rsidRDefault="00025C35" w:rsidP="006D21DF">
      <w:pPr>
        <w:numPr>
          <w:ilvl w:val="0"/>
          <w:numId w:val="29"/>
        </w:numPr>
      </w:pPr>
      <w:r>
        <w:t>Com</w:t>
      </w:r>
      <w:r w:rsidR="00B7060B">
        <w:t>pra innovació a les adjudicació</w:t>
      </w:r>
    </w:p>
    <w:p w14:paraId="53B06F4E" w14:textId="77777777" w:rsidR="00025C35" w:rsidRDefault="00025C35" w:rsidP="006D21DF">
      <w:pPr>
        <w:numPr>
          <w:ilvl w:val="0"/>
          <w:numId w:val="29"/>
        </w:numPr>
      </w:pPr>
      <w:r>
        <w:t>Nou procediment – Concurs de projectes</w:t>
      </w:r>
    </w:p>
    <w:p w14:paraId="06E4DCFE" w14:textId="77777777" w:rsidR="00025C35" w:rsidRPr="006D21DF" w:rsidRDefault="00025C35" w:rsidP="006D21DF">
      <w:pPr>
        <w:numPr>
          <w:ilvl w:val="0"/>
          <w:numId w:val="29"/>
        </w:numPr>
      </w:pPr>
      <w:r>
        <w:t xml:space="preserve">Compra innovadora té un nou valor – Associació </w:t>
      </w:r>
      <w:r w:rsidR="007E60DB">
        <w:t xml:space="preserve">per </w:t>
      </w:r>
      <w:r w:rsidR="007E60DB" w:rsidRPr="007E60DB">
        <w:t>l</w:t>
      </w:r>
      <w:r w:rsidRPr="007E60DB">
        <w:t>a</w:t>
      </w:r>
      <w:r>
        <w:t xml:space="preserve"> Innovació</w:t>
      </w:r>
    </w:p>
    <w:p w14:paraId="15AB9EED" w14:textId="77777777" w:rsidR="00134EE1" w:rsidRDefault="00134EE1" w:rsidP="00134EE1">
      <w:pPr>
        <w:rPr>
          <w:b/>
          <w:u w:val="single"/>
        </w:rPr>
      </w:pPr>
      <w:r>
        <w:rPr>
          <w:b/>
          <w:u w:val="single"/>
        </w:rPr>
        <w:t>Versió 6.7</w:t>
      </w:r>
      <w:r w:rsidRPr="0085301E">
        <w:rPr>
          <w:b/>
          <w:u w:val="single"/>
        </w:rPr>
        <w:t xml:space="preserve">v1.0 – </w:t>
      </w:r>
      <w:r>
        <w:rPr>
          <w:b/>
          <w:u w:val="single"/>
        </w:rPr>
        <w:t>Juliol</w:t>
      </w:r>
      <w:r w:rsidRPr="0085301E">
        <w:rPr>
          <w:b/>
          <w:u w:val="single"/>
        </w:rPr>
        <w:t xml:space="preserve"> 2016</w:t>
      </w:r>
    </w:p>
    <w:p w14:paraId="3731B566" w14:textId="77777777" w:rsidR="00134EE1" w:rsidRPr="00134EE1" w:rsidRDefault="00134EE1" w:rsidP="00134EE1">
      <w:pPr>
        <w:numPr>
          <w:ilvl w:val="0"/>
          <w:numId w:val="27"/>
        </w:numPr>
      </w:pPr>
      <w:r w:rsidRPr="00134EE1">
        <w:t>Poder informar múlt</w:t>
      </w:r>
      <w:r>
        <w:t>iples adjudicataris a través de Webserv</w:t>
      </w:r>
      <w:r w:rsidR="009F2129">
        <w:t>ice</w:t>
      </w:r>
      <w:r>
        <w:t>.</w:t>
      </w:r>
    </w:p>
    <w:p w14:paraId="60CAE7E3" w14:textId="77777777" w:rsidR="00134EE1" w:rsidRDefault="00134EE1" w:rsidP="00134EE1">
      <w:pPr>
        <w:numPr>
          <w:ilvl w:val="0"/>
          <w:numId w:val="27"/>
        </w:numPr>
      </w:pPr>
      <w:r>
        <w:t>Poder informar tipus d’identificador amb empreses convidades</w:t>
      </w:r>
    </w:p>
    <w:p w14:paraId="32194C98" w14:textId="77777777" w:rsidR="00134EE1" w:rsidRDefault="00134EE1" w:rsidP="00134EE1">
      <w:pPr>
        <w:numPr>
          <w:ilvl w:val="0"/>
          <w:numId w:val="27"/>
        </w:numPr>
      </w:pPr>
      <w:r>
        <w:t>Suport enviar fitxers Webservice amb MTOM.</w:t>
      </w:r>
    </w:p>
    <w:p w14:paraId="4CFCFF2C" w14:textId="77777777" w:rsidR="00134EE1" w:rsidRDefault="00134EE1" w:rsidP="00134EE1">
      <w:pPr>
        <w:numPr>
          <w:ilvl w:val="0"/>
          <w:numId w:val="27"/>
        </w:numPr>
      </w:pPr>
      <w:r>
        <w:t>Permetre diferents tipus d’iva</w:t>
      </w:r>
    </w:p>
    <w:p w14:paraId="337EC589" w14:textId="77777777" w:rsidR="00134EE1" w:rsidRPr="00134EE1" w:rsidRDefault="00134EE1" w:rsidP="00134EE1">
      <w:pPr>
        <w:numPr>
          <w:ilvl w:val="0"/>
          <w:numId w:val="27"/>
        </w:numPr>
      </w:pPr>
      <w:r>
        <w:t>Integració amb IPEC.</w:t>
      </w:r>
    </w:p>
    <w:p w14:paraId="657AAB87" w14:textId="77777777" w:rsidR="002A36F5" w:rsidRPr="0085301E" w:rsidRDefault="002A36F5" w:rsidP="002A36F5">
      <w:pPr>
        <w:rPr>
          <w:b/>
          <w:u w:val="single"/>
        </w:rPr>
      </w:pPr>
      <w:r w:rsidRPr="0085301E">
        <w:rPr>
          <w:b/>
          <w:u w:val="single"/>
        </w:rPr>
        <w:t>Versió 6.6v1.0 – Abril 2016</w:t>
      </w:r>
    </w:p>
    <w:p w14:paraId="52F56557" w14:textId="77777777" w:rsidR="002A36F5" w:rsidRPr="0085301E" w:rsidRDefault="002A36F5" w:rsidP="002A36F5">
      <w:pPr>
        <w:numPr>
          <w:ilvl w:val="0"/>
          <w:numId w:val="27"/>
        </w:numPr>
        <w:rPr>
          <w:u w:val="single"/>
        </w:rPr>
      </w:pPr>
      <w:r w:rsidRPr="0085301E">
        <w:t xml:space="preserve">Afegits nous </w:t>
      </w:r>
      <w:r w:rsidR="0085301E" w:rsidRPr="0085301E">
        <w:t xml:space="preserve">valors per tal d’informar </w:t>
      </w:r>
      <w:r w:rsidR="0085301E">
        <w:t xml:space="preserve">els medis en </w:t>
      </w:r>
      <w:r w:rsidRPr="0085301E">
        <w:t>e</w:t>
      </w:r>
      <w:r w:rsidR="0085301E" w:rsidRPr="0085301E">
        <w:t>ls criteris de</w:t>
      </w:r>
      <w:r w:rsidRPr="0085301E">
        <w:t xml:space="preserve"> solvència</w:t>
      </w:r>
      <w:r w:rsidR="00985AC3" w:rsidRPr="0085301E">
        <w:t xml:space="preserve"> (veure la </w:t>
      </w:r>
      <w:hyperlink w:anchor="_Taules_de_valors_1" w:history="1">
        <w:r w:rsidR="00985AC3" w:rsidRPr="0085301E">
          <w:rPr>
            <w:rStyle w:val="Hipervnculo"/>
          </w:rPr>
          <w:t>taula de valors</w:t>
        </w:r>
      </w:hyperlink>
      <w:r w:rsidR="0085301E">
        <w:t xml:space="preserve"> – Apartats de </w:t>
      </w:r>
      <w:r w:rsidR="0085301E" w:rsidRPr="00C603F1">
        <w:rPr>
          <w:color w:val="000000"/>
          <w:szCs w:val="20"/>
        </w:rPr>
        <w:t>Mitjà</w:t>
      </w:r>
      <w:r w:rsidR="0085301E">
        <w:rPr>
          <w:color w:val="000000"/>
          <w:szCs w:val="20"/>
        </w:rPr>
        <w:t xml:space="preserve"> (Solvència econòmica i financ</w:t>
      </w:r>
      <w:r w:rsidR="0085301E" w:rsidRPr="00C603F1">
        <w:rPr>
          <w:color w:val="000000"/>
          <w:szCs w:val="20"/>
        </w:rPr>
        <w:t>era)</w:t>
      </w:r>
      <w:r w:rsidR="0085301E">
        <w:rPr>
          <w:color w:val="000000"/>
          <w:szCs w:val="20"/>
        </w:rPr>
        <w:t xml:space="preserve"> i </w:t>
      </w:r>
      <w:r w:rsidR="0085301E" w:rsidRPr="00C603F1">
        <w:rPr>
          <w:color w:val="000000"/>
          <w:szCs w:val="20"/>
        </w:rPr>
        <w:t>Mitjà</w:t>
      </w:r>
      <w:r w:rsidR="0085301E">
        <w:rPr>
          <w:color w:val="000000"/>
          <w:szCs w:val="20"/>
        </w:rPr>
        <w:t xml:space="preserve"> (Solvència tècnica</w:t>
      </w:r>
      <w:r w:rsidR="0085301E" w:rsidRPr="00C603F1">
        <w:rPr>
          <w:color w:val="000000"/>
          <w:szCs w:val="20"/>
        </w:rPr>
        <w:t>)</w:t>
      </w:r>
      <w:r w:rsidR="00985AC3" w:rsidRPr="0085301E">
        <w:t>)</w:t>
      </w:r>
    </w:p>
    <w:p w14:paraId="1F471DB5" w14:textId="77777777" w:rsidR="00152D1D" w:rsidRPr="0085301E" w:rsidRDefault="00152D1D" w:rsidP="002A36F5">
      <w:pPr>
        <w:numPr>
          <w:ilvl w:val="0"/>
          <w:numId w:val="27"/>
        </w:numPr>
        <w:rPr>
          <w:u w:val="single"/>
        </w:rPr>
      </w:pPr>
      <w:r w:rsidRPr="0085301E">
        <w:t>Afegit nou camp a obertura pliques</w:t>
      </w:r>
      <w:r w:rsidR="0085301E" w:rsidRPr="0085301E">
        <w:t xml:space="preserve"> (descripció)</w:t>
      </w:r>
    </w:p>
    <w:p w14:paraId="6869220A" w14:textId="77777777" w:rsidR="00152D1D" w:rsidRPr="0085301E" w:rsidRDefault="00152D1D" w:rsidP="00FD7025">
      <w:pPr>
        <w:numPr>
          <w:ilvl w:val="0"/>
          <w:numId w:val="27"/>
        </w:numPr>
        <w:rPr>
          <w:u w:val="single"/>
        </w:rPr>
      </w:pPr>
      <w:r w:rsidRPr="0085301E">
        <w:t xml:space="preserve">Possibilitat de crear una llista </w:t>
      </w:r>
      <w:r w:rsidR="0085301E" w:rsidRPr="0085301E">
        <w:t>d’</w:t>
      </w:r>
      <w:r w:rsidRPr="0085301E">
        <w:t xml:space="preserve">obertura de pliques </w:t>
      </w:r>
      <w:r w:rsidR="0085301E" w:rsidRPr="0085301E">
        <w:t>per tal d’informar sobre B, sobre C,etc.</w:t>
      </w:r>
    </w:p>
    <w:p w14:paraId="58014EBA" w14:textId="77777777" w:rsidR="0085301E" w:rsidRPr="0085301E" w:rsidRDefault="0085301E" w:rsidP="00FD7025">
      <w:pPr>
        <w:numPr>
          <w:ilvl w:val="0"/>
          <w:numId w:val="27"/>
        </w:numPr>
        <w:rPr>
          <w:u w:val="single"/>
        </w:rPr>
      </w:pPr>
      <w:r>
        <w:t>Possibilitat d’enviar publicacions d’esmenes dels diferents diaris oficia</w:t>
      </w:r>
      <w:r w:rsidR="00CD58ED">
        <w:t>ls (DOGC, DOUE, BOE</w:t>
      </w:r>
      <w:r w:rsidR="0020023D">
        <w:t xml:space="preserve"> i BOP</w:t>
      </w:r>
      <w:r w:rsidR="00CD58ED">
        <w:t xml:space="preserve"> </w:t>
      </w:r>
      <w:r>
        <w:t>)</w:t>
      </w:r>
    </w:p>
    <w:p w14:paraId="43AB900C" w14:textId="77777777" w:rsidR="00985AC3" w:rsidRPr="0085301E" w:rsidRDefault="00985AC3" w:rsidP="00FD7025">
      <w:pPr>
        <w:numPr>
          <w:ilvl w:val="0"/>
          <w:numId w:val="27"/>
        </w:numPr>
        <w:rPr>
          <w:u w:val="single"/>
        </w:rPr>
      </w:pPr>
      <w:r w:rsidRPr="0085301E">
        <w:t>Veure document adjunt dels nous camps afegits:</w:t>
      </w:r>
    </w:p>
    <w:p w14:paraId="463F29E8" w14:textId="77777777" w:rsidR="00985AC3" w:rsidRPr="00985AC3" w:rsidRDefault="00985AC3" w:rsidP="00985AC3">
      <w:pPr>
        <w:ind w:left="720"/>
        <w:rPr>
          <w:highlight w:val="yellow"/>
          <w:u w:val="single"/>
        </w:rPr>
      </w:pPr>
    </w:p>
    <w:bookmarkStart w:id="4" w:name="_MON_1520762328"/>
    <w:bookmarkEnd w:id="4"/>
    <w:p w14:paraId="5828AD16" w14:textId="77777777" w:rsidR="00C25C79" w:rsidRDefault="0085301E" w:rsidP="00EA56CB">
      <w:pPr>
        <w:jc w:val="center"/>
        <w:rPr>
          <w:b/>
        </w:rPr>
      </w:pPr>
      <w:r w:rsidRPr="00B91796">
        <w:rPr>
          <w:b/>
        </w:rPr>
        <w:object w:dxaOrig="1531" w:dyaOrig="991" w14:anchorId="64DA0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5pt;height:50.4pt" o:ole="">
            <v:imagedata r:id="rId8" o:title=""/>
          </v:shape>
          <o:OLEObject Type="Embed" ProgID="Word.Document.12" ShapeID="_x0000_i1025" DrawAspect="Content" ObjectID="_1652857980" r:id="rId9">
            <o:FieldCodes>\s</o:FieldCodes>
          </o:OLEObject>
        </w:object>
      </w:r>
    </w:p>
    <w:p w14:paraId="3A0FF5F2" w14:textId="77777777" w:rsidR="00985AC3" w:rsidRDefault="00985AC3" w:rsidP="0095340F">
      <w:pPr>
        <w:rPr>
          <w:b/>
          <w:u w:val="single"/>
        </w:rPr>
      </w:pPr>
    </w:p>
    <w:p w14:paraId="3F8E3E47" w14:textId="77777777" w:rsidR="00C25C79" w:rsidRDefault="00C25C79" w:rsidP="00C25C79">
      <w:pPr>
        <w:rPr>
          <w:b/>
          <w:u w:val="single"/>
        </w:rPr>
      </w:pPr>
      <w:r w:rsidRPr="00AA6EC6">
        <w:rPr>
          <w:b/>
          <w:u w:val="single"/>
        </w:rPr>
        <w:t>Versió 6.</w:t>
      </w:r>
      <w:r>
        <w:rPr>
          <w:b/>
          <w:u w:val="single"/>
        </w:rPr>
        <w:t>5v1.2</w:t>
      </w:r>
      <w:r w:rsidRPr="00AA6EC6">
        <w:rPr>
          <w:b/>
          <w:u w:val="single"/>
        </w:rPr>
        <w:t xml:space="preserve"> – </w:t>
      </w:r>
      <w:r>
        <w:rPr>
          <w:b/>
          <w:u w:val="single"/>
        </w:rPr>
        <w:t>Octubre 2015</w:t>
      </w:r>
    </w:p>
    <w:p w14:paraId="654EC2E4" w14:textId="77777777" w:rsidR="00C25C79" w:rsidRPr="0095340F" w:rsidRDefault="00580705" w:rsidP="00C25C79">
      <w:pPr>
        <w:numPr>
          <w:ilvl w:val="0"/>
          <w:numId w:val="27"/>
        </w:numPr>
        <w:rPr>
          <w:u w:val="single"/>
        </w:rPr>
      </w:pPr>
      <w:r>
        <w:t xml:space="preserve">Afegits nous </w:t>
      </w:r>
      <w:r w:rsidR="00C25C79">
        <w:t>missatges d’advertència</w:t>
      </w:r>
    </w:p>
    <w:p w14:paraId="62A83F43" w14:textId="77777777" w:rsidR="00C25C79" w:rsidRPr="00580705" w:rsidRDefault="00D623A9" w:rsidP="00E27DF2">
      <w:pPr>
        <w:numPr>
          <w:ilvl w:val="0"/>
          <w:numId w:val="27"/>
        </w:numPr>
        <w:rPr>
          <w:u w:val="single"/>
        </w:rPr>
      </w:pPr>
      <w:r w:rsidRPr="00D623A9">
        <w:t xml:space="preserve">Afegit el camp </w:t>
      </w:r>
      <w:r w:rsidRPr="00D623A9">
        <w:rPr>
          <w:i/>
        </w:rPr>
        <w:t xml:space="preserve">actualizationLocationType </w:t>
      </w:r>
      <w:r w:rsidRPr="00D623A9">
        <w:t>per informar els diferents tipus de</w:t>
      </w:r>
      <w:r w:rsidRPr="00D623A9">
        <w:rPr>
          <w:i/>
        </w:rPr>
        <w:t xml:space="preserve"> </w:t>
      </w:r>
      <w:r w:rsidR="00066114">
        <w:t>Llocs d’execució (Catalunya, P</w:t>
      </w:r>
      <w:r>
        <w:t xml:space="preserve">aís, Província, Comarca i País). Per utilitzar-lo cal aquest utilitzar aquest camp nou camp i juntament amb el camp </w:t>
      </w:r>
      <w:r>
        <w:rPr>
          <w:i/>
        </w:rPr>
        <w:t>actualizationLocation</w:t>
      </w:r>
      <w:r>
        <w:t xml:space="preserve"> (veure la </w:t>
      </w:r>
      <w:hyperlink w:anchor="_Taules_de_valors" w:history="1">
        <w:r w:rsidR="00C25C79" w:rsidRPr="00E66046">
          <w:rPr>
            <w:rStyle w:val="Hipervnculo"/>
          </w:rPr>
          <w:t>taula de valors</w:t>
        </w:r>
      </w:hyperlink>
      <w:r>
        <w:t>)</w:t>
      </w:r>
    </w:p>
    <w:p w14:paraId="4B770F5A" w14:textId="77777777" w:rsidR="00580705" w:rsidRPr="00D623A9" w:rsidRDefault="00580705" w:rsidP="00E27DF2">
      <w:pPr>
        <w:numPr>
          <w:ilvl w:val="0"/>
          <w:numId w:val="27"/>
        </w:numPr>
        <w:rPr>
          <w:u w:val="single"/>
        </w:rPr>
      </w:pPr>
      <w:r>
        <w:t>Afegit el valor “Altres” al camp Compra innovadora.</w:t>
      </w:r>
    </w:p>
    <w:p w14:paraId="1C73B7AB" w14:textId="77777777" w:rsidR="00C25C79" w:rsidRPr="0095340F" w:rsidRDefault="00C25C79" w:rsidP="00C25C79">
      <w:pPr>
        <w:numPr>
          <w:ilvl w:val="0"/>
          <w:numId w:val="27"/>
        </w:numPr>
        <w:rPr>
          <w:u w:val="single"/>
        </w:rPr>
      </w:pPr>
      <w:r>
        <w:t xml:space="preserve">Afegides peticions de prova </w:t>
      </w:r>
      <w:r w:rsidR="00703540">
        <w:t>amb els camps nous i sense cap missatge d’advertència.</w:t>
      </w:r>
    </w:p>
    <w:p w14:paraId="5630AD66" w14:textId="77777777" w:rsidR="00C25C79" w:rsidRDefault="00C25C79" w:rsidP="00C25C79">
      <w:pPr>
        <w:rPr>
          <w:b/>
          <w:u w:val="single"/>
        </w:rPr>
      </w:pPr>
    </w:p>
    <w:p w14:paraId="710EDBB9" w14:textId="77777777" w:rsidR="0095340F" w:rsidRDefault="0095340F" w:rsidP="0095340F">
      <w:pPr>
        <w:rPr>
          <w:b/>
          <w:u w:val="single"/>
        </w:rPr>
      </w:pPr>
      <w:r w:rsidRPr="00AA6EC6">
        <w:rPr>
          <w:b/>
          <w:u w:val="single"/>
        </w:rPr>
        <w:lastRenderedPageBreak/>
        <w:t>Versió 6.</w:t>
      </w:r>
      <w:r>
        <w:rPr>
          <w:b/>
          <w:u w:val="single"/>
        </w:rPr>
        <w:t>5v1.1</w:t>
      </w:r>
      <w:r w:rsidRPr="00AA6EC6">
        <w:rPr>
          <w:b/>
          <w:u w:val="single"/>
        </w:rPr>
        <w:t xml:space="preserve"> – </w:t>
      </w:r>
      <w:r>
        <w:rPr>
          <w:b/>
          <w:u w:val="single"/>
        </w:rPr>
        <w:t>Agost 2015</w:t>
      </w:r>
    </w:p>
    <w:p w14:paraId="61829076" w14:textId="77777777" w:rsidR="00882FAB" w:rsidRDefault="00882FAB" w:rsidP="0095340F">
      <w:pPr>
        <w:rPr>
          <w:b/>
          <w:u w:val="single"/>
        </w:rPr>
      </w:pPr>
    </w:p>
    <w:p w14:paraId="6A19204F" w14:textId="77777777" w:rsidR="00FA1E36" w:rsidRPr="0095340F" w:rsidRDefault="0095340F" w:rsidP="0095340F">
      <w:pPr>
        <w:numPr>
          <w:ilvl w:val="0"/>
          <w:numId w:val="27"/>
        </w:numPr>
        <w:rPr>
          <w:u w:val="single"/>
        </w:rPr>
      </w:pPr>
      <w:r>
        <w:t xml:space="preserve">Afegit nous missatges d’advertència i error </w:t>
      </w:r>
    </w:p>
    <w:p w14:paraId="04088FC3" w14:textId="77777777" w:rsidR="0095340F" w:rsidRPr="0095340F" w:rsidRDefault="00947AD4" w:rsidP="0095340F">
      <w:pPr>
        <w:numPr>
          <w:ilvl w:val="0"/>
          <w:numId w:val="27"/>
        </w:numPr>
        <w:rPr>
          <w:u w:val="single"/>
        </w:rPr>
      </w:pPr>
      <w:r>
        <w:t>Afegida columna de versió en l’apartat de missatges</w:t>
      </w:r>
    </w:p>
    <w:p w14:paraId="51051F59" w14:textId="77777777" w:rsidR="0095340F" w:rsidRPr="0095340F" w:rsidRDefault="0095340F" w:rsidP="0095340F">
      <w:pPr>
        <w:numPr>
          <w:ilvl w:val="0"/>
          <w:numId w:val="27"/>
        </w:numPr>
        <w:rPr>
          <w:u w:val="single"/>
        </w:rPr>
      </w:pPr>
      <w:r>
        <w:t>Millorada explicació en el cancel·lació</w:t>
      </w:r>
    </w:p>
    <w:p w14:paraId="703635CE" w14:textId="77777777" w:rsidR="0095340F" w:rsidRPr="0095340F" w:rsidRDefault="0095340F" w:rsidP="0095340F">
      <w:pPr>
        <w:numPr>
          <w:ilvl w:val="0"/>
          <w:numId w:val="27"/>
        </w:numPr>
        <w:rPr>
          <w:u w:val="single"/>
        </w:rPr>
      </w:pPr>
      <w:r>
        <w:t>Afegides proves d’homologació</w:t>
      </w:r>
    </w:p>
    <w:p w14:paraId="49629288" w14:textId="77777777" w:rsidR="0095340F" w:rsidRPr="0095340F" w:rsidRDefault="0095340F" w:rsidP="0095340F">
      <w:pPr>
        <w:numPr>
          <w:ilvl w:val="0"/>
          <w:numId w:val="27"/>
        </w:numPr>
        <w:rPr>
          <w:u w:val="single"/>
        </w:rPr>
      </w:pPr>
      <w:r>
        <w:t>Actualitzat el document d’alta d’integradors externs</w:t>
      </w:r>
    </w:p>
    <w:p w14:paraId="2BA226A1" w14:textId="77777777" w:rsidR="00E27DF2" w:rsidRDefault="00E27DF2" w:rsidP="001E30B1">
      <w:pPr>
        <w:rPr>
          <w:b/>
          <w:u w:val="single"/>
        </w:rPr>
      </w:pPr>
    </w:p>
    <w:p w14:paraId="3A51BD68" w14:textId="77777777" w:rsidR="001E30B1" w:rsidRDefault="001E30B1" w:rsidP="001E30B1">
      <w:pPr>
        <w:rPr>
          <w:b/>
          <w:u w:val="single"/>
        </w:rPr>
      </w:pPr>
      <w:r w:rsidRPr="00AA6EC6">
        <w:rPr>
          <w:b/>
          <w:u w:val="single"/>
        </w:rPr>
        <w:t>Versió 6.</w:t>
      </w:r>
      <w:r>
        <w:rPr>
          <w:b/>
          <w:u w:val="single"/>
        </w:rPr>
        <w:t>5</w:t>
      </w:r>
      <w:r w:rsidR="00DA643D">
        <w:rPr>
          <w:b/>
          <w:u w:val="single"/>
        </w:rPr>
        <w:t>v1.0</w:t>
      </w:r>
      <w:r w:rsidRPr="00AA6EC6">
        <w:rPr>
          <w:b/>
          <w:u w:val="single"/>
        </w:rPr>
        <w:t xml:space="preserve"> – </w:t>
      </w:r>
      <w:r w:rsidR="00DA643D">
        <w:rPr>
          <w:b/>
          <w:u w:val="single"/>
        </w:rPr>
        <w:t>Juliol 2015</w:t>
      </w:r>
    </w:p>
    <w:p w14:paraId="17AD93B2" w14:textId="77777777" w:rsidR="00882FAB" w:rsidRPr="00AA6EC6" w:rsidRDefault="00882FAB" w:rsidP="001E30B1">
      <w:pPr>
        <w:rPr>
          <w:b/>
          <w:u w:val="single"/>
        </w:rPr>
      </w:pPr>
    </w:p>
    <w:p w14:paraId="55BE09B2" w14:textId="77777777" w:rsidR="001E30B1" w:rsidRPr="00390909" w:rsidRDefault="001E30B1" w:rsidP="001E30B1">
      <w:pPr>
        <w:numPr>
          <w:ilvl w:val="0"/>
          <w:numId w:val="12"/>
        </w:numPr>
        <w:rPr>
          <w:i/>
        </w:rPr>
      </w:pPr>
      <w:r>
        <w:t>Afegits nous camps</w:t>
      </w:r>
      <w:r w:rsidR="00390909">
        <w:t xml:space="preserve">. </w:t>
      </w:r>
    </w:p>
    <w:p w14:paraId="68295953" w14:textId="77777777" w:rsidR="00390909" w:rsidRDefault="00390909" w:rsidP="00390909">
      <w:pPr>
        <w:ind w:left="720"/>
      </w:pPr>
      <w:r>
        <w:t>Veure document adjunt amb resum de camps nous:</w:t>
      </w:r>
    </w:p>
    <w:p w14:paraId="3E1EC537" w14:textId="77777777" w:rsidR="00390909" w:rsidRPr="001E30B1" w:rsidRDefault="00926621" w:rsidP="00390909">
      <w:pPr>
        <w:ind w:left="720"/>
        <w:rPr>
          <w:i/>
        </w:rPr>
      </w:pPr>
      <w:r>
        <w:rPr>
          <w:i/>
        </w:rPr>
        <w:tab/>
      </w:r>
      <w:bookmarkStart w:id="5" w:name="_MON_1499158273"/>
      <w:bookmarkEnd w:id="5"/>
      <w:r>
        <w:rPr>
          <w:i/>
        </w:rPr>
        <w:object w:dxaOrig="1531" w:dyaOrig="991" w14:anchorId="4B8A4AE7">
          <v:shape id="_x0000_i1026" type="#_x0000_t75" style="width:79.25pt;height:50.4pt" o:ole="">
            <v:imagedata r:id="rId10" o:title=""/>
          </v:shape>
          <o:OLEObject Type="Embed" ProgID="Word.Document.12" ShapeID="_x0000_i1026" DrawAspect="Content" ObjectID="_1652857981" r:id="rId11">
            <o:FieldCodes>\s</o:FieldCodes>
          </o:OLEObject>
        </w:object>
      </w:r>
    </w:p>
    <w:p w14:paraId="51DB6338" w14:textId="77777777" w:rsidR="001E30B1" w:rsidRPr="00390909" w:rsidRDefault="001E30B1" w:rsidP="001E30B1">
      <w:pPr>
        <w:numPr>
          <w:ilvl w:val="0"/>
          <w:numId w:val="12"/>
        </w:numPr>
        <w:rPr>
          <w:i/>
        </w:rPr>
      </w:pPr>
      <w:r>
        <w:t xml:space="preserve">Modificades </w:t>
      </w:r>
      <w:r w:rsidR="00390909">
        <w:t xml:space="preserve">i afegides </w:t>
      </w:r>
      <w:r>
        <w:t>validacions</w:t>
      </w:r>
    </w:p>
    <w:p w14:paraId="5329AC58" w14:textId="77777777" w:rsidR="00390909" w:rsidRPr="00390909" w:rsidRDefault="00390909" w:rsidP="001E30B1">
      <w:pPr>
        <w:numPr>
          <w:ilvl w:val="0"/>
          <w:numId w:val="12"/>
        </w:numPr>
        <w:rPr>
          <w:i/>
        </w:rPr>
      </w:pPr>
      <w:r>
        <w:t>Afegides funcionalitats:</w:t>
      </w:r>
    </w:p>
    <w:p w14:paraId="2F7B931B" w14:textId="77777777" w:rsidR="00390909" w:rsidRPr="00390909" w:rsidRDefault="00390909" w:rsidP="007E7D0B">
      <w:pPr>
        <w:numPr>
          <w:ilvl w:val="1"/>
          <w:numId w:val="12"/>
        </w:numPr>
        <w:spacing w:line="259" w:lineRule="auto"/>
        <w:jc w:val="left"/>
        <w:rPr>
          <w:i/>
          <w:iCs/>
        </w:rPr>
      </w:pPr>
      <w:r w:rsidRPr="00390909">
        <w:rPr>
          <w:i/>
          <w:iCs/>
        </w:rPr>
        <w:t>Indicador d’accés exclusiu</w:t>
      </w:r>
    </w:p>
    <w:p w14:paraId="566DF9F9" w14:textId="77777777" w:rsidR="00390909" w:rsidRPr="00390909" w:rsidRDefault="00390909" w:rsidP="007E7D0B">
      <w:pPr>
        <w:numPr>
          <w:ilvl w:val="1"/>
          <w:numId w:val="12"/>
        </w:numPr>
        <w:spacing w:line="259" w:lineRule="auto"/>
        <w:jc w:val="left"/>
        <w:rPr>
          <w:i/>
          <w:iCs/>
        </w:rPr>
      </w:pPr>
      <w:r w:rsidRPr="00390909">
        <w:rPr>
          <w:i/>
          <w:iCs/>
        </w:rPr>
        <w:t>Empreses convidades</w:t>
      </w:r>
    </w:p>
    <w:p w14:paraId="4891F80A" w14:textId="77777777" w:rsidR="00390909" w:rsidRPr="00390909" w:rsidRDefault="00390909" w:rsidP="007E7D0B">
      <w:pPr>
        <w:numPr>
          <w:ilvl w:val="1"/>
          <w:numId w:val="12"/>
        </w:numPr>
        <w:spacing w:line="259" w:lineRule="auto"/>
        <w:jc w:val="left"/>
        <w:rPr>
          <w:i/>
          <w:iCs/>
        </w:rPr>
      </w:pPr>
      <w:r w:rsidRPr="00390909">
        <w:rPr>
          <w:i/>
          <w:iCs/>
        </w:rPr>
        <w:t>Enviament de múltiples criteris de solvència</w:t>
      </w:r>
    </w:p>
    <w:p w14:paraId="2DBAA9F7" w14:textId="77777777" w:rsidR="00390909" w:rsidRPr="00390909" w:rsidRDefault="00390909" w:rsidP="007E7D0B">
      <w:pPr>
        <w:numPr>
          <w:ilvl w:val="1"/>
          <w:numId w:val="12"/>
        </w:numPr>
        <w:spacing w:line="259" w:lineRule="auto"/>
        <w:jc w:val="left"/>
        <w:rPr>
          <w:i/>
          <w:iCs/>
        </w:rPr>
      </w:pPr>
      <w:r w:rsidRPr="00390909">
        <w:rPr>
          <w:i/>
          <w:iCs/>
        </w:rPr>
        <w:t>Indicador de sobre digital</w:t>
      </w:r>
    </w:p>
    <w:p w14:paraId="2685E207" w14:textId="77777777" w:rsidR="00390909" w:rsidRDefault="00390909" w:rsidP="007E7D0B">
      <w:pPr>
        <w:numPr>
          <w:ilvl w:val="1"/>
          <w:numId w:val="12"/>
        </w:numPr>
        <w:spacing w:line="259" w:lineRule="auto"/>
        <w:jc w:val="left"/>
        <w:rPr>
          <w:i/>
          <w:iCs/>
        </w:rPr>
      </w:pPr>
      <w:r w:rsidRPr="00390909">
        <w:rPr>
          <w:i/>
          <w:iCs/>
        </w:rPr>
        <w:t>Correu electrònic de novetats d’enviament d’ofertes</w:t>
      </w:r>
    </w:p>
    <w:p w14:paraId="245CDFDD" w14:textId="77777777" w:rsidR="00926621" w:rsidRPr="00926621" w:rsidRDefault="00926621" w:rsidP="00926621">
      <w:pPr>
        <w:numPr>
          <w:ilvl w:val="0"/>
          <w:numId w:val="12"/>
        </w:numPr>
        <w:spacing w:line="259" w:lineRule="auto"/>
        <w:jc w:val="left"/>
        <w:rPr>
          <w:iCs/>
        </w:rPr>
      </w:pPr>
      <w:r w:rsidRPr="00926621">
        <w:rPr>
          <w:iCs/>
        </w:rPr>
        <w:t>Afegit apartat de peticions d’exemples</w:t>
      </w:r>
    </w:p>
    <w:p w14:paraId="66204FF1" w14:textId="77777777" w:rsidR="00E702C2" w:rsidRPr="00A115A3" w:rsidRDefault="00E702C2" w:rsidP="001E30B1">
      <w:pPr>
        <w:rPr>
          <w:i/>
        </w:rPr>
      </w:pPr>
    </w:p>
    <w:p w14:paraId="7E4266CA" w14:textId="77777777" w:rsidR="00DC2EF2" w:rsidRPr="00AA6EC6" w:rsidRDefault="00DC2EF2" w:rsidP="00DC2EF2">
      <w:pPr>
        <w:rPr>
          <w:b/>
          <w:u w:val="single"/>
        </w:rPr>
      </w:pPr>
      <w:r w:rsidRPr="00AA6EC6">
        <w:rPr>
          <w:b/>
          <w:u w:val="single"/>
        </w:rPr>
        <w:t>Versió 6.1.8 – Febrer 2014</w:t>
      </w:r>
    </w:p>
    <w:p w14:paraId="2DBF0D7D" w14:textId="77777777" w:rsidR="00DC2EF2" w:rsidRPr="00DC2EF2" w:rsidRDefault="00DC2EF2" w:rsidP="00DC2EF2">
      <w:pPr>
        <w:rPr>
          <w:u w:val="single"/>
        </w:rPr>
      </w:pPr>
    </w:p>
    <w:p w14:paraId="30430836" w14:textId="77777777" w:rsidR="00DC2EF2" w:rsidRPr="00A115A3" w:rsidRDefault="00DC2EF2" w:rsidP="00DC2EF2">
      <w:pPr>
        <w:numPr>
          <w:ilvl w:val="0"/>
          <w:numId w:val="12"/>
        </w:numPr>
        <w:rPr>
          <w:i/>
        </w:rPr>
      </w:pPr>
      <w:r>
        <w:t xml:space="preserve">Afegit el camp </w:t>
      </w:r>
      <w:r w:rsidRPr="00DC2EF2">
        <w:t xml:space="preserve">SubTypeCode </w:t>
      </w:r>
      <w:r>
        <w:t xml:space="preserve">a dins l’estructura </w:t>
      </w:r>
      <w:r w:rsidRPr="00DC2EF2">
        <w:t>WSProcuringProject</w:t>
      </w:r>
      <w:r>
        <w:t xml:space="preserve"> </w:t>
      </w:r>
      <w:r w:rsidR="00A50E02">
        <w:t>per tal de</w:t>
      </w:r>
      <w:r>
        <w:t xml:space="preserve"> mapeja</w:t>
      </w:r>
      <w:r w:rsidR="00A50E02">
        <w:t>r</w:t>
      </w:r>
      <w:r>
        <w:t xml:space="preserve"> el subtipus de contracte. </w:t>
      </w:r>
      <w:r w:rsidR="00A50E02" w:rsidRPr="00A50E02">
        <w:rPr>
          <w:i/>
        </w:rPr>
        <w:t xml:space="preserve">Aquest camp </w:t>
      </w:r>
      <w:r w:rsidR="00A50E02">
        <w:rPr>
          <w:i/>
        </w:rPr>
        <w:t xml:space="preserve">nou </w:t>
      </w:r>
      <w:r w:rsidR="00A50E02" w:rsidRPr="00A50E02">
        <w:rPr>
          <w:i/>
        </w:rPr>
        <w:t>no és obligatori</w:t>
      </w:r>
      <w:r w:rsidR="00A50E02">
        <w:rPr>
          <w:i/>
        </w:rPr>
        <w:t xml:space="preserve"> tot i que ho és en l’aplicatiu de gestió de PSCP en el cas que el tipus de contracte necessiti estar informat del subtipus de contracte (</w:t>
      </w:r>
      <w:r w:rsidR="00A50E02" w:rsidRPr="00A115A3">
        <w:rPr>
          <w:i/>
        </w:rPr>
        <w:t>Subministraments, Serveis</w:t>
      </w:r>
      <w:r w:rsidR="00A115A3" w:rsidRPr="00A115A3">
        <w:rPr>
          <w:i/>
        </w:rPr>
        <w:t>,Obres i altra legislació sectorial</w:t>
      </w:r>
      <w:r w:rsidR="00A50E02">
        <w:rPr>
          <w:i/>
        </w:rPr>
        <w:t>)</w:t>
      </w:r>
    </w:p>
    <w:p w14:paraId="72F4AD0C" w14:textId="77777777" w:rsidR="00DC2EF2" w:rsidRDefault="00DC2EF2" w:rsidP="00DC2EF2">
      <w:pPr>
        <w:numPr>
          <w:ilvl w:val="0"/>
          <w:numId w:val="12"/>
        </w:numPr>
      </w:pPr>
      <w:r>
        <w:t xml:space="preserve">Afegida </w:t>
      </w:r>
      <w:r w:rsidR="00A50E02">
        <w:t xml:space="preserve">la </w:t>
      </w:r>
      <w:r>
        <w:t xml:space="preserve">taula de valors de </w:t>
      </w:r>
      <w:r w:rsidRPr="00E33267">
        <w:rPr>
          <w:i/>
        </w:rPr>
        <w:t>SubTypeCode</w:t>
      </w:r>
      <w:r w:rsidR="00A50E02">
        <w:t xml:space="preserve"> en l’annex</w:t>
      </w:r>
    </w:p>
    <w:p w14:paraId="58CEC3B8" w14:textId="77777777" w:rsidR="00DC2EF2" w:rsidRPr="00A50E02" w:rsidRDefault="00DC2EF2" w:rsidP="00CB5D6C">
      <w:pPr>
        <w:numPr>
          <w:ilvl w:val="0"/>
          <w:numId w:val="12"/>
        </w:numPr>
        <w:ind w:left="1440" w:hanging="1080"/>
      </w:pPr>
      <w:r>
        <w:t xml:space="preserve">Afegit el camp </w:t>
      </w:r>
      <w:r w:rsidR="00A50E02">
        <w:rPr>
          <w:sz w:val="18"/>
          <w:szCs w:val="18"/>
          <w:lang w:eastAsia="es-ES"/>
        </w:rPr>
        <w:t xml:space="preserve">FundingProgramCode a dins l’estructura </w:t>
      </w:r>
      <w:r w:rsidR="00A50E02" w:rsidRPr="00E33267">
        <w:rPr>
          <w:i/>
          <w:sz w:val="18"/>
          <w:szCs w:val="18"/>
          <w:lang w:eastAsia="es-ES"/>
        </w:rPr>
        <w:t>WSTenderingTerms</w:t>
      </w:r>
      <w:r w:rsidR="00A50E02">
        <w:rPr>
          <w:sz w:val="18"/>
          <w:szCs w:val="18"/>
          <w:lang w:eastAsia="es-ES"/>
        </w:rPr>
        <w:t xml:space="preserve"> per tal de mapejar l’atribut compra innovadora</w:t>
      </w:r>
    </w:p>
    <w:p w14:paraId="3DEF1C9B" w14:textId="77777777" w:rsidR="00A50E02" w:rsidRDefault="00A50E02" w:rsidP="00DC2EF2">
      <w:pPr>
        <w:numPr>
          <w:ilvl w:val="0"/>
          <w:numId w:val="12"/>
        </w:numPr>
      </w:pPr>
      <w:r>
        <w:rPr>
          <w:sz w:val="18"/>
          <w:szCs w:val="18"/>
          <w:lang w:eastAsia="es-ES"/>
        </w:rPr>
        <w:t xml:space="preserve">Afegida la taula de valors de </w:t>
      </w:r>
      <w:r w:rsidRPr="00E33267">
        <w:rPr>
          <w:sz w:val="18"/>
          <w:szCs w:val="18"/>
          <w:lang w:eastAsia="es-ES"/>
        </w:rPr>
        <w:t>FundingProgramCode</w:t>
      </w:r>
      <w:r w:rsidRPr="00A50E02">
        <w:t xml:space="preserve"> </w:t>
      </w:r>
    </w:p>
    <w:p w14:paraId="5AEA73B4" w14:textId="77777777" w:rsidR="00167F49" w:rsidRDefault="00167F49" w:rsidP="00DC2EF2">
      <w:pPr>
        <w:numPr>
          <w:ilvl w:val="0"/>
          <w:numId w:val="12"/>
        </w:numPr>
      </w:pPr>
      <w:r>
        <w:t>L’estat a l’eina de gestió és “En edició” enlloc de “Validat”</w:t>
      </w:r>
    </w:p>
    <w:p w14:paraId="697FE4B7" w14:textId="77777777" w:rsidR="00A50E02" w:rsidRDefault="00A50E02" w:rsidP="00A50E02">
      <w:pPr>
        <w:numPr>
          <w:ilvl w:val="0"/>
          <w:numId w:val="12"/>
        </w:numPr>
      </w:pPr>
      <w:r>
        <w:rPr>
          <w:sz w:val="18"/>
          <w:szCs w:val="18"/>
          <w:lang w:eastAsia="es-ES"/>
        </w:rPr>
        <w:t>Modificació del WSDL de retorn d’evidències i incrustació d’aquest com a fitxer per a facilitar-ne l’ús</w:t>
      </w:r>
      <w:r w:rsidRPr="00A50E02">
        <w:t xml:space="preserve"> </w:t>
      </w:r>
    </w:p>
    <w:p w14:paraId="174A4136" w14:textId="77777777" w:rsidR="00E33267" w:rsidRPr="00AA6EC6" w:rsidRDefault="00E33267" w:rsidP="00E33267">
      <w:pPr>
        <w:numPr>
          <w:ilvl w:val="0"/>
          <w:numId w:val="12"/>
        </w:numPr>
      </w:pPr>
      <w:r>
        <w:rPr>
          <w:sz w:val="18"/>
          <w:szCs w:val="18"/>
          <w:lang w:eastAsia="es-ES"/>
        </w:rPr>
        <w:t xml:space="preserve">Afegit com s’informa el camp Lloc d’execució (camp </w:t>
      </w:r>
      <w:r w:rsidRPr="00E33267">
        <w:rPr>
          <w:sz w:val="18"/>
          <w:szCs w:val="18"/>
          <w:lang w:eastAsia="es-ES"/>
        </w:rPr>
        <w:t>ActualizationLocation</w:t>
      </w:r>
      <w:r>
        <w:rPr>
          <w:sz w:val="18"/>
          <w:szCs w:val="18"/>
          <w:lang w:eastAsia="es-ES"/>
        </w:rPr>
        <w:t>)</w:t>
      </w:r>
    </w:p>
    <w:p w14:paraId="096A334C" w14:textId="77777777" w:rsidR="00AA6EC6" w:rsidRPr="00A50E02" w:rsidRDefault="00AA6EC6" w:rsidP="00E33267">
      <w:pPr>
        <w:numPr>
          <w:ilvl w:val="0"/>
          <w:numId w:val="12"/>
        </w:numPr>
      </w:pPr>
      <w:r>
        <w:rPr>
          <w:sz w:val="18"/>
          <w:szCs w:val="18"/>
          <w:lang w:eastAsia="es-ES"/>
        </w:rPr>
        <w:t xml:space="preserve">Modificat telèfon de </w:t>
      </w:r>
      <w:r w:rsidR="00EA26E8">
        <w:rPr>
          <w:sz w:val="18"/>
          <w:szCs w:val="18"/>
          <w:lang w:eastAsia="es-ES"/>
        </w:rPr>
        <w:t>suport</w:t>
      </w:r>
    </w:p>
    <w:p w14:paraId="3A8E0310" w14:textId="77777777" w:rsidR="00D766C0" w:rsidRDefault="00A50E02" w:rsidP="00A50E02">
      <w:pPr>
        <w:pStyle w:val="Ttulo1"/>
        <w:numPr>
          <w:ilvl w:val="0"/>
          <w:numId w:val="1"/>
        </w:numPr>
      </w:pPr>
      <w:r>
        <w:br w:type="page"/>
      </w:r>
      <w:bookmarkStart w:id="6" w:name="_Toc25132412"/>
      <w:r w:rsidR="001B02AA">
        <w:lastRenderedPageBreak/>
        <w:t>Introducció</w:t>
      </w:r>
      <w:bookmarkEnd w:id="6"/>
    </w:p>
    <w:p w14:paraId="2C6C6D62" w14:textId="77777777" w:rsidR="00967AFB" w:rsidRDefault="00967AFB" w:rsidP="006B1733">
      <w:pPr>
        <w:rPr>
          <w:lang w:eastAsia="es-ES"/>
        </w:rPr>
      </w:pPr>
      <w:r>
        <w:rPr>
          <w:lang w:eastAsia="es-ES"/>
        </w:rPr>
        <w:t xml:space="preserve">Aquest document </w:t>
      </w:r>
      <w:r w:rsidR="00051500">
        <w:rPr>
          <w:lang w:eastAsia="es-ES"/>
        </w:rPr>
        <w:t xml:space="preserve">vol constituir </w:t>
      </w:r>
      <w:r>
        <w:rPr>
          <w:lang w:eastAsia="es-ES"/>
        </w:rPr>
        <w:t xml:space="preserve">el manual d’ús per part dels òrgans de contractació que disposin de sistemes gestors d’expedients propis i vulguin </w:t>
      </w:r>
      <w:r w:rsidR="009E5465">
        <w:rPr>
          <w:lang w:eastAsia="es-ES"/>
        </w:rPr>
        <w:t xml:space="preserve">comunicar-se de manera automàtica </w:t>
      </w:r>
      <w:r>
        <w:rPr>
          <w:lang w:eastAsia="es-ES"/>
        </w:rPr>
        <w:t xml:space="preserve"> amb la Plataforma de Serveis de Contractació P</w:t>
      </w:r>
      <w:r w:rsidR="009E5465">
        <w:rPr>
          <w:lang w:eastAsia="es-ES"/>
        </w:rPr>
        <w:t>ública.</w:t>
      </w:r>
    </w:p>
    <w:p w14:paraId="6B62F1B3" w14:textId="77777777" w:rsidR="006B1733" w:rsidRDefault="006B1733" w:rsidP="006B1733">
      <w:pPr>
        <w:rPr>
          <w:lang w:eastAsia="es-ES"/>
        </w:rPr>
      </w:pPr>
    </w:p>
    <w:p w14:paraId="1423065F" w14:textId="77777777" w:rsidR="00051500" w:rsidRDefault="006B1733" w:rsidP="006B1733">
      <w:pPr>
        <w:rPr>
          <w:lang w:eastAsia="es-ES"/>
        </w:rPr>
      </w:pPr>
      <w:r>
        <w:rPr>
          <w:lang w:eastAsia="es-ES"/>
        </w:rPr>
        <w:t>A tal efecte es descriurà el procediment que permet donar d’alta el servei a un òrgan de contractació i la</w:t>
      </w:r>
      <w:r w:rsidR="009E5465">
        <w:rPr>
          <w:lang w:eastAsia="es-ES"/>
        </w:rPr>
        <w:t xml:space="preserve"> </w:t>
      </w:r>
      <w:r w:rsidR="00D81425">
        <w:rPr>
          <w:lang w:eastAsia="es-ES"/>
        </w:rPr>
        <w:t>integració</w:t>
      </w:r>
      <w:r w:rsidR="009E5465">
        <w:rPr>
          <w:lang w:eastAsia="es-ES"/>
        </w:rPr>
        <w:t xml:space="preserve"> </w:t>
      </w:r>
      <w:r>
        <w:rPr>
          <w:lang w:eastAsia="es-ES"/>
        </w:rPr>
        <w:t xml:space="preserve">–funcionalment i tècnica- </w:t>
      </w:r>
      <w:r w:rsidR="009E5465">
        <w:rPr>
          <w:lang w:eastAsia="es-ES"/>
        </w:rPr>
        <w:t>prev</w:t>
      </w:r>
      <w:r>
        <w:rPr>
          <w:lang w:eastAsia="es-ES"/>
        </w:rPr>
        <w:t xml:space="preserve">ista </w:t>
      </w:r>
      <w:r w:rsidR="00D81425">
        <w:rPr>
          <w:lang w:eastAsia="es-ES"/>
        </w:rPr>
        <w:t>e</w:t>
      </w:r>
      <w:r>
        <w:rPr>
          <w:lang w:eastAsia="es-ES"/>
        </w:rPr>
        <w:t>n</w:t>
      </w:r>
      <w:r w:rsidR="00D81425">
        <w:rPr>
          <w:lang w:eastAsia="es-ES"/>
        </w:rPr>
        <w:t xml:space="preserve"> dos sentits</w:t>
      </w:r>
      <w:r>
        <w:rPr>
          <w:lang w:eastAsia="es-ES"/>
        </w:rPr>
        <w:t>: d</w:t>
      </w:r>
      <w:r w:rsidR="009E5465">
        <w:rPr>
          <w:lang w:eastAsia="es-ES"/>
        </w:rPr>
        <w:t xml:space="preserve">’una banda, la possibilitat de </w:t>
      </w:r>
      <w:r w:rsidR="00F3046C">
        <w:rPr>
          <w:lang w:eastAsia="es-ES"/>
        </w:rPr>
        <w:t xml:space="preserve">carregar </w:t>
      </w:r>
      <w:r w:rsidR="003D6E0F">
        <w:rPr>
          <w:lang w:eastAsia="es-ES"/>
        </w:rPr>
        <w:t>les fases d’</w:t>
      </w:r>
      <w:r w:rsidR="00F3046C">
        <w:rPr>
          <w:lang w:eastAsia="es-ES"/>
        </w:rPr>
        <w:t>anuncis de licitació</w:t>
      </w:r>
      <w:r w:rsidR="003D6E0F">
        <w:rPr>
          <w:lang w:eastAsia="es-ES"/>
        </w:rPr>
        <w:t>,</w:t>
      </w:r>
      <w:r w:rsidR="00F3046C">
        <w:rPr>
          <w:lang w:eastAsia="es-ES"/>
        </w:rPr>
        <w:t xml:space="preserve"> adjudica</w:t>
      </w:r>
      <w:r w:rsidR="003D6E0F">
        <w:rPr>
          <w:lang w:eastAsia="es-ES"/>
        </w:rPr>
        <w:t>ció</w:t>
      </w:r>
      <w:r w:rsidR="00B02771">
        <w:rPr>
          <w:lang w:eastAsia="es-ES"/>
        </w:rPr>
        <w:t xml:space="preserve"> </w:t>
      </w:r>
      <w:r w:rsidR="003D6E0F">
        <w:rPr>
          <w:lang w:eastAsia="es-ES"/>
        </w:rPr>
        <w:t xml:space="preserve">i formalització de contracte d’expedients de licitació subjectes a la llei 34/2010 </w:t>
      </w:r>
      <w:r w:rsidR="00B02771">
        <w:rPr>
          <w:lang w:eastAsia="es-ES"/>
        </w:rPr>
        <w:t>des del</w:t>
      </w:r>
      <w:r w:rsidR="00F3046C">
        <w:rPr>
          <w:lang w:eastAsia="es-ES"/>
        </w:rPr>
        <w:t xml:space="preserve"> propi gestor electr</w:t>
      </w:r>
      <w:r w:rsidR="00B02771">
        <w:rPr>
          <w:lang w:eastAsia="es-ES"/>
        </w:rPr>
        <w:t>ònic</w:t>
      </w:r>
      <w:r w:rsidR="00F3046C">
        <w:rPr>
          <w:lang w:eastAsia="es-ES"/>
        </w:rPr>
        <w:t xml:space="preserve"> o </w:t>
      </w:r>
      <w:r w:rsidR="00F3046C">
        <w:rPr>
          <w:i/>
          <w:lang w:eastAsia="es-ES"/>
        </w:rPr>
        <w:t xml:space="preserve">backoffice </w:t>
      </w:r>
      <w:r w:rsidR="00F3046C">
        <w:rPr>
          <w:lang w:eastAsia="es-ES"/>
        </w:rPr>
        <w:t>a l’eina de gestió de la Plataforma.</w:t>
      </w:r>
      <w:r>
        <w:rPr>
          <w:lang w:eastAsia="es-ES"/>
        </w:rPr>
        <w:t xml:space="preserve"> </w:t>
      </w:r>
      <w:r w:rsidR="003D6E0F">
        <w:rPr>
          <w:lang w:eastAsia="es-ES"/>
        </w:rPr>
        <w:t>D</w:t>
      </w:r>
      <w:r>
        <w:rPr>
          <w:lang w:eastAsia="es-ES"/>
        </w:rPr>
        <w:t>e l’</w:t>
      </w:r>
      <w:r w:rsidR="00F3046C">
        <w:rPr>
          <w:lang w:eastAsia="es-ES"/>
        </w:rPr>
        <w:t>altra,</w:t>
      </w:r>
      <w:r w:rsidR="009E7688">
        <w:rPr>
          <w:lang w:eastAsia="es-ES"/>
        </w:rPr>
        <w:t xml:space="preserve"> com a </w:t>
      </w:r>
      <w:r w:rsidR="003D6E0F">
        <w:rPr>
          <w:lang w:eastAsia="es-ES"/>
        </w:rPr>
        <w:t>darrer pas</w:t>
      </w:r>
      <w:r w:rsidR="009E7688">
        <w:rPr>
          <w:lang w:eastAsia="es-ES"/>
        </w:rPr>
        <w:t xml:space="preserve">, </w:t>
      </w:r>
      <w:r w:rsidR="00F3046C">
        <w:rPr>
          <w:lang w:eastAsia="es-ES"/>
        </w:rPr>
        <w:t xml:space="preserve"> </w:t>
      </w:r>
      <w:r w:rsidR="00D81425">
        <w:rPr>
          <w:lang w:eastAsia="es-ES"/>
        </w:rPr>
        <w:t>el retorn a</w:t>
      </w:r>
      <w:r w:rsidR="003F6014">
        <w:rPr>
          <w:lang w:eastAsia="es-ES"/>
        </w:rPr>
        <w:t>ls respectius</w:t>
      </w:r>
      <w:r w:rsidR="00E6465E">
        <w:rPr>
          <w:lang w:eastAsia="es-ES"/>
        </w:rPr>
        <w:t xml:space="preserve"> </w:t>
      </w:r>
      <w:r w:rsidR="00E6465E">
        <w:rPr>
          <w:i/>
          <w:lang w:eastAsia="es-ES"/>
        </w:rPr>
        <w:t>backoffice</w:t>
      </w:r>
      <w:r w:rsidR="00F3046C">
        <w:rPr>
          <w:lang w:eastAsia="es-ES"/>
        </w:rPr>
        <w:t xml:space="preserve"> </w:t>
      </w:r>
      <w:r w:rsidR="00D81425">
        <w:rPr>
          <w:lang w:eastAsia="es-ES"/>
        </w:rPr>
        <w:t>de les evidències de l</w:t>
      </w:r>
      <w:r w:rsidR="003F6014">
        <w:rPr>
          <w:lang w:eastAsia="es-ES"/>
        </w:rPr>
        <w:t>a</w:t>
      </w:r>
      <w:r w:rsidR="00D81425">
        <w:rPr>
          <w:lang w:eastAsia="es-ES"/>
        </w:rPr>
        <w:t xml:space="preserve"> publicació </w:t>
      </w:r>
      <w:r w:rsidR="003F6014">
        <w:rPr>
          <w:lang w:eastAsia="es-ES"/>
        </w:rPr>
        <w:t>al Portal de Contractació d’aquestes</w:t>
      </w:r>
      <w:r w:rsidR="00D81425">
        <w:rPr>
          <w:lang w:eastAsia="es-ES"/>
        </w:rPr>
        <w:t xml:space="preserve"> fases</w:t>
      </w:r>
      <w:r w:rsidR="00E43971">
        <w:rPr>
          <w:lang w:eastAsia="es-ES"/>
        </w:rPr>
        <w:t>.</w:t>
      </w:r>
    </w:p>
    <w:p w14:paraId="02F2C34E" w14:textId="77777777" w:rsidR="008B7D6E" w:rsidRDefault="008B7D6E" w:rsidP="003519B0">
      <w:pPr>
        <w:rPr>
          <w:lang w:eastAsia="es-ES"/>
        </w:rPr>
      </w:pPr>
    </w:p>
    <w:p w14:paraId="1F6180F6" w14:textId="77777777" w:rsidR="00291909" w:rsidRDefault="00291909" w:rsidP="00714E75">
      <w:pPr>
        <w:pStyle w:val="Ttulo1"/>
        <w:numPr>
          <w:ilvl w:val="0"/>
          <w:numId w:val="1"/>
        </w:numPr>
        <w:tabs>
          <w:tab w:val="clear" w:pos="360"/>
          <w:tab w:val="num" w:pos="0"/>
        </w:tabs>
        <w:ind w:left="0" w:firstLine="0"/>
        <w:rPr>
          <w:lang w:eastAsia="es-ES"/>
        </w:rPr>
      </w:pPr>
      <w:bookmarkStart w:id="7" w:name="_Toc25132413"/>
      <w:r>
        <w:rPr>
          <w:lang w:eastAsia="es-ES"/>
        </w:rPr>
        <w:t xml:space="preserve">Plataforma de </w:t>
      </w:r>
      <w:r w:rsidR="001B02AA">
        <w:rPr>
          <w:lang w:eastAsia="es-ES"/>
        </w:rPr>
        <w:t xml:space="preserve">Serveis de </w:t>
      </w:r>
      <w:r>
        <w:rPr>
          <w:lang w:eastAsia="es-ES"/>
        </w:rPr>
        <w:t>Contractaci</w:t>
      </w:r>
      <w:r w:rsidR="001B02AA">
        <w:rPr>
          <w:lang w:eastAsia="es-ES"/>
        </w:rPr>
        <w:t>ó</w:t>
      </w:r>
      <w:bookmarkEnd w:id="7"/>
    </w:p>
    <w:p w14:paraId="6D145C75" w14:textId="77777777" w:rsidR="00E11ADA" w:rsidRDefault="00C51AA5" w:rsidP="003D6E0F">
      <w:r>
        <w:t>La Plataforma de</w:t>
      </w:r>
      <w:r w:rsidR="00E11ADA">
        <w:t xml:space="preserve"> Serveis </w:t>
      </w:r>
      <w:r>
        <w:t xml:space="preserve"> Contractació és el sistema d’informació que </w:t>
      </w:r>
      <w:r w:rsidR="001D6CFB">
        <w:t>e</w:t>
      </w:r>
      <w:r w:rsidR="001D6CFB" w:rsidRPr="001D6CFB">
        <w:t>l Departament d'Economia i Coneixement, per mitjà de la Junta Consultiva de Contractació Administrativa</w:t>
      </w:r>
      <w:r w:rsidR="001D6CFB">
        <w:t xml:space="preserve">, </w:t>
      </w:r>
      <w:r>
        <w:t>ha posat a disposició dels òrgans de contractació</w:t>
      </w:r>
      <w:r w:rsidR="00051500">
        <w:t xml:space="preserve"> per esdevenir el punt central d’informació de l’activitat contractual de la Generalitat.</w:t>
      </w:r>
      <w:r w:rsidR="003D6E0F">
        <w:t xml:space="preserve"> </w:t>
      </w:r>
      <w:r w:rsidR="00051500">
        <w:t xml:space="preserve">La Plataforma consta de dues parts: </w:t>
      </w:r>
      <w:r w:rsidR="00E11ADA">
        <w:t>l’eina de gestió i el Portal de Contractació.</w:t>
      </w:r>
    </w:p>
    <w:p w14:paraId="680A4E5D" w14:textId="77777777" w:rsidR="00E11ADA" w:rsidRDefault="00E11ADA" w:rsidP="00DA4C15"/>
    <w:p w14:paraId="382E4B5F" w14:textId="77777777" w:rsidR="00E11ADA" w:rsidRDefault="00E11ADA" w:rsidP="003D6E0F">
      <w:r>
        <w:t>L’eina de gestió e</w:t>
      </w:r>
      <w:r w:rsidR="003D6E0F">
        <w:t>sdevé l’àmbit des del qual els òrgans de contractació (OC)</w:t>
      </w:r>
      <w:r>
        <w:t xml:space="preserve"> editen i publiquen els seus expedients</w:t>
      </w:r>
      <w:r w:rsidR="006B4B05">
        <w:t xml:space="preserve"> (a la Plataforma, </w:t>
      </w:r>
      <w:r w:rsidR="006B4B05">
        <w:rPr>
          <w:i/>
        </w:rPr>
        <w:t>espais virtuals de licitació</w:t>
      </w:r>
      <w:r w:rsidR="006B4B05">
        <w:t>)</w:t>
      </w:r>
      <w:r>
        <w:t xml:space="preserve">. Aquests poden incloure la informació relativa a les fases de </w:t>
      </w:r>
      <w:r>
        <w:rPr>
          <w:i/>
        </w:rPr>
        <w:t>propera licitació, anunci previ,</w:t>
      </w:r>
      <w:r w:rsidR="00B02771">
        <w:rPr>
          <w:i/>
        </w:rPr>
        <w:t xml:space="preserve"> </w:t>
      </w:r>
      <w:r>
        <w:rPr>
          <w:i/>
        </w:rPr>
        <w:t>anunci de licitació</w:t>
      </w:r>
      <w:r w:rsidR="003D6E0F">
        <w:rPr>
          <w:i/>
        </w:rPr>
        <w:t>, adjudicació i formalització del contracte.</w:t>
      </w:r>
    </w:p>
    <w:p w14:paraId="19219836" w14:textId="77777777" w:rsidR="00E11ADA" w:rsidRDefault="00E11ADA" w:rsidP="00DA4C15"/>
    <w:p w14:paraId="65A95C2B" w14:textId="77777777" w:rsidR="00EA091B" w:rsidRDefault="00E11ADA" w:rsidP="006A1CC3">
      <w:r>
        <w:t>Per a realitzar aquesta gestió, l’eina preveu l’existència de diferents estats</w:t>
      </w:r>
      <w:r w:rsidR="00B47A6E">
        <w:t xml:space="preserve"> per una publicació, i de diferents rols d’usuari. </w:t>
      </w:r>
      <w:r w:rsidR="00C51AA5">
        <w:t xml:space="preserve"> </w:t>
      </w:r>
      <w:r w:rsidR="00B47A6E">
        <w:t>En concret, un usuari editor podrà editar i enviar a validar una fase</w:t>
      </w:r>
      <w:r w:rsidR="003D6E0F">
        <w:t xml:space="preserve"> -</w:t>
      </w:r>
      <w:r w:rsidR="00B47A6E">
        <w:t>per exemple una anunci de licitació</w:t>
      </w:r>
      <w:r w:rsidR="003D6E0F">
        <w:t>-</w:t>
      </w:r>
      <w:r w:rsidR="00B47A6E">
        <w:t xml:space="preserve"> mentre que un validador podrà validar-ne el contingut i –</w:t>
      </w:r>
      <w:r w:rsidR="006A1CC3">
        <w:t xml:space="preserve"> </w:t>
      </w:r>
      <w:r w:rsidR="00B47A6E">
        <w:t>si disposa d’</w:t>
      </w:r>
      <w:r w:rsidR="00B02771">
        <w:t xml:space="preserve">un certificat </w:t>
      </w:r>
      <w:r w:rsidR="006A1CC3">
        <w:t xml:space="preserve"> T-CAT </w:t>
      </w:r>
      <w:r w:rsidR="00B47A6E">
        <w:t>-, publica</w:t>
      </w:r>
      <w:r w:rsidR="006B4B05">
        <w:t>r aquest anunci al seu perfil de contractant.</w:t>
      </w:r>
    </w:p>
    <w:p w14:paraId="296FEF7D" w14:textId="77777777" w:rsidR="006B4B05" w:rsidRDefault="006B4B05" w:rsidP="00DA4C15"/>
    <w:p w14:paraId="3A853E53" w14:textId="77777777" w:rsidR="003157EA" w:rsidRDefault="006B4B05" w:rsidP="00DA4C15">
      <w:r>
        <w:t xml:space="preserve">Per la seva part, el Portal de Contractació </w:t>
      </w:r>
      <w:r w:rsidR="009B06C8">
        <w:t>està adreçat a donar difusió dels re</w:t>
      </w:r>
      <w:r w:rsidR="003157EA">
        <w:t>spectius perfils de contractant, amb la informació de les publicacions realitzades amb efectes jurídics segons preveu la Llei de Contractes del Sector Públic.</w:t>
      </w:r>
    </w:p>
    <w:p w14:paraId="7194DBDC" w14:textId="77777777" w:rsidR="006B1733" w:rsidRDefault="006B1733" w:rsidP="00DA4C15"/>
    <w:p w14:paraId="2A256421" w14:textId="77777777" w:rsidR="00432B28" w:rsidRPr="005B4920" w:rsidRDefault="00432B28" w:rsidP="00DA4C15">
      <w:r w:rsidRPr="005B4920">
        <w:t>La</w:t>
      </w:r>
      <w:r w:rsidR="00072642" w:rsidRPr="005B4920">
        <w:t xml:space="preserve"> Plataforma implementa l’especificació de continguts i formats de l’estandar CODICE. La integració amb els gestors d’expedients està basada en aquet model.</w:t>
      </w:r>
    </w:p>
    <w:p w14:paraId="62564D79" w14:textId="77777777" w:rsidR="00606504" w:rsidRPr="005B4920" w:rsidRDefault="00D322DB" w:rsidP="006B1733">
      <w:pPr>
        <w:pStyle w:val="Ttulo1"/>
        <w:numPr>
          <w:ilvl w:val="0"/>
          <w:numId w:val="1"/>
        </w:numPr>
        <w:tabs>
          <w:tab w:val="clear" w:pos="360"/>
          <w:tab w:val="num" w:pos="0"/>
        </w:tabs>
        <w:ind w:left="0" w:firstLine="0"/>
        <w:rPr>
          <w:lang w:eastAsia="es-ES"/>
        </w:rPr>
      </w:pPr>
      <w:bookmarkStart w:id="8" w:name="_Toc25132414"/>
      <w:r w:rsidRPr="005B4920">
        <w:rPr>
          <w:lang w:eastAsia="es-ES"/>
        </w:rPr>
        <w:t xml:space="preserve">Integració </w:t>
      </w:r>
      <w:r w:rsidR="006B1733" w:rsidRPr="005B4920">
        <w:rPr>
          <w:lang w:eastAsia="es-ES"/>
        </w:rPr>
        <w:t>de Gestor d’expedients</w:t>
      </w:r>
      <w:r w:rsidRPr="005B4920">
        <w:rPr>
          <w:lang w:eastAsia="es-ES"/>
        </w:rPr>
        <w:t xml:space="preserve"> propi </w:t>
      </w:r>
      <w:r w:rsidR="00606504" w:rsidRPr="005B4920">
        <w:rPr>
          <w:lang w:eastAsia="es-ES"/>
        </w:rPr>
        <w:t xml:space="preserve"> </w:t>
      </w:r>
      <w:r w:rsidR="006B1733" w:rsidRPr="005B4920">
        <w:rPr>
          <w:lang w:eastAsia="es-ES"/>
        </w:rPr>
        <w:t>a</w:t>
      </w:r>
      <w:r w:rsidR="00606504" w:rsidRPr="005B4920">
        <w:rPr>
          <w:lang w:eastAsia="es-ES"/>
        </w:rPr>
        <w:t xml:space="preserve"> Plataforma</w:t>
      </w:r>
      <w:bookmarkEnd w:id="8"/>
    </w:p>
    <w:p w14:paraId="43144A93" w14:textId="77777777" w:rsidR="0090330D" w:rsidRDefault="00A66689" w:rsidP="006B1733">
      <w:pPr>
        <w:rPr>
          <w:lang w:eastAsia="es-ES"/>
        </w:rPr>
      </w:pPr>
      <w:r>
        <w:rPr>
          <w:lang w:eastAsia="es-ES"/>
        </w:rPr>
        <w:t xml:space="preserve">La integració </w:t>
      </w:r>
      <w:r w:rsidR="006B1733">
        <w:rPr>
          <w:lang w:eastAsia="es-ES"/>
        </w:rPr>
        <w:t xml:space="preserve">des d’un gestor electrònic d’expedients d’un òrgan de contractació cap a </w:t>
      </w:r>
      <w:r w:rsidR="0090330D">
        <w:rPr>
          <w:lang w:eastAsia="es-ES"/>
        </w:rPr>
        <w:t>Plataforma de Serveis de Contractació està adreçada als òrgans de contractació que disposin d</w:t>
      </w:r>
      <w:r w:rsidR="00BE31F0">
        <w:rPr>
          <w:lang w:eastAsia="es-ES"/>
        </w:rPr>
        <w:t xml:space="preserve">’un gestor electrònic d’expedients propi (en endavant, </w:t>
      </w:r>
      <w:r w:rsidR="00BE31F0">
        <w:rPr>
          <w:i/>
          <w:lang w:eastAsia="es-ES"/>
        </w:rPr>
        <w:t>backoffice</w:t>
      </w:r>
      <w:r w:rsidR="00BE31F0">
        <w:rPr>
          <w:lang w:eastAsia="es-ES"/>
        </w:rPr>
        <w:t xml:space="preserve">), i </w:t>
      </w:r>
      <w:r w:rsidR="0083052D">
        <w:rPr>
          <w:lang w:eastAsia="es-ES"/>
        </w:rPr>
        <w:t xml:space="preserve">desitgin publicar al Portal de Contractació </w:t>
      </w:r>
      <w:r w:rsidR="0090330D">
        <w:rPr>
          <w:lang w:eastAsia="es-ES"/>
        </w:rPr>
        <w:t>la informaci</w:t>
      </w:r>
      <w:r w:rsidR="0083052D">
        <w:rPr>
          <w:lang w:eastAsia="es-ES"/>
        </w:rPr>
        <w:t xml:space="preserve">ó corresponent a </w:t>
      </w:r>
      <w:r w:rsidR="0090330D">
        <w:rPr>
          <w:lang w:eastAsia="es-ES"/>
        </w:rPr>
        <w:t>anuncis de licitació</w:t>
      </w:r>
      <w:r w:rsidR="006B1733">
        <w:rPr>
          <w:lang w:eastAsia="es-ES"/>
        </w:rPr>
        <w:t>,</w:t>
      </w:r>
      <w:r w:rsidR="0083052D">
        <w:rPr>
          <w:lang w:eastAsia="es-ES"/>
        </w:rPr>
        <w:t xml:space="preserve"> adjudicacions</w:t>
      </w:r>
      <w:r w:rsidR="006B1733">
        <w:rPr>
          <w:lang w:eastAsia="es-ES"/>
        </w:rPr>
        <w:t xml:space="preserve"> i formalitzacions </w:t>
      </w:r>
      <w:r w:rsidR="006B1733">
        <w:rPr>
          <w:lang w:eastAsia="es-ES"/>
        </w:rPr>
        <w:lastRenderedPageBreak/>
        <w:t>de contracte</w:t>
      </w:r>
      <w:r w:rsidR="0083052D">
        <w:rPr>
          <w:lang w:eastAsia="es-ES"/>
        </w:rPr>
        <w:t xml:space="preserve"> dels</w:t>
      </w:r>
      <w:r w:rsidR="00BE31F0">
        <w:rPr>
          <w:lang w:eastAsia="es-ES"/>
        </w:rPr>
        <w:t xml:space="preserve"> </w:t>
      </w:r>
      <w:r w:rsidR="0083052D">
        <w:rPr>
          <w:lang w:eastAsia="es-ES"/>
        </w:rPr>
        <w:t>expedient</w:t>
      </w:r>
      <w:r w:rsidR="0090330D">
        <w:rPr>
          <w:lang w:eastAsia="es-ES"/>
        </w:rPr>
        <w:t>s que gestionen</w:t>
      </w:r>
      <w:r w:rsidR="0083052D">
        <w:rPr>
          <w:lang w:eastAsia="es-ES"/>
        </w:rPr>
        <w:t xml:space="preserve">, sense necessitat de tornar </w:t>
      </w:r>
      <w:r w:rsidR="00641FC6">
        <w:rPr>
          <w:lang w:eastAsia="es-ES"/>
        </w:rPr>
        <w:t>a introduir les dades a l’eina</w:t>
      </w:r>
      <w:r w:rsidR="0083052D">
        <w:rPr>
          <w:lang w:eastAsia="es-ES"/>
        </w:rPr>
        <w:t xml:space="preserve"> de gestió previst</w:t>
      </w:r>
      <w:r w:rsidR="00E30FF9">
        <w:rPr>
          <w:lang w:eastAsia="es-ES"/>
        </w:rPr>
        <w:t>a</w:t>
      </w:r>
      <w:r w:rsidR="0083052D">
        <w:rPr>
          <w:lang w:eastAsia="es-ES"/>
        </w:rPr>
        <w:t xml:space="preserve"> per la Plataforma. </w:t>
      </w:r>
    </w:p>
    <w:p w14:paraId="769D0D3C" w14:textId="77777777" w:rsidR="00E138D8" w:rsidRDefault="00E138D8" w:rsidP="003519B0">
      <w:pPr>
        <w:rPr>
          <w:lang w:eastAsia="es-ES"/>
        </w:rPr>
      </w:pPr>
    </w:p>
    <w:p w14:paraId="7FFC1939" w14:textId="77777777" w:rsidR="00E138D8" w:rsidRDefault="00E138D8" w:rsidP="003519B0">
      <w:pPr>
        <w:rPr>
          <w:lang w:eastAsia="es-ES"/>
        </w:rPr>
      </w:pPr>
      <w:r>
        <w:rPr>
          <w:lang w:eastAsia="es-ES"/>
        </w:rPr>
        <w:t xml:space="preserve">Aquesta integració conclou amb el retorn per part de PSCP al </w:t>
      </w:r>
      <w:r w:rsidRPr="00E138D8">
        <w:rPr>
          <w:i/>
          <w:lang w:eastAsia="es-ES"/>
        </w:rPr>
        <w:t>backoffice</w:t>
      </w:r>
      <w:r>
        <w:rPr>
          <w:lang w:eastAsia="es-ES"/>
        </w:rPr>
        <w:t xml:space="preserve"> que pertoqui de les evidències de publicació.</w:t>
      </w:r>
    </w:p>
    <w:p w14:paraId="54CD245A" w14:textId="77777777" w:rsidR="003D6E0F" w:rsidRDefault="003D6E0F" w:rsidP="003519B0">
      <w:pPr>
        <w:rPr>
          <w:lang w:eastAsia="es-ES"/>
        </w:rPr>
      </w:pPr>
    </w:p>
    <w:p w14:paraId="1231BE67" w14:textId="77777777" w:rsidR="00B753E1" w:rsidRDefault="00B753E1" w:rsidP="003519B0">
      <w:pPr>
        <w:rPr>
          <w:lang w:eastAsia="es-ES"/>
        </w:rPr>
      </w:pPr>
    </w:p>
    <w:p w14:paraId="74D1987B" w14:textId="77777777" w:rsidR="003D6E0F" w:rsidRPr="005A56F3" w:rsidRDefault="003D6E0F" w:rsidP="00714E75">
      <w:pPr>
        <w:pStyle w:val="Ttulo1"/>
        <w:numPr>
          <w:ilvl w:val="0"/>
          <w:numId w:val="1"/>
        </w:numPr>
        <w:tabs>
          <w:tab w:val="clear" w:pos="360"/>
          <w:tab w:val="num" w:pos="0"/>
          <w:tab w:val="num" w:pos="432"/>
        </w:tabs>
        <w:ind w:left="0" w:firstLine="0"/>
        <w:rPr>
          <w:lang w:eastAsia="es-ES"/>
        </w:rPr>
      </w:pPr>
      <w:bookmarkStart w:id="9" w:name="_Toc25132415"/>
      <w:r w:rsidRPr="005A56F3">
        <w:rPr>
          <w:lang w:eastAsia="es-ES"/>
        </w:rPr>
        <w:t>Què cal fer per integra</w:t>
      </w:r>
      <w:r w:rsidR="005A56F3" w:rsidRPr="005A56F3">
        <w:rPr>
          <w:lang w:eastAsia="es-ES"/>
        </w:rPr>
        <w:t>r el meu gestor a la Plataforma</w:t>
      </w:r>
      <w:r w:rsidRPr="005A56F3">
        <w:rPr>
          <w:lang w:eastAsia="es-ES"/>
        </w:rPr>
        <w:t>?</w:t>
      </w:r>
      <w:bookmarkEnd w:id="9"/>
    </w:p>
    <w:p w14:paraId="36FEB5B0" w14:textId="77777777" w:rsidR="003D6E0F" w:rsidRDefault="003D6E0F" w:rsidP="003D6E0F">
      <w:pPr>
        <w:rPr>
          <w:highlight w:val="yellow"/>
          <w:lang w:eastAsia="es-ES"/>
        </w:rPr>
      </w:pPr>
    </w:p>
    <w:p w14:paraId="74885222" w14:textId="77777777" w:rsidR="003D6E0F" w:rsidRDefault="003D6E0F" w:rsidP="003D6E0F">
      <w:pPr>
        <w:rPr>
          <w:lang w:eastAsia="es-ES"/>
        </w:rPr>
      </w:pPr>
      <w:r w:rsidRPr="003D6E0F">
        <w:rPr>
          <w:lang w:eastAsia="es-ES"/>
        </w:rPr>
        <w:t xml:space="preserve">L’òrgan de contractació que </w:t>
      </w:r>
      <w:r>
        <w:rPr>
          <w:lang w:eastAsia="es-ES"/>
        </w:rPr>
        <w:t>desitgi integrar el seu gestor d’expedients amb la Plataforma de contractació pública haurà de seguir una sèrie de passos</w:t>
      </w:r>
      <w:r w:rsidR="00A9538B">
        <w:rPr>
          <w:lang w:eastAsia="es-ES"/>
        </w:rPr>
        <w:t>:</w:t>
      </w:r>
    </w:p>
    <w:p w14:paraId="30D7AA69" w14:textId="77777777" w:rsidR="00E4245F" w:rsidRPr="00E4245F" w:rsidRDefault="00E4245F" w:rsidP="001E7918">
      <w:pPr>
        <w:rPr>
          <w:b/>
          <w:bCs/>
          <w:color w:val="000080"/>
          <w:lang w:eastAsia="es-ES"/>
        </w:rPr>
      </w:pPr>
    </w:p>
    <w:p w14:paraId="1FEEB039" w14:textId="77777777" w:rsidR="00714E75" w:rsidRDefault="00714E75" w:rsidP="00E4245F">
      <w:pPr>
        <w:numPr>
          <w:ilvl w:val="0"/>
          <w:numId w:val="4"/>
        </w:numPr>
        <w:rPr>
          <w:lang w:eastAsia="es-ES"/>
        </w:rPr>
      </w:pPr>
      <w:r w:rsidRPr="001E7918">
        <w:rPr>
          <w:b/>
          <w:bCs/>
          <w:lang w:eastAsia="es-ES"/>
        </w:rPr>
        <w:t>Petició d’alta del servei</w:t>
      </w:r>
      <w:r>
        <w:rPr>
          <w:lang w:eastAsia="es-ES"/>
        </w:rPr>
        <w:t xml:space="preserve"> </w:t>
      </w:r>
      <w:r w:rsidR="001E7918">
        <w:rPr>
          <w:lang w:eastAsia="es-ES"/>
        </w:rPr>
        <w:t xml:space="preserve">: </w:t>
      </w:r>
      <w:r>
        <w:rPr>
          <w:lang w:eastAsia="es-ES"/>
        </w:rPr>
        <w:t xml:space="preserve">segons el </w:t>
      </w:r>
      <w:r w:rsidR="00E4245F">
        <w:rPr>
          <w:lang w:eastAsia="es-ES"/>
        </w:rPr>
        <w:t xml:space="preserve">procediment </w:t>
      </w:r>
      <w:r>
        <w:rPr>
          <w:lang w:eastAsia="es-ES"/>
        </w:rPr>
        <w:t xml:space="preserve">descrit a </w:t>
      </w:r>
      <w:r w:rsidRPr="00714E75">
        <w:rPr>
          <w:lang w:eastAsia="es-ES"/>
        </w:rPr>
        <w:t xml:space="preserve">l’apartat </w:t>
      </w:r>
      <w:r w:rsidRPr="0081311C">
        <w:rPr>
          <w:lang w:eastAsia="es-ES"/>
        </w:rPr>
        <w:t>4.3</w:t>
      </w:r>
      <w:r w:rsidRPr="00714E75">
        <w:rPr>
          <w:lang w:eastAsia="es-ES"/>
        </w:rPr>
        <w:t xml:space="preserve"> </w:t>
      </w:r>
      <w:r w:rsidRPr="00714E75">
        <w:rPr>
          <w:i/>
          <w:iCs/>
          <w:lang w:eastAsia="es-ES"/>
        </w:rPr>
        <w:t>Procediment per donar d’alta el servei</w:t>
      </w:r>
      <w:r w:rsidRPr="00714E75">
        <w:rPr>
          <w:lang w:eastAsia="es-ES"/>
        </w:rPr>
        <w:t>.</w:t>
      </w:r>
    </w:p>
    <w:p w14:paraId="7196D064" w14:textId="77777777" w:rsidR="001E7918" w:rsidRPr="00714E75" w:rsidRDefault="001E7918" w:rsidP="001E7918">
      <w:pPr>
        <w:ind w:left="360"/>
        <w:rPr>
          <w:lang w:eastAsia="es-ES"/>
        </w:rPr>
      </w:pPr>
    </w:p>
    <w:p w14:paraId="13B1C782" w14:textId="77777777" w:rsidR="005A56F3" w:rsidRPr="005B4920" w:rsidRDefault="001E7918" w:rsidP="001E7918">
      <w:pPr>
        <w:numPr>
          <w:ilvl w:val="0"/>
          <w:numId w:val="4"/>
        </w:numPr>
        <w:rPr>
          <w:lang w:eastAsia="es-ES"/>
        </w:rPr>
      </w:pPr>
      <w:r w:rsidRPr="005B4920">
        <w:rPr>
          <w:b/>
          <w:bCs/>
          <w:lang w:eastAsia="es-ES"/>
        </w:rPr>
        <w:t>Implementació de la integració</w:t>
      </w:r>
      <w:r w:rsidRPr="005B4920">
        <w:rPr>
          <w:lang w:eastAsia="es-ES"/>
        </w:rPr>
        <w:t>: a partir del manual funcional i tècnic fornit dins aquest document, l’</w:t>
      </w:r>
      <w:r w:rsidR="00AE1D49" w:rsidRPr="005B4920">
        <w:rPr>
          <w:lang w:eastAsia="es-ES"/>
        </w:rPr>
        <w:t>equip tècnic de l’</w:t>
      </w:r>
      <w:r w:rsidRPr="005B4920">
        <w:rPr>
          <w:lang w:eastAsia="es-ES"/>
        </w:rPr>
        <w:t>òrgan de contractació ha de dur a terme els desenvolupaments de programari necessaris per integrar-se amb la plataforma.</w:t>
      </w:r>
    </w:p>
    <w:p w14:paraId="34FF1C98" w14:textId="77777777" w:rsidR="001E7918" w:rsidRPr="005B4920" w:rsidRDefault="001E7918" w:rsidP="001E7918">
      <w:pPr>
        <w:rPr>
          <w:lang w:eastAsia="es-ES"/>
        </w:rPr>
      </w:pPr>
    </w:p>
    <w:p w14:paraId="435F0AA3" w14:textId="77777777" w:rsidR="001E7918" w:rsidRDefault="001E7918" w:rsidP="00B829DD">
      <w:pPr>
        <w:numPr>
          <w:ilvl w:val="0"/>
          <w:numId w:val="4"/>
        </w:numPr>
        <w:rPr>
          <w:lang w:eastAsia="es-ES"/>
        </w:rPr>
      </w:pPr>
      <w:r w:rsidRPr="005B4920">
        <w:rPr>
          <w:b/>
          <w:bCs/>
          <w:lang w:eastAsia="es-ES"/>
        </w:rPr>
        <w:t>P</w:t>
      </w:r>
      <w:r w:rsidR="005A56F3" w:rsidRPr="005B4920">
        <w:rPr>
          <w:b/>
          <w:bCs/>
          <w:lang w:eastAsia="es-ES"/>
        </w:rPr>
        <w:t xml:space="preserve">roves </w:t>
      </w:r>
      <w:r w:rsidRPr="005B4920">
        <w:rPr>
          <w:b/>
          <w:bCs/>
          <w:lang w:eastAsia="es-ES"/>
        </w:rPr>
        <w:t xml:space="preserve">d’integració: </w:t>
      </w:r>
      <w:r w:rsidRPr="005B4920">
        <w:rPr>
          <w:lang w:eastAsia="es-ES"/>
        </w:rPr>
        <w:t>amb la participació de l’</w:t>
      </w:r>
      <w:r w:rsidR="00AE1D49" w:rsidRPr="005B4920">
        <w:rPr>
          <w:lang w:eastAsia="es-ES"/>
        </w:rPr>
        <w:t>equip tècnic de l’</w:t>
      </w:r>
      <w:r w:rsidRPr="005B4920">
        <w:rPr>
          <w:lang w:eastAsia="es-ES"/>
        </w:rPr>
        <w:t xml:space="preserve">òrgan de contractació i del personal tècnic de Plataforma es duran a terme </w:t>
      </w:r>
      <w:r w:rsidR="00B829DD" w:rsidRPr="005B4920">
        <w:rPr>
          <w:lang w:eastAsia="es-ES"/>
        </w:rPr>
        <w:t xml:space="preserve">en entorns de prova </w:t>
      </w:r>
      <w:r w:rsidRPr="005B4920">
        <w:rPr>
          <w:lang w:eastAsia="es-ES"/>
        </w:rPr>
        <w:t>un</w:t>
      </w:r>
      <w:r w:rsidR="00AE1D49" w:rsidRPr="005B4920">
        <w:rPr>
          <w:lang w:eastAsia="es-ES"/>
        </w:rPr>
        <w:t xml:space="preserve"> seguit</w:t>
      </w:r>
      <w:r w:rsidRPr="005B4920">
        <w:rPr>
          <w:lang w:eastAsia="es-ES"/>
        </w:rPr>
        <w:t xml:space="preserve"> de proves </w:t>
      </w:r>
      <w:r w:rsidR="00B829DD" w:rsidRPr="005B4920">
        <w:rPr>
          <w:lang w:eastAsia="es-ES"/>
        </w:rPr>
        <w:t>de comunicacions i funcionals de cara a validar el desenvolupament dut a terme per l’òrgan.</w:t>
      </w:r>
    </w:p>
    <w:p w14:paraId="6D072C0D" w14:textId="77777777" w:rsidR="00550F90" w:rsidRDefault="00550F90" w:rsidP="00582F7E"/>
    <w:p w14:paraId="1D8F56BD" w14:textId="77777777" w:rsidR="00582F7E" w:rsidRDefault="00550F90" w:rsidP="00582F7E">
      <w:pPr>
        <w:numPr>
          <w:ilvl w:val="0"/>
          <w:numId w:val="4"/>
        </w:numPr>
        <w:rPr>
          <w:bCs/>
          <w:lang w:eastAsia="es-ES"/>
        </w:rPr>
      </w:pPr>
      <w:r w:rsidRPr="00582F7E">
        <w:rPr>
          <w:b/>
          <w:bCs/>
          <w:lang w:eastAsia="es-ES"/>
        </w:rPr>
        <w:t>Homologació d’integració</w:t>
      </w:r>
      <w:r w:rsidRPr="00582F7E">
        <w:rPr>
          <w:bCs/>
          <w:lang w:eastAsia="es-ES"/>
        </w:rPr>
        <w:t>:</w:t>
      </w:r>
      <w:r w:rsidR="00582F7E" w:rsidRPr="00582F7E">
        <w:rPr>
          <w:bCs/>
          <w:lang w:eastAsia="es-ES"/>
        </w:rPr>
        <w:t xml:space="preserve"> Una vegada superada la fase de proves d’integració amb la participació de l’equip tècnic de l’òrgan de contractació i del personal tècnic de Plataforma es duran a terme en entorns de prova un seguit de publicacions d’expedients de diferents tipus de cara a validar el correcte funcionament de la integració i assegurar l’èxit del pas a producció. Aquests casos estan descrits en el següent document:</w:t>
      </w:r>
    </w:p>
    <w:p w14:paraId="48A21919" w14:textId="77777777" w:rsidR="00582F7E" w:rsidRDefault="00582F7E" w:rsidP="00582F7E">
      <w:pPr>
        <w:pStyle w:val="Prrafodelista"/>
        <w:rPr>
          <w:bCs/>
          <w:lang w:eastAsia="es-ES"/>
        </w:rPr>
      </w:pPr>
    </w:p>
    <w:bookmarkStart w:id="10" w:name="_MON_1635688873"/>
    <w:bookmarkEnd w:id="10"/>
    <w:p w14:paraId="2E77E39A" w14:textId="1C00B743" w:rsidR="00582F7E" w:rsidRPr="00582F7E" w:rsidRDefault="00363A2C" w:rsidP="00947AD4">
      <w:pPr>
        <w:ind w:left="720"/>
        <w:jc w:val="center"/>
        <w:rPr>
          <w:bCs/>
          <w:lang w:eastAsia="es-ES"/>
        </w:rPr>
      </w:pPr>
      <w:r>
        <w:rPr>
          <w:bCs/>
          <w:lang w:eastAsia="es-ES"/>
        </w:rPr>
        <w:object w:dxaOrig="1531" w:dyaOrig="990" w14:anchorId="7A6661BB">
          <v:shape id="_x0000_i1027" type="#_x0000_t75" style="width:76.55pt;height:49.5pt" o:ole="">
            <v:imagedata r:id="rId12" o:title=""/>
          </v:shape>
          <o:OLEObject Type="Embed" ProgID="Word.Document.12" ShapeID="_x0000_i1027" DrawAspect="Icon" ObjectID="_1652857982" r:id="rId13">
            <o:FieldCodes>\s</o:FieldCodes>
          </o:OLEObject>
        </w:object>
      </w:r>
    </w:p>
    <w:p w14:paraId="6BD18F9B" w14:textId="77777777" w:rsidR="00550F90" w:rsidRPr="00582F7E" w:rsidRDefault="00550F90" w:rsidP="00582F7E">
      <w:pPr>
        <w:ind w:left="720"/>
        <w:rPr>
          <w:color w:val="FF0000"/>
          <w:lang w:eastAsia="es-ES"/>
        </w:rPr>
      </w:pPr>
    </w:p>
    <w:p w14:paraId="238601FE" w14:textId="77777777" w:rsidR="001E7918" w:rsidRPr="005B4920" w:rsidRDefault="001E7918" w:rsidP="001E7918">
      <w:pPr>
        <w:rPr>
          <w:b/>
          <w:bCs/>
          <w:lang w:eastAsia="es-ES"/>
        </w:rPr>
      </w:pPr>
    </w:p>
    <w:p w14:paraId="0DFEC5FF" w14:textId="77777777" w:rsidR="005A56F3" w:rsidRPr="005B4920" w:rsidRDefault="00B829DD" w:rsidP="00B829DD">
      <w:pPr>
        <w:numPr>
          <w:ilvl w:val="0"/>
          <w:numId w:val="4"/>
        </w:numPr>
        <w:rPr>
          <w:lang w:eastAsia="es-ES"/>
        </w:rPr>
      </w:pPr>
      <w:r w:rsidRPr="005B4920">
        <w:rPr>
          <w:b/>
          <w:bCs/>
          <w:lang w:eastAsia="es-ES"/>
        </w:rPr>
        <w:t>P</w:t>
      </w:r>
      <w:r w:rsidR="001E7918" w:rsidRPr="005B4920">
        <w:rPr>
          <w:b/>
          <w:bCs/>
          <w:lang w:eastAsia="es-ES"/>
        </w:rPr>
        <w:t xml:space="preserve">osada en producció </w:t>
      </w:r>
      <w:r w:rsidR="005A56F3" w:rsidRPr="005B4920">
        <w:rPr>
          <w:b/>
          <w:bCs/>
          <w:lang w:eastAsia="es-ES"/>
        </w:rPr>
        <w:t>d</w:t>
      </w:r>
      <w:r w:rsidR="001E7918" w:rsidRPr="005B4920">
        <w:rPr>
          <w:b/>
          <w:bCs/>
          <w:lang w:eastAsia="es-ES"/>
        </w:rPr>
        <w:t xml:space="preserve">e la </w:t>
      </w:r>
      <w:r w:rsidR="005A56F3" w:rsidRPr="005B4920">
        <w:rPr>
          <w:b/>
          <w:bCs/>
          <w:lang w:eastAsia="es-ES"/>
        </w:rPr>
        <w:t>integració</w:t>
      </w:r>
      <w:r w:rsidR="001E7918" w:rsidRPr="005B4920">
        <w:rPr>
          <w:lang w:eastAsia="es-ES"/>
        </w:rPr>
        <w:t xml:space="preserve"> :</w:t>
      </w:r>
      <w:r w:rsidR="005A56F3" w:rsidRPr="005B4920">
        <w:rPr>
          <w:lang w:eastAsia="es-ES"/>
        </w:rPr>
        <w:t xml:space="preserve"> </w:t>
      </w:r>
      <w:r w:rsidR="00AE1D49" w:rsidRPr="005B4920">
        <w:rPr>
          <w:lang w:eastAsia="es-ES"/>
        </w:rPr>
        <w:t xml:space="preserve">Una vegada superada la fase de proves es formalitzarà l’acceptació </w:t>
      </w:r>
      <w:r w:rsidR="00CE2172" w:rsidRPr="005B4920">
        <w:rPr>
          <w:lang w:eastAsia="es-ES"/>
        </w:rPr>
        <w:t xml:space="preserve">per </w:t>
      </w:r>
      <w:r w:rsidR="00AE1D49" w:rsidRPr="005B4920">
        <w:rPr>
          <w:lang w:eastAsia="es-ES"/>
        </w:rPr>
        <w:t xml:space="preserve">la seva posada en producció, </w:t>
      </w:r>
      <w:r w:rsidR="00CE2172" w:rsidRPr="005B4920">
        <w:rPr>
          <w:lang w:eastAsia="es-ES"/>
        </w:rPr>
        <w:t xml:space="preserve">s’aplicaran els canvis a l’entorn productiu </w:t>
      </w:r>
      <w:r w:rsidR="005A56F3" w:rsidRPr="005B4920">
        <w:rPr>
          <w:lang w:eastAsia="es-ES"/>
        </w:rPr>
        <w:t xml:space="preserve"> de Plataforma </w:t>
      </w:r>
      <w:r w:rsidRPr="005B4920">
        <w:rPr>
          <w:lang w:eastAsia="es-ES"/>
        </w:rPr>
        <w:t>de contracta</w:t>
      </w:r>
      <w:r w:rsidR="00AE1D49" w:rsidRPr="005B4920">
        <w:rPr>
          <w:lang w:eastAsia="es-ES"/>
        </w:rPr>
        <w:t xml:space="preserve">ció per habilitar la integració i </w:t>
      </w:r>
      <w:r w:rsidR="00CE2172" w:rsidRPr="005B4920">
        <w:rPr>
          <w:lang w:eastAsia="es-ES"/>
        </w:rPr>
        <w:t xml:space="preserve">es podrà </w:t>
      </w:r>
      <w:r w:rsidR="00AE1D49" w:rsidRPr="005B4920">
        <w:rPr>
          <w:lang w:eastAsia="es-ES"/>
        </w:rPr>
        <w:t>començar a operar.</w:t>
      </w:r>
    </w:p>
    <w:p w14:paraId="0F3CABC7" w14:textId="77777777" w:rsidR="00B829DD" w:rsidRPr="005B4920" w:rsidRDefault="00B829DD" w:rsidP="00B829DD">
      <w:pPr>
        <w:rPr>
          <w:lang w:eastAsia="es-ES"/>
        </w:rPr>
      </w:pPr>
    </w:p>
    <w:p w14:paraId="001726FA" w14:textId="77777777" w:rsidR="00263492" w:rsidRPr="005B4920" w:rsidRDefault="00605277" w:rsidP="00605277">
      <w:pPr>
        <w:rPr>
          <w:lang w:eastAsia="es-ES"/>
        </w:rPr>
      </w:pPr>
      <w:r w:rsidRPr="005B4920">
        <w:rPr>
          <w:lang w:eastAsia="es-ES"/>
        </w:rPr>
        <w:t xml:space="preserve">Els </w:t>
      </w:r>
      <w:r w:rsidR="00B829DD" w:rsidRPr="005B4920">
        <w:rPr>
          <w:lang w:eastAsia="es-ES"/>
        </w:rPr>
        <w:t>òrgans de contractació que dispos</w:t>
      </w:r>
      <w:r w:rsidRPr="005B4920">
        <w:rPr>
          <w:lang w:eastAsia="es-ES"/>
        </w:rPr>
        <w:t>in del Gestor Electrònic d’expedients c</w:t>
      </w:r>
      <w:r w:rsidR="00A9538B" w:rsidRPr="005B4920">
        <w:rPr>
          <w:lang w:eastAsia="es-ES"/>
        </w:rPr>
        <w:t>orporatiu de la Gener</w:t>
      </w:r>
      <w:r w:rsidRPr="005B4920">
        <w:rPr>
          <w:lang w:eastAsia="es-ES"/>
        </w:rPr>
        <w:t>alitat (GEEC</w:t>
      </w:r>
      <w:r w:rsidR="00582F7E">
        <w:rPr>
          <w:lang w:eastAsia="es-ES"/>
        </w:rPr>
        <w:t xml:space="preserve"> o</w:t>
      </w:r>
      <w:r w:rsidR="00550F90">
        <w:rPr>
          <w:lang w:eastAsia="es-ES"/>
        </w:rPr>
        <w:t xml:space="preserve"> </w:t>
      </w:r>
      <w:r w:rsidR="00550F90" w:rsidRPr="00582F7E">
        <w:rPr>
          <w:lang w:eastAsia="es-ES"/>
        </w:rPr>
        <w:t>TEEC</w:t>
      </w:r>
      <w:r w:rsidR="00582F7E" w:rsidRPr="00582F7E">
        <w:rPr>
          <w:lang w:eastAsia="es-ES"/>
        </w:rPr>
        <w:t>)</w:t>
      </w:r>
      <w:r w:rsidR="00550F90" w:rsidRPr="00582F7E">
        <w:rPr>
          <w:lang w:eastAsia="es-ES"/>
        </w:rPr>
        <w:t xml:space="preserve"> </w:t>
      </w:r>
      <w:r w:rsidR="00B829DD" w:rsidRPr="005B4920">
        <w:rPr>
          <w:lang w:eastAsia="es-ES"/>
        </w:rPr>
        <w:t xml:space="preserve">ja </w:t>
      </w:r>
      <w:r w:rsidRPr="005B4920">
        <w:rPr>
          <w:lang w:eastAsia="es-ES"/>
        </w:rPr>
        <w:t xml:space="preserve">disposen del servei </w:t>
      </w:r>
      <w:r w:rsidR="00A9538B" w:rsidRPr="005B4920">
        <w:rPr>
          <w:lang w:eastAsia="es-ES"/>
        </w:rPr>
        <w:t>integrat amb la Plataforma, de forma que l’única tasca que cal fer és co</w:t>
      </w:r>
      <w:r w:rsidR="00040FDE" w:rsidRPr="005B4920">
        <w:rPr>
          <w:lang w:eastAsia="es-ES"/>
        </w:rPr>
        <w:t>nfigurar l’entorn de producció per habilitar el seu ús.</w:t>
      </w:r>
    </w:p>
    <w:p w14:paraId="5B08B5D1" w14:textId="77777777" w:rsidR="00263492" w:rsidRPr="005B4920" w:rsidRDefault="00263492" w:rsidP="00263492">
      <w:pPr>
        <w:rPr>
          <w:lang w:eastAsia="es-ES"/>
        </w:rPr>
      </w:pPr>
    </w:p>
    <w:p w14:paraId="17E0CDE9" w14:textId="77777777" w:rsidR="005A56F3" w:rsidRPr="005B4920" w:rsidRDefault="005A56F3" w:rsidP="009707A5">
      <w:pPr>
        <w:pStyle w:val="Ttulo1"/>
        <w:numPr>
          <w:ilvl w:val="1"/>
          <w:numId w:val="1"/>
        </w:numPr>
        <w:rPr>
          <w:lang w:eastAsia="es-ES"/>
        </w:rPr>
      </w:pPr>
      <w:bookmarkStart w:id="11" w:name="_Toc25132416"/>
      <w:r w:rsidRPr="005B4920">
        <w:rPr>
          <w:lang w:eastAsia="es-ES"/>
        </w:rPr>
        <w:t>P</w:t>
      </w:r>
      <w:r w:rsidR="00714E75" w:rsidRPr="005B4920">
        <w:rPr>
          <w:lang w:eastAsia="es-ES"/>
        </w:rPr>
        <w:t>rocediment</w:t>
      </w:r>
      <w:r w:rsidRPr="005B4920">
        <w:rPr>
          <w:lang w:eastAsia="es-ES"/>
        </w:rPr>
        <w:t xml:space="preserve"> per donar d’alta el servei</w:t>
      </w:r>
      <w:bookmarkEnd w:id="11"/>
      <w:r w:rsidRPr="005B4920">
        <w:rPr>
          <w:lang w:eastAsia="es-ES"/>
        </w:rPr>
        <w:t xml:space="preserve"> </w:t>
      </w:r>
    </w:p>
    <w:p w14:paraId="16DEB4AB" w14:textId="77777777" w:rsidR="00B829DD" w:rsidRDefault="00B829DD" w:rsidP="003D6E0F">
      <w:pPr>
        <w:rPr>
          <w:lang w:eastAsia="es-ES"/>
        </w:rPr>
      </w:pPr>
    </w:p>
    <w:p w14:paraId="03E532C2" w14:textId="77777777" w:rsidR="00263492" w:rsidRDefault="00B829DD" w:rsidP="00263492">
      <w:pPr>
        <w:rPr>
          <w:lang w:eastAsia="es-ES"/>
        </w:rPr>
      </w:pPr>
      <w:r>
        <w:rPr>
          <w:lang w:eastAsia="es-ES"/>
        </w:rPr>
        <w:t xml:space="preserve">El procediment d’alta del servei </w:t>
      </w:r>
      <w:r w:rsidR="009C2FB2">
        <w:rPr>
          <w:lang w:eastAsia="es-ES"/>
        </w:rPr>
        <w:t>comença amb l’</w:t>
      </w:r>
      <w:r w:rsidR="00263492">
        <w:rPr>
          <w:lang w:eastAsia="es-ES"/>
        </w:rPr>
        <w:t>e</w:t>
      </w:r>
      <w:r>
        <w:rPr>
          <w:lang w:eastAsia="es-ES"/>
        </w:rPr>
        <w:t xml:space="preserve">nviament del </w:t>
      </w:r>
      <w:r w:rsidR="005A56F3">
        <w:rPr>
          <w:lang w:eastAsia="es-ES"/>
        </w:rPr>
        <w:t>formulari d’alta al servei</w:t>
      </w:r>
      <w:r w:rsidR="00263492">
        <w:rPr>
          <w:lang w:eastAsia="es-ES"/>
        </w:rPr>
        <w:t xml:space="preserve">. </w:t>
      </w:r>
      <w:r w:rsidR="00034785">
        <w:rPr>
          <w:lang w:eastAsia="es-ES"/>
        </w:rPr>
        <w:t xml:space="preserve">Un cop es doni el vist-i-plau a l’alta, </w:t>
      </w:r>
      <w:r w:rsidR="00263492">
        <w:rPr>
          <w:lang w:eastAsia="es-ES"/>
        </w:rPr>
        <w:t>s’endegaran les fases necessàries per arribar a la posada en producció del servei.</w:t>
      </w:r>
    </w:p>
    <w:p w14:paraId="0AD9C6F4" w14:textId="77777777" w:rsidR="00F22F66" w:rsidRDefault="00F22F66" w:rsidP="00D92958">
      <w:pPr>
        <w:rPr>
          <w:lang w:eastAsia="es-ES"/>
        </w:rPr>
      </w:pPr>
    </w:p>
    <w:p w14:paraId="6635CED9" w14:textId="77777777" w:rsidR="00F22F66" w:rsidRPr="006A1CC3" w:rsidRDefault="00F22F66" w:rsidP="009707A5">
      <w:pPr>
        <w:pStyle w:val="Ttulo1"/>
        <w:numPr>
          <w:ilvl w:val="2"/>
          <w:numId w:val="1"/>
        </w:numPr>
        <w:rPr>
          <w:lang w:eastAsia="es-ES"/>
        </w:rPr>
      </w:pPr>
      <w:bookmarkStart w:id="12" w:name="_Toc25132417"/>
      <w:r w:rsidRPr="006A1CC3">
        <w:rPr>
          <w:lang w:eastAsia="es-ES"/>
        </w:rPr>
        <w:t>Formulari d’alta</w:t>
      </w:r>
      <w:r w:rsidR="00714E75" w:rsidRPr="006A1CC3">
        <w:rPr>
          <w:lang w:eastAsia="es-ES"/>
        </w:rPr>
        <w:t xml:space="preserve"> al servei</w:t>
      </w:r>
      <w:bookmarkEnd w:id="12"/>
      <w:r w:rsidRPr="006A1CC3">
        <w:rPr>
          <w:lang w:eastAsia="es-ES"/>
        </w:rPr>
        <w:t xml:space="preserve"> </w:t>
      </w:r>
    </w:p>
    <w:p w14:paraId="4B1F511A" w14:textId="77777777" w:rsidR="00714E75" w:rsidRDefault="00714E75" w:rsidP="00714E75">
      <w:pPr>
        <w:jc w:val="center"/>
        <w:rPr>
          <w:rFonts w:ascii="Arial" w:hAnsi="Arial" w:cs="Arial"/>
          <w:b/>
          <w:smallCaps/>
          <w:sz w:val="22"/>
          <w:szCs w:val="22"/>
        </w:rPr>
      </w:pPr>
    </w:p>
    <w:p w14:paraId="0157B2C9" w14:textId="77777777" w:rsidR="00714E75" w:rsidRPr="005B4920" w:rsidRDefault="00714E75" w:rsidP="006A1CC3">
      <w:r w:rsidRPr="005B4920">
        <w:rPr>
          <w:lang w:eastAsia="es-ES"/>
        </w:rPr>
        <w:t xml:space="preserve">A sota figura el formulari d’alta al servei d’integració d’un gestor extern d’expedients amb la plataforma de serveis de contractació pública. </w:t>
      </w:r>
      <w:r w:rsidR="006A1CC3" w:rsidRPr="005B4920">
        <w:t>L’òrgan de contractació</w:t>
      </w:r>
      <w:r w:rsidRPr="005B4920">
        <w:t xml:space="preserve"> l’haurà de complimentar i fer arribar a </w:t>
      </w:r>
      <w:r w:rsidR="006A1CC3" w:rsidRPr="005B4920">
        <w:t>la Junta Consultiva de Contractació Administrativa</w:t>
      </w:r>
      <w:r w:rsidR="00EE093C" w:rsidRPr="005B4920">
        <w:t xml:space="preserve"> a l’adreça de correu </w:t>
      </w:r>
      <w:r w:rsidR="009916F5">
        <w:t>bustia.pmo.econtractacio.jcca.eco@gencat.cat</w:t>
      </w:r>
      <w:r w:rsidR="00EE093C" w:rsidRPr="005B4920">
        <w:t>.</w:t>
      </w:r>
    </w:p>
    <w:p w14:paraId="65F9C3DC" w14:textId="77777777" w:rsidR="00714E75" w:rsidRPr="005B4920" w:rsidRDefault="00714E75" w:rsidP="00714E75"/>
    <w:p w14:paraId="5023141B" w14:textId="77777777" w:rsidR="00714E75" w:rsidRPr="005B4920" w:rsidRDefault="00714E75" w:rsidP="00714E75">
      <w:pPr>
        <w:rPr>
          <w:rFonts w:ascii="Arial" w:hAnsi="Arial" w:cs="Arial"/>
          <w:b/>
          <w:smallCaps/>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975"/>
      </w:tblGrid>
      <w:tr w:rsidR="00714E75" w:rsidRPr="005B4920" w14:paraId="1FA90F18" w14:textId="77777777" w:rsidTr="00E779C6">
        <w:tc>
          <w:tcPr>
            <w:tcW w:w="9035" w:type="dxa"/>
            <w:gridSpan w:val="2"/>
            <w:shd w:val="clear" w:color="auto" w:fill="E6E6E6"/>
          </w:tcPr>
          <w:p w14:paraId="0DB397BA" w14:textId="77777777" w:rsidR="00714E75" w:rsidRPr="005B4920" w:rsidRDefault="00714E75" w:rsidP="00DB57FA">
            <w:pPr>
              <w:rPr>
                <w:b/>
              </w:rPr>
            </w:pPr>
            <w:r w:rsidRPr="005B4920">
              <w:rPr>
                <w:b/>
              </w:rPr>
              <w:t>IDENTIFICACIó DEL PETICIONARI</w:t>
            </w:r>
          </w:p>
          <w:p w14:paraId="1F3B1409" w14:textId="77777777" w:rsidR="002E10D9" w:rsidRPr="005B4920" w:rsidRDefault="002E10D9" w:rsidP="00DB57FA">
            <w:pPr>
              <w:rPr>
                <w:b/>
              </w:rPr>
            </w:pPr>
          </w:p>
        </w:tc>
      </w:tr>
      <w:tr w:rsidR="00714E75" w:rsidRPr="005B4920" w14:paraId="6ADB161C" w14:textId="77777777" w:rsidTr="00E779C6">
        <w:tc>
          <w:tcPr>
            <w:tcW w:w="3060" w:type="dxa"/>
            <w:shd w:val="clear" w:color="auto" w:fill="E6E6E6"/>
          </w:tcPr>
          <w:p w14:paraId="07F01106" w14:textId="77777777" w:rsidR="00714E75" w:rsidRPr="005B4920" w:rsidRDefault="00714E75" w:rsidP="00DB57FA">
            <w:r w:rsidRPr="005B4920">
              <w:t>Nom de</w:t>
            </w:r>
            <w:r w:rsidR="00B829DD" w:rsidRPr="005B4920">
              <w:t xml:space="preserve"> </w:t>
            </w:r>
            <w:r w:rsidRPr="005B4920">
              <w:t>l</w:t>
            </w:r>
            <w:r w:rsidR="00B829DD" w:rsidRPr="005B4920">
              <w:t>’òrgan de contractació</w:t>
            </w:r>
          </w:p>
          <w:p w14:paraId="562C75D1" w14:textId="77777777" w:rsidR="00B829DD" w:rsidRPr="005B4920" w:rsidRDefault="00B829DD" w:rsidP="00DB57FA"/>
        </w:tc>
        <w:tc>
          <w:tcPr>
            <w:tcW w:w="5975" w:type="dxa"/>
            <w:shd w:val="clear" w:color="auto" w:fill="E6E6E6"/>
          </w:tcPr>
          <w:p w14:paraId="664355AD" w14:textId="77777777" w:rsidR="00714E75" w:rsidRPr="005B4920" w:rsidRDefault="00714E75" w:rsidP="00DB57FA">
            <w:pPr>
              <w:rPr>
                <w:b/>
              </w:rPr>
            </w:pPr>
          </w:p>
          <w:p w14:paraId="1A965116" w14:textId="77777777" w:rsidR="00714E75" w:rsidRPr="005B4920" w:rsidRDefault="00714E75" w:rsidP="00DB57FA">
            <w:pPr>
              <w:rPr>
                <w:b/>
              </w:rPr>
            </w:pPr>
          </w:p>
        </w:tc>
      </w:tr>
      <w:tr w:rsidR="00714E75" w:rsidRPr="005B4920" w14:paraId="2677037F" w14:textId="77777777" w:rsidTr="00E779C6">
        <w:tc>
          <w:tcPr>
            <w:tcW w:w="3060" w:type="dxa"/>
            <w:shd w:val="clear" w:color="auto" w:fill="E6E6E6"/>
          </w:tcPr>
          <w:p w14:paraId="786428A9" w14:textId="77777777" w:rsidR="00714E75" w:rsidRPr="005B4920" w:rsidRDefault="00B829DD" w:rsidP="00DB57FA">
            <w:r w:rsidRPr="005B4920">
              <w:t>Gestor d’ex</w:t>
            </w:r>
            <w:r w:rsidR="00D60E81" w:rsidRPr="005B4920">
              <w:t xml:space="preserve">pedients a integrar </w:t>
            </w:r>
          </w:p>
          <w:p w14:paraId="7DF4E37C" w14:textId="77777777" w:rsidR="00B829DD" w:rsidRPr="005B4920" w:rsidRDefault="00B829DD" w:rsidP="00DB57FA"/>
        </w:tc>
        <w:tc>
          <w:tcPr>
            <w:tcW w:w="5975" w:type="dxa"/>
            <w:shd w:val="clear" w:color="auto" w:fill="E6E6E6"/>
          </w:tcPr>
          <w:p w14:paraId="44FB30F8" w14:textId="77777777" w:rsidR="00714E75" w:rsidRPr="005B4920" w:rsidRDefault="00714E75" w:rsidP="00DB57FA"/>
          <w:p w14:paraId="1DA6542E" w14:textId="77777777" w:rsidR="00714E75" w:rsidRPr="005B4920" w:rsidRDefault="00714E75" w:rsidP="00DB57FA"/>
        </w:tc>
      </w:tr>
      <w:tr w:rsidR="00B829DD" w14:paraId="0E6E12FC" w14:textId="77777777" w:rsidTr="00E779C6">
        <w:tc>
          <w:tcPr>
            <w:tcW w:w="3060" w:type="dxa"/>
            <w:shd w:val="clear" w:color="auto" w:fill="E6E6E6"/>
          </w:tcPr>
          <w:p w14:paraId="04A2609D" w14:textId="77777777" w:rsidR="00B829DD" w:rsidRPr="005B4920" w:rsidRDefault="002E10D9" w:rsidP="002E10D9">
            <w:r w:rsidRPr="005B4920">
              <w:t>Dades</w:t>
            </w:r>
            <w:r w:rsidR="00B829DD" w:rsidRPr="005B4920">
              <w:t xml:space="preserve"> del</w:t>
            </w:r>
            <w:r w:rsidR="00D60E81" w:rsidRPr="005B4920">
              <w:t xml:space="preserve"> responsable </w:t>
            </w:r>
            <w:r w:rsidRPr="005B4920">
              <w:t xml:space="preserve"> l’òrgan</w:t>
            </w:r>
          </w:p>
          <w:p w14:paraId="3041E394" w14:textId="77777777" w:rsidR="00B829DD" w:rsidRPr="005B4920" w:rsidRDefault="00B829DD" w:rsidP="00DB57FA"/>
        </w:tc>
        <w:tc>
          <w:tcPr>
            <w:tcW w:w="5975" w:type="dxa"/>
            <w:shd w:val="clear" w:color="auto" w:fill="E6E6E6"/>
          </w:tcPr>
          <w:p w14:paraId="745A7C26" w14:textId="77777777" w:rsidR="00B829DD" w:rsidRPr="005B4920" w:rsidRDefault="002E10D9" w:rsidP="00DB57FA">
            <w:r w:rsidRPr="005B4920">
              <w:t>Nom:</w:t>
            </w:r>
          </w:p>
          <w:p w14:paraId="500087D0" w14:textId="77777777" w:rsidR="002E10D9" w:rsidRPr="005B4920" w:rsidRDefault="002E10D9" w:rsidP="00DB57FA">
            <w:r w:rsidRPr="005B4920">
              <w:t>Cognoms:</w:t>
            </w:r>
          </w:p>
          <w:p w14:paraId="757BD072" w14:textId="77777777" w:rsidR="002E10D9" w:rsidRPr="005B4920" w:rsidRDefault="002E10D9" w:rsidP="002E10D9">
            <w:r w:rsidRPr="005B4920">
              <w:t>Telèfon:</w:t>
            </w:r>
          </w:p>
          <w:p w14:paraId="66E36D84" w14:textId="77777777" w:rsidR="002E10D9" w:rsidRPr="005B4920" w:rsidRDefault="002E10D9" w:rsidP="002E10D9">
            <w:r w:rsidRPr="005B4920">
              <w:t>Cor</w:t>
            </w:r>
            <w:r w:rsidR="00E64A7A" w:rsidRPr="005B4920">
              <w:t>r</w:t>
            </w:r>
            <w:r w:rsidRPr="005B4920">
              <w:t>eu-e:</w:t>
            </w:r>
          </w:p>
          <w:p w14:paraId="722B00AE" w14:textId="77777777" w:rsidR="002E10D9" w:rsidRPr="005B4920" w:rsidRDefault="002E10D9" w:rsidP="00DB57FA"/>
        </w:tc>
      </w:tr>
      <w:tr w:rsidR="00D60E81" w14:paraId="392B3E75" w14:textId="77777777" w:rsidTr="00E779C6">
        <w:tc>
          <w:tcPr>
            <w:tcW w:w="3060" w:type="dxa"/>
            <w:shd w:val="clear" w:color="auto" w:fill="E6E6E6"/>
          </w:tcPr>
          <w:p w14:paraId="4FE9C08D" w14:textId="77777777" w:rsidR="00D60E81" w:rsidRDefault="00D60E81" w:rsidP="002E10D9">
            <w:r>
              <w:t>Dades del responsable tècnic de la integració</w:t>
            </w:r>
          </w:p>
        </w:tc>
        <w:tc>
          <w:tcPr>
            <w:tcW w:w="5975" w:type="dxa"/>
            <w:shd w:val="clear" w:color="auto" w:fill="E6E6E6"/>
          </w:tcPr>
          <w:p w14:paraId="22566AD3" w14:textId="77777777" w:rsidR="00D60E81" w:rsidRDefault="00D60E81" w:rsidP="00D60E81">
            <w:r>
              <w:t>Nom:</w:t>
            </w:r>
          </w:p>
          <w:p w14:paraId="06F6A08F" w14:textId="77777777" w:rsidR="00D60E81" w:rsidRDefault="00D60E81" w:rsidP="00D60E81">
            <w:r>
              <w:t>Cognoms:</w:t>
            </w:r>
          </w:p>
          <w:p w14:paraId="5D54F5A3" w14:textId="77777777" w:rsidR="00D60E81" w:rsidRDefault="00D60E81" w:rsidP="00D60E81">
            <w:r>
              <w:t>Telèfon:</w:t>
            </w:r>
          </w:p>
          <w:p w14:paraId="47DEA19C" w14:textId="77777777" w:rsidR="00D60E81" w:rsidRDefault="00D60E81" w:rsidP="00D60E81">
            <w:r>
              <w:t>Cor</w:t>
            </w:r>
            <w:r w:rsidR="00E64A7A">
              <w:t>r</w:t>
            </w:r>
            <w:r>
              <w:t>eu-e:</w:t>
            </w:r>
          </w:p>
        </w:tc>
      </w:tr>
    </w:tbl>
    <w:p w14:paraId="42C6D796" w14:textId="77777777" w:rsidR="00714E75" w:rsidRDefault="00714E75" w:rsidP="00714E75"/>
    <w:p w14:paraId="3CDA6CB8" w14:textId="17B700A0" w:rsidR="000B3294" w:rsidRDefault="000B3294" w:rsidP="000B3294">
      <w:r>
        <w:t xml:space="preserve">A </w:t>
      </w:r>
      <w:r w:rsidRPr="005B4920">
        <w:t>continuació s’adjunta el document que inclou el formulari</w:t>
      </w:r>
      <w:r>
        <w:t>:</w:t>
      </w:r>
    </w:p>
    <w:p w14:paraId="2289B379" w14:textId="77777777" w:rsidR="000B3294" w:rsidRDefault="000B3294" w:rsidP="000B3294">
      <w:pPr>
        <w:jc w:val="center"/>
      </w:pPr>
      <w:r>
        <w:object w:dxaOrig="1531" w:dyaOrig="991" w14:anchorId="1CBDEA83">
          <v:shape id="_x0000_i1028" type="#_x0000_t75" style="width:76.45pt;height:49.5pt" o:ole="">
            <v:imagedata r:id="rId14" o:title=""/>
          </v:shape>
          <o:OLEObject Type="Embed" ProgID="AcroExch.Document.DC" ShapeID="_x0000_i1028" DrawAspect="Content" ObjectID="_1652857983" r:id="rId15"/>
        </w:object>
      </w:r>
    </w:p>
    <w:p w14:paraId="54E11D2A" w14:textId="77777777" w:rsidR="00E64A7A" w:rsidRDefault="00E64A7A" w:rsidP="00714E75"/>
    <w:p w14:paraId="77FDB174" w14:textId="77777777" w:rsidR="00924979" w:rsidRPr="00484B14" w:rsidRDefault="006060AA" w:rsidP="00D92958">
      <w:pPr>
        <w:pStyle w:val="Ttulo1"/>
        <w:numPr>
          <w:ilvl w:val="0"/>
          <w:numId w:val="1"/>
        </w:numPr>
        <w:rPr>
          <w:lang w:eastAsia="es-ES"/>
        </w:rPr>
      </w:pPr>
      <w:bookmarkStart w:id="13" w:name="_Toc25132418"/>
      <w:r w:rsidRPr="00484B14">
        <w:rPr>
          <w:lang w:eastAsia="es-ES"/>
        </w:rPr>
        <w:lastRenderedPageBreak/>
        <w:t>R</w:t>
      </w:r>
      <w:r w:rsidR="00924979" w:rsidRPr="00484B14">
        <w:rPr>
          <w:lang w:eastAsia="es-ES"/>
        </w:rPr>
        <w:t>equeriments</w:t>
      </w:r>
      <w:r w:rsidR="00F50FDD" w:rsidRPr="00484B14">
        <w:rPr>
          <w:lang w:eastAsia="es-ES"/>
        </w:rPr>
        <w:t xml:space="preserve"> per a la integració</w:t>
      </w:r>
      <w:bookmarkEnd w:id="13"/>
    </w:p>
    <w:p w14:paraId="31126E5D" w14:textId="77777777" w:rsidR="009707A5" w:rsidRDefault="009707A5" w:rsidP="003519B0">
      <w:pPr>
        <w:rPr>
          <w:lang w:eastAsia="es-ES"/>
        </w:rPr>
      </w:pPr>
    </w:p>
    <w:p w14:paraId="2D49D628" w14:textId="77777777" w:rsidR="00155556" w:rsidRDefault="00155556" w:rsidP="003519B0">
      <w:pPr>
        <w:rPr>
          <w:lang w:eastAsia="es-ES"/>
        </w:rPr>
      </w:pPr>
      <w:r>
        <w:rPr>
          <w:lang w:eastAsia="es-ES"/>
        </w:rPr>
        <w:t>Per tal que un òrgan de contractació pugui integrar la informació dels seus expedients serà necessari que es compleixin els següents requeriments:</w:t>
      </w:r>
    </w:p>
    <w:p w14:paraId="2DE403A5" w14:textId="77777777" w:rsidR="00155556" w:rsidRDefault="00155556" w:rsidP="003519B0">
      <w:pPr>
        <w:rPr>
          <w:lang w:eastAsia="es-ES"/>
        </w:rPr>
      </w:pPr>
    </w:p>
    <w:p w14:paraId="4BD04032" w14:textId="77777777" w:rsidR="00155556" w:rsidRDefault="00155556" w:rsidP="00BF1F42">
      <w:pPr>
        <w:numPr>
          <w:ilvl w:val="0"/>
          <w:numId w:val="2"/>
        </w:numPr>
        <w:tabs>
          <w:tab w:val="clear" w:pos="720"/>
          <w:tab w:val="num" w:pos="360"/>
        </w:tabs>
        <w:ind w:left="360"/>
        <w:rPr>
          <w:lang w:eastAsia="es-ES"/>
        </w:rPr>
      </w:pPr>
      <w:r>
        <w:rPr>
          <w:lang w:eastAsia="es-ES"/>
        </w:rPr>
        <w:t>Des del punt de vista de l’òrgan</w:t>
      </w:r>
      <w:r w:rsidR="009707A5">
        <w:rPr>
          <w:lang w:eastAsia="es-ES"/>
        </w:rPr>
        <w:t xml:space="preserve"> (</w:t>
      </w:r>
      <w:r w:rsidR="009707A5" w:rsidRPr="009707A5">
        <w:rPr>
          <w:lang w:eastAsia="es-ES"/>
        </w:rPr>
        <w:t xml:space="preserve">veure apartat </w:t>
      </w:r>
      <w:r w:rsidR="009707A5" w:rsidRPr="00393B51">
        <w:rPr>
          <w:lang w:eastAsia="es-ES"/>
        </w:rPr>
        <w:t xml:space="preserve">5.2 </w:t>
      </w:r>
      <w:r w:rsidR="00393B51">
        <w:rPr>
          <w:lang w:eastAsia="es-ES"/>
        </w:rPr>
        <w:t>S</w:t>
      </w:r>
      <w:r w:rsidR="009707A5" w:rsidRPr="009707A5">
        <w:rPr>
          <w:lang w:eastAsia="es-ES"/>
        </w:rPr>
        <w:t>olució tècnica</w:t>
      </w:r>
      <w:r w:rsidR="009707A5">
        <w:rPr>
          <w:lang w:eastAsia="es-ES"/>
        </w:rPr>
        <w:t>)</w:t>
      </w:r>
      <w:r>
        <w:rPr>
          <w:lang w:eastAsia="es-ES"/>
        </w:rPr>
        <w:t>:</w:t>
      </w:r>
    </w:p>
    <w:p w14:paraId="62431CDC" w14:textId="77777777" w:rsidR="009707A5" w:rsidRDefault="009707A5" w:rsidP="009707A5">
      <w:pPr>
        <w:rPr>
          <w:lang w:eastAsia="es-ES"/>
        </w:rPr>
      </w:pPr>
    </w:p>
    <w:p w14:paraId="1DD6777F" w14:textId="77777777" w:rsidR="00155556" w:rsidRDefault="00155556" w:rsidP="00BF1F42">
      <w:pPr>
        <w:numPr>
          <w:ilvl w:val="1"/>
          <w:numId w:val="2"/>
        </w:numPr>
        <w:tabs>
          <w:tab w:val="clear" w:pos="1440"/>
          <w:tab w:val="num" w:pos="1080"/>
        </w:tabs>
        <w:ind w:left="1080"/>
        <w:rPr>
          <w:lang w:eastAsia="es-ES"/>
        </w:rPr>
      </w:pPr>
      <w:r>
        <w:rPr>
          <w:lang w:eastAsia="es-ES"/>
        </w:rPr>
        <w:t xml:space="preserve">Desenvolupar el </w:t>
      </w:r>
      <w:r w:rsidR="00D74653">
        <w:rPr>
          <w:lang w:eastAsia="es-ES"/>
        </w:rPr>
        <w:t xml:space="preserve">programa </w:t>
      </w:r>
      <w:r>
        <w:rPr>
          <w:lang w:eastAsia="es-ES"/>
        </w:rPr>
        <w:t xml:space="preserve">client que es pugui comunicar amb els </w:t>
      </w:r>
      <w:r w:rsidR="001F1502">
        <w:rPr>
          <w:lang w:eastAsia="es-ES"/>
        </w:rPr>
        <w:t>webservice</w:t>
      </w:r>
      <w:r w:rsidR="00D74653">
        <w:rPr>
          <w:lang w:eastAsia="es-ES"/>
        </w:rPr>
        <w:t xml:space="preserve">s a partir de la definició </w:t>
      </w:r>
      <w:r w:rsidR="00D74653">
        <w:rPr>
          <w:i/>
          <w:lang w:eastAsia="es-ES"/>
        </w:rPr>
        <w:t>wsdl</w:t>
      </w:r>
      <w:r w:rsidR="00D74653">
        <w:rPr>
          <w:lang w:eastAsia="es-ES"/>
        </w:rPr>
        <w:t xml:space="preserve"> facilitada per la Plataforma d</w:t>
      </w:r>
      <w:r w:rsidR="00BA678B">
        <w:rPr>
          <w:lang w:eastAsia="es-ES"/>
        </w:rPr>
        <w:t xml:space="preserve">e Contractació. </w:t>
      </w:r>
    </w:p>
    <w:p w14:paraId="7961B61A" w14:textId="77777777" w:rsidR="00BD0D5E" w:rsidRDefault="00BD0D5E" w:rsidP="00BF1F42">
      <w:pPr>
        <w:numPr>
          <w:ilvl w:val="1"/>
          <w:numId w:val="2"/>
        </w:numPr>
        <w:tabs>
          <w:tab w:val="clear" w:pos="1440"/>
          <w:tab w:val="num" w:pos="1080"/>
        </w:tabs>
        <w:ind w:left="1080"/>
        <w:rPr>
          <w:lang w:eastAsia="es-ES"/>
        </w:rPr>
      </w:pPr>
      <w:r>
        <w:rPr>
          <w:lang w:eastAsia="es-ES"/>
        </w:rPr>
        <w:t>Publicar a Internet, o dins de la xarxa XCAT el webservice implementat sota protocol SSL.</w:t>
      </w:r>
    </w:p>
    <w:p w14:paraId="59CDAD7E" w14:textId="77777777" w:rsidR="004D34F8" w:rsidRDefault="004D34F8" w:rsidP="00BF1F42">
      <w:pPr>
        <w:numPr>
          <w:ilvl w:val="1"/>
          <w:numId w:val="2"/>
        </w:numPr>
        <w:tabs>
          <w:tab w:val="clear" w:pos="1440"/>
          <w:tab w:val="num" w:pos="1080"/>
        </w:tabs>
        <w:ind w:left="1080"/>
        <w:rPr>
          <w:lang w:eastAsia="es-ES"/>
        </w:rPr>
      </w:pPr>
      <w:r>
        <w:rPr>
          <w:lang w:eastAsia="es-ES"/>
        </w:rPr>
        <w:t xml:space="preserve">Desenvolupar el programa servidor per tal  que la Plataforma de Contractació pugui enviar les evidències de publicació al sistema extern corresponent </w:t>
      </w:r>
    </w:p>
    <w:p w14:paraId="16B429E3" w14:textId="77777777" w:rsidR="00D74653" w:rsidRDefault="00D74653" w:rsidP="00BF1F42">
      <w:pPr>
        <w:numPr>
          <w:ilvl w:val="1"/>
          <w:numId w:val="2"/>
        </w:numPr>
        <w:tabs>
          <w:tab w:val="clear" w:pos="1440"/>
          <w:tab w:val="num" w:pos="1080"/>
        </w:tabs>
        <w:ind w:left="1080"/>
        <w:rPr>
          <w:lang w:eastAsia="es-ES"/>
        </w:rPr>
      </w:pPr>
      <w:r>
        <w:rPr>
          <w:lang w:eastAsia="es-ES"/>
        </w:rPr>
        <w:t>Estar en possessió d’un certificat d’aplicació</w:t>
      </w:r>
      <w:r w:rsidR="0018676A">
        <w:rPr>
          <w:lang w:eastAsia="es-ES"/>
        </w:rPr>
        <w:t xml:space="preserve"> (CDA)</w:t>
      </w:r>
      <w:r>
        <w:rPr>
          <w:lang w:eastAsia="es-ES"/>
        </w:rPr>
        <w:t xml:space="preserve"> </w:t>
      </w:r>
      <w:r w:rsidRPr="00AC062B">
        <w:rPr>
          <w:lang w:eastAsia="es-ES"/>
        </w:rPr>
        <w:t xml:space="preserve">amb </w:t>
      </w:r>
      <w:r w:rsidR="0086204A" w:rsidRPr="00AC062B">
        <w:rPr>
          <w:lang w:eastAsia="es-ES"/>
        </w:rPr>
        <w:t>e</w:t>
      </w:r>
      <w:r w:rsidRPr="00AC062B">
        <w:rPr>
          <w:lang w:eastAsia="es-ES"/>
        </w:rPr>
        <w:t>l qual</w:t>
      </w:r>
      <w:r>
        <w:rPr>
          <w:lang w:eastAsia="es-ES"/>
        </w:rPr>
        <w:t xml:space="preserve"> signar les crides realitzades a la Plataforma. </w:t>
      </w:r>
    </w:p>
    <w:p w14:paraId="63FB3BCF" w14:textId="77777777" w:rsidR="00C815D1" w:rsidRDefault="00C815D1" w:rsidP="00BF1F42">
      <w:pPr>
        <w:numPr>
          <w:ilvl w:val="1"/>
          <w:numId w:val="2"/>
        </w:numPr>
        <w:tabs>
          <w:tab w:val="clear" w:pos="1440"/>
          <w:tab w:val="num" w:pos="1080"/>
        </w:tabs>
        <w:ind w:left="1080"/>
        <w:rPr>
          <w:lang w:eastAsia="es-ES"/>
        </w:rPr>
      </w:pPr>
      <w:r>
        <w:rPr>
          <w:lang w:eastAsia="es-ES"/>
        </w:rPr>
        <w:t xml:space="preserve">Disposar de les dades d’accés via </w:t>
      </w:r>
      <w:r w:rsidR="00215815">
        <w:rPr>
          <w:lang w:eastAsia="es-ES"/>
        </w:rPr>
        <w:t>S</w:t>
      </w:r>
      <w:r>
        <w:rPr>
          <w:lang w:eastAsia="es-ES"/>
        </w:rPr>
        <w:t xml:space="preserve">FTP per a l’enviament d’arxius. </w:t>
      </w:r>
    </w:p>
    <w:p w14:paraId="49E398E2" w14:textId="77777777" w:rsidR="006060AA" w:rsidRDefault="006060AA" w:rsidP="003519B0">
      <w:pPr>
        <w:rPr>
          <w:lang w:eastAsia="es-ES"/>
        </w:rPr>
      </w:pPr>
    </w:p>
    <w:p w14:paraId="16287F21" w14:textId="77777777" w:rsidR="009707A5" w:rsidRDefault="009707A5" w:rsidP="003519B0">
      <w:pPr>
        <w:rPr>
          <w:lang w:eastAsia="es-ES"/>
        </w:rPr>
      </w:pPr>
    </w:p>
    <w:p w14:paraId="0F2F2EC2" w14:textId="77777777" w:rsidR="00155556" w:rsidRDefault="00155556" w:rsidP="00BF1F42">
      <w:pPr>
        <w:numPr>
          <w:ilvl w:val="0"/>
          <w:numId w:val="2"/>
        </w:numPr>
        <w:tabs>
          <w:tab w:val="clear" w:pos="720"/>
          <w:tab w:val="num" w:pos="360"/>
        </w:tabs>
        <w:ind w:left="360"/>
        <w:rPr>
          <w:lang w:eastAsia="es-ES"/>
        </w:rPr>
      </w:pPr>
      <w:r>
        <w:rPr>
          <w:lang w:eastAsia="es-ES"/>
        </w:rPr>
        <w:t>Des del punt de vista de la Plataforma:</w:t>
      </w:r>
    </w:p>
    <w:p w14:paraId="5BE93A62" w14:textId="77777777" w:rsidR="009707A5" w:rsidRDefault="009707A5" w:rsidP="009707A5">
      <w:pPr>
        <w:rPr>
          <w:lang w:eastAsia="es-ES"/>
        </w:rPr>
      </w:pPr>
    </w:p>
    <w:p w14:paraId="4870E5C6" w14:textId="77777777" w:rsidR="00D41A03" w:rsidRDefault="00D41A03" w:rsidP="00BF1F42">
      <w:pPr>
        <w:numPr>
          <w:ilvl w:val="1"/>
          <w:numId w:val="2"/>
        </w:numPr>
        <w:tabs>
          <w:tab w:val="clear" w:pos="1440"/>
          <w:tab w:val="num" w:pos="1080"/>
        </w:tabs>
        <w:ind w:left="1080"/>
        <w:rPr>
          <w:lang w:eastAsia="es-ES"/>
        </w:rPr>
      </w:pPr>
      <w:r>
        <w:rPr>
          <w:lang w:eastAsia="es-ES"/>
        </w:rPr>
        <w:t>Habilitar la marca que l’origen d’informació de l’òrgan de contractació</w:t>
      </w:r>
      <w:r w:rsidR="008E66BF">
        <w:rPr>
          <w:lang w:eastAsia="es-ES"/>
        </w:rPr>
        <w:tab/>
      </w:r>
      <w:r>
        <w:rPr>
          <w:lang w:eastAsia="es-ES"/>
        </w:rPr>
        <w:t xml:space="preserve"> corresponent és un sistema extern.</w:t>
      </w:r>
    </w:p>
    <w:p w14:paraId="38F1AAA7" w14:textId="77777777" w:rsidR="0018676A" w:rsidRDefault="0018676A" w:rsidP="00BF1F42">
      <w:pPr>
        <w:numPr>
          <w:ilvl w:val="1"/>
          <w:numId w:val="2"/>
        </w:numPr>
        <w:tabs>
          <w:tab w:val="clear" w:pos="1440"/>
          <w:tab w:val="num" w:pos="1080"/>
        </w:tabs>
        <w:ind w:left="1080"/>
        <w:rPr>
          <w:lang w:eastAsia="es-ES"/>
        </w:rPr>
      </w:pPr>
      <w:r>
        <w:rPr>
          <w:lang w:eastAsia="es-ES"/>
        </w:rPr>
        <w:t>Assignar un codi de Backoffice extern (codiBE).</w:t>
      </w:r>
    </w:p>
    <w:p w14:paraId="49E66848" w14:textId="77777777" w:rsidR="0018676A" w:rsidRDefault="0018676A" w:rsidP="00BF1F42">
      <w:pPr>
        <w:numPr>
          <w:ilvl w:val="1"/>
          <w:numId w:val="2"/>
        </w:numPr>
        <w:tabs>
          <w:tab w:val="clear" w:pos="1440"/>
          <w:tab w:val="num" w:pos="1080"/>
        </w:tabs>
        <w:ind w:left="1080"/>
        <w:rPr>
          <w:lang w:eastAsia="es-ES"/>
        </w:rPr>
      </w:pPr>
      <w:r>
        <w:rPr>
          <w:lang w:eastAsia="es-ES"/>
        </w:rPr>
        <w:t>Importar al backoffice de PSCP les claus públiques del certificat SSL del backoffice extern.</w:t>
      </w:r>
    </w:p>
    <w:p w14:paraId="238B73AA" w14:textId="77777777" w:rsidR="00BD0D5E" w:rsidRDefault="00BD0D5E" w:rsidP="00BF1F42">
      <w:pPr>
        <w:numPr>
          <w:ilvl w:val="1"/>
          <w:numId w:val="2"/>
        </w:numPr>
        <w:tabs>
          <w:tab w:val="clear" w:pos="1440"/>
          <w:tab w:val="num" w:pos="1080"/>
        </w:tabs>
        <w:ind w:left="1080"/>
        <w:rPr>
          <w:lang w:eastAsia="es-ES"/>
        </w:rPr>
      </w:pPr>
      <w:r>
        <w:rPr>
          <w:lang w:eastAsia="es-ES"/>
        </w:rPr>
        <w:t>Indicar si el backoffice extern publica el seu webservice de retorn dins de la xarxa XCAT, o bé si ho fa a Internet.</w:t>
      </w:r>
    </w:p>
    <w:p w14:paraId="0A67749A" w14:textId="77777777" w:rsidR="0018676A" w:rsidRDefault="0018676A" w:rsidP="00BF1F42">
      <w:pPr>
        <w:numPr>
          <w:ilvl w:val="1"/>
          <w:numId w:val="2"/>
        </w:numPr>
        <w:tabs>
          <w:tab w:val="clear" w:pos="1440"/>
          <w:tab w:val="num" w:pos="1080"/>
        </w:tabs>
        <w:ind w:left="1080"/>
        <w:rPr>
          <w:lang w:eastAsia="es-ES"/>
        </w:rPr>
      </w:pPr>
      <w:r>
        <w:rPr>
          <w:lang w:eastAsia="es-ES"/>
        </w:rPr>
        <w:t>Importar al backoffice de PSCP les claus públiques del certificat d’aplicació (CDA) del backoffice extern. Aquestes claus i el codiBE identificaran al backoffice extern per tal de permetre l’enviament d’anuncis.</w:t>
      </w:r>
    </w:p>
    <w:p w14:paraId="0CACA720" w14:textId="77777777" w:rsidR="0071379D" w:rsidRDefault="0071379D" w:rsidP="00BF1F42">
      <w:pPr>
        <w:numPr>
          <w:ilvl w:val="1"/>
          <w:numId w:val="2"/>
        </w:numPr>
        <w:tabs>
          <w:tab w:val="clear" w:pos="1440"/>
          <w:tab w:val="num" w:pos="1080"/>
        </w:tabs>
        <w:ind w:left="1080"/>
        <w:rPr>
          <w:lang w:eastAsia="es-ES"/>
        </w:rPr>
      </w:pPr>
      <w:r>
        <w:rPr>
          <w:lang w:eastAsia="es-ES"/>
        </w:rPr>
        <w:t xml:space="preserve">Donar d’alta els usuaris el NIF dels quals s’envia com a paràmetre en la crida al </w:t>
      </w:r>
      <w:r w:rsidR="001F1502">
        <w:rPr>
          <w:lang w:eastAsia="es-ES"/>
        </w:rPr>
        <w:t>webservice</w:t>
      </w:r>
      <w:r>
        <w:rPr>
          <w:lang w:eastAsia="es-ES"/>
        </w:rPr>
        <w:t xml:space="preserve">. </w:t>
      </w:r>
    </w:p>
    <w:p w14:paraId="384BA73E" w14:textId="77777777" w:rsidR="009B2E2F" w:rsidRDefault="009B2E2F" w:rsidP="00393B51">
      <w:pPr>
        <w:ind w:left="720"/>
        <w:rPr>
          <w:lang w:eastAsia="es-ES"/>
        </w:rPr>
      </w:pPr>
    </w:p>
    <w:p w14:paraId="34B3F2EB" w14:textId="77777777" w:rsidR="00F50FDD" w:rsidRDefault="00121E03" w:rsidP="00F50FDD">
      <w:pPr>
        <w:ind w:left="720"/>
        <w:rPr>
          <w:lang w:eastAsia="es-ES"/>
        </w:rPr>
      </w:pPr>
      <w:r>
        <w:rPr>
          <w:lang w:eastAsia="es-ES"/>
        </w:rPr>
        <w:br w:type="page"/>
      </w:r>
    </w:p>
    <w:p w14:paraId="1CE9ECD1" w14:textId="77777777" w:rsidR="00F862B7" w:rsidRDefault="006060AA" w:rsidP="00E4245F">
      <w:pPr>
        <w:pStyle w:val="Ttulo1"/>
        <w:numPr>
          <w:ilvl w:val="1"/>
          <w:numId w:val="1"/>
        </w:numPr>
        <w:tabs>
          <w:tab w:val="num" w:pos="-360"/>
        </w:tabs>
        <w:rPr>
          <w:lang w:eastAsia="es-ES"/>
        </w:rPr>
      </w:pPr>
      <w:bookmarkStart w:id="14" w:name="_Toc25132419"/>
      <w:r>
        <w:rPr>
          <w:lang w:eastAsia="es-ES"/>
        </w:rPr>
        <w:lastRenderedPageBreak/>
        <w:t>S</w:t>
      </w:r>
      <w:r w:rsidR="00924979">
        <w:rPr>
          <w:lang w:eastAsia="es-ES"/>
        </w:rPr>
        <w:t>olució funcional</w:t>
      </w:r>
      <w:bookmarkEnd w:id="14"/>
    </w:p>
    <w:p w14:paraId="7D4EC9DE" w14:textId="77777777" w:rsidR="004A7B3E" w:rsidRDefault="00F862B7" w:rsidP="004A7B3E">
      <w:pPr>
        <w:rPr>
          <w:lang w:eastAsia="es-ES"/>
        </w:rPr>
      </w:pPr>
      <w:r>
        <w:rPr>
          <w:lang w:eastAsia="es-ES"/>
        </w:rPr>
        <w:t xml:space="preserve">Els òrgans de </w:t>
      </w:r>
      <w:r w:rsidRPr="005B4920">
        <w:rPr>
          <w:lang w:eastAsia="es-ES"/>
        </w:rPr>
        <w:t>contractació que disposin</w:t>
      </w:r>
      <w:r w:rsidR="00484B14" w:rsidRPr="005B4920">
        <w:rPr>
          <w:lang w:eastAsia="es-ES"/>
        </w:rPr>
        <w:t xml:space="preserve"> d’un gestor d’expedients propi</w:t>
      </w:r>
      <w:r w:rsidRPr="005B4920">
        <w:rPr>
          <w:lang w:eastAsia="es-ES"/>
        </w:rPr>
        <w:t xml:space="preserve"> podran sol·licitar la integració amb Plataforma per a enviar-hi els seus expedients donats d’alta des del propi gestor</w:t>
      </w:r>
      <w:r w:rsidR="00832A3C" w:rsidRPr="005B4920">
        <w:rPr>
          <w:lang w:eastAsia="es-ES"/>
        </w:rPr>
        <w:t xml:space="preserve"> electrònic</w:t>
      </w:r>
      <w:r w:rsidRPr="005B4920">
        <w:rPr>
          <w:lang w:eastAsia="es-ES"/>
        </w:rPr>
        <w:t>, de manera que no calgui tornar</w:t>
      </w:r>
      <w:r w:rsidR="00C815D1" w:rsidRPr="005B4920">
        <w:rPr>
          <w:lang w:eastAsia="es-ES"/>
        </w:rPr>
        <w:t>-los a crear</w:t>
      </w:r>
      <w:r w:rsidR="003325F4" w:rsidRPr="005B4920">
        <w:rPr>
          <w:lang w:eastAsia="es-ES"/>
        </w:rPr>
        <w:t xml:space="preserve"> a l’eina de gestió</w:t>
      </w:r>
      <w:r w:rsidR="00B02771" w:rsidRPr="005B4920">
        <w:rPr>
          <w:lang w:eastAsia="es-ES"/>
        </w:rPr>
        <w:t xml:space="preserve"> de la Plataforma</w:t>
      </w:r>
      <w:r w:rsidR="003325F4" w:rsidRPr="005B4920">
        <w:rPr>
          <w:lang w:eastAsia="es-ES"/>
        </w:rPr>
        <w:t>.</w:t>
      </w:r>
      <w:r w:rsidR="004A7B3E" w:rsidRPr="005B4920">
        <w:rPr>
          <w:lang w:eastAsia="es-ES"/>
        </w:rPr>
        <w:t xml:space="preserve"> Les dades enviades quedaran a la Plataforma en estat “</w:t>
      </w:r>
      <w:r w:rsidR="00167F49">
        <w:rPr>
          <w:lang w:eastAsia="es-ES"/>
        </w:rPr>
        <w:t>edició</w:t>
      </w:r>
      <w:r w:rsidR="004A7B3E" w:rsidRPr="005B4920">
        <w:rPr>
          <w:lang w:eastAsia="es-ES"/>
        </w:rPr>
        <w:t xml:space="preserve">” i un usuari </w:t>
      </w:r>
      <w:r w:rsidR="00167F49">
        <w:rPr>
          <w:lang w:eastAsia="es-ES"/>
        </w:rPr>
        <w:t xml:space="preserve">editor o </w:t>
      </w:r>
      <w:r w:rsidR="004A7B3E" w:rsidRPr="005B4920">
        <w:rPr>
          <w:lang w:eastAsia="es-ES"/>
        </w:rPr>
        <w:t xml:space="preserve">validador de Plataforma haurà d’accedir per fer el darrer pas de publicació. Abans de la publicació es pot fer la traducció de les dades enviades en català als altres idiomes </w:t>
      </w:r>
      <w:r w:rsidR="007C0EFB" w:rsidRPr="005B4920">
        <w:rPr>
          <w:lang w:eastAsia="es-ES"/>
        </w:rPr>
        <w:t xml:space="preserve"> contemplats a Plataforma </w:t>
      </w:r>
      <w:r w:rsidR="004A7B3E" w:rsidRPr="005B4920">
        <w:rPr>
          <w:lang w:eastAsia="es-ES"/>
        </w:rPr>
        <w:t>(castellà, anglès, aranès).</w:t>
      </w:r>
      <w:r w:rsidR="00EE7F32" w:rsidRPr="005B4920">
        <w:rPr>
          <w:lang w:eastAsia="es-ES"/>
        </w:rPr>
        <w:t xml:space="preserve"> Una vegada es faci efectiva la publicació al Portal, la Plataforma envia les evidencies de la publicació al gestor d’expedients.</w:t>
      </w:r>
    </w:p>
    <w:p w14:paraId="7D34F5C7" w14:textId="77777777" w:rsidR="00F862B7" w:rsidRDefault="00F862B7" w:rsidP="00F862B7">
      <w:pPr>
        <w:rPr>
          <w:lang w:eastAsia="es-ES"/>
        </w:rPr>
      </w:pPr>
    </w:p>
    <w:p w14:paraId="0BAB45BE" w14:textId="77777777" w:rsidR="003325F4" w:rsidRDefault="00F862B7" w:rsidP="009707A5">
      <w:pPr>
        <w:rPr>
          <w:lang w:eastAsia="es-ES"/>
        </w:rPr>
      </w:pPr>
      <w:r>
        <w:rPr>
          <w:lang w:eastAsia="es-ES"/>
        </w:rPr>
        <w:t>Per a realitzar aquesta integració caldrà que l’òrgan de contractació estigui donat d’alta a la Plataforma, i que l’administrador del sistema hagi indicat que l’origen d’informació és extern.</w:t>
      </w:r>
      <w:r w:rsidR="003325F4">
        <w:rPr>
          <w:lang w:eastAsia="es-ES"/>
        </w:rPr>
        <w:t xml:space="preserve"> </w:t>
      </w:r>
      <w:r w:rsidR="009707A5">
        <w:rPr>
          <w:lang w:eastAsia="es-ES"/>
        </w:rPr>
        <w:t xml:space="preserve"> </w:t>
      </w:r>
      <w:r w:rsidR="003325F4">
        <w:rPr>
          <w:lang w:eastAsia="es-ES"/>
        </w:rPr>
        <w:t xml:space="preserve">A més, també caldrà donar d’alta els usuaris, el NIF dels quals s’utilitzi com a paràmetre en la crida al </w:t>
      </w:r>
      <w:r w:rsidR="001F1502">
        <w:rPr>
          <w:lang w:eastAsia="es-ES"/>
        </w:rPr>
        <w:t>webservice</w:t>
      </w:r>
      <w:r w:rsidR="003325F4">
        <w:rPr>
          <w:lang w:eastAsia="es-ES"/>
        </w:rPr>
        <w:t xml:space="preserve">. </w:t>
      </w:r>
    </w:p>
    <w:p w14:paraId="0B4020A7" w14:textId="77777777" w:rsidR="00E4245F" w:rsidRPr="00F862B7" w:rsidRDefault="00E4245F" w:rsidP="009E00C4">
      <w:pPr>
        <w:ind w:left="360"/>
        <w:rPr>
          <w:lang w:eastAsia="es-ES"/>
        </w:rPr>
      </w:pPr>
    </w:p>
    <w:p w14:paraId="5EF45992" w14:textId="77777777" w:rsidR="00F862B7" w:rsidRDefault="00F862B7" w:rsidP="00484B14">
      <w:pPr>
        <w:pStyle w:val="Ttulo1"/>
        <w:numPr>
          <w:ilvl w:val="2"/>
          <w:numId w:val="1"/>
        </w:numPr>
        <w:tabs>
          <w:tab w:val="clear" w:pos="720"/>
          <w:tab w:val="num" w:pos="0"/>
        </w:tabs>
        <w:ind w:left="540" w:hanging="540"/>
        <w:rPr>
          <w:lang w:eastAsia="es-ES"/>
        </w:rPr>
      </w:pPr>
      <w:bookmarkStart w:id="15" w:name="_Toc25132420"/>
      <w:r>
        <w:rPr>
          <w:lang w:eastAsia="es-ES"/>
        </w:rPr>
        <w:t>Què cal enviar?</w:t>
      </w:r>
      <w:bookmarkEnd w:id="15"/>
    </w:p>
    <w:p w14:paraId="7288F45D" w14:textId="77777777" w:rsidR="00F72210" w:rsidRDefault="00F72210" w:rsidP="00014C7F">
      <w:pPr>
        <w:rPr>
          <w:lang w:eastAsia="es-ES"/>
        </w:rPr>
      </w:pPr>
      <w:r>
        <w:rPr>
          <w:lang w:eastAsia="es-ES"/>
        </w:rPr>
        <w:t xml:space="preserve">La integració entre ambdós sistemes permet </w:t>
      </w:r>
      <w:r w:rsidR="00385974">
        <w:rPr>
          <w:lang w:eastAsia="es-ES"/>
        </w:rPr>
        <w:t>la comunicació</w:t>
      </w:r>
      <w:r>
        <w:rPr>
          <w:lang w:eastAsia="es-ES"/>
        </w:rPr>
        <w:t xml:space="preserve"> de les dades corresponents a un anunci de licitació, </w:t>
      </w:r>
      <w:r w:rsidR="00B02771">
        <w:rPr>
          <w:lang w:eastAsia="es-ES"/>
        </w:rPr>
        <w:t xml:space="preserve">una adjudicació, una </w:t>
      </w:r>
      <w:r w:rsidR="00014C7F">
        <w:rPr>
          <w:lang w:eastAsia="es-ES"/>
        </w:rPr>
        <w:t>formalització</w:t>
      </w:r>
      <w:r w:rsidR="00B02771">
        <w:rPr>
          <w:lang w:eastAsia="es-ES"/>
        </w:rPr>
        <w:t xml:space="preserve"> o l’anul·lació de l’expedient. </w:t>
      </w:r>
    </w:p>
    <w:p w14:paraId="1D7B270A" w14:textId="77777777" w:rsidR="003955BA" w:rsidRDefault="003955BA" w:rsidP="00F72210">
      <w:pPr>
        <w:rPr>
          <w:lang w:eastAsia="es-ES"/>
        </w:rPr>
      </w:pPr>
    </w:p>
    <w:p w14:paraId="7A57F3FF" w14:textId="77777777" w:rsidR="008571DF" w:rsidRDefault="008571DF" w:rsidP="00F72210">
      <w:pPr>
        <w:rPr>
          <w:lang w:eastAsia="es-ES"/>
        </w:rPr>
      </w:pPr>
      <w:r>
        <w:rPr>
          <w:lang w:eastAsia="es-ES"/>
        </w:rPr>
        <w:t>Per fer-ho possible cal fer els següents enviaments:</w:t>
      </w:r>
    </w:p>
    <w:p w14:paraId="4F904CB7" w14:textId="77777777" w:rsidR="008571DF" w:rsidRDefault="008571DF" w:rsidP="00F72210">
      <w:pPr>
        <w:rPr>
          <w:lang w:eastAsia="es-ES"/>
        </w:rPr>
      </w:pPr>
    </w:p>
    <w:p w14:paraId="47D8F28A" w14:textId="77777777" w:rsidR="003955BA" w:rsidRDefault="00481172" w:rsidP="00DF761F">
      <w:pPr>
        <w:numPr>
          <w:ilvl w:val="0"/>
          <w:numId w:val="2"/>
        </w:numPr>
        <w:rPr>
          <w:lang w:eastAsia="es-ES"/>
        </w:rPr>
      </w:pPr>
      <w:r>
        <w:rPr>
          <w:lang w:eastAsia="es-ES"/>
        </w:rPr>
        <w:t>D’una banda,</w:t>
      </w:r>
      <w:r w:rsidR="008571DF">
        <w:rPr>
          <w:lang w:eastAsia="es-ES"/>
        </w:rPr>
        <w:t xml:space="preserve"> caldrà enviar via </w:t>
      </w:r>
      <w:r w:rsidR="00215815">
        <w:rPr>
          <w:lang w:eastAsia="es-ES"/>
        </w:rPr>
        <w:t>S</w:t>
      </w:r>
      <w:r w:rsidR="008571DF">
        <w:rPr>
          <w:lang w:eastAsia="es-ES"/>
        </w:rPr>
        <w:t xml:space="preserve">FTP els arxius que es vol adjuntar a </w:t>
      </w:r>
      <w:r w:rsidR="005C6786">
        <w:rPr>
          <w:lang w:eastAsia="es-ES"/>
        </w:rPr>
        <w:t>cada</w:t>
      </w:r>
      <w:r w:rsidR="008571DF">
        <w:rPr>
          <w:lang w:eastAsia="es-ES"/>
        </w:rPr>
        <w:t xml:space="preserve"> fase en concret. T</w:t>
      </w:r>
      <w:r w:rsidR="005C6786">
        <w:rPr>
          <w:lang w:eastAsia="es-ES"/>
        </w:rPr>
        <w:t>ípicament:</w:t>
      </w:r>
      <w:r w:rsidR="008571DF">
        <w:rPr>
          <w:lang w:eastAsia="es-ES"/>
        </w:rPr>
        <w:t xml:space="preserve"> </w:t>
      </w:r>
    </w:p>
    <w:p w14:paraId="731C285D" w14:textId="77777777" w:rsidR="003955BA" w:rsidRDefault="008571DF" w:rsidP="003955BA">
      <w:pPr>
        <w:numPr>
          <w:ilvl w:val="1"/>
          <w:numId w:val="2"/>
        </w:numPr>
        <w:rPr>
          <w:lang w:eastAsia="es-ES"/>
        </w:rPr>
      </w:pPr>
      <w:r>
        <w:rPr>
          <w:lang w:eastAsia="es-ES"/>
        </w:rPr>
        <w:t xml:space="preserve">en cas de tractar-se d’un anunci de licitació </w:t>
      </w:r>
      <w:r w:rsidR="003955BA">
        <w:rPr>
          <w:lang w:eastAsia="es-ES"/>
        </w:rPr>
        <w:t>aquests arxius seran els plecs;</w:t>
      </w:r>
    </w:p>
    <w:p w14:paraId="42C312CD" w14:textId="77777777" w:rsidR="003955BA" w:rsidRDefault="008571DF" w:rsidP="003955BA">
      <w:pPr>
        <w:numPr>
          <w:ilvl w:val="1"/>
          <w:numId w:val="2"/>
        </w:numPr>
        <w:rPr>
          <w:lang w:eastAsia="es-ES"/>
        </w:rPr>
      </w:pPr>
      <w:r>
        <w:rPr>
          <w:lang w:eastAsia="es-ES"/>
        </w:rPr>
        <w:t>en cas de tractar-se d’una adjudicació, la corresponent resolució</w:t>
      </w:r>
      <w:r w:rsidR="004043FB">
        <w:rPr>
          <w:lang w:eastAsia="es-ES"/>
        </w:rPr>
        <w:t xml:space="preserve"> si s’escau</w:t>
      </w:r>
      <w:r w:rsidR="003955BA">
        <w:rPr>
          <w:lang w:eastAsia="es-ES"/>
        </w:rPr>
        <w:t>; i</w:t>
      </w:r>
    </w:p>
    <w:p w14:paraId="74379B21" w14:textId="77777777" w:rsidR="00DF761F" w:rsidRDefault="003955BA" w:rsidP="003955BA">
      <w:pPr>
        <w:numPr>
          <w:ilvl w:val="1"/>
          <w:numId w:val="2"/>
        </w:numPr>
        <w:rPr>
          <w:lang w:eastAsia="es-ES"/>
        </w:rPr>
      </w:pPr>
      <w:r>
        <w:rPr>
          <w:lang w:eastAsia="es-ES"/>
        </w:rPr>
        <w:t>en el cas de les anul·lacions, no cal adjuntar documents.</w:t>
      </w:r>
    </w:p>
    <w:p w14:paraId="06971CD3" w14:textId="77777777" w:rsidR="003955BA" w:rsidRDefault="003955BA" w:rsidP="00DF761F">
      <w:pPr>
        <w:ind w:left="720"/>
        <w:rPr>
          <w:lang w:eastAsia="es-ES"/>
        </w:rPr>
      </w:pPr>
    </w:p>
    <w:p w14:paraId="5024DC9B" w14:textId="77777777" w:rsidR="00DF761F" w:rsidRDefault="00DF761F" w:rsidP="00DF761F">
      <w:pPr>
        <w:ind w:left="720"/>
        <w:rPr>
          <w:lang w:eastAsia="es-ES"/>
        </w:rPr>
      </w:pPr>
      <w:r>
        <w:rPr>
          <w:lang w:eastAsia="es-ES"/>
        </w:rPr>
        <w:t>Per tant, aquest pas només serà obligatori en cas de que existeixin arxius adjunts.</w:t>
      </w:r>
    </w:p>
    <w:p w14:paraId="2A1F701D" w14:textId="77777777" w:rsidR="00DF761F" w:rsidRDefault="00DF761F" w:rsidP="00DF761F">
      <w:pPr>
        <w:ind w:left="360" w:firstLine="360"/>
        <w:rPr>
          <w:lang w:eastAsia="es-ES"/>
        </w:rPr>
      </w:pPr>
    </w:p>
    <w:p w14:paraId="75283DD5" w14:textId="77777777" w:rsidR="008571DF" w:rsidRDefault="005C6786" w:rsidP="00DF761F">
      <w:pPr>
        <w:ind w:left="360" w:firstLine="360"/>
        <w:rPr>
          <w:lang w:eastAsia="es-ES"/>
        </w:rPr>
      </w:pPr>
      <w:r>
        <w:rPr>
          <w:lang w:eastAsia="es-ES"/>
        </w:rPr>
        <w:t xml:space="preserve">Més endavant, es detallen les característiques tècniques d’aquest primer pas. </w:t>
      </w:r>
    </w:p>
    <w:p w14:paraId="03EFCA41" w14:textId="77777777" w:rsidR="00DF761F" w:rsidRDefault="00DF761F" w:rsidP="00DF761F">
      <w:pPr>
        <w:ind w:left="360"/>
        <w:rPr>
          <w:lang w:eastAsia="es-ES"/>
        </w:rPr>
      </w:pPr>
    </w:p>
    <w:p w14:paraId="42DA706F" w14:textId="77777777" w:rsidR="00E548A7" w:rsidRDefault="00481172" w:rsidP="00014C7F">
      <w:pPr>
        <w:numPr>
          <w:ilvl w:val="0"/>
          <w:numId w:val="2"/>
        </w:numPr>
        <w:rPr>
          <w:lang w:eastAsia="es-ES"/>
        </w:rPr>
      </w:pPr>
      <w:r>
        <w:rPr>
          <w:lang w:eastAsia="es-ES"/>
        </w:rPr>
        <w:t>D’altra banda,</w:t>
      </w:r>
      <w:r w:rsidR="00E548A7">
        <w:rPr>
          <w:lang w:eastAsia="es-ES"/>
        </w:rPr>
        <w:t xml:space="preserve"> caldrà enviar la resta de dades que conformen un anunci de licitació</w:t>
      </w:r>
      <w:r w:rsidR="003955BA">
        <w:rPr>
          <w:lang w:eastAsia="es-ES"/>
        </w:rPr>
        <w:t>, una anul·lació</w:t>
      </w:r>
      <w:r w:rsidR="00014C7F">
        <w:rPr>
          <w:lang w:eastAsia="es-ES"/>
        </w:rPr>
        <w:t>,</w:t>
      </w:r>
      <w:r w:rsidR="00E548A7">
        <w:rPr>
          <w:lang w:eastAsia="es-ES"/>
        </w:rPr>
        <w:t xml:space="preserve"> una adjudicació</w:t>
      </w:r>
      <w:r w:rsidR="00014C7F">
        <w:rPr>
          <w:lang w:eastAsia="es-ES"/>
        </w:rPr>
        <w:t xml:space="preserve"> o una formalització</w:t>
      </w:r>
      <w:r w:rsidR="00E548A7">
        <w:rPr>
          <w:lang w:eastAsia="es-ES"/>
        </w:rPr>
        <w:t xml:space="preserve">. Aquest enviament es farà mitjançant la invocació al corresponent </w:t>
      </w:r>
      <w:r w:rsidR="00B02771">
        <w:rPr>
          <w:lang w:eastAsia="es-ES"/>
        </w:rPr>
        <w:t xml:space="preserve">mètode del </w:t>
      </w:r>
      <w:r w:rsidR="001F1502">
        <w:rPr>
          <w:lang w:eastAsia="es-ES"/>
        </w:rPr>
        <w:t>webservice.</w:t>
      </w:r>
    </w:p>
    <w:p w14:paraId="0AD7AE5F" w14:textId="77777777" w:rsidR="00E548A7" w:rsidRDefault="00912C3F" w:rsidP="00393B51">
      <w:pPr>
        <w:ind w:left="720"/>
        <w:rPr>
          <w:lang w:eastAsia="es-ES"/>
        </w:rPr>
      </w:pPr>
      <w:r>
        <w:rPr>
          <w:lang w:eastAsia="es-ES"/>
        </w:rPr>
        <w:t>Si l’anunci o l’adjudicació tenen arxius adjunts, la crida al webservice es farà a continuació de l</w:t>
      </w:r>
      <w:r w:rsidR="00393B51">
        <w:rPr>
          <w:lang w:eastAsia="es-ES"/>
        </w:rPr>
        <w:t>’enviament de fitxers.</w:t>
      </w:r>
    </w:p>
    <w:p w14:paraId="5F96A722" w14:textId="77777777" w:rsidR="007914FD" w:rsidRDefault="007914FD" w:rsidP="007914FD">
      <w:pPr>
        <w:rPr>
          <w:lang w:eastAsia="es-ES"/>
        </w:rPr>
      </w:pPr>
    </w:p>
    <w:p w14:paraId="41799030" w14:textId="77777777" w:rsidR="007914FD" w:rsidRDefault="007914FD" w:rsidP="007914FD">
      <w:pPr>
        <w:rPr>
          <w:lang w:eastAsia="es-ES"/>
        </w:rPr>
      </w:pPr>
      <w:r>
        <w:rPr>
          <w:lang w:eastAsia="es-ES"/>
        </w:rPr>
        <w:t>En el cas que s’utilitzi MTOM per enviar els fitxers, no cal utilitzar SFTP, ja que s’inclourà el fitxer adjunt al missatge lligat amb el camp &lt;ent:fileData&gt;.</w:t>
      </w:r>
    </w:p>
    <w:p w14:paraId="5B95CD12" w14:textId="77777777" w:rsidR="00E4245F" w:rsidRPr="00F72210" w:rsidRDefault="00A16A23" w:rsidP="00E548A7">
      <w:pPr>
        <w:ind w:left="720"/>
        <w:rPr>
          <w:lang w:eastAsia="es-ES"/>
        </w:rPr>
      </w:pPr>
      <w:r>
        <w:rPr>
          <w:lang w:eastAsia="es-ES"/>
        </w:rPr>
        <w:br w:type="page"/>
      </w:r>
    </w:p>
    <w:p w14:paraId="1CD5FD3C" w14:textId="77777777" w:rsidR="00F862B7" w:rsidRDefault="00F862B7" w:rsidP="00E4245F">
      <w:pPr>
        <w:pStyle w:val="Ttulo1"/>
        <w:numPr>
          <w:ilvl w:val="2"/>
          <w:numId w:val="1"/>
        </w:numPr>
        <w:tabs>
          <w:tab w:val="num" w:pos="-360"/>
        </w:tabs>
        <w:ind w:left="540" w:hanging="540"/>
        <w:rPr>
          <w:lang w:eastAsia="es-ES"/>
        </w:rPr>
      </w:pPr>
      <w:bookmarkStart w:id="16" w:name="_Toc25132421"/>
      <w:r w:rsidRPr="007D01D7">
        <w:rPr>
          <w:lang w:eastAsia="es-ES"/>
        </w:rPr>
        <w:lastRenderedPageBreak/>
        <w:t>Casos</w:t>
      </w:r>
      <w:r w:rsidR="00EE0D1A" w:rsidRPr="007D01D7">
        <w:rPr>
          <w:lang w:eastAsia="es-ES"/>
        </w:rPr>
        <w:t xml:space="preserve"> </w:t>
      </w:r>
      <w:r w:rsidR="00E4245F" w:rsidRPr="007D01D7">
        <w:rPr>
          <w:lang w:eastAsia="es-ES"/>
        </w:rPr>
        <w:t xml:space="preserve">funcionals </w:t>
      </w:r>
      <w:r w:rsidR="00EE0D1A" w:rsidRPr="007D01D7">
        <w:rPr>
          <w:lang w:eastAsia="es-ES"/>
        </w:rPr>
        <w:t>previstos</w:t>
      </w:r>
      <w:bookmarkEnd w:id="16"/>
    </w:p>
    <w:p w14:paraId="5220BBB2" w14:textId="77777777" w:rsidR="006D7800" w:rsidRDefault="006D7800" w:rsidP="006D7800">
      <w:pPr>
        <w:rPr>
          <w:lang w:eastAsia="es-ES"/>
        </w:rPr>
      </w:pPr>
    </w:p>
    <w:p w14:paraId="2A8F8FFF" w14:textId="77777777" w:rsidR="00E4245F" w:rsidRDefault="00FD3D1B" w:rsidP="00E4245F">
      <w:pPr>
        <w:rPr>
          <w:lang w:eastAsia="es-ES"/>
        </w:rPr>
      </w:pPr>
      <w:r>
        <w:rPr>
          <w:lang w:eastAsia="es-ES"/>
        </w:rPr>
        <w:t xml:space="preserve">La integració </w:t>
      </w:r>
      <w:r w:rsidR="00F53701">
        <w:rPr>
          <w:lang w:eastAsia="es-ES"/>
        </w:rPr>
        <w:t xml:space="preserve">entre sistemes </w:t>
      </w:r>
      <w:r>
        <w:rPr>
          <w:lang w:eastAsia="es-ES"/>
        </w:rPr>
        <w:t>preveu</w:t>
      </w:r>
      <w:r w:rsidR="00F53701">
        <w:rPr>
          <w:lang w:eastAsia="es-ES"/>
        </w:rPr>
        <w:t xml:space="preserve"> els casos d’</w:t>
      </w:r>
      <w:r>
        <w:rPr>
          <w:lang w:eastAsia="es-ES"/>
        </w:rPr>
        <w:t>alta</w:t>
      </w:r>
      <w:r w:rsidR="00F221DD">
        <w:rPr>
          <w:lang w:eastAsia="es-ES"/>
        </w:rPr>
        <w:t xml:space="preserve"> d’un expedient, així com l’alta</w:t>
      </w:r>
      <w:r>
        <w:rPr>
          <w:lang w:eastAsia="es-ES"/>
        </w:rPr>
        <w:t>, modificaci</w:t>
      </w:r>
      <w:r w:rsidR="00F221DD">
        <w:rPr>
          <w:lang w:eastAsia="es-ES"/>
        </w:rPr>
        <w:t>ó i esmena de les seves fases</w:t>
      </w:r>
      <w:r w:rsidR="00D849D5">
        <w:rPr>
          <w:lang w:eastAsia="es-ES"/>
        </w:rPr>
        <w:t xml:space="preserve"> de</w:t>
      </w:r>
      <w:r w:rsidR="00F221DD">
        <w:rPr>
          <w:lang w:eastAsia="es-ES"/>
        </w:rPr>
        <w:t xml:space="preserve">: </w:t>
      </w:r>
    </w:p>
    <w:p w14:paraId="0A43FCED" w14:textId="77777777" w:rsidR="00E4245F" w:rsidRDefault="00E4245F" w:rsidP="00E4245F">
      <w:pPr>
        <w:numPr>
          <w:ilvl w:val="0"/>
          <w:numId w:val="5"/>
        </w:numPr>
        <w:rPr>
          <w:lang w:eastAsia="es-ES"/>
        </w:rPr>
      </w:pPr>
      <w:r>
        <w:rPr>
          <w:lang w:eastAsia="es-ES"/>
        </w:rPr>
        <w:t>A</w:t>
      </w:r>
      <w:r w:rsidR="00F221DD">
        <w:rPr>
          <w:lang w:eastAsia="es-ES"/>
        </w:rPr>
        <w:t>nunci de licitació</w:t>
      </w:r>
    </w:p>
    <w:p w14:paraId="4999B241" w14:textId="77777777" w:rsidR="00E4245F" w:rsidRDefault="00E4245F" w:rsidP="00E4245F">
      <w:pPr>
        <w:numPr>
          <w:ilvl w:val="0"/>
          <w:numId w:val="5"/>
        </w:numPr>
        <w:rPr>
          <w:lang w:eastAsia="es-ES"/>
        </w:rPr>
      </w:pPr>
      <w:r>
        <w:rPr>
          <w:lang w:eastAsia="es-ES"/>
        </w:rPr>
        <w:t xml:space="preserve">Anul·lació de l’expedient. </w:t>
      </w:r>
    </w:p>
    <w:p w14:paraId="5E60D3D7" w14:textId="77777777" w:rsidR="00E4245F" w:rsidRDefault="00E4245F" w:rsidP="00E4245F">
      <w:pPr>
        <w:numPr>
          <w:ilvl w:val="0"/>
          <w:numId w:val="5"/>
        </w:numPr>
        <w:rPr>
          <w:lang w:eastAsia="es-ES"/>
        </w:rPr>
      </w:pPr>
      <w:r>
        <w:rPr>
          <w:lang w:eastAsia="es-ES"/>
        </w:rPr>
        <w:t>A</w:t>
      </w:r>
      <w:r w:rsidR="00F221DD">
        <w:rPr>
          <w:lang w:eastAsia="es-ES"/>
        </w:rPr>
        <w:t xml:space="preserve">djudicació </w:t>
      </w:r>
      <w:r>
        <w:rPr>
          <w:lang w:eastAsia="es-ES"/>
        </w:rPr>
        <w:t>(deserta o no)</w:t>
      </w:r>
    </w:p>
    <w:p w14:paraId="0F5A4171" w14:textId="77777777" w:rsidR="00E4245F" w:rsidRDefault="00E4245F" w:rsidP="00E4245F">
      <w:pPr>
        <w:numPr>
          <w:ilvl w:val="0"/>
          <w:numId w:val="5"/>
        </w:numPr>
        <w:rPr>
          <w:lang w:eastAsia="es-ES"/>
        </w:rPr>
      </w:pPr>
      <w:r>
        <w:rPr>
          <w:lang w:eastAsia="es-ES"/>
        </w:rPr>
        <w:t>Formalització del contracte (cas que l’adjudicació no sigui deserta)</w:t>
      </w:r>
    </w:p>
    <w:p w14:paraId="13CB595B" w14:textId="77777777" w:rsidR="000C3056" w:rsidRDefault="000C3056" w:rsidP="00FD3D1B">
      <w:pPr>
        <w:rPr>
          <w:lang w:eastAsia="es-ES"/>
        </w:rPr>
      </w:pPr>
    </w:p>
    <w:p w14:paraId="1CEF6B91" w14:textId="77777777" w:rsidR="00541494" w:rsidRDefault="000C3056" w:rsidP="00A16A23">
      <w:pPr>
        <w:rPr>
          <w:lang w:eastAsia="es-ES"/>
        </w:rPr>
      </w:pPr>
      <w:r>
        <w:rPr>
          <w:lang w:eastAsia="es-ES"/>
        </w:rPr>
        <w:t>No serà obligatori informar totes les fases d’</w:t>
      </w:r>
      <w:r w:rsidR="00207BDB">
        <w:rPr>
          <w:lang w:eastAsia="es-ES"/>
        </w:rPr>
        <w:t>un expedient.</w:t>
      </w:r>
      <w:r w:rsidR="00A16A23">
        <w:rPr>
          <w:lang w:eastAsia="es-ES"/>
        </w:rPr>
        <w:t xml:space="preserve"> E</w:t>
      </w:r>
      <w:r w:rsidR="00207BDB">
        <w:rPr>
          <w:lang w:eastAsia="es-ES"/>
        </w:rPr>
        <w:t xml:space="preserve">s podrà </w:t>
      </w:r>
      <w:r w:rsidR="002532DD">
        <w:rPr>
          <w:lang w:eastAsia="es-ES"/>
        </w:rPr>
        <w:t>iniciar l’expedient</w:t>
      </w:r>
      <w:r w:rsidR="00207BDB">
        <w:rPr>
          <w:lang w:eastAsia="es-ES"/>
        </w:rPr>
        <w:t xml:space="preserve"> per </w:t>
      </w:r>
      <w:r w:rsidR="00106224">
        <w:rPr>
          <w:lang w:eastAsia="es-ES"/>
        </w:rPr>
        <w:t>les fases d’anunci de licitació o d’adjudicació</w:t>
      </w:r>
      <w:r w:rsidR="002532DD">
        <w:rPr>
          <w:lang w:eastAsia="es-ES"/>
        </w:rPr>
        <w:t xml:space="preserve"> respectant </w:t>
      </w:r>
      <w:r w:rsidR="00512590">
        <w:rPr>
          <w:lang w:eastAsia="es-ES"/>
        </w:rPr>
        <w:t>el següent ordre</w:t>
      </w:r>
      <w:r w:rsidR="009C6376">
        <w:rPr>
          <w:lang w:eastAsia="es-ES"/>
        </w:rPr>
        <w:t xml:space="preserve"> de les diferents possibilita</w:t>
      </w:r>
      <w:r w:rsidR="007E15C6">
        <w:rPr>
          <w:lang w:eastAsia="es-ES"/>
        </w:rPr>
        <w:t>t</w:t>
      </w:r>
      <w:r w:rsidR="009C6376">
        <w:rPr>
          <w:lang w:eastAsia="es-ES"/>
        </w:rPr>
        <w:t>s</w:t>
      </w:r>
      <w:r w:rsidR="00512590">
        <w:rPr>
          <w:lang w:eastAsia="es-ES"/>
        </w:rPr>
        <w:t xml:space="preserve"> a partir de la</w:t>
      </w:r>
      <w:r w:rsidR="00541494">
        <w:rPr>
          <w:lang w:eastAsia="es-ES"/>
        </w:rPr>
        <w:t xml:space="preserve"> primera</w:t>
      </w:r>
      <w:r w:rsidR="00512590">
        <w:rPr>
          <w:lang w:eastAsia="es-ES"/>
        </w:rPr>
        <w:t xml:space="preserve"> fase </w:t>
      </w:r>
      <w:r w:rsidR="00541494">
        <w:rPr>
          <w:lang w:eastAsia="es-ES"/>
        </w:rPr>
        <w:t>enviada:</w:t>
      </w:r>
    </w:p>
    <w:p w14:paraId="6D9C8D39" w14:textId="77777777" w:rsidR="00E4245F" w:rsidRDefault="00E4245F" w:rsidP="00FD3D1B">
      <w:pPr>
        <w:rPr>
          <w:lang w:eastAsia="es-ES"/>
        </w:rPr>
      </w:pPr>
    </w:p>
    <w:p w14:paraId="23D14165" w14:textId="77777777" w:rsidR="009C6376" w:rsidRPr="00B02771" w:rsidRDefault="00512590" w:rsidP="00E4245F">
      <w:pPr>
        <w:numPr>
          <w:ilvl w:val="0"/>
          <w:numId w:val="6"/>
        </w:numPr>
        <w:jc w:val="left"/>
        <w:rPr>
          <w:szCs w:val="20"/>
          <w:lang w:eastAsia="es-ES"/>
        </w:rPr>
      </w:pPr>
      <w:r w:rsidRPr="00B02771">
        <w:rPr>
          <w:szCs w:val="20"/>
          <w:lang w:eastAsia="es-ES"/>
        </w:rPr>
        <w:t>anunci de licitació –</w:t>
      </w:r>
      <w:r w:rsidR="00541494" w:rsidRPr="00B02771">
        <w:rPr>
          <w:szCs w:val="20"/>
          <w:lang w:eastAsia="es-ES"/>
        </w:rPr>
        <w:t>&gt;</w:t>
      </w:r>
      <w:r w:rsidRPr="00B02771">
        <w:rPr>
          <w:szCs w:val="20"/>
          <w:lang w:eastAsia="es-ES"/>
        </w:rPr>
        <w:t xml:space="preserve"> </w:t>
      </w:r>
      <w:r w:rsidR="00106224" w:rsidRPr="00B02771">
        <w:rPr>
          <w:szCs w:val="20"/>
          <w:lang w:eastAsia="es-ES"/>
        </w:rPr>
        <w:t>anul·lació</w:t>
      </w:r>
    </w:p>
    <w:p w14:paraId="57D85F37" w14:textId="77777777" w:rsidR="00512590" w:rsidRPr="00B02771" w:rsidRDefault="009C6376" w:rsidP="00E4245F">
      <w:pPr>
        <w:numPr>
          <w:ilvl w:val="0"/>
          <w:numId w:val="6"/>
        </w:numPr>
        <w:jc w:val="left"/>
        <w:rPr>
          <w:szCs w:val="20"/>
          <w:lang w:eastAsia="es-ES"/>
        </w:rPr>
      </w:pPr>
      <w:r w:rsidRPr="00B02771">
        <w:rPr>
          <w:szCs w:val="20"/>
          <w:lang w:eastAsia="es-ES"/>
        </w:rPr>
        <w:t>anunci de licitació</w:t>
      </w:r>
      <w:r w:rsidR="00106224" w:rsidRPr="00B02771">
        <w:rPr>
          <w:szCs w:val="20"/>
          <w:lang w:eastAsia="es-ES"/>
        </w:rPr>
        <w:t xml:space="preserve"> -&gt;</w:t>
      </w:r>
      <w:r w:rsidR="004043FB">
        <w:rPr>
          <w:szCs w:val="20"/>
          <w:lang w:eastAsia="es-ES"/>
        </w:rPr>
        <w:t xml:space="preserve"> </w:t>
      </w:r>
      <w:r w:rsidR="00512590" w:rsidRPr="00B02771">
        <w:rPr>
          <w:szCs w:val="20"/>
          <w:lang w:eastAsia="es-ES"/>
        </w:rPr>
        <w:t>adjudicació</w:t>
      </w:r>
      <w:r w:rsidR="00E4245F">
        <w:rPr>
          <w:szCs w:val="20"/>
          <w:lang w:eastAsia="es-ES"/>
        </w:rPr>
        <w:t xml:space="preserve"> </w:t>
      </w:r>
      <w:r w:rsidR="008A4F35" w:rsidRPr="00B02771">
        <w:rPr>
          <w:szCs w:val="20"/>
          <w:lang w:eastAsia="es-ES"/>
        </w:rPr>
        <w:t>deserta</w:t>
      </w:r>
    </w:p>
    <w:p w14:paraId="78603AD2" w14:textId="77777777" w:rsidR="00E4245F" w:rsidRDefault="004043FB" w:rsidP="00E4245F">
      <w:pPr>
        <w:numPr>
          <w:ilvl w:val="0"/>
          <w:numId w:val="6"/>
        </w:numPr>
        <w:jc w:val="left"/>
        <w:rPr>
          <w:szCs w:val="20"/>
          <w:lang w:eastAsia="es-ES"/>
        </w:rPr>
      </w:pPr>
      <w:r>
        <w:rPr>
          <w:szCs w:val="20"/>
          <w:lang w:eastAsia="es-ES"/>
        </w:rPr>
        <w:t xml:space="preserve">anunci de licitació -&gt; adjudicació </w:t>
      </w:r>
      <w:r w:rsidR="00E4245F">
        <w:rPr>
          <w:szCs w:val="20"/>
          <w:lang w:eastAsia="es-ES"/>
        </w:rPr>
        <w:t xml:space="preserve"> &gt; Formalització</w:t>
      </w:r>
    </w:p>
    <w:p w14:paraId="655EB43E" w14:textId="77777777" w:rsidR="00E4245F" w:rsidRDefault="00E4245F" w:rsidP="00E4245F">
      <w:pPr>
        <w:numPr>
          <w:ilvl w:val="0"/>
          <w:numId w:val="6"/>
        </w:numPr>
        <w:jc w:val="left"/>
        <w:rPr>
          <w:szCs w:val="20"/>
          <w:lang w:eastAsia="es-ES"/>
        </w:rPr>
      </w:pPr>
      <w:r w:rsidRPr="00B02771">
        <w:rPr>
          <w:szCs w:val="20"/>
          <w:lang w:eastAsia="es-ES"/>
        </w:rPr>
        <w:t xml:space="preserve">adjudicació </w:t>
      </w:r>
      <w:r>
        <w:rPr>
          <w:szCs w:val="20"/>
          <w:lang w:eastAsia="es-ES"/>
        </w:rPr>
        <w:t>deserta</w:t>
      </w:r>
    </w:p>
    <w:p w14:paraId="28D88968" w14:textId="77777777" w:rsidR="00E4245F" w:rsidRDefault="00E4245F" w:rsidP="00E4245F">
      <w:pPr>
        <w:numPr>
          <w:ilvl w:val="0"/>
          <w:numId w:val="6"/>
        </w:numPr>
        <w:jc w:val="left"/>
        <w:rPr>
          <w:lang w:eastAsia="es-ES"/>
        </w:rPr>
      </w:pPr>
      <w:r w:rsidRPr="00B02771">
        <w:rPr>
          <w:szCs w:val="20"/>
          <w:lang w:eastAsia="es-ES"/>
        </w:rPr>
        <w:t xml:space="preserve">adjudicació </w:t>
      </w:r>
      <w:r>
        <w:rPr>
          <w:szCs w:val="20"/>
          <w:lang w:eastAsia="es-ES"/>
        </w:rPr>
        <w:t>&gt; Formalització</w:t>
      </w:r>
      <w:r>
        <w:rPr>
          <w:lang w:eastAsia="es-ES"/>
        </w:rPr>
        <w:t xml:space="preserve"> </w:t>
      </w:r>
    </w:p>
    <w:p w14:paraId="675E05EE" w14:textId="77777777" w:rsidR="00EE7F32" w:rsidRDefault="00EE7F32" w:rsidP="00A16A23">
      <w:pPr>
        <w:rPr>
          <w:lang w:eastAsia="es-ES"/>
        </w:rPr>
      </w:pPr>
    </w:p>
    <w:p w14:paraId="5237E524" w14:textId="77777777" w:rsidR="00EE7F32" w:rsidRDefault="007C0EFB" w:rsidP="00A16A23">
      <w:pPr>
        <w:rPr>
          <w:lang w:eastAsia="es-ES"/>
        </w:rPr>
      </w:pPr>
      <w:r w:rsidRPr="005B4920">
        <w:rPr>
          <w:lang w:eastAsia="es-ES"/>
        </w:rPr>
        <w:t>A continuació es detallen els casos funcionals previstos</w:t>
      </w:r>
      <w:r w:rsidR="00EE7F32" w:rsidRPr="005B4920">
        <w:rPr>
          <w:lang w:eastAsia="es-ES"/>
        </w:rPr>
        <w:t>:</w:t>
      </w:r>
    </w:p>
    <w:p w14:paraId="2FC17F8B" w14:textId="77777777" w:rsidR="00E57B0B" w:rsidRPr="005B4920" w:rsidRDefault="00E57B0B" w:rsidP="00A16A23">
      <w:pPr>
        <w:rPr>
          <w:lang w:eastAsia="es-ES"/>
        </w:rPr>
      </w:pPr>
    </w:p>
    <w:p w14:paraId="01B8B45B" w14:textId="77777777" w:rsidR="00EE7F32" w:rsidRPr="005B4920" w:rsidRDefault="00EE7F32" w:rsidP="00A16A23">
      <w:pPr>
        <w:rPr>
          <w:lang w:eastAsia="es-ES"/>
        </w:rPr>
      </w:pPr>
      <w:r w:rsidRPr="005B4920">
        <w:rPr>
          <w:lang w:eastAsia="es-ES"/>
        </w:rPr>
        <w:t>-  L’enviament de les fases des del gestor d’expedients</w:t>
      </w:r>
    </w:p>
    <w:p w14:paraId="322D8A8E" w14:textId="77777777" w:rsidR="00EE7F32" w:rsidRPr="005B4920" w:rsidRDefault="00EE7F32" w:rsidP="00A16A23">
      <w:pPr>
        <w:rPr>
          <w:lang w:eastAsia="es-ES"/>
        </w:rPr>
      </w:pPr>
      <w:r w:rsidRPr="005B4920">
        <w:rPr>
          <w:lang w:eastAsia="es-ES"/>
        </w:rPr>
        <w:t xml:space="preserve">-  </w:t>
      </w:r>
      <w:r w:rsidR="00E02F42" w:rsidRPr="005B4920">
        <w:rPr>
          <w:lang w:eastAsia="es-ES"/>
        </w:rPr>
        <w:t>Creació de</w:t>
      </w:r>
      <w:r w:rsidR="00EA485F" w:rsidRPr="005B4920">
        <w:rPr>
          <w:lang w:eastAsia="es-ES"/>
        </w:rPr>
        <w:t xml:space="preserve"> noves</w:t>
      </w:r>
      <w:r w:rsidRPr="005B4920">
        <w:rPr>
          <w:lang w:eastAsia="es-ES"/>
        </w:rPr>
        <w:t xml:space="preserve"> fases directament des de Plataforma (per situacions puntuals que ho puguin requerir)</w:t>
      </w:r>
    </w:p>
    <w:p w14:paraId="009E3B20" w14:textId="77777777" w:rsidR="00E02F42" w:rsidRPr="005B4920" w:rsidRDefault="00EE7F32" w:rsidP="00A16A23">
      <w:pPr>
        <w:rPr>
          <w:lang w:eastAsia="es-ES"/>
        </w:rPr>
      </w:pPr>
      <w:r w:rsidRPr="005B4920">
        <w:rPr>
          <w:lang w:eastAsia="es-ES"/>
        </w:rPr>
        <w:t xml:space="preserve">- </w:t>
      </w:r>
      <w:r w:rsidR="00E02F42" w:rsidRPr="005B4920">
        <w:rPr>
          <w:lang w:eastAsia="es-ES"/>
        </w:rPr>
        <w:t>M</w:t>
      </w:r>
      <w:r w:rsidR="00EA485F" w:rsidRPr="005B4920">
        <w:rPr>
          <w:lang w:eastAsia="es-ES"/>
        </w:rPr>
        <w:t>odificacions enviades des del gestor d’</w:t>
      </w:r>
      <w:r w:rsidR="00E02F42" w:rsidRPr="005B4920">
        <w:rPr>
          <w:lang w:eastAsia="es-ES"/>
        </w:rPr>
        <w:t>expedients. Quan es reenvia una mateixa fase que encara no s’ha publicat a la Plataforma es sobreescriuen les primeres dades enviades.</w:t>
      </w:r>
      <w:r w:rsidR="00225E1C" w:rsidRPr="005B4920">
        <w:rPr>
          <w:lang w:eastAsia="es-ES"/>
        </w:rPr>
        <w:t xml:space="preserve"> Quan es faci la publicació al Portal de contractació es veu una única publicació amb les dades modificades.</w:t>
      </w:r>
    </w:p>
    <w:p w14:paraId="04CE8BE8" w14:textId="77777777" w:rsidR="00E02F42" w:rsidRPr="005B4920" w:rsidRDefault="00E02F42" w:rsidP="00A16A23">
      <w:pPr>
        <w:rPr>
          <w:lang w:eastAsia="es-ES"/>
        </w:rPr>
      </w:pPr>
      <w:r w:rsidRPr="005B4920">
        <w:rPr>
          <w:lang w:eastAsia="es-ES"/>
        </w:rPr>
        <w:t>- Modificacions realitzades des de la Plataforma. Des de la Plataforma es poden modificar les dades enviades abans de publicar-les.</w:t>
      </w:r>
      <w:r w:rsidR="00225E1C" w:rsidRPr="005B4920">
        <w:rPr>
          <w:lang w:eastAsia="es-ES"/>
        </w:rPr>
        <w:t xml:space="preserve"> Quan es faci la publicació al Portal de contractació es veu una única publicació amb les dades modificades.</w:t>
      </w:r>
    </w:p>
    <w:p w14:paraId="05B46A98" w14:textId="77777777" w:rsidR="00E02F42" w:rsidRPr="005B4920" w:rsidRDefault="00E02F42" w:rsidP="00E02F42">
      <w:pPr>
        <w:rPr>
          <w:lang w:eastAsia="es-ES"/>
        </w:rPr>
      </w:pPr>
      <w:r w:rsidRPr="005B4920">
        <w:rPr>
          <w:lang w:eastAsia="es-ES"/>
        </w:rPr>
        <w:t xml:space="preserve">- Esmenes enviades des del gestor d’expedients. Quan es reenvia una mateixa fase que ja s’ha publicat a la Plataforma,  es crea una segona versió de la fase. Al Portal de contractació es </w:t>
      </w:r>
      <w:r w:rsidR="00225E1C" w:rsidRPr="005B4920">
        <w:rPr>
          <w:lang w:eastAsia="es-ES"/>
        </w:rPr>
        <w:t xml:space="preserve">manté </w:t>
      </w:r>
      <w:r w:rsidRPr="005B4920">
        <w:rPr>
          <w:lang w:eastAsia="es-ES"/>
        </w:rPr>
        <w:t>visible tant la primera versió publicada com l’esmena.</w:t>
      </w:r>
    </w:p>
    <w:p w14:paraId="4AC93828" w14:textId="77777777" w:rsidR="00E02F42" w:rsidRDefault="00E02F42" w:rsidP="00E02F42">
      <w:pPr>
        <w:rPr>
          <w:lang w:eastAsia="es-ES"/>
        </w:rPr>
      </w:pPr>
      <w:r w:rsidRPr="005B4920">
        <w:rPr>
          <w:lang w:eastAsia="es-ES"/>
        </w:rPr>
        <w:t xml:space="preserve">- Esmenes realitzades des de la Plataforma. Si es detecta un error en la publicació i des del gestor d’expedients no es pot reenviar una fase, des de la Plataforma es poden modificar les dades enviades una vegada publicades fent una esmena. Igual que en el cas anterior al Portal de contractació es </w:t>
      </w:r>
      <w:r w:rsidR="00225E1C" w:rsidRPr="005B4920">
        <w:rPr>
          <w:lang w:eastAsia="es-ES"/>
        </w:rPr>
        <w:t>manté</w:t>
      </w:r>
      <w:r w:rsidRPr="005B4920">
        <w:rPr>
          <w:lang w:eastAsia="es-ES"/>
        </w:rPr>
        <w:t xml:space="preserve"> visible tant la primera versió publicada com l’esmena.</w:t>
      </w:r>
    </w:p>
    <w:p w14:paraId="2D82F8EF" w14:textId="77777777" w:rsidR="00D849D5" w:rsidRPr="00D849D5" w:rsidRDefault="00E57B0B" w:rsidP="00A16A23">
      <w:pPr>
        <w:rPr>
          <w:b/>
          <w:bCs/>
          <w:lang w:eastAsia="es-ES"/>
        </w:rPr>
      </w:pPr>
      <w:r>
        <w:rPr>
          <w:lang w:eastAsia="es-ES"/>
        </w:rPr>
        <w:br w:type="page"/>
      </w:r>
      <w:r w:rsidR="00D849D5" w:rsidRPr="00D849D5">
        <w:rPr>
          <w:b/>
          <w:bCs/>
          <w:lang w:eastAsia="es-ES"/>
        </w:rPr>
        <w:lastRenderedPageBreak/>
        <w:t xml:space="preserve">Combinació de fases </w:t>
      </w:r>
      <w:r w:rsidR="00A16A23">
        <w:rPr>
          <w:b/>
          <w:bCs/>
          <w:lang w:eastAsia="es-ES"/>
        </w:rPr>
        <w:t>amb origen en</w:t>
      </w:r>
      <w:r w:rsidR="00D849D5" w:rsidRPr="00D849D5">
        <w:rPr>
          <w:b/>
          <w:bCs/>
          <w:lang w:eastAsia="es-ES"/>
        </w:rPr>
        <w:t xml:space="preserve"> g</w:t>
      </w:r>
      <w:r w:rsidR="00D849D5">
        <w:rPr>
          <w:b/>
          <w:bCs/>
          <w:lang w:eastAsia="es-ES"/>
        </w:rPr>
        <w:t>e</w:t>
      </w:r>
      <w:r w:rsidR="00D849D5" w:rsidRPr="00D849D5">
        <w:rPr>
          <w:b/>
          <w:bCs/>
          <w:lang w:eastAsia="es-ES"/>
        </w:rPr>
        <w:t xml:space="preserve">stor extern i </w:t>
      </w:r>
      <w:r w:rsidR="00D849D5">
        <w:rPr>
          <w:b/>
          <w:bCs/>
          <w:lang w:eastAsia="es-ES"/>
        </w:rPr>
        <w:t>P</w:t>
      </w:r>
      <w:r w:rsidR="00D849D5" w:rsidRPr="00D849D5">
        <w:rPr>
          <w:b/>
          <w:bCs/>
          <w:lang w:eastAsia="es-ES"/>
        </w:rPr>
        <w:t>lataforma</w:t>
      </w:r>
    </w:p>
    <w:p w14:paraId="0276AF10" w14:textId="77777777" w:rsidR="00A16A23" w:rsidRDefault="00A16A23" w:rsidP="00A16A23">
      <w:pPr>
        <w:rPr>
          <w:lang w:eastAsia="es-ES"/>
        </w:rPr>
      </w:pPr>
      <w:r>
        <w:rPr>
          <w:lang w:eastAsia="es-ES"/>
        </w:rPr>
        <w:t>Caldrà distingir segons si l’expedient es crea com a conseqüència de l’enviament d’una primera fase des d’un gestor extern o bé es crea a Plataforma.</w:t>
      </w:r>
    </w:p>
    <w:p w14:paraId="0A4F7224" w14:textId="77777777" w:rsidR="00A16A23" w:rsidRDefault="00A16A23" w:rsidP="00A16A23">
      <w:pPr>
        <w:rPr>
          <w:lang w:eastAsia="es-ES"/>
        </w:rPr>
      </w:pPr>
    </w:p>
    <w:p w14:paraId="12E4A4C5" w14:textId="77777777" w:rsidR="00D849D5" w:rsidRPr="00D849D5" w:rsidRDefault="00D849D5" w:rsidP="00A16A23">
      <w:pPr>
        <w:numPr>
          <w:ilvl w:val="0"/>
          <w:numId w:val="8"/>
        </w:numPr>
        <w:rPr>
          <w:lang w:eastAsia="es-ES"/>
        </w:rPr>
      </w:pPr>
      <w:r w:rsidRPr="00D849D5">
        <w:rPr>
          <w:lang w:eastAsia="es-ES"/>
        </w:rPr>
        <w:t xml:space="preserve">Per a un </w:t>
      </w:r>
      <w:r w:rsidRPr="00A16A23">
        <w:rPr>
          <w:b/>
          <w:bCs/>
          <w:lang w:eastAsia="es-ES"/>
        </w:rPr>
        <w:t>expedient creat</w:t>
      </w:r>
      <w:r w:rsidRPr="00D849D5">
        <w:rPr>
          <w:lang w:eastAsia="es-ES"/>
        </w:rPr>
        <w:t xml:space="preserve"> a p</w:t>
      </w:r>
      <w:r w:rsidR="00A16A23">
        <w:rPr>
          <w:lang w:eastAsia="es-ES"/>
        </w:rPr>
        <w:t>artir de l’enviament d’una fase</w:t>
      </w:r>
      <w:r w:rsidRPr="00D849D5">
        <w:rPr>
          <w:lang w:eastAsia="es-ES"/>
        </w:rPr>
        <w:t xml:space="preserve"> </w:t>
      </w:r>
      <w:r w:rsidR="00A16A23" w:rsidRPr="00A16A23">
        <w:rPr>
          <w:b/>
          <w:bCs/>
          <w:lang w:eastAsia="es-ES"/>
        </w:rPr>
        <w:t xml:space="preserve">des d’un </w:t>
      </w:r>
      <w:r w:rsidRPr="00A16A23">
        <w:rPr>
          <w:b/>
          <w:bCs/>
          <w:lang w:eastAsia="es-ES"/>
        </w:rPr>
        <w:t>gestor extern</w:t>
      </w:r>
      <w:r w:rsidR="00314726">
        <w:rPr>
          <w:lang w:eastAsia="es-ES"/>
        </w:rPr>
        <w:t xml:space="preserve"> es podrà </w:t>
      </w:r>
      <w:r w:rsidRPr="00D849D5">
        <w:rPr>
          <w:lang w:eastAsia="es-ES"/>
        </w:rPr>
        <w:t>:</w:t>
      </w:r>
    </w:p>
    <w:p w14:paraId="5AE48A43" w14:textId="77777777" w:rsidR="00D849D5" w:rsidRPr="00D849D5" w:rsidRDefault="00D849D5" w:rsidP="00D849D5">
      <w:pPr>
        <w:rPr>
          <w:lang w:eastAsia="es-ES"/>
        </w:rPr>
      </w:pPr>
    </w:p>
    <w:p w14:paraId="650AFF87" w14:textId="77777777" w:rsidR="00BC430D" w:rsidRPr="00D849D5" w:rsidRDefault="00BC430D" w:rsidP="00BC430D">
      <w:pPr>
        <w:numPr>
          <w:ilvl w:val="0"/>
          <w:numId w:val="7"/>
        </w:numPr>
        <w:rPr>
          <w:lang w:eastAsia="es-ES"/>
        </w:rPr>
      </w:pPr>
      <w:r>
        <w:rPr>
          <w:lang w:eastAsia="es-ES"/>
        </w:rPr>
        <w:t xml:space="preserve">Modificar a Plataforma valors de la fase rebuda des del gestor extern: </w:t>
      </w:r>
      <w:r w:rsidRPr="00D849D5">
        <w:rPr>
          <w:lang w:eastAsia="es-ES"/>
        </w:rPr>
        <w:t>en ser publicad</w:t>
      </w:r>
      <w:r>
        <w:rPr>
          <w:lang w:eastAsia="es-ES"/>
        </w:rPr>
        <w:t>a la fase</w:t>
      </w:r>
      <w:r w:rsidRPr="00D849D5">
        <w:rPr>
          <w:lang w:eastAsia="es-ES"/>
        </w:rPr>
        <w:t xml:space="preserve"> s’enviarà al gestor extern la informació de retorn corresponent</w:t>
      </w:r>
      <w:r>
        <w:rPr>
          <w:lang w:eastAsia="es-ES"/>
        </w:rPr>
        <w:t xml:space="preserve"> incloent els canvis descrits per l’usuari</w:t>
      </w:r>
      <w:r w:rsidRPr="00D849D5">
        <w:rPr>
          <w:lang w:eastAsia="es-ES"/>
        </w:rPr>
        <w:t>.</w:t>
      </w:r>
    </w:p>
    <w:p w14:paraId="50F40DEB" w14:textId="77777777" w:rsidR="00BC430D" w:rsidRDefault="00BC430D" w:rsidP="00BC430D">
      <w:pPr>
        <w:ind w:left="360"/>
        <w:rPr>
          <w:lang w:eastAsia="es-ES"/>
        </w:rPr>
      </w:pPr>
    </w:p>
    <w:p w14:paraId="70A71D2B" w14:textId="77777777" w:rsidR="009620B1" w:rsidRDefault="00314726" w:rsidP="009620B1">
      <w:pPr>
        <w:numPr>
          <w:ilvl w:val="0"/>
          <w:numId w:val="7"/>
        </w:numPr>
        <w:rPr>
          <w:lang w:eastAsia="es-ES"/>
        </w:rPr>
      </w:pPr>
      <w:r>
        <w:rPr>
          <w:lang w:eastAsia="es-ES"/>
        </w:rPr>
        <w:t xml:space="preserve">Crear a Plataforma </w:t>
      </w:r>
      <w:r w:rsidR="00D849D5" w:rsidRPr="00D849D5">
        <w:rPr>
          <w:lang w:eastAsia="es-ES"/>
        </w:rPr>
        <w:t>esmen</w:t>
      </w:r>
      <w:r>
        <w:rPr>
          <w:lang w:eastAsia="es-ES"/>
        </w:rPr>
        <w:t>a</w:t>
      </w:r>
      <w:r w:rsidR="00D849D5" w:rsidRPr="00D849D5">
        <w:rPr>
          <w:lang w:eastAsia="es-ES"/>
        </w:rPr>
        <w:t xml:space="preserve"> d</w:t>
      </w:r>
      <w:r>
        <w:rPr>
          <w:lang w:eastAsia="es-ES"/>
        </w:rPr>
        <w:t>’una</w:t>
      </w:r>
      <w:r w:rsidR="00D849D5" w:rsidRPr="00D849D5">
        <w:rPr>
          <w:lang w:eastAsia="es-ES"/>
        </w:rPr>
        <w:t xml:space="preserve"> fase</w:t>
      </w:r>
      <w:r>
        <w:rPr>
          <w:lang w:eastAsia="es-ES"/>
        </w:rPr>
        <w:t xml:space="preserve"> rebuda des de gestor extern</w:t>
      </w:r>
      <w:r w:rsidR="00D849D5" w:rsidRPr="00D849D5">
        <w:rPr>
          <w:lang w:eastAsia="es-ES"/>
        </w:rPr>
        <w:t>: en ser publicad</w:t>
      </w:r>
      <w:r>
        <w:rPr>
          <w:lang w:eastAsia="es-ES"/>
        </w:rPr>
        <w:t>a l’esmena</w:t>
      </w:r>
      <w:r w:rsidR="00D849D5" w:rsidRPr="00D849D5">
        <w:rPr>
          <w:lang w:eastAsia="es-ES"/>
        </w:rPr>
        <w:t xml:space="preserve"> s’enviarà al gestor extern la informació de retorn corresponent</w:t>
      </w:r>
      <w:r>
        <w:rPr>
          <w:lang w:eastAsia="es-ES"/>
        </w:rPr>
        <w:t xml:space="preserve"> incloent els canvis descrits per l’usuari</w:t>
      </w:r>
      <w:r w:rsidR="00D849D5" w:rsidRPr="00D849D5">
        <w:rPr>
          <w:lang w:eastAsia="es-ES"/>
        </w:rPr>
        <w:t>.</w:t>
      </w:r>
    </w:p>
    <w:p w14:paraId="77A52294" w14:textId="77777777" w:rsidR="009620B1" w:rsidRDefault="009620B1" w:rsidP="009620B1">
      <w:pPr>
        <w:rPr>
          <w:lang w:eastAsia="es-ES"/>
        </w:rPr>
      </w:pPr>
    </w:p>
    <w:p w14:paraId="005B494A" w14:textId="77777777" w:rsidR="009620B1" w:rsidRDefault="00314726" w:rsidP="009620B1">
      <w:pPr>
        <w:numPr>
          <w:ilvl w:val="0"/>
          <w:numId w:val="7"/>
        </w:numPr>
        <w:rPr>
          <w:lang w:eastAsia="es-ES"/>
        </w:rPr>
      </w:pPr>
      <w:r>
        <w:rPr>
          <w:lang w:eastAsia="es-ES"/>
        </w:rPr>
        <w:t>Crear a Plataforma una n</w:t>
      </w:r>
      <w:r w:rsidR="00D849D5" w:rsidRPr="00D849D5">
        <w:rPr>
          <w:lang w:eastAsia="es-ES"/>
        </w:rPr>
        <w:t>ov</w:t>
      </w:r>
      <w:r>
        <w:rPr>
          <w:lang w:eastAsia="es-ES"/>
        </w:rPr>
        <w:t xml:space="preserve">a fase de l’expedient: </w:t>
      </w:r>
      <w:r w:rsidR="00D849D5" w:rsidRPr="00D849D5">
        <w:rPr>
          <w:lang w:eastAsia="es-ES"/>
        </w:rPr>
        <w:t xml:space="preserve"> en ser publicad</w:t>
      </w:r>
      <w:r>
        <w:rPr>
          <w:lang w:eastAsia="es-ES"/>
        </w:rPr>
        <w:t>a</w:t>
      </w:r>
      <w:r w:rsidR="00D849D5" w:rsidRPr="00D849D5">
        <w:rPr>
          <w:lang w:eastAsia="es-ES"/>
        </w:rPr>
        <w:t xml:space="preserve"> </w:t>
      </w:r>
      <w:r w:rsidR="009620B1">
        <w:rPr>
          <w:lang w:eastAsia="es-ES"/>
        </w:rPr>
        <w:t xml:space="preserve">no </w:t>
      </w:r>
      <w:r w:rsidR="00D849D5" w:rsidRPr="009620B1">
        <w:rPr>
          <w:lang w:eastAsia="es-ES"/>
        </w:rPr>
        <w:t>s’envia</w:t>
      </w:r>
      <w:r w:rsidR="009620B1" w:rsidRPr="009620B1">
        <w:rPr>
          <w:lang w:eastAsia="es-ES"/>
        </w:rPr>
        <w:t xml:space="preserve"> cap informació </w:t>
      </w:r>
      <w:r w:rsidR="00D849D5" w:rsidRPr="009620B1">
        <w:rPr>
          <w:lang w:eastAsia="es-ES"/>
        </w:rPr>
        <w:t>de retorn</w:t>
      </w:r>
      <w:r w:rsidR="00A16A23" w:rsidRPr="009620B1">
        <w:rPr>
          <w:lang w:eastAsia="es-ES"/>
        </w:rPr>
        <w:t xml:space="preserve"> </w:t>
      </w:r>
      <w:r w:rsidR="009620B1" w:rsidRPr="009620B1">
        <w:rPr>
          <w:lang w:eastAsia="es-ES"/>
        </w:rPr>
        <w:t>al gestor extern informació.</w:t>
      </w:r>
      <w:r w:rsidR="009620B1">
        <w:rPr>
          <w:lang w:eastAsia="es-ES"/>
        </w:rPr>
        <w:t xml:space="preserve"> </w:t>
      </w:r>
    </w:p>
    <w:p w14:paraId="5F8A4224" w14:textId="77777777" w:rsidR="00A16A23" w:rsidRDefault="009620B1" w:rsidP="009620B1">
      <w:pPr>
        <w:ind w:left="720"/>
        <w:rPr>
          <w:lang w:eastAsia="es-ES"/>
        </w:rPr>
      </w:pPr>
      <w:r w:rsidRPr="009620B1">
        <w:rPr>
          <w:b/>
          <w:bCs/>
          <w:i/>
          <w:iCs/>
          <w:color w:val="000080"/>
          <w:lang w:eastAsia="es-ES"/>
        </w:rPr>
        <w:t>NOTA</w:t>
      </w:r>
      <w:r>
        <w:rPr>
          <w:lang w:eastAsia="es-ES"/>
        </w:rPr>
        <w:t>: aquesta opció no respon al cicle de vida estàndard de la integració ja que els estats de tramitació de l’expedient al gestor extern i Plataforma deixen de ser coherents.</w:t>
      </w:r>
    </w:p>
    <w:p w14:paraId="007DCDA8" w14:textId="77777777" w:rsidR="009620B1" w:rsidRDefault="009620B1" w:rsidP="00D849D5">
      <w:pPr>
        <w:rPr>
          <w:color w:val="000080"/>
          <w:lang w:eastAsia="es-ES"/>
        </w:rPr>
      </w:pPr>
    </w:p>
    <w:p w14:paraId="63EBB2EF" w14:textId="77777777" w:rsidR="00D849D5" w:rsidRPr="00393B51" w:rsidRDefault="009620B1" w:rsidP="00807E10">
      <w:pPr>
        <w:numPr>
          <w:ilvl w:val="0"/>
          <w:numId w:val="8"/>
        </w:numPr>
        <w:rPr>
          <w:lang w:eastAsia="es-ES"/>
        </w:rPr>
      </w:pPr>
      <w:r w:rsidRPr="00393B51">
        <w:rPr>
          <w:b/>
          <w:bCs/>
          <w:u w:val="single"/>
          <w:lang w:eastAsia="es-ES"/>
        </w:rPr>
        <w:t>N</w:t>
      </w:r>
      <w:r w:rsidR="00D849D5" w:rsidRPr="00393B51">
        <w:rPr>
          <w:b/>
          <w:bCs/>
          <w:u w:val="single"/>
          <w:lang w:eastAsia="es-ES"/>
        </w:rPr>
        <w:t>o</w:t>
      </w:r>
      <w:r w:rsidRPr="00393B51">
        <w:rPr>
          <w:b/>
          <w:bCs/>
          <w:lang w:eastAsia="es-ES"/>
        </w:rPr>
        <w:t xml:space="preserve"> </w:t>
      </w:r>
      <w:r w:rsidR="00D849D5" w:rsidRPr="00393B51">
        <w:rPr>
          <w:b/>
          <w:bCs/>
          <w:lang w:eastAsia="es-ES"/>
        </w:rPr>
        <w:t xml:space="preserve">s’accepta l’enviament de fases </w:t>
      </w:r>
      <w:r w:rsidR="00D849D5" w:rsidRPr="00393B51">
        <w:rPr>
          <w:lang w:eastAsia="es-ES"/>
        </w:rPr>
        <w:t>des d’un gestor d’expedients extern</w:t>
      </w:r>
      <w:r w:rsidRPr="00393B51">
        <w:rPr>
          <w:lang w:eastAsia="es-ES"/>
        </w:rPr>
        <w:t xml:space="preserve"> per</w:t>
      </w:r>
      <w:r w:rsidRPr="00393B51">
        <w:rPr>
          <w:b/>
          <w:bCs/>
          <w:lang w:eastAsia="es-ES"/>
        </w:rPr>
        <w:t xml:space="preserve"> a expedients creats </w:t>
      </w:r>
      <w:r w:rsidRPr="00393B51">
        <w:rPr>
          <w:lang w:eastAsia="es-ES"/>
        </w:rPr>
        <w:t>prèviament des de</w:t>
      </w:r>
      <w:r w:rsidRPr="00393B51">
        <w:rPr>
          <w:b/>
          <w:bCs/>
          <w:lang w:eastAsia="es-ES"/>
        </w:rPr>
        <w:t xml:space="preserve"> Plataforma </w:t>
      </w:r>
      <w:r w:rsidRPr="00393B51">
        <w:rPr>
          <w:lang w:eastAsia="es-ES"/>
        </w:rPr>
        <w:t>de contractació</w:t>
      </w:r>
      <w:r w:rsidRPr="00393B51">
        <w:rPr>
          <w:b/>
          <w:bCs/>
          <w:lang w:eastAsia="es-ES"/>
        </w:rPr>
        <w:t>.</w:t>
      </w:r>
    </w:p>
    <w:p w14:paraId="450EA2D7" w14:textId="77777777" w:rsidR="00E4245F" w:rsidRDefault="00A16A23" w:rsidP="00FD3D1B">
      <w:pPr>
        <w:rPr>
          <w:b/>
          <w:sz w:val="24"/>
          <w:lang w:eastAsia="es-ES"/>
        </w:rPr>
      </w:pPr>
      <w:r>
        <w:rPr>
          <w:b/>
          <w:sz w:val="24"/>
          <w:lang w:eastAsia="es-ES"/>
        </w:rPr>
        <w:br w:type="page"/>
      </w:r>
    </w:p>
    <w:p w14:paraId="687BFA61" w14:textId="77777777" w:rsidR="00F221DD" w:rsidRPr="00807E10" w:rsidRDefault="001E36B2" w:rsidP="00632708">
      <w:pPr>
        <w:pStyle w:val="Ttulo1"/>
        <w:numPr>
          <w:ilvl w:val="3"/>
          <w:numId w:val="1"/>
        </w:numPr>
        <w:tabs>
          <w:tab w:val="num" w:pos="1260"/>
        </w:tabs>
        <w:rPr>
          <w:lang w:eastAsia="es-ES"/>
        </w:rPr>
      </w:pPr>
      <w:bookmarkStart w:id="17" w:name="_Toc25132422"/>
      <w:r w:rsidRPr="00807E10">
        <w:rPr>
          <w:lang w:eastAsia="es-ES"/>
        </w:rPr>
        <w:lastRenderedPageBreak/>
        <w:t>Alta d’un expedient</w:t>
      </w:r>
      <w:r w:rsidR="00685F27" w:rsidRPr="00807E10">
        <w:rPr>
          <w:lang w:eastAsia="es-ES"/>
        </w:rPr>
        <w:t xml:space="preserve"> des d’un backoffice extern</w:t>
      </w:r>
      <w:bookmarkEnd w:id="17"/>
    </w:p>
    <w:p w14:paraId="3DD355C9" w14:textId="77777777" w:rsidR="005C4517" w:rsidRDefault="005C4517" w:rsidP="00FD3D1B">
      <w:pPr>
        <w:rPr>
          <w:lang w:eastAsia="es-ES"/>
        </w:rPr>
      </w:pPr>
    </w:p>
    <w:p w14:paraId="43B0B745" w14:textId="77777777" w:rsidR="00427436" w:rsidRDefault="00F221DD" w:rsidP="00807E10">
      <w:pPr>
        <w:rPr>
          <w:lang w:eastAsia="es-ES"/>
        </w:rPr>
      </w:pPr>
      <w:r>
        <w:rPr>
          <w:lang w:eastAsia="es-ES"/>
        </w:rPr>
        <w:t>L’alta d’un</w:t>
      </w:r>
      <w:r w:rsidR="00427436">
        <w:rPr>
          <w:lang w:eastAsia="es-ES"/>
        </w:rPr>
        <w:t xml:space="preserve"> nou </w:t>
      </w:r>
      <w:r w:rsidR="007E15C6">
        <w:rPr>
          <w:lang w:eastAsia="es-ES"/>
        </w:rPr>
        <w:t xml:space="preserve">expedient </w:t>
      </w:r>
      <w:r w:rsidR="00891297">
        <w:rPr>
          <w:lang w:eastAsia="es-ES"/>
        </w:rPr>
        <w:t xml:space="preserve"> es </w:t>
      </w:r>
      <w:r w:rsidR="00891297" w:rsidRPr="00807E10">
        <w:rPr>
          <w:lang w:eastAsia="es-ES"/>
        </w:rPr>
        <w:t>realitzar</w:t>
      </w:r>
      <w:r w:rsidR="00807E10">
        <w:rPr>
          <w:lang w:eastAsia="es-ES"/>
        </w:rPr>
        <w:t>à</w:t>
      </w:r>
      <w:r w:rsidR="00891297" w:rsidRPr="00807E10">
        <w:rPr>
          <w:lang w:eastAsia="es-ES"/>
        </w:rPr>
        <w:t xml:space="preserve"> </w:t>
      </w:r>
      <w:r w:rsidR="00B02771">
        <w:rPr>
          <w:lang w:eastAsia="es-ES"/>
        </w:rPr>
        <w:t>mitjançant l</w:t>
      </w:r>
      <w:r w:rsidR="00807E10">
        <w:rPr>
          <w:lang w:eastAsia="es-ES"/>
        </w:rPr>
        <w:t>’enviament d’una primera fase d’un expedient de l’òrgan de contractació que no existeixi a Plataforma.</w:t>
      </w:r>
    </w:p>
    <w:p w14:paraId="1A81F0B1" w14:textId="77777777" w:rsidR="00F47605" w:rsidRDefault="00F47605" w:rsidP="00FD3D1B">
      <w:pPr>
        <w:rPr>
          <w:b/>
          <w:sz w:val="24"/>
          <w:lang w:eastAsia="es-ES"/>
        </w:rPr>
      </w:pPr>
    </w:p>
    <w:p w14:paraId="1C8E73CE" w14:textId="77777777" w:rsidR="005C4517" w:rsidRPr="00807E10" w:rsidRDefault="00427436" w:rsidP="00632708">
      <w:pPr>
        <w:pStyle w:val="Ttulo1"/>
        <w:numPr>
          <w:ilvl w:val="3"/>
          <w:numId w:val="1"/>
        </w:numPr>
        <w:tabs>
          <w:tab w:val="num" w:pos="1260"/>
        </w:tabs>
        <w:rPr>
          <w:lang w:eastAsia="es-ES"/>
        </w:rPr>
      </w:pPr>
      <w:bookmarkStart w:id="18" w:name="_Toc25132423"/>
      <w:r w:rsidRPr="00807E10">
        <w:rPr>
          <w:lang w:eastAsia="es-ES"/>
        </w:rPr>
        <w:t>Alta d’</w:t>
      </w:r>
      <w:r w:rsidR="000C7DD3" w:rsidRPr="00807E10">
        <w:rPr>
          <w:lang w:eastAsia="es-ES"/>
        </w:rPr>
        <w:t>anunci de licitació (AL)</w:t>
      </w:r>
      <w:bookmarkEnd w:id="18"/>
      <w:r w:rsidR="00685F27" w:rsidRPr="00807E10">
        <w:rPr>
          <w:lang w:eastAsia="es-ES"/>
        </w:rPr>
        <w:t xml:space="preserve"> </w:t>
      </w:r>
    </w:p>
    <w:p w14:paraId="717AAFBA" w14:textId="77777777" w:rsidR="00E4245F" w:rsidRPr="00E4245F" w:rsidRDefault="00E4245F" w:rsidP="00E4245F">
      <w:pPr>
        <w:rPr>
          <w:lang w:eastAsia="es-ES"/>
        </w:rPr>
      </w:pPr>
    </w:p>
    <w:p w14:paraId="247FA1E4" w14:textId="77777777" w:rsidR="00624D32" w:rsidRDefault="000C7DD3" w:rsidP="00807E10">
      <w:pPr>
        <w:rPr>
          <w:lang w:eastAsia="es-ES"/>
        </w:rPr>
      </w:pPr>
      <w:r>
        <w:rPr>
          <w:lang w:eastAsia="es-ES"/>
        </w:rPr>
        <w:t>Un AL</w:t>
      </w:r>
      <w:r w:rsidR="006458ED">
        <w:rPr>
          <w:lang w:eastAsia="es-ES"/>
        </w:rPr>
        <w:t xml:space="preserve"> </w:t>
      </w:r>
      <w:r w:rsidR="00624D32">
        <w:rPr>
          <w:lang w:eastAsia="es-ES"/>
        </w:rPr>
        <w:t xml:space="preserve">provinent d’un backoffice extern es </w:t>
      </w:r>
      <w:r>
        <w:rPr>
          <w:lang w:eastAsia="es-ES"/>
        </w:rPr>
        <w:t>considerarà una alta</w:t>
      </w:r>
      <w:r w:rsidR="00807E10">
        <w:rPr>
          <w:lang w:eastAsia="es-ES"/>
        </w:rPr>
        <w:t xml:space="preserve"> s</w:t>
      </w:r>
      <w:r>
        <w:rPr>
          <w:lang w:eastAsia="es-ES"/>
        </w:rPr>
        <w:t>i</w:t>
      </w:r>
      <w:r w:rsidR="006458ED">
        <w:rPr>
          <w:lang w:eastAsia="es-ES"/>
        </w:rPr>
        <w:t xml:space="preserve"> no existeix l’expedie</w:t>
      </w:r>
      <w:r w:rsidR="00374E49">
        <w:rPr>
          <w:lang w:eastAsia="es-ES"/>
        </w:rPr>
        <w:t>n</w:t>
      </w:r>
      <w:r w:rsidR="005E7761">
        <w:rPr>
          <w:lang w:eastAsia="es-ES"/>
        </w:rPr>
        <w:t>t corresponent a la Plataforma</w:t>
      </w:r>
      <w:r w:rsidR="00807E10">
        <w:rPr>
          <w:lang w:eastAsia="es-ES"/>
        </w:rPr>
        <w:t>.</w:t>
      </w:r>
    </w:p>
    <w:p w14:paraId="56EE48EE" w14:textId="77777777" w:rsidR="00624D32" w:rsidRDefault="00624D32" w:rsidP="00FD3D1B">
      <w:pPr>
        <w:rPr>
          <w:lang w:eastAsia="es-ES"/>
        </w:rPr>
      </w:pPr>
    </w:p>
    <w:p w14:paraId="5D5B1EEA" w14:textId="77777777" w:rsidR="00FE6026" w:rsidRDefault="00FE6026" w:rsidP="00807E10">
      <w:pPr>
        <w:rPr>
          <w:lang w:eastAsia="es-ES"/>
        </w:rPr>
      </w:pPr>
      <w:r>
        <w:rPr>
          <w:lang w:eastAsia="es-ES"/>
        </w:rPr>
        <w:t xml:space="preserve">Es </w:t>
      </w:r>
      <w:r w:rsidRPr="00FE6026">
        <w:rPr>
          <w:u w:val="single"/>
          <w:lang w:eastAsia="es-ES"/>
        </w:rPr>
        <w:t>donarà d’alta</w:t>
      </w:r>
      <w:r>
        <w:rPr>
          <w:lang w:eastAsia="es-ES"/>
        </w:rPr>
        <w:t xml:space="preserve"> u</w:t>
      </w:r>
      <w:r w:rsidR="00F53701">
        <w:rPr>
          <w:lang w:eastAsia="es-ES"/>
        </w:rPr>
        <w:t>n nou expedient</w:t>
      </w:r>
      <w:r w:rsidR="0082603F">
        <w:rPr>
          <w:lang w:eastAsia="es-ES"/>
        </w:rPr>
        <w:t xml:space="preserve"> amb l’idioma per defecte en català</w:t>
      </w:r>
      <w:r w:rsidR="00F53701">
        <w:rPr>
          <w:lang w:eastAsia="es-ES"/>
        </w:rPr>
        <w:t xml:space="preserve"> (a la Plataforma, “Espai virtual de licitació”</w:t>
      </w:r>
      <w:r w:rsidR="00787717">
        <w:rPr>
          <w:lang w:eastAsia="es-ES"/>
        </w:rPr>
        <w:t>)</w:t>
      </w:r>
      <w:r>
        <w:rPr>
          <w:lang w:eastAsia="es-ES"/>
        </w:rPr>
        <w:t>.</w:t>
      </w:r>
    </w:p>
    <w:p w14:paraId="2908EB2C" w14:textId="77777777" w:rsidR="001E36B2" w:rsidRDefault="001E36B2" w:rsidP="001E36B2">
      <w:pPr>
        <w:rPr>
          <w:lang w:eastAsia="es-ES"/>
        </w:rPr>
      </w:pPr>
    </w:p>
    <w:p w14:paraId="05695B3F" w14:textId="77777777" w:rsidR="00914101" w:rsidRDefault="00807E10" w:rsidP="00807E10">
      <w:pPr>
        <w:rPr>
          <w:lang w:eastAsia="es-ES"/>
        </w:rPr>
      </w:pPr>
      <w:r>
        <w:rPr>
          <w:lang w:eastAsia="es-ES"/>
        </w:rPr>
        <w:t>M</w:t>
      </w:r>
      <w:r w:rsidR="00914101">
        <w:rPr>
          <w:lang w:eastAsia="es-ES"/>
        </w:rPr>
        <w:t>itjançant l’alta d’aquesta fase per motiu  d’un AL provinent d’un backoffice extern:</w:t>
      </w:r>
    </w:p>
    <w:p w14:paraId="121FD38A" w14:textId="77777777" w:rsidR="00914101" w:rsidRDefault="00914101" w:rsidP="001E36B2">
      <w:pPr>
        <w:rPr>
          <w:lang w:eastAsia="es-ES"/>
        </w:rPr>
      </w:pPr>
    </w:p>
    <w:p w14:paraId="2590BE7F" w14:textId="77777777" w:rsidR="001E36B2" w:rsidRDefault="00807E10" w:rsidP="00807E10">
      <w:pPr>
        <w:numPr>
          <w:ilvl w:val="0"/>
          <w:numId w:val="3"/>
        </w:numPr>
        <w:rPr>
          <w:lang w:eastAsia="es-ES"/>
        </w:rPr>
      </w:pPr>
      <w:r>
        <w:rPr>
          <w:lang w:eastAsia="es-ES"/>
        </w:rPr>
        <w:t xml:space="preserve">Es donaran d’alta </w:t>
      </w:r>
      <w:r w:rsidR="001E36B2">
        <w:rPr>
          <w:lang w:eastAsia="es-ES"/>
        </w:rPr>
        <w:t>les dades bàsiques de l’expedient</w:t>
      </w:r>
      <w:r w:rsidR="00A224E0">
        <w:rPr>
          <w:lang w:eastAsia="es-ES"/>
        </w:rPr>
        <w:t xml:space="preserve"> i les dades del contracte</w:t>
      </w:r>
      <w:r>
        <w:rPr>
          <w:lang w:eastAsia="es-ES"/>
        </w:rPr>
        <w:t>.</w:t>
      </w:r>
    </w:p>
    <w:p w14:paraId="5814D2FA" w14:textId="77777777" w:rsidR="008A2E44" w:rsidRDefault="008A2E44" w:rsidP="008A2E44">
      <w:pPr>
        <w:numPr>
          <w:ilvl w:val="0"/>
          <w:numId w:val="3"/>
        </w:numPr>
        <w:rPr>
          <w:lang w:eastAsia="es-ES"/>
        </w:rPr>
      </w:pPr>
      <w:r>
        <w:rPr>
          <w:lang w:eastAsia="es-ES"/>
        </w:rPr>
        <w:t xml:space="preserve">Es </w:t>
      </w:r>
      <w:r w:rsidRPr="005E7761">
        <w:rPr>
          <w:u w:val="single"/>
          <w:lang w:eastAsia="es-ES"/>
        </w:rPr>
        <w:t xml:space="preserve">donarà d’alta </w:t>
      </w:r>
      <w:r>
        <w:rPr>
          <w:lang w:eastAsia="es-ES"/>
        </w:rPr>
        <w:t>l’anunci de licitació provinent del backoffice extern.</w:t>
      </w:r>
    </w:p>
    <w:p w14:paraId="4E89F83C" w14:textId="77777777" w:rsidR="008A2E44" w:rsidRDefault="008A2E44" w:rsidP="008A2E44">
      <w:pPr>
        <w:numPr>
          <w:ilvl w:val="0"/>
          <w:numId w:val="3"/>
        </w:numPr>
        <w:rPr>
          <w:lang w:eastAsia="es-ES"/>
        </w:rPr>
      </w:pPr>
      <w:r>
        <w:rPr>
          <w:lang w:eastAsia="es-ES"/>
        </w:rPr>
        <w:t>L’estat de l’anunci de licitació serà ‘</w:t>
      </w:r>
      <w:r w:rsidR="00167F49">
        <w:rPr>
          <w:lang w:eastAsia="es-ES"/>
        </w:rPr>
        <w:t>En edició’</w:t>
      </w:r>
      <w:r>
        <w:rPr>
          <w:lang w:eastAsia="es-ES"/>
        </w:rPr>
        <w:t>.</w:t>
      </w:r>
    </w:p>
    <w:p w14:paraId="25447E1E" w14:textId="77777777" w:rsidR="00F97BB0" w:rsidRPr="00484B14" w:rsidRDefault="00F97BB0" w:rsidP="008A2E44">
      <w:pPr>
        <w:numPr>
          <w:ilvl w:val="0"/>
          <w:numId w:val="3"/>
        </w:numPr>
        <w:rPr>
          <w:lang w:eastAsia="es-ES"/>
        </w:rPr>
      </w:pPr>
      <w:r w:rsidRPr="00484B14">
        <w:rPr>
          <w:lang w:eastAsia="es-ES"/>
        </w:rPr>
        <w:t>Es recollirà que l’origen de la fase és extern.</w:t>
      </w:r>
    </w:p>
    <w:p w14:paraId="1FE2DD96" w14:textId="77777777" w:rsidR="008A2E44" w:rsidRDefault="008A2E44" w:rsidP="001E36B2">
      <w:pPr>
        <w:rPr>
          <w:lang w:eastAsia="es-ES"/>
        </w:rPr>
      </w:pPr>
    </w:p>
    <w:p w14:paraId="57671796" w14:textId="77777777" w:rsidR="00C70435" w:rsidRDefault="00C70435" w:rsidP="00C70435">
      <w:pPr>
        <w:rPr>
          <w:lang w:eastAsia="es-ES"/>
        </w:rPr>
      </w:pPr>
      <w:r>
        <w:rPr>
          <w:lang w:eastAsia="es-ES"/>
        </w:rPr>
        <w:t>A més</w:t>
      </w:r>
      <w:r w:rsidR="006458ED">
        <w:rPr>
          <w:lang w:eastAsia="es-ES"/>
        </w:rPr>
        <w:t xml:space="preserve"> a l’eina de gestió de la Plataforma</w:t>
      </w:r>
      <w:r>
        <w:rPr>
          <w:lang w:eastAsia="es-ES"/>
        </w:rPr>
        <w:t>,</w:t>
      </w:r>
    </w:p>
    <w:p w14:paraId="27357532" w14:textId="77777777" w:rsidR="006458ED" w:rsidRDefault="006458ED" w:rsidP="00C70435">
      <w:pPr>
        <w:rPr>
          <w:lang w:eastAsia="es-ES"/>
        </w:rPr>
      </w:pPr>
    </w:p>
    <w:p w14:paraId="3D4E38FF" w14:textId="77777777" w:rsidR="00FE6026" w:rsidRDefault="00FE6026" w:rsidP="00FE6026">
      <w:pPr>
        <w:numPr>
          <w:ilvl w:val="0"/>
          <w:numId w:val="3"/>
        </w:numPr>
        <w:rPr>
          <w:lang w:eastAsia="es-ES"/>
        </w:rPr>
      </w:pPr>
      <w:r>
        <w:rPr>
          <w:lang w:eastAsia="es-ES"/>
        </w:rPr>
        <w:t xml:space="preserve">El control de canvis registrarà </w:t>
      </w:r>
      <w:r w:rsidR="002F4DE3">
        <w:rPr>
          <w:lang w:eastAsia="es-ES"/>
        </w:rPr>
        <w:t>les dades de l’usuari corresponent al NIF que s’ha enviat mitjançant webservice</w:t>
      </w:r>
      <w:r w:rsidR="00C70435">
        <w:rPr>
          <w:lang w:eastAsia="es-ES"/>
        </w:rPr>
        <w:t>.</w:t>
      </w:r>
      <w:r>
        <w:rPr>
          <w:lang w:eastAsia="es-ES"/>
        </w:rPr>
        <w:t xml:space="preserve"> </w:t>
      </w:r>
    </w:p>
    <w:p w14:paraId="4820AB14" w14:textId="77777777" w:rsidR="00FE6026" w:rsidRDefault="00FE6026" w:rsidP="00FE6026">
      <w:pPr>
        <w:numPr>
          <w:ilvl w:val="0"/>
          <w:numId w:val="3"/>
        </w:numPr>
        <w:rPr>
          <w:lang w:eastAsia="es-ES"/>
        </w:rPr>
      </w:pPr>
      <w:r>
        <w:rPr>
          <w:lang w:eastAsia="es-ES"/>
        </w:rPr>
        <w:t>El control de versions tindrà el valor 1.0.</w:t>
      </w:r>
    </w:p>
    <w:p w14:paraId="07F023C8" w14:textId="77777777" w:rsidR="00E77746" w:rsidRDefault="00E77746" w:rsidP="00E77746">
      <w:pPr>
        <w:rPr>
          <w:lang w:eastAsia="es-ES"/>
        </w:rPr>
      </w:pPr>
    </w:p>
    <w:p w14:paraId="4BDB5498" w14:textId="77777777" w:rsidR="005C4517" w:rsidRDefault="005C4517" w:rsidP="00E77746">
      <w:pPr>
        <w:rPr>
          <w:b/>
          <w:sz w:val="24"/>
          <w:lang w:eastAsia="es-ES"/>
        </w:rPr>
      </w:pPr>
    </w:p>
    <w:p w14:paraId="1F5F252E" w14:textId="77777777" w:rsidR="00E77746" w:rsidRPr="00807E10" w:rsidRDefault="00E77746" w:rsidP="00632708">
      <w:pPr>
        <w:pStyle w:val="Ttulo1"/>
        <w:numPr>
          <w:ilvl w:val="3"/>
          <w:numId w:val="1"/>
        </w:numPr>
        <w:tabs>
          <w:tab w:val="num" w:pos="1260"/>
        </w:tabs>
        <w:rPr>
          <w:lang w:eastAsia="es-ES"/>
        </w:rPr>
      </w:pPr>
      <w:bookmarkStart w:id="19" w:name="_Toc25132424"/>
      <w:r w:rsidRPr="00807E10">
        <w:rPr>
          <w:lang w:eastAsia="es-ES"/>
        </w:rPr>
        <w:t xml:space="preserve">Modificació d’un </w:t>
      </w:r>
      <w:r w:rsidR="00A5636E" w:rsidRPr="00807E10">
        <w:rPr>
          <w:lang w:eastAsia="es-ES"/>
        </w:rPr>
        <w:t>AL</w:t>
      </w:r>
      <w:bookmarkEnd w:id="19"/>
      <w:r w:rsidR="00685F27" w:rsidRPr="00807E10">
        <w:rPr>
          <w:lang w:eastAsia="es-ES"/>
        </w:rPr>
        <w:t xml:space="preserve"> </w:t>
      </w:r>
    </w:p>
    <w:p w14:paraId="2916C19D" w14:textId="77777777" w:rsidR="005C4517" w:rsidRDefault="005C4517" w:rsidP="00A77873">
      <w:pPr>
        <w:rPr>
          <w:lang w:eastAsia="es-ES"/>
        </w:rPr>
      </w:pPr>
    </w:p>
    <w:p w14:paraId="746B75F6" w14:textId="77777777" w:rsidR="00A77873" w:rsidRDefault="00A77873" w:rsidP="00A77873">
      <w:pPr>
        <w:rPr>
          <w:lang w:eastAsia="es-ES"/>
        </w:rPr>
      </w:pPr>
      <w:r>
        <w:rPr>
          <w:lang w:eastAsia="es-ES"/>
        </w:rPr>
        <w:t>L</w:t>
      </w:r>
      <w:r w:rsidR="00EC5D3A">
        <w:rPr>
          <w:lang w:eastAsia="es-ES"/>
        </w:rPr>
        <w:t xml:space="preserve">a  modificació </w:t>
      </w:r>
      <w:r>
        <w:rPr>
          <w:lang w:eastAsia="es-ES"/>
        </w:rPr>
        <w:t>d’un AL preveu dos casos:</w:t>
      </w:r>
    </w:p>
    <w:p w14:paraId="74869460" w14:textId="77777777" w:rsidR="00753EF3" w:rsidRDefault="00753EF3" w:rsidP="00A77873">
      <w:pPr>
        <w:rPr>
          <w:lang w:eastAsia="es-ES"/>
        </w:rPr>
      </w:pPr>
    </w:p>
    <w:p w14:paraId="6DD4F699" w14:textId="77777777" w:rsidR="00A77873" w:rsidRDefault="00EC5D3A" w:rsidP="00A77873">
      <w:pPr>
        <w:numPr>
          <w:ilvl w:val="0"/>
          <w:numId w:val="2"/>
        </w:numPr>
        <w:rPr>
          <w:lang w:eastAsia="es-ES"/>
        </w:rPr>
      </w:pPr>
      <w:r>
        <w:rPr>
          <w:lang w:eastAsia="es-ES"/>
        </w:rPr>
        <w:t>Des del backoffice extern.</w:t>
      </w:r>
    </w:p>
    <w:p w14:paraId="25D9A11E" w14:textId="77777777" w:rsidR="00A77873" w:rsidRDefault="00A77873" w:rsidP="00C46F13">
      <w:pPr>
        <w:numPr>
          <w:ilvl w:val="0"/>
          <w:numId w:val="2"/>
        </w:numPr>
        <w:rPr>
          <w:lang w:eastAsia="es-ES"/>
        </w:rPr>
      </w:pPr>
      <w:r>
        <w:rPr>
          <w:lang w:eastAsia="es-ES"/>
        </w:rPr>
        <w:t>Des de la pròpia eina de gestió de la Plataforma (</w:t>
      </w:r>
      <w:r w:rsidR="00C46F13">
        <w:rPr>
          <w:lang w:eastAsia="es-ES"/>
        </w:rPr>
        <w:t>veure apartat 5.1.3</w:t>
      </w:r>
      <w:r>
        <w:rPr>
          <w:lang w:eastAsia="es-ES"/>
        </w:rPr>
        <w:t>)</w:t>
      </w:r>
      <w:r w:rsidR="00EC5D3A">
        <w:rPr>
          <w:lang w:eastAsia="es-ES"/>
        </w:rPr>
        <w:t>.</w:t>
      </w:r>
    </w:p>
    <w:p w14:paraId="187F57B8" w14:textId="77777777" w:rsidR="00A77873" w:rsidRDefault="00A77873" w:rsidP="00E77746">
      <w:pPr>
        <w:rPr>
          <w:lang w:eastAsia="es-ES"/>
        </w:rPr>
      </w:pPr>
    </w:p>
    <w:p w14:paraId="27CF5142" w14:textId="77777777" w:rsidR="00E70056" w:rsidRDefault="00E70056" w:rsidP="00E77746">
      <w:pPr>
        <w:rPr>
          <w:lang w:eastAsia="es-ES"/>
        </w:rPr>
      </w:pPr>
      <w:r>
        <w:rPr>
          <w:lang w:eastAsia="es-ES"/>
        </w:rPr>
        <w:t>Un AL provinent d’un backoffice extern es considerarà una modificació si:</w:t>
      </w:r>
    </w:p>
    <w:p w14:paraId="54738AF4" w14:textId="77777777" w:rsidR="00126F76" w:rsidRDefault="00126F76" w:rsidP="00E77746">
      <w:pPr>
        <w:rPr>
          <w:lang w:eastAsia="es-ES"/>
        </w:rPr>
      </w:pPr>
    </w:p>
    <w:p w14:paraId="32B0B50F" w14:textId="77777777" w:rsidR="00126F76" w:rsidRDefault="00126F76" w:rsidP="00126F76">
      <w:pPr>
        <w:numPr>
          <w:ilvl w:val="0"/>
          <w:numId w:val="3"/>
        </w:numPr>
        <w:rPr>
          <w:lang w:eastAsia="es-ES"/>
        </w:rPr>
      </w:pPr>
      <w:r>
        <w:rPr>
          <w:lang w:eastAsia="es-ES"/>
        </w:rPr>
        <w:t>Existeix l’expedient corresponent, i</w:t>
      </w:r>
    </w:p>
    <w:p w14:paraId="26F190CE" w14:textId="77777777" w:rsidR="0056600F" w:rsidRDefault="00126F76" w:rsidP="00126F76">
      <w:pPr>
        <w:numPr>
          <w:ilvl w:val="0"/>
          <w:numId w:val="3"/>
        </w:numPr>
        <w:rPr>
          <w:lang w:eastAsia="es-ES"/>
        </w:rPr>
      </w:pPr>
      <w:r>
        <w:rPr>
          <w:lang w:eastAsia="es-ES"/>
        </w:rPr>
        <w:t>La fase actual d’aquest expedient és AL a</w:t>
      </w:r>
      <w:r w:rsidR="00AA37D0">
        <w:rPr>
          <w:lang w:eastAsia="es-ES"/>
        </w:rPr>
        <w:t>mb estat diferent de ‘Publicat’</w:t>
      </w:r>
      <w:r w:rsidR="004549CF">
        <w:rPr>
          <w:lang w:eastAsia="es-ES"/>
        </w:rPr>
        <w:t xml:space="preserve"> </w:t>
      </w:r>
    </w:p>
    <w:p w14:paraId="46ABBD8F" w14:textId="77777777" w:rsidR="0056600F" w:rsidRDefault="0056600F" w:rsidP="0056600F">
      <w:pPr>
        <w:rPr>
          <w:lang w:eastAsia="es-ES"/>
        </w:rPr>
      </w:pPr>
    </w:p>
    <w:p w14:paraId="251B1B94" w14:textId="77777777" w:rsidR="00E70056" w:rsidRDefault="00807E10" w:rsidP="00807E10">
      <w:pPr>
        <w:rPr>
          <w:lang w:eastAsia="es-ES"/>
        </w:rPr>
      </w:pPr>
      <w:r>
        <w:rPr>
          <w:lang w:eastAsia="es-ES"/>
        </w:rPr>
        <w:t>M</w:t>
      </w:r>
      <w:r w:rsidR="00133927">
        <w:rPr>
          <w:lang w:eastAsia="es-ES"/>
        </w:rPr>
        <w:t>itjançant la modificació d’aquesta fase per motiu  d’un AL provinent d’un backoffice extern:</w:t>
      </w:r>
    </w:p>
    <w:p w14:paraId="06BBA33E" w14:textId="77777777" w:rsidR="00126F76" w:rsidRDefault="00126F76" w:rsidP="00E77746">
      <w:pPr>
        <w:rPr>
          <w:lang w:eastAsia="es-ES"/>
        </w:rPr>
      </w:pPr>
    </w:p>
    <w:p w14:paraId="03F49580" w14:textId="77777777" w:rsidR="00126F76" w:rsidRDefault="00126F76" w:rsidP="00126F76">
      <w:pPr>
        <w:numPr>
          <w:ilvl w:val="0"/>
          <w:numId w:val="3"/>
        </w:numPr>
        <w:rPr>
          <w:lang w:eastAsia="es-ES"/>
        </w:rPr>
      </w:pPr>
      <w:r>
        <w:rPr>
          <w:lang w:eastAsia="es-ES"/>
        </w:rPr>
        <w:lastRenderedPageBreak/>
        <w:t>S’actualitzaran les dades de l’anunci de licitació amb les noves dades provinents del backoffice extern.</w:t>
      </w:r>
    </w:p>
    <w:p w14:paraId="14F0ECA3" w14:textId="77777777" w:rsidR="00126F76" w:rsidRDefault="002F4DE3" w:rsidP="00126F76">
      <w:pPr>
        <w:numPr>
          <w:ilvl w:val="0"/>
          <w:numId w:val="3"/>
        </w:numPr>
        <w:rPr>
          <w:lang w:eastAsia="es-ES"/>
        </w:rPr>
      </w:pPr>
      <w:r>
        <w:rPr>
          <w:lang w:eastAsia="es-ES"/>
        </w:rPr>
        <w:t>S’actual</w:t>
      </w:r>
      <w:r w:rsidR="00561DC4">
        <w:rPr>
          <w:lang w:eastAsia="es-ES"/>
        </w:rPr>
        <w:t>itzaran les dades del contracte</w:t>
      </w:r>
      <w:r w:rsidR="00A224E0">
        <w:rPr>
          <w:lang w:eastAsia="es-ES"/>
        </w:rPr>
        <w:t xml:space="preserve"> i de l’expedient.</w:t>
      </w:r>
    </w:p>
    <w:p w14:paraId="20F37EE2" w14:textId="77777777" w:rsidR="004F66F4" w:rsidRDefault="004F66F4" w:rsidP="00126F76">
      <w:pPr>
        <w:numPr>
          <w:ilvl w:val="0"/>
          <w:numId w:val="3"/>
        </w:numPr>
        <w:rPr>
          <w:lang w:eastAsia="es-ES"/>
        </w:rPr>
      </w:pPr>
      <w:r>
        <w:rPr>
          <w:lang w:eastAsia="es-ES"/>
        </w:rPr>
        <w:t>Es mantindrà l’estat de l’anunci.</w:t>
      </w:r>
    </w:p>
    <w:p w14:paraId="464FCBC1" w14:textId="77777777" w:rsidR="002F4DE3" w:rsidRDefault="002F4DE3" w:rsidP="002F4DE3">
      <w:pPr>
        <w:rPr>
          <w:lang w:eastAsia="es-ES"/>
        </w:rPr>
      </w:pPr>
    </w:p>
    <w:p w14:paraId="2396179B" w14:textId="77777777" w:rsidR="002F4DE3" w:rsidRDefault="002F4DE3" w:rsidP="002F4DE3">
      <w:pPr>
        <w:rPr>
          <w:lang w:eastAsia="es-ES"/>
        </w:rPr>
      </w:pPr>
      <w:r>
        <w:rPr>
          <w:lang w:eastAsia="es-ES"/>
        </w:rPr>
        <w:t>A més, a l’eina de gestió de la Plataforma,</w:t>
      </w:r>
    </w:p>
    <w:p w14:paraId="5C8C6B09" w14:textId="77777777" w:rsidR="002F4DE3" w:rsidRDefault="002F4DE3" w:rsidP="002F4DE3">
      <w:pPr>
        <w:rPr>
          <w:lang w:eastAsia="es-ES"/>
        </w:rPr>
      </w:pPr>
    </w:p>
    <w:p w14:paraId="77CB5B84" w14:textId="77777777" w:rsidR="00126F76" w:rsidRDefault="00126F76" w:rsidP="00651D01">
      <w:pPr>
        <w:numPr>
          <w:ilvl w:val="0"/>
          <w:numId w:val="3"/>
        </w:numPr>
        <w:rPr>
          <w:lang w:eastAsia="es-ES"/>
        </w:rPr>
      </w:pPr>
      <w:r>
        <w:rPr>
          <w:lang w:eastAsia="es-ES"/>
        </w:rPr>
        <w:t xml:space="preserve">El </w:t>
      </w:r>
      <w:r w:rsidRPr="003918F5">
        <w:rPr>
          <w:lang w:eastAsia="es-ES"/>
        </w:rPr>
        <w:t>control de canvis</w:t>
      </w:r>
      <w:r w:rsidR="00651D01">
        <w:rPr>
          <w:lang w:eastAsia="es-ES"/>
        </w:rPr>
        <w:t xml:space="preserve"> </w:t>
      </w:r>
      <w:r w:rsidR="002F4DE3">
        <w:rPr>
          <w:lang w:eastAsia="es-ES"/>
        </w:rPr>
        <w:t>registrarà una nova entrada</w:t>
      </w:r>
      <w:r>
        <w:rPr>
          <w:lang w:eastAsia="es-ES"/>
        </w:rPr>
        <w:t xml:space="preserve"> </w:t>
      </w:r>
      <w:r w:rsidR="002F4DE3">
        <w:rPr>
          <w:lang w:eastAsia="es-ES"/>
        </w:rPr>
        <w:t>amb les dades de l’usuari corresponent al NIF que s’ha enviat mitjançant webservice</w:t>
      </w:r>
      <w:r>
        <w:rPr>
          <w:lang w:eastAsia="es-ES"/>
        </w:rPr>
        <w:t>.</w:t>
      </w:r>
    </w:p>
    <w:p w14:paraId="2FA4E93E" w14:textId="77777777" w:rsidR="00126F76" w:rsidRDefault="00126F76" w:rsidP="00126F76">
      <w:pPr>
        <w:numPr>
          <w:ilvl w:val="0"/>
          <w:numId w:val="3"/>
        </w:numPr>
        <w:rPr>
          <w:lang w:eastAsia="es-ES"/>
        </w:rPr>
      </w:pPr>
      <w:r>
        <w:rPr>
          <w:lang w:eastAsia="es-ES"/>
        </w:rPr>
        <w:t xml:space="preserve">El control de versions mantindrà el valor. </w:t>
      </w:r>
    </w:p>
    <w:p w14:paraId="3382A365" w14:textId="77777777" w:rsidR="004F66F4" w:rsidRDefault="004F66F4" w:rsidP="004F66F4">
      <w:pPr>
        <w:rPr>
          <w:lang w:eastAsia="es-ES"/>
        </w:rPr>
      </w:pPr>
    </w:p>
    <w:p w14:paraId="6A29B2FE" w14:textId="77777777" w:rsidR="00E77746" w:rsidRPr="0084447F" w:rsidRDefault="00E77746" w:rsidP="00632708">
      <w:pPr>
        <w:pStyle w:val="Ttulo1"/>
        <w:numPr>
          <w:ilvl w:val="3"/>
          <w:numId w:val="1"/>
        </w:numPr>
        <w:tabs>
          <w:tab w:val="num" w:pos="1260"/>
        </w:tabs>
        <w:rPr>
          <w:lang w:eastAsia="es-ES"/>
        </w:rPr>
      </w:pPr>
      <w:bookmarkStart w:id="20" w:name="_Toc25132425"/>
      <w:r w:rsidRPr="0084447F">
        <w:rPr>
          <w:lang w:eastAsia="es-ES"/>
        </w:rPr>
        <w:t>Esmena d’</w:t>
      </w:r>
      <w:r w:rsidR="00F758ED" w:rsidRPr="0084447F">
        <w:rPr>
          <w:lang w:eastAsia="es-ES"/>
        </w:rPr>
        <w:t>un  AL</w:t>
      </w:r>
      <w:bookmarkEnd w:id="20"/>
    </w:p>
    <w:p w14:paraId="5C71F136" w14:textId="77777777" w:rsidR="005C4517" w:rsidRDefault="005C4517" w:rsidP="00020C76">
      <w:pPr>
        <w:rPr>
          <w:lang w:eastAsia="es-ES"/>
        </w:rPr>
      </w:pPr>
    </w:p>
    <w:p w14:paraId="7032B37B" w14:textId="77777777" w:rsidR="00020C76" w:rsidRDefault="00020C76" w:rsidP="00020C76">
      <w:pPr>
        <w:rPr>
          <w:lang w:eastAsia="es-ES"/>
        </w:rPr>
      </w:pPr>
      <w:r>
        <w:rPr>
          <w:lang w:eastAsia="es-ES"/>
        </w:rPr>
        <w:t>L’esmena d’una AL preveu dos casos:</w:t>
      </w:r>
    </w:p>
    <w:p w14:paraId="62199465" w14:textId="77777777" w:rsidR="00020C76" w:rsidRDefault="00020C76" w:rsidP="00020C76">
      <w:pPr>
        <w:rPr>
          <w:lang w:eastAsia="es-ES"/>
        </w:rPr>
      </w:pPr>
    </w:p>
    <w:p w14:paraId="5A9294D5" w14:textId="77777777" w:rsidR="00020C76" w:rsidRDefault="00020C76" w:rsidP="00020C76">
      <w:pPr>
        <w:numPr>
          <w:ilvl w:val="0"/>
          <w:numId w:val="3"/>
        </w:numPr>
        <w:rPr>
          <w:lang w:eastAsia="es-ES"/>
        </w:rPr>
      </w:pPr>
      <w:r>
        <w:rPr>
          <w:lang w:eastAsia="es-ES"/>
        </w:rPr>
        <w:t>Des del backoffice extern,</w:t>
      </w:r>
    </w:p>
    <w:p w14:paraId="3E231ADC" w14:textId="77777777" w:rsidR="00020C76" w:rsidRDefault="00020C76" w:rsidP="00C46F13">
      <w:pPr>
        <w:numPr>
          <w:ilvl w:val="0"/>
          <w:numId w:val="3"/>
        </w:numPr>
        <w:rPr>
          <w:lang w:eastAsia="es-ES"/>
        </w:rPr>
      </w:pPr>
      <w:r>
        <w:rPr>
          <w:lang w:eastAsia="es-ES"/>
        </w:rPr>
        <w:t>Des de la pròpia eina de gestió de la Plataforma</w:t>
      </w:r>
      <w:r w:rsidR="00133927">
        <w:rPr>
          <w:lang w:eastAsia="es-ES"/>
        </w:rPr>
        <w:t xml:space="preserve"> (</w:t>
      </w:r>
      <w:r w:rsidR="00C46F13">
        <w:rPr>
          <w:lang w:eastAsia="es-ES"/>
        </w:rPr>
        <w:t>veure apartat 5.1.3</w:t>
      </w:r>
      <w:r w:rsidR="00133927">
        <w:rPr>
          <w:lang w:eastAsia="es-ES"/>
        </w:rPr>
        <w:t>).</w:t>
      </w:r>
    </w:p>
    <w:p w14:paraId="0DA123B1" w14:textId="77777777" w:rsidR="00020C76" w:rsidRDefault="00020C76" w:rsidP="00020C76">
      <w:pPr>
        <w:rPr>
          <w:lang w:eastAsia="es-ES"/>
        </w:rPr>
      </w:pPr>
    </w:p>
    <w:p w14:paraId="734FA147" w14:textId="77777777" w:rsidR="00020C76" w:rsidRDefault="00020C76" w:rsidP="00020C76">
      <w:pPr>
        <w:rPr>
          <w:lang w:eastAsia="es-ES"/>
        </w:rPr>
      </w:pPr>
      <w:r>
        <w:rPr>
          <w:lang w:eastAsia="es-ES"/>
        </w:rPr>
        <w:t>Un AL provinent d’un backoffice extern es considerarà una esmena si:</w:t>
      </w:r>
    </w:p>
    <w:p w14:paraId="4C4CEA3D" w14:textId="77777777" w:rsidR="004F66F4" w:rsidRDefault="004F66F4" w:rsidP="00020C76">
      <w:pPr>
        <w:rPr>
          <w:lang w:eastAsia="es-ES"/>
        </w:rPr>
      </w:pPr>
    </w:p>
    <w:p w14:paraId="71E2C90D" w14:textId="77777777" w:rsidR="004F66F4" w:rsidRDefault="004F66F4" w:rsidP="004F66F4">
      <w:pPr>
        <w:numPr>
          <w:ilvl w:val="0"/>
          <w:numId w:val="3"/>
        </w:numPr>
        <w:rPr>
          <w:lang w:eastAsia="es-ES"/>
        </w:rPr>
      </w:pPr>
      <w:r>
        <w:rPr>
          <w:lang w:eastAsia="es-ES"/>
        </w:rPr>
        <w:t>Existeix l’expedient corresponent, i</w:t>
      </w:r>
    </w:p>
    <w:p w14:paraId="03BE8384" w14:textId="77777777" w:rsidR="004F66F4" w:rsidRPr="00614EB6" w:rsidRDefault="004F66F4" w:rsidP="004F66F4">
      <w:pPr>
        <w:numPr>
          <w:ilvl w:val="0"/>
          <w:numId w:val="3"/>
        </w:numPr>
        <w:rPr>
          <w:lang w:eastAsia="es-ES"/>
        </w:rPr>
      </w:pPr>
      <w:r>
        <w:rPr>
          <w:lang w:eastAsia="es-ES"/>
        </w:rPr>
        <w:t>La fase actual d’aquest exped</w:t>
      </w:r>
      <w:r w:rsidR="00753EF3">
        <w:rPr>
          <w:lang w:eastAsia="es-ES"/>
        </w:rPr>
        <w:t xml:space="preserve">ient és AL amb </w:t>
      </w:r>
      <w:r w:rsidR="00753EF3" w:rsidRPr="003918F5">
        <w:rPr>
          <w:b/>
          <w:bCs/>
          <w:lang w:eastAsia="es-ES"/>
        </w:rPr>
        <w:t>estat ‘Publicat’ i visible</w:t>
      </w:r>
      <w:r w:rsidR="00614EB6">
        <w:rPr>
          <w:b/>
          <w:bCs/>
          <w:lang w:eastAsia="es-ES"/>
        </w:rPr>
        <w:t xml:space="preserve"> </w:t>
      </w:r>
      <w:r w:rsidR="00614EB6" w:rsidRPr="00614EB6">
        <w:rPr>
          <w:lang w:eastAsia="es-ES"/>
        </w:rPr>
        <w:t>al portal (data i hora de publicació ja passades)</w:t>
      </w:r>
      <w:r w:rsidR="00753EF3" w:rsidRPr="00614EB6">
        <w:rPr>
          <w:lang w:eastAsia="es-ES"/>
        </w:rPr>
        <w:t>.</w:t>
      </w:r>
    </w:p>
    <w:p w14:paraId="50895670" w14:textId="77777777" w:rsidR="00685F27" w:rsidRDefault="00685F27" w:rsidP="004F66F4">
      <w:pPr>
        <w:rPr>
          <w:lang w:eastAsia="es-ES"/>
        </w:rPr>
      </w:pPr>
    </w:p>
    <w:p w14:paraId="017EE1D4" w14:textId="77777777" w:rsidR="00685F27" w:rsidRDefault="0084447F" w:rsidP="0084447F">
      <w:pPr>
        <w:rPr>
          <w:lang w:eastAsia="es-ES"/>
        </w:rPr>
      </w:pPr>
      <w:r>
        <w:rPr>
          <w:lang w:eastAsia="es-ES"/>
        </w:rPr>
        <w:t>M</w:t>
      </w:r>
      <w:r w:rsidR="00685F27">
        <w:rPr>
          <w:lang w:eastAsia="es-ES"/>
        </w:rPr>
        <w:t>itjançant l’esmena d’aquesta fase per motiu  d’un AL provinent d’un backoffice extern:</w:t>
      </w:r>
    </w:p>
    <w:p w14:paraId="38C1F859" w14:textId="77777777" w:rsidR="004F66F4" w:rsidRDefault="004F66F4" w:rsidP="004F66F4">
      <w:pPr>
        <w:rPr>
          <w:lang w:eastAsia="es-ES"/>
        </w:rPr>
      </w:pPr>
    </w:p>
    <w:p w14:paraId="14D48AD2" w14:textId="77777777" w:rsidR="00590EFA" w:rsidRDefault="00763590" w:rsidP="004F66F4">
      <w:pPr>
        <w:numPr>
          <w:ilvl w:val="0"/>
          <w:numId w:val="3"/>
        </w:numPr>
        <w:rPr>
          <w:lang w:eastAsia="es-ES"/>
        </w:rPr>
      </w:pPr>
      <w:r w:rsidRPr="00425A95">
        <w:rPr>
          <w:lang w:eastAsia="es-ES"/>
        </w:rPr>
        <w:t>Es crea una nova fase AL -còpia de l’existent- i se n’</w:t>
      </w:r>
      <w:r w:rsidR="004F66F4" w:rsidRPr="00425A95">
        <w:rPr>
          <w:lang w:eastAsia="es-ES"/>
        </w:rPr>
        <w:t>actualitzaran</w:t>
      </w:r>
      <w:r w:rsidR="004F66F4">
        <w:rPr>
          <w:lang w:eastAsia="es-ES"/>
        </w:rPr>
        <w:t xml:space="preserve"> les dades amb les dades provinents del backoffice extern.</w:t>
      </w:r>
    </w:p>
    <w:p w14:paraId="15B76099" w14:textId="77777777" w:rsidR="004F66F4" w:rsidRDefault="004F66F4" w:rsidP="004F66F4">
      <w:pPr>
        <w:numPr>
          <w:ilvl w:val="0"/>
          <w:numId w:val="3"/>
        </w:numPr>
        <w:rPr>
          <w:lang w:eastAsia="es-ES"/>
        </w:rPr>
      </w:pPr>
      <w:r>
        <w:rPr>
          <w:lang w:eastAsia="es-ES"/>
        </w:rPr>
        <w:t>També s’actual</w:t>
      </w:r>
      <w:r w:rsidR="00561DC4">
        <w:rPr>
          <w:lang w:eastAsia="es-ES"/>
        </w:rPr>
        <w:t>itzaran les dades del contracte.</w:t>
      </w:r>
      <w:r>
        <w:rPr>
          <w:lang w:eastAsia="es-ES"/>
        </w:rPr>
        <w:t xml:space="preserve"> </w:t>
      </w:r>
    </w:p>
    <w:p w14:paraId="45B1EB27" w14:textId="77777777" w:rsidR="004F66F4" w:rsidRDefault="004F66F4" w:rsidP="004F66F4">
      <w:pPr>
        <w:numPr>
          <w:ilvl w:val="0"/>
          <w:numId w:val="3"/>
        </w:numPr>
        <w:rPr>
          <w:lang w:eastAsia="es-ES"/>
        </w:rPr>
      </w:pPr>
      <w:r>
        <w:rPr>
          <w:lang w:eastAsia="es-ES"/>
        </w:rPr>
        <w:t xml:space="preserve">L’estat </w:t>
      </w:r>
      <w:r w:rsidR="00590EFA">
        <w:rPr>
          <w:lang w:eastAsia="es-ES"/>
        </w:rPr>
        <w:t xml:space="preserve">de l’AL </w:t>
      </w:r>
      <w:r>
        <w:rPr>
          <w:lang w:eastAsia="es-ES"/>
        </w:rPr>
        <w:t xml:space="preserve">serà el de </w:t>
      </w:r>
      <w:r w:rsidR="00590EFA">
        <w:rPr>
          <w:lang w:eastAsia="es-ES"/>
        </w:rPr>
        <w:t>‘</w:t>
      </w:r>
      <w:r w:rsidR="00167F49">
        <w:rPr>
          <w:lang w:eastAsia="es-ES"/>
        </w:rPr>
        <w:t>En edició’</w:t>
      </w:r>
      <w:r>
        <w:rPr>
          <w:lang w:eastAsia="es-ES"/>
        </w:rPr>
        <w:t>.</w:t>
      </w:r>
    </w:p>
    <w:p w14:paraId="358CD49E" w14:textId="77777777" w:rsidR="00F97BB0" w:rsidRDefault="00F97BB0" w:rsidP="004F66F4">
      <w:pPr>
        <w:numPr>
          <w:ilvl w:val="0"/>
          <w:numId w:val="3"/>
        </w:numPr>
        <w:rPr>
          <w:lang w:eastAsia="es-ES"/>
        </w:rPr>
      </w:pPr>
      <w:r>
        <w:rPr>
          <w:lang w:eastAsia="es-ES"/>
        </w:rPr>
        <w:t>Es recollirà que l’origen de la fase és extern.</w:t>
      </w:r>
    </w:p>
    <w:p w14:paraId="0C8FE7CE" w14:textId="77777777" w:rsidR="00F97BB0" w:rsidRDefault="00F97BB0" w:rsidP="00F97BB0">
      <w:pPr>
        <w:rPr>
          <w:lang w:eastAsia="es-ES"/>
        </w:rPr>
      </w:pPr>
    </w:p>
    <w:p w14:paraId="2F3EBFA0" w14:textId="77777777" w:rsidR="00590EFA" w:rsidRDefault="00590EFA" w:rsidP="00590EFA">
      <w:pPr>
        <w:rPr>
          <w:lang w:eastAsia="es-ES"/>
        </w:rPr>
      </w:pPr>
      <w:r>
        <w:rPr>
          <w:lang w:eastAsia="es-ES"/>
        </w:rPr>
        <w:t>A més a l’eina de gestió de la Plat</w:t>
      </w:r>
      <w:r w:rsidR="007558C0">
        <w:rPr>
          <w:lang w:eastAsia="es-ES"/>
        </w:rPr>
        <w:t>a</w:t>
      </w:r>
      <w:r>
        <w:rPr>
          <w:lang w:eastAsia="es-ES"/>
        </w:rPr>
        <w:t xml:space="preserve">forma: </w:t>
      </w:r>
    </w:p>
    <w:p w14:paraId="41004F19" w14:textId="77777777" w:rsidR="00590EFA" w:rsidRDefault="00590EFA" w:rsidP="00590EFA">
      <w:pPr>
        <w:rPr>
          <w:lang w:eastAsia="es-ES"/>
        </w:rPr>
      </w:pPr>
    </w:p>
    <w:p w14:paraId="509444AA" w14:textId="77777777" w:rsidR="00590EFA" w:rsidRDefault="00590EFA" w:rsidP="004F66F4">
      <w:pPr>
        <w:numPr>
          <w:ilvl w:val="0"/>
          <w:numId w:val="3"/>
        </w:numPr>
        <w:rPr>
          <w:lang w:eastAsia="es-ES"/>
        </w:rPr>
      </w:pPr>
      <w:r w:rsidRPr="003918F5">
        <w:rPr>
          <w:b/>
          <w:bCs/>
          <w:lang w:eastAsia="es-ES"/>
        </w:rPr>
        <w:t>S’incrementarà el control de versions en una unitat</w:t>
      </w:r>
      <w:r>
        <w:rPr>
          <w:lang w:eastAsia="es-ES"/>
        </w:rPr>
        <w:t>.</w:t>
      </w:r>
    </w:p>
    <w:p w14:paraId="7F86C7F4" w14:textId="77777777" w:rsidR="00590EFA" w:rsidRDefault="00590EFA" w:rsidP="004F66F4">
      <w:pPr>
        <w:numPr>
          <w:ilvl w:val="0"/>
          <w:numId w:val="3"/>
        </w:numPr>
        <w:rPr>
          <w:lang w:eastAsia="es-ES"/>
        </w:rPr>
      </w:pPr>
      <w:r>
        <w:rPr>
          <w:lang w:eastAsia="es-ES"/>
        </w:rPr>
        <w:t xml:space="preserve">El control de canvis </w:t>
      </w:r>
      <w:r w:rsidR="00044589">
        <w:rPr>
          <w:lang w:eastAsia="es-ES"/>
        </w:rPr>
        <w:t>registrarà una primera entrada per aquesta versió, amb les dades de l’usuari corresponent al NIF que s’ha enviat mitjançant webservice.</w:t>
      </w:r>
    </w:p>
    <w:p w14:paraId="67C0C651" w14:textId="77777777" w:rsidR="007558C0" w:rsidRDefault="007558C0" w:rsidP="004F66F4">
      <w:pPr>
        <w:rPr>
          <w:lang w:eastAsia="es-ES"/>
        </w:rPr>
      </w:pPr>
    </w:p>
    <w:p w14:paraId="308D56CC" w14:textId="77777777" w:rsidR="00685F27" w:rsidRDefault="00685F27" w:rsidP="004F66F4">
      <w:pPr>
        <w:rPr>
          <w:i/>
          <w:u w:val="single"/>
          <w:lang w:eastAsia="es-ES"/>
        </w:rPr>
      </w:pPr>
    </w:p>
    <w:p w14:paraId="660A4F13" w14:textId="77777777" w:rsidR="007558C0" w:rsidRDefault="007558C0" w:rsidP="004F66F4">
      <w:pPr>
        <w:rPr>
          <w:i/>
          <w:u w:val="single"/>
          <w:lang w:eastAsia="es-ES"/>
        </w:rPr>
      </w:pPr>
      <w:r w:rsidRPr="007558C0">
        <w:rPr>
          <w:i/>
          <w:u w:val="single"/>
          <w:lang w:eastAsia="es-ES"/>
        </w:rPr>
        <w:t xml:space="preserve">Modificació dels enllaços a les publicacions </w:t>
      </w:r>
      <w:r w:rsidR="002F7D14">
        <w:rPr>
          <w:i/>
          <w:u w:val="single"/>
          <w:lang w:eastAsia="es-ES"/>
        </w:rPr>
        <w:t xml:space="preserve">als diaris </w:t>
      </w:r>
      <w:r w:rsidRPr="007558C0">
        <w:rPr>
          <w:i/>
          <w:u w:val="single"/>
          <w:lang w:eastAsia="es-ES"/>
        </w:rPr>
        <w:t>oficial</w:t>
      </w:r>
      <w:r w:rsidR="0058628F">
        <w:rPr>
          <w:i/>
          <w:u w:val="single"/>
          <w:lang w:eastAsia="es-ES"/>
        </w:rPr>
        <w:t xml:space="preserve">s des de l’eina de gestió </w:t>
      </w:r>
    </w:p>
    <w:p w14:paraId="797E50C6" w14:textId="77777777" w:rsidR="0058628F" w:rsidRPr="004A66BB" w:rsidRDefault="0058628F" w:rsidP="004F66F4">
      <w:pPr>
        <w:rPr>
          <w:i/>
          <w:color w:val="0000FF"/>
          <w:u w:val="single"/>
          <w:lang w:eastAsia="es-ES"/>
        </w:rPr>
      </w:pPr>
    </w:p>
    <w:p w14:paraId="554A9602" w14:textId="77777777" w:rsidR="00753EF3" w:rsidRDefault="007558C0" w:rsidP="004F66F4">
      <w:pPr>
        <w:rPr>
          <w:lang w:eastAsia="es-ES"/>
        </w:rPr>
      </w:pPr>
      <w:r>
        <w:rPr>
          <w:lang w:eastAsia="es-ES"/>
        </w:rPr>
        <w:t xml:space="preserve">Si el canvi que es vol realitzar </w:t>
      </w:r>
      <w:r w:rsidR="00E00CB2">
        <w:rPr>
          <w:lang w:eastAsia="es-ES"/>
        </w:rPr>
        <w:t xml:space="preserve"> a un AL publicat </w:t>
      </w:r>
      <w:r w:rsidR="00753EF3">
        <w:rPr>
          <w:lang w:eastAsia="es-ES"/>
        </w:rPr>
        <w:t xml:space="preserve">i visible </w:t>
      </w:r>
      <w:r>
        <w:rPr>
          <w:lang w:eastAsia="es-ES"/>
        </w:rPr>
        <w:t>és afegir l’enllaç corresponent a la publicaci</w:t>
      </w:r>
      <w:r w:rsidR="00E00CB2">
        <w:rPr>
          <w:lang w:eastAsia="es-ES"/>
        </w:rPr>
        <w:t xml:space="preserve">ó d’aquest </w:t>
      </w:r>
      <w:r>
        <w:rPr>
          <w:lang w:eastAsia="es-ES"/>
        </w:rPr>
        <w:t xml:space="preserve">AL </w:t>
      </w:r>
      <w:r w:rsidR="00E00CB2">
        <w:rPr>
          <w:lang w:eastAsia="es-ES"/>
        </w:rPr>
        <w:t>a</w:t>
      </w:r>
      <w:r>
        <w:rPr>
          <w:lang w:eastAsia="es-ES"/>
        </w:rPr>
        <w:t xml:space="preserve"> un dels diaris oficials</w:t>
      </w:r>
      <w:r w:rsidR="00E00CB2">
        <w:rPr>
          <w:lang w:eastAsia="es-ES"/>
        </w:rPr>
        <w:t xml:space="preserve">, </w:t>
      </w:r>
      <w:r w:rsidR="00E00CB2" w:rsidRPr="0056535F">
        <w:rPr>
          <w:b/>
          <w:bCs/>
          <w:lang w:eastAsia="es-ES"/>
        </w:rPr>
        <w:t>no caldrà iniciar un procés d’esmena</w:t>
      </w:r>
      <w:r w:rsidR="00E00CB2">
        <w:rPr>
          <w:lang w:eastAsia="es-ES"/>
        </w:rPr>
        <w:t xml:space="preserve">. </w:t>
      </w:r>
    </w:p>
    <w:p w14:paraId="7B04FA47" w14:textId="77777777" w:rsidR="00B24A9C" w:rsidRDefault="00B24A9C" w:rsidP="004F66F4">
      <w:pPr>
        <w:rPr>
          <w:lang w:eastAsia="es-ES"/>
        </w:rPr>
      </w:pPr>
    </w:p>
    <w:p w14:paraId="6159B7FF" w14:textId="77777777" w:rsidR="007558C0" w:rsidRDefault="00753EF3" w:rsidP="004F66F4">
      <w:pPr>
        <w:rPr>
          <w:lang w:eastAsia="es-ES"/>
        </w:rPr>
      </w:pPr>
      <w:r w:rsidRPr="004A66BB">
        <w:rPr>
          <w:b/>
          <w:bCs/>
          <w:lang w:eastAsia="es-ES"/>
        </w:rPr>
        <w:lastRenderedPageBreak/>
        <w:t>Des de l</w:t>
      </w:r>
      <w:r w:rsidR="00E00CB2" w:rsidRPr="004A66BB">
        <w:rPr>
          <w:b/>
          <w:bCs/>
          <w:lang w:eastAsia="es-ES"/>
        </w:rPr>
        <w:t>’eina de gestió</w:t>
      </w:r>
      <w:r w:rsidR="00787717" w:rsidRPr="004A66BB">
        <w:rPr>
          <w:b/>
          <w:bCs/>
          <w:lang w:eastAsia="es-ES"/>
        </w:rPr>
        <w:t xml:space="preserve"> de Plataforma</w:t>
      </w:r>
      <w:r w:rsidR="00E00CB2">
        <w:rPr>
          <w:lang w:eastAsia="es-ES"/>
        </w:rPr>
        <w:t xml:space="preserve"> </w:t>
      </w:r>
      <w:r>
        <w:rPr>
          <w:lang w:eastAsia="es-ES"/>
        </w:rPr>
        <w:t xml:space="preserve">es </w:t>
      </w:r>
      <w:r w:rsidR="00E00CB2">
        <w:rPr>
          <w:lang w:eastAsia="es-ES"/>
        </w:rPr>
        <w:t>permet</w:t>
      </w:r>
      <w:r>
        <w:rPr>
          <w:lang w:eastAsia="es-ES"/>
        </w:rPr>
        <w:t>rà</w:t>
      </w:r>
      <w:r w:rsidR="00E00CB2">
        <w:rPr>
          <w:lang w:eastAsia="es-ES"/>
        </w:rPr>
        <w:t xml:space="preserve"> afegir les dades dels enllaços a les publicacion</w:t>
      </w:r>
      <w:r>
        <w:rPr>
          <w:lang w:eastAsia="es-ES"/>
        </w:rPr>
        <w:t>s oficials un cop publicat l’AL, amb independè</w:t>
      </w:r>
      <w:r w:rsidR="0058628F">
        <w:rPr>
          <w:lang w:eastAsia="es-ES"/>
        </w:rPr>
        <w:t>ncia de</w:t>
      </w:r>
      <w:r w:rsidR="002F390D">
        <w:rPr>
          <w:lang w:eastAsia="es-ES"/>
        </w:rPr>
        <w:t xml:space="preserve"> quin hagi estat</w:t>
      </w:r>
      <w:r w:rsidR="0058628F">
        <w:rPr>
          <w:lang w:eastAsia="es-ES"/>
        </w:rPr>
        <w:t xml:space="preserve"> l’origen de l’expedient.</w:t>
      </w:r>
    </w:p>
    <w:p w14:paraId="568C698B" w14:textId="77777777" w:rsidR="003918F5" w:rsidRDefault="003918F5" w:rsidP="004F66F4">
      <w:pPr>
        <w:rPr>
          <w:lang w:eastAsia="es-ES"/>
        </w:rPr>
      </w:pPr>
    </w:p>
    <w:p w14:paraId="2D1C0C1D" w14:textId="77777777" w:rsidR="00E00CB2" w:rsidRDefault="00E00CB2" w:rsidP="00B24A9C">
      <w:pPr>
        <w:rPr>
          <w:lang w:eastAsia="es-ES"/>
        </w:rPr>
      </w:pPr>
      <w:r>
        <w:rPr>
          <w:lang w:eastAsia="es-ES"/>
        </w:rPr>
        <w:t xml:space="preserve">Aquesta possibilitat no estarà operativa si el que es vol fer és canviar </w:t>
      </w:r>
      <w:r w:rsidR="00524F2C">
        <w:rPr>
          <w:lang w:eastAsia="es-ES"/>
        </w:rPr>
        <w:t>dades d’aquestes publicacions ja introduïdes. En aquest cas sí que caldrà fer una esmena per quals</w:t>
      </w:r>
      <w:r w:rsidR="0094095E">
        <w:rPr>
          <w:lang w:eastAsia="es-ES"/>
        </w:rPr>
        <w:t>evol de les dues vies previstes</w:t>
      </w:r>
      <w:r w:rsidR="00524F2C">
        <w:rPr>
          <w:lang w:eastAsia="es-ES"/>
        </w:rPr>
        <w:t xml:space="preserve">. </w:t>
      </w:r>
      <w:r>
        <w:rPr>
          <w:lang w:eastAsia="es-ES"/>
        </w:rPr>
        <w:t xml:space="preserve"> </w:t>
      </w:r>
    </w:p>
    <w:p w14:paraId="1A939487" w14:textId="77777777" w:rsidR="007558C0" w:rsidRDefault="007558C0" w:rsidP="004F66F4">
      <w:pPr>
        <w:rPr>
          <w:lang w:eastAsia="es-ES"/>
        </w:rPr>
      </w:pPr>
    </w:p>
    <w:p w14:paraId="6AA258D8" w14:textId="77777777" w:rsidR="0094095E" w:rsidRDefault="0094095E" w:rsidP="00E77746">
      <w:pPr>
        <w:rPr>
          <w:b/>
          <w:lang w:eastAsia="es-ES"/>
        </w:rPr>
      </w:pPr>
    </w:p>
    <w:p w14:paraId="2FACA5A0" w14:textId="77777777" w:rsidR="005C4517" w:rsidRPr="00CF182F" w:rsidRDefault="00E77746" w:rsidP="00632708">
      <w:pPr>
        <w:pStyle w:val="Ttulo1"/>
        <w:numPr>
          <w:ilvl w:val="3"/>
          <w:numId w:val="1"/>
        </w:numPr>
        <w:tabs>
          <w:tab w:val="num" w:pos="1260"/>
        </w:tabs>
        <w:rPr>
          <w:lang w:eastAsia="es-ES"/>
        </w:rPr>
      </w:pPr>
      <w:bookmarkStart w:id="21" w:name="_Toc25132426"/>
      <w:r w:rsidRPr="00CF182F">
        <w:rPr>
          <w:lang w:eastAsia="es-ES"/>
        </w:rPr>
        <w:t>Alta d’una adjudicació (A</w:t>
      </w:r>
      <w:r w:rsidR="00F758ED" w:rsidRPr="00CF182F">
        <w:rPr>
          <w:lang w:eastAsia="es-ES"/>
        </w:rPr>
        <w:t>DJ</w:t>
      </w:r>
      <w:r w:rsidRPr="00CF182F">
        <w:rPr>
          <w:lang w:eastAsia="es-ES"/>
        </w:rPr>
        <w:t>)</w:t>
      </w:r>
      <w:bookmarkEnd w:id="21"/>
      <w:r w:rsidR="00753EF3" w:rsidRPr="00CF182F">
        <w:rPr>
          <w:lang w:eastAsia="es-ES"/>
        </w:rPr>
        <w:t xml:space="preserve"> </w:t>
      </w:r>
    </w:p>
    <w:p w14:paraId="6FFBD3EC" w14:textId="77777777" w:rsidR="00F758ED" w:rsidRPr="00F758ED" w:rsidRDefault="00F758ED" w:rsidP="00F758ED">
      <w:pPr>
        <w:rPr>
          <w:lang w:eastAsia="es-ES"/>
        </w:rPr>
      </w:pPr>
    </w:p>
    <w:p w14:paraId="561020B0" w14:textId="77777777" w:rsidR="00753EF3" w:rsidRDefault="00493C71" w:rsidP="00F758ED">
      <w:pPr>
        <w:rPr>
          <w:lang w:eastAsia="es-ES"/>
        </w:rPr>
      </w:pPr>
      <w:r>
        <w:rPr>
          <w:lang w:eastAsia="es-ES"/>
        </w:rPr>
        <w:t xml:space="preserve">L’alta d’una adjudicació </w:t>
      </w:r>
      <w:r w:rsidR="00753EF3">
        <w:rPr>
          <w:lang w:eastAsia="es-ES"/>
        </w:rPr>
        <w:t>preveu dos casos:</w:t>
      </w:r>
    </w:p>
    <w:p w14:paraId="30DCCCAD" w14:textId="77777777" w:rsidR="00753EF3" w:rsidRDefault="00753EF3" w:rsidP="00753EF3">
      <w:pPr>
        <w:rPr>
          <w:lang w:eastAsia="es-ES"/>
        </w:rPr>
      </w:pPr>
    </w:p>
    <w:p w14:paraId="7D1E6B78" w14:textId="77777777" w:rsidR="00753EF3" w:rsidRDefault="00753EF3" w:rsidP="00753EF3">
      <w:pPr>
        <w:numPr>
          <w:ilvl w:val="0"/>
          <w:numId w:val="2"/>
        </w:numPr>
        <w:rPr>
          <w:lang w:eastAsia="es-ES"/>
        </w:rPr>
      </w:pPr>
      <w:r>
        <w:rPr>
          <w:lang w:eastAsia="es-ES"/>
        </w:rPr>
        <w:t>Des del backoffice extern.</w:t>
      </w:r>
    </w:p>
    <w:p w14:paraId="3CC7E40D" w14:textId="77777777" w:rsidR="00753EF3" w:rsidRDefault="00753EF3" w:rsidP="00C46F13">
      <w:pPr>
        <w:numPr>
          <w:ilvl w:val="0"/>
          <w:numId w:val="2"/>
        </w:numPr>
        <w:rPr>
          <w:lang w:eastAsia="es-ES"/>
        </w:rPr>
      </w:pPr>
      <w:r>
        <w:rPr>
          <w:lang w:eastAsia="es-ES"/>
        </w:rPr>
        <w:t>Des de la pròpia eina de gestió de la Plataforma (</w:t>
      </w:r>
      <w:r w:rsidR="00C46F13">
        <w:rPr>
          <w:lang w:eastAsia="es-ES"/>
        </w:rPr>
        <w:t>veure apartat 5.1.3</w:t>
      </w:r>
      <w:r>
        <w:rPr>
          <w:lang w:eastAsia="es-ES"/>
        </w:rPr>
        <w:t>).</w:t>
      </w:r>
    </w:p>
    <w:p w14:paraId="36AF6883" w14:textId="77777777" w:rsidR="00753EF3" w:rsidRDefault="00753EF3" w:rsidP="00E77746">
      <w:pPr>
        <w:rPr>
          <w:lang w:eastAsia="es-ES"/>
        </w:rPr>
      </w:pPr>
    </w:p>
    <w:p w14:paraId="6DC10A43" w14:textId="77777777" w:rsidR="00E77746" w:rsidRDefault="00E77746" w:rsidP="00CF182F">
      <w:pPr>
        <w:rPr>
          <w:lang w:eastAsia="es-ES"/>
        </w:rPr>
      </w:pPr>
      <w:r>
        <w:rPr>
          <w:lang w:eastAsia="es-ES"/>
        </w:rPr>
        <w:t>Una A</w:t>
      </w:r>
      <w:r w:rsidR="00CF182F">
        <w:rPr>
          <w:lang w:eastAsia="es-ES"/>
        </w:rPr>
        <w:t>DJ</w:t>
      </w:r>
      <w:r>
        <w:rPr>
          <w:lang w:eastAsia="es-ES"/>
        </w:rPr>
        <w:t xml:space="preserve"> provinent d’un backoffice extern es considerarà una alta:</w:t>
      </w:r>
    </w:p>
    <w:p w14:paraId="54C529ED" w14:textId="77777777" w:rsidR="00E77746" w:rsidRDefault="00E77746" w:rsidP="00E77746">
      <w:pPr>
        <w:rPr>
          <w:lang w:eastAsia="es-ES"/>
        </w:rPr>
      </w:pPr>
    </w:p>
    <w:p w14:paraId="00E47D0F" w14:textId="77777777" w:rsidR="00E77746" w:rsidRDefault="00E77746" w:rsidP="00E77746">
      <w:pPr>
        <w:numPr>
          <w:ilvl w:val="0"/>
          <w:numId w:val="3"/>
        </w:numPr>
        <w:rPr>
          <w:lang w:eastAsia="es-ES"/>
        </w:rPr>
      </w:pPr>
      <w:r>
        <w:rPr>
          <w:lang w:eastAsia="es-ES"/>
        </w:rPr>
        <w:t>Si no existeix l’expedient corresponent a la Plataforma.</w:t>
      </w:r>
    </w:p>
    <w:p w14:paraId="7E849F02" w14:textId="77777777" w:rsidR="00207D8B" w:rsidRDefault="00E77746" w:rsidP="00CF182F">
      <w:pPr>
        <w:numPr>
          <w:ilvl w:val="0"/>
          <w:numId w:val="3"/>
        </w:numPr>
        <w:rPr>
          <w:lang w:eastAsia="es-ES"/>
        </w:rPr>
      </w:pPr>
      <w:r>
        <w:rPr>
          <w:lang w:eastAsia="es-ES"/>
        </w:rPr>
        <w:t>Si existeix l’</w:t>
      </w:r>
      <w:r w:rsidR="00F645DC">
        <w:rPr>
          <w:lang w:eastAsia="es-ES"/>
        </w:rPr>
        <w:t>expedient corresponent i es trob</w:t>
      </w:r>
      <w:r w:rsidR="00C11D7B">
        <w:rPr>
          <w:lang w:eastAsia="es-ES"/>
        </w:rPr>
        <w:t>a en fase d’anunci de licitació</w:t>
      </w:r>
      <w:r w:rsidR="00CF182F">
        <w:rPr>
          <w:lang w:eastAsia="es-ES"/>
        </w:rPr>
        <w:t xml:space="preserve"> enviada des de backoffice extern.</w:t>
      </w:r>
      <w:r w:rsidR="00E57B0B">
        <w:rPr>
          <w:lang w:eastAsia="es-ES"/>
        </w:rPr>
        <w:t xml:space="preserve"> Aquest cas només es realitzarà si la fase d’anunci de licitació es troba en estat “Publicat”. Si no és així, l’enviament no es podrà realitzar ja que donarà un error (veieu error </w:t>
      </w:r>
      <w:hyperlink w:anchor="ALTA_ADJ_ERROR" w:history="1">
        <w:r w:rsidR="00E57B0B" w:rsidRPr="00E57B0B">
          <w:rPr>
            <w:rStyle w:val="Hipervnculo"/>
            <w:lang w:eastAsia="es-ES"/>
          </w:rPr>
          <w:t>032</w:t>
        </w:r>
      </w:hyperlink>
      <w:r w:rsidR="00E57B0B">
        <w:rPr>
          <w:lang w:eastAsia="es-ES"/>
        </w:rPr>
        <w:t>)</w:t>
      </w:r>
    </w:p>
    <w:p w14:paraId="1C0157D6" w14:textId="77777777" w:rsidR="00A97C0F" w:rsidRDefault="00A97C0F" w:rsidP="00E77746">
      <w:pPr>
        <w:rPr>
          <w:lang w:eastAsia="es-ES"/>
        </w:rPr>
      </w:pPr>
    </w:p>
    <w:p w14:paraId="2363D156" w14:textId="77777777" w:rsidR="00A97C0F" w:rsidRDefault="00A97C0F" w:rsidP="00A97C0F">
      <w:pPr>
        <w:rPr>
          <w:lang w:eastAsia="es-ES"/>
        </w:rPr>
      </w:pPr>
      <w:r>
        <w:rPr>
          <w:lang w:eastAsia="es-ES"/>
        </w:rPr>
        <w:t xml:space="preserve">En el primer cas es </w:t>
      </w:r>
      <w:r w:rsidRPr="00FE6026">
        <w:rPr>
          <w:u w:val="single"/>
          <w:lang w:eastAsia="es-ES"/>
        </w:rPr>
        <w:t>donarà d’alta</w:t>
      </w:r>
      <w:r>
        <w:rPr>
          <w:lang w:eastAsia="es-ES"/>
        </w:rPr>
        <w:t xml:space="preserve"> un nou expedient </w:t>
      </w:r>
      <w:r w:rsidR="0082603F">
        <w:rPr>
          <w:lang w:eastAsia="es-ES"/>
        </w:rPr>
        <w:t xml:space="preserve"> amb l’idioma per defecte en català.</w:t>
      </w:r>
    </w:p>
    <w:p w14:paraId="3691E7B2" w14:textId="77777777" w:rsidR="00A97C0F" w:rsidRDefault="00A97C0F" w:rsidP="00E77746">
      <w:pPr>
        <w:rPr>
          <w:lang w:eastAsia="es-ES"/>
        </w:rPr>
      </w:pPr>
    </w:p>
    <w:p w14:paraId="24ADF606" w14:textId="77777777" w:rsidR="00931E32" w:rsidRDefault="00CF182F" w:rsidP="00CF182F">
      <w:pPr>
        <w:rPr>
          <w:lang w:eastAsia="es-ES"/>
        </w:rPr>
      </w:pPr>
      <w:r>
        <w:rPr>
          <w:lang w:eastAsia="es-ES"/>
        </w:rPr>
        <w:t>M</w:t>
      </w:r>
      <w:r w:rsidR="00931E32">
        <w:rPr>
          <w:lang w:eastAsia="es-ES"/>
        </w:rPr>
        <w:t>itjançant l’alta d’aquesta fase per motiu  d’una A</w:t>
      </w:r>
      <w:r w:rsidR="00F758ED">
        <w:rPr>
          <w:lang w:eastAsia="es-ES"/>
        </w:rPr>
        <w:t>DJ</w:t>
      </w:r>
      <w:r w:rsidR="00931E32">
        <w:rPr>
          <w:lang w:eastAsia="es-ES"/>
        </w:rPr>
        <w:t xml:space="preserve"> provinent d’un backoffice extern:</w:t>
      </w:r>
    </w:p>
    <w:p w14:paraId="526770CE" w14:textId="77777777" w:rsidR="00931E32" w:rsidRDefault="00931E32" w:rsidP="00E77746">
      <w:pPr>
        <w:rPr>
          <w:lang w:eastAsia="es-ES"/>
        </w:rPr>
      </w:pPr>
    </w:p>
    <w:p w14:paraId="58DE2101" w14:textId="77777777" w:rsidR="0093745F" w:rsidRDefault="0093745F" w:rsidP="00F758ED">
      <w:pPr>
        <w:numPr>
          <w:ilvl w:val="0"/>
          <w:numId w:val="3"/>
        </w:numPr>
        <w:rPr>
          <w:lang w:eastAsia="es-ES"/>
        </w:rPr>
      </w:pPr>
      <w:r>
        <w:rPr>
          <w:lang w:eastAsia="es-ES"/>
        </w:rPr>
        <w:t xml:space="preserve">Es </w:t>
      </w:r>
      <w:r w:rsidRPr="00E77746">
        <w:rPr>
          <w:u w:val="single"/>
          <w:lang w:eastAsia="es-ES"/>
        </w:rPr>
        <w:t>donarà d’alta</w:t>
      </w:r>
      <w:r>
        <w:rPr>
          <w:lang w:eastAsia="es-ES"/>
        </w:rPr>
        <w:t xml:space="preserve"> l’adjudicació provinent del backoffice extern.</w:t>
      </w:r>
    </w:p>
    <w:p w14:paraId="02159B07" w14:textId="77777777" w:rsidR="00C11D7B" w:rsidRPr="00CF182F" w:rsidRDefault="00484B14" w:rsidP="00484B14">
      <w:pPr>
        <w:numPr>
          <w:ilvl w:val="0"/>
          <w:numId w:val="3"/>
        </w:numPr>
        <w:rPr>
          <w:lang w:eastAsia="es-ES"/>
        </w:rPr>
      </w:pPr>
      <w:r w:rsidRPr="00CF182F">
        <w:rPr>
          <w:lang w:eastAsia="es-ES"/>
        </w:rPr>
        <w:t>S</w:t>
      </w:r>
      <w:r w:rsidR="00C11D7B" w:rsidRPr="00CF182F">
        <w:rPr>
          <w:lang w:eastAsia="es-ES"/>
        </w:rPr>
        <w:t>’actualitzaran les dades bàsiques de l’</w:t>
      </w:r>
      <w:r w:rsidR="00A224E0" w:rsidRPr="00CF182F">
        <w:rPr>
          <w:lang w:eastAsia="es-ES"/>
        </w:rPr>
        <w:t>expedient i del contracte.</w:t>
      </w:r>
    </w:p>
    <w:p w14:paraId="2B589667" w14:textId="77777777" w:rsidR="0093745F" w:rsidRDefault="0093745F" w:rsidP="0093745F">
      <w:pPr>
        <w:numPr>
          <w:ilvl w:val="0"/>
          <w:numId w:val="3"/>
        </w:numPr>
        <w:rPr>
          <w:lang w:eastAsia="es-ES"/>
        </w:rPr>
      </w:pPr>
      <w:r>
        <w:rPr>
          <w:lang w:eastAsia="es-ES"/>
        </w:rPr>
        <w:t>L’estat de la nova fase serà ‘</w:t>
      </w:r>
      <w:r w:rsidR="00167F49">
        <w:rPr>
          <w:lang w:eastAsia="es-ES"/>
        </w:rPr>
        <w:t>En edició’</w:t>
      </w:r>
      <w:r>
        <w:rPr>
          <w:lang w:eastAsia="es-ES"/>
        </w:rPr>
        <w:t>.</w:t>
      </w:r>
    </w:p>
    <w:p w14:paraId="35D5A329" w14:textId="77777777" w:rsidR="00C11D7B" w:rsidRDefault="00C11D7B" w:rsidP="0093745F">
      <w:pPr>
        <w:numPr>
          <w:ilvl w:val="0"/>
          <w:numId w:val="3"/>
        </w:numPr>
        <w:rPr>
          <w:lang w:eastAsia="es-ES"/>
        </w:rPr>
      </w:pPr>
      <w:r>
        <w:rPr>
          <w:lang w:eastAsia="es-ES"/>
        </w:rPr>
        <w:t xml:space="preserve">Es recollirà que l’origen de la fase és extern. </w:t>
      </w:r>
    </w:p>
    <w:p w14:paraId="7CBEED82" w14:textId="77777777" w:rsidR="003C71BF" w:rsidRDefault="003C71BF" w:rsidP="003C71BF">
      <w:pPr>
        <w:rPr>
          <w:lang w:eastAsia="es-ES"/>
        </w:rPr>
      </w:pPr>
    </w:p>
    <w:p w14:paraId="7FC22430" w14:textId="77777777" w:rsidR="003C71BF" w:rsidRDefault="003C71BF" w:rsidP="003C71BF">
      <w:pPr>
        <w:rPr>
          <w:lang w:eastAsia="es-ES"/>
        </w:rPr>
      </w:pPr>
      <w:r>
        <w:rPr>
          <w:lang w:eastAsia="es-ES"/>
        </w:rPr>
        <w:t>A més a l’eina de gestió de la Plataforma,</w:t>
      </w:r>
    </w:p>
    <w:p w14:paraId="6E36661F" w14:textId="77777777" w:rsidR="003C71BF" w:rsidRDefault="003C71BF" w:rsidP="003C71BF">
      <w:pPr>
        <w:rPr>
          <w:lang w:eastAsia="es-ES"/>
        </w:rPr>
      </w:pPr>
    </w:p>
    <w:p w14:paraId="4653F584" w14:textId="77777777" w:rsidR="003C71BF" w:rsidRDefault="003C71BF" w:rsidP="003C71BF">
      <w:pPr>
        <w:numPr>
          <w:ilvl w:val="0"/>
          <w:numId w:val="3"/>
        </w:numPr>
        <w:rPr>
          <w:lang w:eastAsia="es-ES"/>
        </w:rPr>
      </w:pPr>
      <w:r>
        <w:rPr>
          <w:lang w:eastAsia="es-ES"/>
        </w:rPr>
        <w:t xml:space="preserve">El control de canvis registrarà les dades de l’usuari corresponent al NIF que s’ha enviat mitjançant webservice. </w:t>
      </w:r>
    </w:p>
    <w:p w14:paraId="614684C9" w14:textId="77777777" w:rsidR="003C71BF" w:rsidRDefault="003C71BF" w:rsidP="003C71BF">
      <w:pPr>
        <w:numPr>
          <w:ilvl w:val="0"/>
          <w:numId w:val="3"/>
        </w:numPr>
        <w:rPr>
          <w:lang w:eastAsia="es-ES"/>
        </w:rPr>
      </w:pPr>
      <w:r>
        <w:rPr>
          <w:lang w:eastAsia="es-ES"/>
        </w:rPr>
        <w:t>El control de versions tindrà el valor 1.0.</w:t>
      </w:r>
    </w:p>
    <w:p w14:paraId="38645DC7" w14:textId="77777777" w:rsidR="00493C71" w:rsidRDefault="00493C71" w:rsidP="00493C71">
      <w:pPr>
        <w:rPr>
          <w:lang w:eastAsia="es-ES"/>
        </w:rPr>
      </w:pPr>
    </w:p>
    <w:p w14:paraId="7CF7E5E9" w14:textId="77777777" w:rsidR="0093745F" w:rsidRPr="000B02F7" w:rsidRDefault="002F4DE3" w:rsidP="00632708">
      <w:pPr>
        <w:pStyle w:val="Ttulo1"/>
        <w:numPr>
          <w:ilvl w:val="3"/>
          <w:numId w:val="1"/>
        </w:numPr>
        <w:tabs>
          <w:tab w:val="num" w:pos="1260"/>
        </w:tabs>
        <w:rPr>
          <w:lang w:eastAsia="es-ES"/>
        </w:rPr>
      </w:pPr>
      <w:bookmarkStart w:id="22" w:name="_Toc25132427"/>
      <w:r w:rsidRPr="000B02F7">
        <w:rPr>
          <w:lang w:eastAsia="es-ES"/>
        </w:rPr>
        <w:t>Modificació d’una adjudicació</w:t>
      </w:r>
      <w:bookmarkEnd w:id="22"/>
    </w:p>
    <w:p w14:paraId="135E58C4" w14:textId="77777777" w:rsidR="005C4517" w:rsidRDefault="005C4517" w:rsidP="00493C71">
      <w:pPr>
        <w:rPr>
          <w:lang w:eastAsia="es-ES"/>
        </w:rPr>
      </w:pPr>
    </w:p>
    <w:p w14:paraId="089F3814" w14:textId="77777777" w:rsidR="00493C71" w:rsidRDefault="00493C71" w:rsidP="008276B9">
      <w:pPr>
        <w:rPr>
          <w:lang w:eastAsia="es-ES"/>
        </w:rPr>
      </w:pPr>
      <w:r>
        <w:rPr>
          <w:lang w:eastAsia="es-ES"/>
        </w:rPr>
        <w:t>La modificació d’una adjudicació preveu dos casos:</w:t>
      </w:r>
    </w:p>
    <w:p w14:paraId="62EBF9A1" w14:textId="77777777" w:rsidR="00493C71" w:rsidRDefault="00493C71" w:rsidP="00493C71">
      <w:pPr>
        <w:rPr>
          <w:lang w:eastAsia="es-ES"/>
        </w:rPr>
      </w:pPr>
    </w:p>
    <w:p w14:paraId="18E95F63" w14:textId="77777777" w:rsidR="00493C71" w:rsidRDefault="00493C71" w:rsidP="00493C71">
      <w:pPr>
        <w:numPr>
          <w:ilvl w:val="0"/>
          <w:numId w:val="2"/>
        </w:numPr>
        <w:rPr>
          <w:lang w:eastAsia="es-ES"/>
        </w:rPr>
      </w:pPr>
      <w:r>
        <w:rPr>
          <w:lang w:eastAsia="es-ES"/>
        </w:rPr>
        <w:t>Des del backoffice extern.</w:t>
      </w:r>
    </w:p>
    <w:p w14:paraId="15696ED8" w14:textId="77777777" w:rsidR="00493C71" w:rsidRDefault="00493C71" w:rsidP="00C46F13">
      <w:pPr>
        <w:numPr>
          <w:ilvl w:val="0"/>
          <w:numId w:val="2"/>
        </w:numPr>
        <w:rPr>
          <w:lang w:eastAsia="es-ES"/>
        </w:rPr>
      </w:pPr>
      <w:r>
        <w:rPr>
          <w:lang w:eastAsia="es-ES"/>
        </w:rPr>
        <w:t>Des de la pròpia eina de gestió de la Plataforma (</w:t>
      </w:r>
      <w:r w:rsidR="00C46F13">
        <w:rPr>
          <w:lang w:eastAsia="es-ES"/>
        </w:rPr>
        <w:t>veure apartat 5.1.3</w:t>
      </w:r>
      <w:r>
        <w:rPr>
          <w:lang w:eastAsia="es-ES"/>
        </w:rPr>
        <w:t>).</w:t>
      </w:r>
    </w:p>
    <w:p w14:paraId="0C6C2CD5" w14:textId="77777777" w:rsidR="00493C71" w:rsidRDefault="00493C71" w:rsidP="00E77746">
      <w:pPr>
        <w:rPr>
          <w:lang w:eastAsia="es-ES"/>
        </w:rPr>
      </w:pPr>
    </w:p>
    <w:p w14:paraId="459883FB" w14:textId="77777777" w:rsidR="002F4DE3" w:rsidRDefault="000E2EAF" w:rsidP="008276B9">
      <w:pPr>
        <w:rPr>
          <w:lang w:eastAsia="es-ES"/>
        </w:rPr>
      </w:pPr>
      <w:r>
        <w:rPr>
          <w:lang w:eastAsia="es-ES"/>
        </w:rPr>
        <w:t>Una A</w:t>
      </w:r>
      <w:r w:rsidR="008276B9">
        <w:rPr>
          <w:lang w:eastAsia="es-ES"/>
        </w:rPr>
        <w:t>DJ</w:t>
      </w:r>
      <w:r>
        <w:rPr>
          <w:lang w:eastAsia="es-ES"/>
        </w:rPr>
        <w:t xml:space="preserve"> provinent d’un sistema extern es considerarà una modificació si:</w:t>
      </w:r>
    </w:p>
    <w:p w14:paraId="709E88E4" w14:textId="77777777" w:rsidR="000E2EAF" w:rsidRDefault="000E2EAF" w:rsidP="00E77746">
      <w:pPr>
        <w:rPr>
          <w:lang w:eastAsia="es-ES"/>
        </w:rPr>
      </w:pPr>
    </w:p>
    <w:p w14:paraId="042DB4F1" w14:textId="77777777" w:rsidR="000E2EAF" w:rsidRDefault="000E2EAF" w:rsidP="000E2EAF">
      <w:pPr>
        <w:numPr>
          <w:ilvl w:val="0"/>
          <w:numId w:val="3"/>
        </w:numPr>
        <w:rPr>
          <w:lang w:eastAsia="es-ES"/>
        </w:rPr>
      </w:pPr>
      <w:r>
        <w:rPr>
          <w:lang w:eastAsia="es-ES"/>
        </w:rPr>
        <w:t>Existeix l’expedient corresponent, i</w:t>
      </w:r>
    </w:p>
    <w:p w14:paraId="441822D0" w14:textId="77777777" w:rsidR="000E2EAF" w:rsidRDefault="000E2EAF" w:rsidP="008276B9">
      <w:pPr>
        <w:numPr>
          <w:ilvl w:val="0"/>
          <w:numId w:val="3"/>
        </w:numPr>
        <w:rPr>
          <w:lang w:eastAsia="es-ES"/>
        </w:rPr>
      </w:pPr>
      <w:r>
        <w:rPr>
          <w:lang w:eastAsia="es-ES"/>
        </w:rPr>
        <w:t>La fase actual d’aquest expedient és A</w:t>
      </w:r>
      <w:r w:rsidR="008276B9">
        <w:rPr>
          <w:lang w:eastAsia="es-ES"/>
        </w:rPr>
        <w:t>DJ</w:t>
      </w:r>
      <w:r>
        <w:rPr>
          <w:lang w:eastAsia="es-ES"/>
        </w:rPr>
        <w:t xml:space="preserve"> amb estat diferent de ‘Publicat’.</w:t>
      </w:r>
    </w:p>
    <w:p w14:paraId="508C98E9" w14:textId="77777777" w:rsidR="000E2EAF" w:rsidRDefault="000E2EAF" w:rsidP="000E2EAF">
      <w:pPr>
        <w:rPr>
          <w:lang w:eastAsia="es-ES"/>
        </w:rPr>
      </w:pPr>
    </w:p>
    <w:p w14:paraId="2133351F" w14:textId="77777777" w:rsidR="00493C71" w:rsidRDefault="00493C71" w:rsidP="00F31F62">
      <w:pPr>
        <w:rPr>
          <w:lang w:eastAsia="es-ES"/>
        </w:rPr>
      </w:pPr>
      <w:r>
        <w:rPr>
          <w:lang w:eastAsia="es-ES"/>
        </w:rPr>
        <w:t>Aquesta modificació es permetrà amb independència de l’origen de l</w:t>
      </w:r>
      <w:r w:rsidR="00F31F62">
        <w:rPr>
          <w:lang w:eastAsia="es-ES"/>
        </w:rPr>
        <w:t>a fase</w:t>
      </w:r>
      <w:r>
        <w:rPr>
          <w:lang w:eastAsia="es-ES"/>
        </w:rPr>
        <w:t>, és a dir,  tant:</w:t>
      </w:r>
    </w:p>
    <w:p w14:paraId="779F8E76" w14:textId="77777777" w:rsidR="00A224E0" w:rsidRDefault="00A224E0" w:rsidP="00493C71">
      <w:pPr>
        <w:rPr>
          <w:lang w:eastAsia="es-ES"/>
        </w:rPr>
      </w:pPr>
    </w:p>
    <w:p w14:paraId="7AECCA2D" w14:textId="77777777" w:rsidR="00493C71" w:rsidRDefault="00493C71" w:rsidP="00493C71">
      <w:pPr>
        <w:numPr>
          <w:ilvl w:val="0"/>
          <w:numId w:val="3"/>
        </w:numPr>
        <w:rPr>
          <w:lang w:eastAsia="es-ES"/>
        </w:rPr>
      </w:pPr>
      <w:r>
        <w:rPr>
          <w:lang w:eastAsia="es-ES"/>
        </w:rPr>
        <w:t xml:space="preserve">Si l’origen de </w:t>
      </w:r>
      <w:r w:rsidR="006316B7">
        <w:rPr>
          <w:lang w:eastAsia="es-ES"/>
        </w:rPr>
        <w:t>la fase</w:t>
      </w:r>
      <w:r>
        <w:rPr>
          <w:lang w:eastAsia="es-ES"/>
        </w:rPr>
        <w:t xml:space="preserve"> ha estat el backoffice extern.</w:t>
      </w:r>
    </w:p>
    <w:p w14:paraId="3E24A0ED" w14:textId="77777777" w:rsidR="00493C71" w:rsidRDefault="00493C71" w:rsidP="00493C71">
      <w:pPr>
        <w:numPr>
          <w:ilvl w:val="0"/>
          <w:numId w:val="3"/>
        </w:numPr>
        <w:rPr>
          <w:lang w:eastAsia="es-ES"/>
        </w:rPr>
      </w:pPr>
      <w:r>
        <w:rPr>
          <w:lang w:eastAsia="es-ES"/>
        </w:rPr>
        <w:t xml:space="preserve">Com si l’origen ha estat  l’eina de gestió de la Plataforma. </w:t>
      </w:r>
    </w:p>
    <w:p w14:paraId="7818863E" w14:textId="77777777" w:rsidR="00493C71" w:rsidRDefault="00493C71" w:rsidP="00493C71">
      <w:pPr>
        <w:rPr>
          <w:lang w:eastAsia="es-ES"/>
        </w:rPr>
      </w:pPr>
    </w:p>
    <w:p w14:paraId="64F8CC7D" w14:textId="77777777" w:rsidR="00493C71" w:rsidRDefault="00493C71" w:rsidP="008276B9">
      <w:pPr>
        <w:rPr>
          <w:lang w:eastAsia="es-ES"/>
        </w:rPr>
      </w:pPr>
      <w:r>
        <w:rPr>
          <w:lang w:eastAsia="es-ES"/>
        </w:rPr>
        <w:t>En qualsevol cas, mitjançant la modificació d’aquesta fase per motiu  d’una  A</w:t>
      </w:r>
      <w:r w:rsidR="008276B9">
        <w:rPr>
          <w:lang w:eastAsia="es-ES"/>
        </w:rPr>
        <w:t>DJ</w:t>
      </w:r>
      <w:r>
        <w:rPr>
          <w:lang w:eastAsia="es-ES"/>
        </w:rPr>
        <w:t xml:space="preserve"> provinent d’un backoffice extern:</w:t>
      </w:r>
    </w:p>
    <w:p w14:paraId="44F69B9A" w14:textId="77777777" w:rsidR="00493C71" w:rsidRDefault="00493C71" w:rsidP="000E2EAF">
      <w:pPr>
        <w:rPr>
          <w:lang w:eastAsia="es-ES"/>
        </w:rPr>
      </w:pPr>
    </w:p>
    <w:p w14:paraId="2D2688FF" w14:textId="77777777" w:rsidR="000E2EAF" w:rsidRDefault="000E2EAF" w:rsidP="000E2EAF">
      <w:pPr>
        <w:numPr>
          <w:ilvl w:val="0"/>
          <w:numId w:val="3"/>
        </w:numPr>
        <w:rPr>
          <w:lang w:eastAsia="es-ES"/>
        </w:rPr>
      </w:pPr>
      <w:r>
        <w:rPr>
          <w:lang w:eastAsia="es-ES"/>
        </w:rPr>
        <w:t>S’actualitzaran le</w:t>
      </w:r>
      <w:r w:rsidR="00493C71">
        <w:rPr>
          <w:lang w:eastAsia="es-ES"/>
        </w:rPr>
        <w:t>s dades de l’anunci de l’adjudicació</w:t>
      </w:r>
      <w:r>
        <w:rPr>
          <w:lang w:eastAsia="es-ES"/>
        </w:rPr>
        <w:t xml:space="preserve"> amb les noves dades provinents del backoffice extern.</w:t>
      </w:r>
    </w:p>
    <w:p w14:paraId="4F8B69FE" w14:textId="77777777" w:rsidR="000B02F7" w:rsidRPr="000B02F7" w:rsidRDefault="000E2EAF" w:rsidP="000B02F7">
      <w:pPr>
        <w:numPr>
          <w:ilvl w:val="0"/>
          <w:numId w:val="3"/>
        </w:numPr>
        <w:rPr>
          <w:lang w:eastAsia="es-ES"/>
        </w:rPr>
      </w:pPr>
      <w:r w:rsidRPr="000B02F7">
        <w:rPr>
          <w:lang w:eastAsia="es-ES"/>
        </w:rPr>
        <w:t>S’actualitzaran les dades del contracte</w:t>
      </w:r>
      <w:r w:rsidR="00573D9A" w:rsidRPr="000B02F7">
        <w:rPr>
          <w:lang w:eastAsia="es-ES"/>
        </w:rPr>
        <w:t xml:space="preserve"> </w:t>
      </w:r>
      <w:r w:rsidR="00782F63" w:rsidRPr="000B02F7">
        <w:rPr>
          <w:lang w:eastAsia="es-ES"/>
        </w:rPr>
        <w:t xml:space="preserve">i l’expedient </w:t>
      </w:r>
    </w:p>
    <w:p w14:paraId="2263BCCE" w14:textId="77777777" w:rsidR="004F66F4" w:rsidRDefault="004F66F4" w:rsidP="000B02F7">
      <w:pPr>
        <w:numPr>
          <w:ilvl w:val="0"/>
          <w:numId w:val="3"/>
        </w:numPr>
        <w:rPr>
          <w:lang w:eastAsia="es-ES"/>
        </w:rPr>
      </w:pPr>
      <w:r>
        <w:rPr>
          <w:lang w:eastAsia="es-ES"/>
        </w:rPr>
        <w:t>Es mantindrà l’estat de l’adjudicació</w:t>
      </w:r>
      <w:r w:rsidR="00DE716D">
        <w:rPr>
          <w:lang w:eastAsia="es-ES"/>
        </w:rPr>
        <w:t>.</w:t>
      </w:r>
    </w:p>
    <w:p w14:paraId="5F07D11E" w14:textId="77777777" w:rsidR="000E2EAF" w:rsidRDefault="000E2EAF" w:rsidP="000E2EAF">
      <w:pPr>
        <w:rPr>
          <w:lang w:eastAsia="es-ES"/>
        </w:rPr>
      </w:pPr>
    </w:p>
    <w:p w14:paraId="3A1CD9F6" w14:textId="77777777" w:rsidR="000E2EAF" w:rsidRDefault="000E2EAF" w:rsidP="000E2EAF">
      <w:pPr>
        <w:rPr>
          <w:lang w:eastAsia="es-ES"/>
        </w:rPr>
      </w:pPr>
      <w:r>
        <w:rPr>
          <w:lang w:eastAsia="es-ES"/>
        </w:rPr>
        <w:t>A més, a l’eina de gestió de la Plataforma,</w:t>
      </w:r>
    </w:p>
    <w:p w14:paraId="41508A3C" w14:textId="77777777" w:rsidR="000E2EAF" w:rsidRDefault="000E2EAF" w:rsidP="000E2EAF">
      <w:pPr>
        <w:rPr>
          <w:lang w:eastAsia="es-ES"/>
        </w:rPr>
      </w:pPr>
    </w:p>
    <w:p w14:paraId="75F13AD7" w14:textId="77777777" w:rsidR="000E2EAF" w:rsidRDefault="000E2EAF" w:rsidP="000E2EAF">
      <w:pPr>
        <w:numPr>
          <w:ilvl w:val="0"/>
          <w:numId w:val="3"/>
        </w:numPr>
        <w:rPr>
          <w:lang w:eastAsia="es-ES"/>
        </w:rPr>
      </w:pPr>
      <w:r>
        <w:rPr>
          <w:lang w:eastAsia="es-ES"/>
        </w:rPr>
        <w:t>El control de canvis registrarà una nova entrada amb les dades de l’usuari corresponent al NIF que s’ha enviat mitjançant webservice.</w:t>
      </w:r>
    </w:p>
    <w:p w14:paraId="5A43E67C" w14:textId="77777777" w:rsidR="000E2EAF" w:rsidRDefault="000E2EAF" w:rsidP="000E2EAF">
      <w:pPr>
        <w:numPr>
          <w:ilvl w:val="0"/>
          <w:numId w:val="3"/>
        </w:numPr>
        <w:rPr>
          <w:lang w:eastAsia="es-ES"/>
        </w:rPr>
      </w:pPr>
      <w:r>
        <w:rPr>
          <w:lang w:eastAsia="es-ES"/>
        </w:rPr>
        <w:t>El control de versions mantindrà el valor.</w:t>
      </w:r>
    </w:p>
    <w:p w14:paraId="43D6B1D6" w14:textId="77777777" w:rsidR="00020C76" w:rsidRDefault="00020C76" w:rsidP="00020C76">
      <w:pPr>
        <w:rPr>
          <w:lang w:eastAsia="es-ES"/>
        </w:rPr>
      </w:pPr>
    </w:p>
    <w:p w14:paraId="3A09B267" w14:textId="77777777" w:rsidR="005C4517" w:rsidRPr="000B02F7" w:rsidRDefault="00020C76" w:rsidP="00632708">
      <w:pPr>
        <w:pStyle w:val="Ttulo1"/>
        <w:numPr>
          <w:ilvl w:val="3"/>
          <w:numId w:val="1"/>
        </w:numPr>
        <w:tabs>
          <w:tab w:val="num" w:pos="1260"/>
        </w:tabs>
        <w:rPr>
          <w:lang w:eastAsia="es-ES"/>
        </w:rPr>
      </w:pPr>
      <w:bookmarkStart w:id="23" w:name="_Toc25132428"/>
      <w:r w:rsidRPr="000B02F7">
        <w:rPr>
          <w:lang w:eastAsia="es-ES"/>
        </w:rPr>
        <w:t>Esmena d’una adjudicació</w:t>
      </w:r>
      <w:bookmarkEnd w:id="23"/>
      <w:r w:rsidRPr="000B02F7">
        <w:rPr>
          <w:lang w:eastAsia="es-ES"/>
        </w:rPr>
        <w:t xml:space="preserve"> </w:t>
      </w:r>
    </w:p>
    <w:p w14:paraId="17DBC151" w14:textId="77777777" w:rsidR="008276B9" w:rsidRPr="008276B9" w:rsidRDefault="008276B9" w:rsidP="008276B9">
      <w:pPr>
        <w:rPr>
          <w:lang w:eastAsia="es-ES"/>
        </w:rPr>
      </w:pPr>
    </w:p>
    <w:p w14:paraId="5255E05D" w14:textId="77777777" w:rsidR="00524F2C" w:rsidRDefault="00524F2C" w:rsidP="008276B9">
      <w:pPr>
        <w:rPr>
          <w:lang w:eastAsia="es-ES"/>
        </w:rPr>
      </w:pPr>
      <w:r>
        <w:rPr>
          <w:lang w:eastAsia="es-ES"/>
        </w:rPr>
        <w:t>L’esmena d’una A</w:t>
      </w:r>
      <w:r w:rsidR="008276B9">
        <w:rPr>
          <w:lang w:eastAsia="es-ES"/>
        </w:rPr>
        <w:t>DJ</w:t>
      </w:r>
      <w:r>
        <w:rPr>
          <w:lang w:eastAsia="es-ES"/>
        </w:rPr>
        <w:t xml:space="preserve"> preveu dos casos:</w:t>
      </w:r>
    </w:p>
    <w:p w14:paraId="6F8BD81B" w14:textId="77777777" w:rsidR="00524F2C" w:rsidRDefault="00524F2C" w:rsidP="00524F2C">
      <w:pPr>
        <w:rPr>
          <w:lang w:eastAsia="es-ES"/>
        </w:rPr>
      </w:pPr>
    </w:p>
    <w:p w14:paraId="23B242B3" w14:textId="77777777" w:rsidR="00524F2C" w:rsidRDefault="00D32967" w:rsidP="00524F2C">
      <w:pPr>
        <w:numPr>
          <w:ilvl w:val="0"/>
          <w:numId w:val="3"/>
        </w:numPr>
        <w:rPr>
          <w:lang w:eastAsia="es-ES"/>
        </w:rPr>
      </w:pPr>
      <w:r>
        <w:rPr>
          <w:lang w:eastAsia="es-ES"/>
        </w:rPr>
        <w:t>Des del backoffice extern.</w:t>
      </w:r>
    </w:p>
    <w:p w14:paraId="2058CBDA" w14:textId="77777777" w:rsidR="00524F2C" w:rsidRDefault="00524F2C" w:rsidP="00C46F13">
      <w:pPr>
        <w:numPr>
          <w:ilvl w:val="0"/>
          <w:numId w:val="3"/>
        </w:numPr>
        <w:rPr>
          <w:lang w:eastAsia="es-ES"/>
        </w:rPr>
      </w:pPr>
      <w:r>
        <w:rPr>
          <w:lang w:eastAsia="es-ES"/>
        </w:rPr>
        <w:t>Des de la pròpia eina de gestió de la Plataforma</w:t>
      </w:r>
      <w:r w:rsidR="00493C71">
        <w:rPr>
          <w:lang w:eastAsia="es-ES"/>
        </w:rPr>
        <w:t xml:space="preserve"> (</w:t>
      </w:r>
      <w:r w:rsidR="00C46F13">
        <w:rPr>
          <w:lang w:eastAsia="es-ES"/>
        </w:rPr>
        <w:t>veure apartat 5.1.3</w:t>
      </w:r>
      <w:r w:rsidR="00493C71">
        <w:rPr>
          <w:lang w:eastAsia="es-ES"/>
        </w:rPr>
        <w:t>).</w:t>
      </w:r>
    </w:p>
    <w:p w14:paraId="2613E9C1" w14:textId="77777777" w:rsidR="00524F2C" w:rsidRDefault="00524F2C" w:rsidP="00524F2C">
      <w:pPr>
        <w:rPr>
          <w:lang w:eastAsia="es-ES"/>
        </w:rPr>
      </w:pPr>
    </w:p>
    <w:p w14:paraId="6DEC5F76" w14:textId="77777777" w:rsidR="00524F2C" w:rsidRDefault="00524F2C" w:rsidP="008276B9">
      <w:pPr>
        <w:rPr>
          <w:lang w:eastAsia="es-ES"/>
        </w:rPr>
      </w:pPr>
      <w:r>
        <w:rPr>
          <w:lang w:eastAsia="es-ES"/>
        </w:rPr>
        <w:t>Un</w:t>
      </w:r>
      <w:r w:rsidR="008276B9">
        <w:rPr>
          <w:lang w:eastAsia="es-ES"/>
        </w:rPr>
        <w:t>a</w:t>
      </w:r>
      <w:r>
        <w:rPr>
          <w:lang w:eastAsia="es-ES"/>
        </w:rPr>
        <w:t xml:space="preserve"> A</w:t>
      </w:r>
      <w:r w:rsidR="008276B9">
        <w:rPr>
          <w:lang w:eastAsia="es-ES"/>
        </w:rPr>
        <w:t>DJ</w:t>
      </w:r>
      <w:r>
        <w:rPr>
          <w:lang w:eastAsia="es-ES"/>
        </w:rPr>
        <w:t xml:space="preserve"> provinent d’un backoffice extern es considerarà una esmena si:</w:t>
      </w:r>
    </w:p>
    <w:p w14:paraId="1037B8A3" w14:textId="77777777" w:rsidR="00524F2C" w:rsidRDefault="00524F2C" w:rsidP="00524F2C">
      <w:pPr>
        <w:rPr>
          <w:lang w:eastAsia="es-ES"/>
        </w:rPr>
      </w:pPr>
    </w:p>
    <w:p w14:paraId="467477C0" w14:textId="77777777" w:rsidR="00524F2C" w:rsidRDefault="00524F2C" w:rsidP="00524F2C">
      <w:pPr>
        <w:numPr>
          <w:ilvl w:val="0"/>
          <w:numId w:val="3"/>
        </w:numPr>
        <w:rPr>
          <w:lang w:eastAsia="es-ES"/>
        </w:rPr>
      </w:pPr>
      <w:r>
        <w:rPr>
          <w:lang w:eastAsia="es-ES"/>
        </w:rPr>
        <w:t>Existeix l’expedient corresponent, i</w:t>
      </w:r>
    </w:p>
    <w:p w14:paraId="48A2C077" w14:textId="77777777" w:rsidR="00524F2C" w:rsidRDefault="00524F2C" w:rsidP="008276B9">
      <w:pPr>
        <w:numPr>
          <w:ilvl w:val="0"/>
          <w:numId w:val="3"/>
        </w:numPr>
        <w:rPr>
          <w:lang w:eastAsia="es-ES"/>
        </w:rPr>
      </w:pPr>
      <w:r>
        <w:rPr>
          <w:lang w:eastAsia="es-ES"/>
        </w:rPr>
        <w:t>La fase actual d’aquest exped</w:t>
      </w:r>
      <w:r w:rsidR="00D32967">
        <w:rPr>
          <w:lang w:eastAsia="es-ES"/>
        </w:rPr>
        <w:t>ient és A</w:t>
      </w:r>
      <w:r w:rsidR="008276B9">
        <w:rPr>
          <w:lang w:eastAsia="es-ES"/>
        </w:rPr>
        <w:t>DJ</w:t>
      </w:r>
      <w:r w:rsidR="00D32967">
        <w:rPr>
          <w:lang w:eastAsia="es-ES"/>
        </w:rPr>
        <w:t xml:space="preserve"> amb estat ‘Publicat’ i visible.</w:t>
      </w:r>
    </w:p>
    <w:p w14:paraId="687C6DE0" w14:textId="77777777" w:rsidR="00524F2C" w:rsidRDefault="00524F2C" w:rsidP="00524F2C">
      <w:pPr>
        <w:rPr>
          <w:lang w:eastAsia="es-ES"/>
        </w:rPr>
      </w:pPr>
    </w:p>
    <w:p w14:paraId="65A3665F" w14:textId="77777777" w:rsidR="00914101" w:rsidRDefault="00914101" w:rsidP="00914101">
      <w:pPr>
        <w:rPr>
          <w:lang w:eastAsia="es-ES"/>
        </w:rPr>
      </w:pPr>
      <w:r>
        <w:rPr>
          <w:lang w:eastAsia="es-ES"/>
        </w:rPr>
        <w:t>Aquesta esmena es permetrà amb independència de l’origen de</w:t>
      </w:r>
      <w:r w:rsidR="006316B7">
        <w:rPr>
          <w:lang w:eastAsia="es-ES"/>
        </w:rPr>
        <w:t xml:space="preserve"> la fase</w:t>
      </w:r>
      <w:r>
        <w:rPr>
          <w:lang w:eastAsia="es-ES"/>
        </w:rPr>
        <w:t>, és a dir,  tant:</w:t>
      </w:r>
    </w:p>
    <w:p w14:paraId="5B2F9378" w14:textId="77777777" w:rsidR="003D6977" w:rsidRDefault="003D6977" w:rsidP="00914101">
      <w:pPr>
        <w:rPr>
          <w:lang w:eastAsia="es-ES"/>
        </w:rPr>
      </w:pPr>
    </w:p>
    <w:p w14:paraId="73C14CF9" w14:textId="77777777" w:rsidR="00914101" w:rsidRDefault="00914101" w:rsidP="00914101">
      <w:pPr>
        <w:numPr>
          <w:ilvl w:val="0"/>
          <w:numId w:val="3"/>
        </w:numPr>
        <w:rPr>
          <w:lang w:eastAsia="es-ES"/>
        </w:rPr>
      </w:pPr>
      <w:r>
        <w:rPr>
          <w:lang w:eastAsia="es-ES"/>
        </w:rPr>
        <w:t xml:space="preserve">Si l’origen de </w:t>
      </w:r>
      <w:r w:rsidR="006316B7">
        <w:rPr>
          <w:lang w:eastAsia="es-ES"/>
        </w:rPr>
        <w:t>la fase</w:t>
      </w:r>
      <w:r>
        <w:rPr>
          <w:lang w:eastAsia="es-ES"/>
        </w:rPr>
        <w:t xml:space="preserve"> ha estat el backoffice extern.</w:t>
      </w:r>
    </w:p>
    <w:p w14:paraId="378B7173" w14:textId="77777777" w:rsidR="00914101" w:rsidRDefault="00914101" w:rsidP="00914101">
      <w:pPr>
        <w:numPr>
          <w:ilvl w:val="0"/>
          <w:numId w:val="3"/>
        </w:numPr>
        <w:rPr>
          <w:lang w:eastAsia="es-ES"/>
        </w:rPr>
      </w:pPr>
      <w:r>
        <w:rPr>
          <w:lang w:eastAsia="es-ES"/>
        </w:rPr>
        <w:t xml:space="preserve">Com si l’origen ha estat  l’eina de gestió de la Plataforma. </w:t>
      </w:r>
    </w:p>
    <w:p w14:paraId="58E6DD4E" w14:textId="77777777" w:rsidR="00914101" w:rsidRDefault="00914101" w:rsidP="00914101">
      <w:pPr>
        <w:rPr>
          <w:lang w:eastAsia="es-ES"/>
        </w:rPr>
      </w:pPr>
    </w:p>
    <w:p w14:paraId="629114D1" w14:textId="77777777" w:rsidR="00914101" w:rsidRDefault="00914101" w:rsidP="008276B9">
      <w:pPr>
        <w:rPr>
          <w:lang w:eastAsia="es-ES"/>
        </w:rPr>
      </w:pPr>
      <w:r>
        <w:rPr>
          <w:lang w:eastAsia="es-ES"/>
        </w:rPr>
        <w:t>En qualsevol cas, mitjançant l’esmena d’aquesta fase per motiu  d’una A</w:t>
      </w:r>
      <w:r w:rsidR="008276B9">
        <w:rPr>
          <w:lang w:eastAsia="es-ES"/>
        </w:rPr>
        <w:t>DJ</w:t>
      </w:r>
      <w:r>
        <w:rPr>
          <w:lang w:eastAsia="es-ES"/>
        </w:rPr>
        <w:t xml:space="preserve"> provinent d’un backoffice extern:</w:t>
      </w:r>
    </w:p>
    <w:p w14:paraId="7D3BEE8F" w14:textId="77777777" w:rsidR="00524F2C" w:rsidRDefault="00524F2C" w:rsidP="00524F2C">
      <w:pPr>
        <w:rPr>
          <w:lang w:eastAsia="es-ES"/>
        </w:rPr>
      </w:pPr>
    </w:p>
    <w:p w14:paraId="5545AFB1" w14:textId="77777777" w:rsidR="00524F2C" w:rsidRDefault="00B24A9C" w:rsidP="008276B9">
      <w:pPr>
        <w:numPr>
          <w:ilvl w:val="0"/>
          <w:numId w:val="3"/>
        </w:numPr>
        <w:rPr>
          <w:lang w:eastAsia="es-ES"/>
        </w:rPr>
      </w:pPr>
      <w:r w:rsidRPr="00425A95">
        <w:rPr>
          <w:lang w:eastAsia="es-ES"/>
        </w:rPr>
        <w:t>Es crea una nova fase A</w:t>
      </w:r>
      <w:r w:rsidR="008276B9">
        <w:rPr>
          <w:lang w:eastAsia="es-ES"/>
        </w:rPr>
        <w:t>DJ</w:t>
      </w:r>
      <w:r w:rsidRPr="00425A95">
        <w:rPr>
          <w:lang w:eastAsia="es-ES"/>
        </w:rPr>
        <w:t xml:space="preserve"> -còpia de l’existent- i se n’</w:t>
      </w:r>
      <w:r w:rsidR="00524F2C" w:rsidRPr="00425A95">
        <w:rPr>
          <w:lang w:eastAsia="es-ES"/>
        </w:rPr>
        <w:t>actualitzaran</w:t>
      </w:r>
      <w:r w:rsidR="00524F2C">
        <w:rPr>
          <w:lang w:eastAsia="es-ES"/>
        </w:rPr>
        <w:t xml:space="preserve"> les dades amb les dades provinents del backoffice extern.</w:t>
      </w:r>
    </w:p>
    <w:p w14:paraId="5D0B728E" w14:textId="77777777" w:rsidR="00524F2C" w:rsidRPr="000B02F7" w:rsidRDefault="00524F2C" w:rsidP="000B02F7">
      <w:pPr>
        <w:numPr>
          <w:ilvl w:val="0"/>
          <w:numId w:val="3"/>
        </w:numPr>
        <w:rPr>
          <w:lang w:eastAsia="es-ES"/>
        </w:rPr>
      </w:pPr>
      <w:r w:rsidRPr="000B02F7">
        <w:rPr>
          <w:lang w:eastAsia="es-ES"/>
        </w:rPr>
        <w:t xml:space="preserve">S’actualitzaran les dades del contracte </w:t>
      </w:r>
      <w:r w:rsidR="000B02F7" w:rsidRPr="000B02F7">
        <w:rPr>
          <w:lang w:eastAsia="es-ES"/>
        </w:rPr>
        <w:t>i de l’expedient.</w:t>
      </w:r>
    </w:p>
    <w:p w14:paraId="1BBF6BFB" w14:textId="77777777" w:rsidR="00524F2C" w:rsidRDefault="00524F2C" w:rsidP="008276B9">
      <w:pPr>
        <w:numPr>
          <w:ilvl w:val="0"/>
          <w:numId w:val="3"/>
        </w:numPr>
        <w:rPr>
          <w:lang w:eastAsia="es-ES"/>
        </w:rPr>
      </w:pPr>
      <w:r>
        <w:rPr>
          <w:lang w:eastAsia="es-ES"/>
        </w:rPr>
        <w:t>L’estat de l’A</w:t>
      </w:r>
      <w:r w:rsidR="008276B9">
        <w:rPr>
          <w:lang w:eastAsia="es-ES"/>
        </w:rPr>
        <w:t>DJ</w:t>
      </w:r>
      <w:r>
        <w:rPr>
          <w:lang w:eastAsia="es-ES"/>
        </w:rPr>
        <w:t xml:space="preserve"> serà el de ‘</w:t>
      </w:r>
      <w:r w:rsidR="00167F49">
        <w:rPr>
          <w:lang w:eastAsia="es-ES"/>
        </w:rPr>
        <w:t>En edició</w:t>
      </w:r>
      <w:r>
        <w:rPr>
          <w:lang w:eastAsia="es-ES"/>
        </w:rPr>
        <w:t>’.</w:t>
      </w:r>
    </w:p>
    <w:p w14:paraId="03B5DFF9" w14:textId="77777777" w:rsidR="003D6977" w:rsidRDefault="003D6977" w:rsidP="00524F2C">
      <w:pPr>
        <w:numPr>
          <w:ilvl w:val="0"/>
          <w:numId w:val="3"/>
        </w:numPr>
        <w:rPr>
          <w:lang w:eastAsia="es-ES"/>
        </w:rPr>
      </w:pPr>
      <w:r>
        <w:rPr>
          <w:lang w:eastAsia="es-ES"/>
        </w:rPr>
        <w:t>Es recollirà que l’origen de la fase és extern.</w:t>
      </w:r>
    </w:p>
    <w:p w14:paraId="3B88899E" w14:textId="77777777" w:rsidR="00524F2C" w:rsidRDefault="00524F2C" w:rsidP="00524F2C">
      <w:pPr>
        <w:rPr>
          <w:lang w:eastAsia="es-ES"/>
        </w:rPr>
      </w:pPr>
    </w:p>
    <w:p w14:paraId="55F8D77D" w14:textId="77777777" w:rsidR="00524F2C" w:rsidRDefault="00524F2C" w:rsidP="00524F2C">
      <w:pPr>
        <w:rPr>
          <w:lang w:eastAsia="es-ES"/>
        </w:rPr>
      </w:pPr>
      <w:r>
        <w:rPr>
          <w:lang w:eastAsia="es-ES"/>
        </w:rPr>
        <w:t xml:space="preserve">A més a l’eina de gestió de la Plataforma: </w:t>
      </w:r>
    </w:p>
    <w:p w14:paraId="69E2BB2B" w14:textId="77777777" w:rsidR="00524F2C" w:rsidRDefault="00524F2C" w:rsidP="00524F2C">
      <w:pPr>
        <w:rPr>
          <w:lang w:eastAsia="es-ES"/>
        </w:rPr>
      </w:pPr>
    </w:p>
    <w:p w14:paraId="098726CF" w14:textId="77777777" w:rsidR="00524F2C" w:rsidRPr="007753E9" w:rsidRDefault="00524F2C" w:rsidP="00B24A9C">
      <w:pPr>
        <w:numPr>
          <w:ilvl w:val="0"/>
          <w:numId w:val="3"/>
        </w:numPr>
        <w:rPr>
          <w:lang w:eastAsia="es-ES"/>
        </w:rPr>
      </w:pPr>
      <w:r>
        <w:rPr>
          <w:lang w:eastAsia="es-ES"/>
        </w:rPr>
        <w:t>S’incrementarà el control de versions en una unitat</w:t>
      </w:r>
      <w:r w:rsidR="00B24A9C">
        <w:rPr>
          <w:lang w:eastAsia="es-ES"/>
        </w:rPr>
        <w:t>.</w:t>
      </w:r>
    </w:p>
    <w:p w14:paraId="2505BA4A" w14:textId="77777777" w:rsidR="00524F2C" w:rsidRDefault="00524F2C" w:rsidP="00524F2C">
      <w:pPr>
        <w:numPr>
          <w:ilvl w:val="0"/>
          <w:numId w:val="3"/>
        </w:numPr>
        <w:rPr>
          <w:lang w:eastAsia="es-ES"/>
        </w:rPr>
      </w:pPr>
      <w:r>
        <w:rPr>
          <w:lang w:eastAsia="es-ES"/>
        </w:rPr>
        <w:t>El control de canvis registrarà una primera entrada per aquesta versió, amb les dades de l’usuari corresponent al NIF que s’ha enviat mitjançant webservice.</w:t>
      </w:r>
    </w:p>
    <w:p w14:paraId="57C0D796" w14:textId="77777777" w:rsidR="00524F2C" w:rsidRDefault="00524F2C" w:rsidP="00524F2C">
      <w:pPr>
        <w:rPr>
          <w:lang w:eastAsia="es-ES"/>
        </w:rPr>
      </w:pPr>
    </w:p>
    <w:p w14:paraId="0D142F6F" w14:textId="77777777" w:rsidR="00493C71" w:rsidRDefault="00493C71" w:rsidP="00E77746">
      <w:pPr>
        <w:rPr>
          <w:b/>
          <w:sz w:val="24"/>
          <w:lang w:eastAsia="es-ES"/>
        </w:rPr>
      </w:pPr>
    </w:p>
    <w:p w14:paraId="01F5A9E2" w14:textId="77777777" w:rsidR="00E77746" w:rsidRPr="00F31F62" w:rsidRDefault="00E77746" w:rsidP="00632708">
      <w:pPr>
        <w:pStyle w:val="Ttulo1"/>
        <w:numPr>
          <w:ilvl w:val="3"/>
          <w:numId w:val="1"/>
        </w:numPr>
        <w:tabs>
          <w:tab w:val="num" w:pos="1260"/>
        </w:tabs>
        <w:rPr>
          <w:lang w:eastAsia="es-ES"/>
        </w:rPr>
      </w:pPr>
      <w:bookmarkStart w:id="24" w:name="_Toc25132429"/>
      <w:r w:rsidRPr="00F31F62">
        <w:rPr>
          <w:lang w:eastAsia="es-ES"/>
        </w:rPr>
        <w:t xml:space="preserve">Alta d’una </w:t>
      </w:r>
      <w:r w:rsidR="008276B9" w:rsidRPr="00F31F62">
        <w:rPr>
          <w:lang w:eastAsia="es-ES"/>
        </w:rPr>
        <w:t>formalització (FORM)</w:t>
      </w:r>
      <w:bookmarkEnd w:id="24"/>
    </w:p>
    <w:p w14:paraId="4475AD14" w14:textId="77777777" w:rsidR="005C4517" w:rsidRDefault="005C4517" w:rsidP="00914101">
      <w:pPr>
        <w:rPr>
          <w:lang w:eastAsia="es-ES"/>
        </w:rPr>
      </w:pPr>
    </w:p>
    <w:p w14:paraId="6F240343" w14:textId="77777777" w:rsidR="00914101" w:rsidRDefault="00914101" w:rsidP="008276B9">
      <w:pPr>
        <w:rPr>
          <w:lang w:eastAsia="es-ES"/>
        </w:rPr>
      </w:pPr>
      <w:r>
        <w:rPr>
          <w:lang w:eastAsia="es-ES"/>
        </w:rPr>
        <w:t xml:space="preserve">L’alta d’una </w:t>
      </w:r>
      <w:r w:rsidR="008276B9">
        <w:rPr>
          <w:lang w:eastAsia="es-ES"/>
        </w:rPr>
        <w:t>formalitz</w:t>
      </w:r>
      <w:r>
        <w:rPr>
          <w:lang w:eastAsia="es-ES"/>
        </w:rPr>
        <w:t>ació preveu dos casos:</w:t>
      </w:r>
    </w:p>
    <w:p w14:paraId="120C4E94" w14:textId="77777777" w:rsidR="00914101" w:rsidRDefault="00914101" w:rsidP="00914101">
      <w:pPr>
        <w:rPr>
          <w:lang w:eastAsia="es-ES"/>
        </w:rPr>
      </w:pPr>
    </w:p>
    <w:p w14:paraId="21358062" w14:textId="77777777" w:rsidR="00914101" w:rsidRDefault="00914101" w:rsidP="00914101">
      <w:pPr>
        <w:numPr>
          <w:ilvl w:val="0"/>
          <w:numId w:val="2"/>
        </w:numPr>
        <w:rPr>
          <w:lang w:eastAsia="es-ES"/>
        </w:rPr>
      </w:pPr>
      <w:r>
        <w:rPr>
          <w:lang w:eastAsia="es-ES"/>
        </w:rPr>
        <w:t>Des del backoffice extern.</w:t>
      </w:r>
    </w:p>
    <w:p w14:paraId="7945FCB7" w14:textId="77777777" w:rsidR="00914101" w:rsidRDefault="00914101" w:rsidP="00C46F13">
      <w:pPr>
        <w:numPr>
          <w:ilvl w:val="0"/>
          <w:numId w:val="2"/>
        </w:numPr>
        <w:rPr>
          <w:lang w:eastAsia="es-ES"/>
        </w:rPr>
      </w:pPr>
      <w:r>
        <w:rPr>
          <w:lang w:eastAsia="es-ES"/>
        </w:rPr>
        <w:t>Des de la pròpia eina de gestió de la Plataforma (</w:t>
      </w:r>
      <w:r w:rsidR="00C46F13">
        <w:rPr>
          <w:lang w:eastAsia="es-ES"/>
        </w:rPr>
        <w:t>veure apartat 5.1.3</w:t>
      </w:r>
      <w:r>
        <w:rPr>
          <w:lang w:eastAsia="es-ES"/>
        </w:rPr>
        <w:t>).</w:t>
      </w:r>
    </w:p>
    <w:p w14:paraId="42AFC42D" w14:textId="77777777" w:rsidR="00914101" w:rsidRDefault="00914101" w:rsidP="0093745F">
      <w:pPr>
        <w:rPr>
          <w:lang w:eastAsia="es-ES"/>
        </w:rPr>
      </w:pPr>
    </w:p>
    <w:p w14:paraId="33616322" w14:textId="77777777" w:rsidR="0093745F" w:rsidRDefault="0093745F" w:rsidP="008276B9">
      <w:pPr>
        <w:rPr>
          <w:lang w:eastAsia="es-ES"/>
        </w:rPr>
      </w:pPr>
      <w:r>
        <w:rPr>
          <w:lang w:eastAsia="es-ES"/>
        </w:rPr>
        <w:t xml:space="preserve">Una </w:t>
      </w:r>
      <w:r w:rsidR="008276B9">
        <w:rPr>
          <w:lang w:eastAsia="es-ES"/>
        </w:rPr>
        <w:t>FORM</w:t>
      </w:r>
      <w:r>
        <w:rPr>
          <w:lang w:eastAsia="es-ES"/>
        </w:rPr>
        <w:t xml:space="preserve"> provinent d’un backoffice extern es considerarà una alta:</w:t>
      </w:r>
    </w:p>
    <w:p w14:paraId="271CA723" w14:textId="77777777" w:rsidR="0093745F" w:rsidRDefault="0093745F" w:rsidP="0093745F">
      <w:pPr>
        <w:rPr>
          <w:lang w:eastAsia="es-ES"/>
        </w:rPr>
      </w:pPr>
    </w:p>
    <w:p w14:paraId="47724006" w14:textId="77777777" w:rsidR="0093745F" w:rsidRDefault="0093745F" w:rsidP="008276B9">
      <w:pPr>
        <w:numPr>
          <w:ilvl w:val="0"/>
          <w:numId w:val="3"/>
        </w:numPr>
        <w:rPr>
          <w:lang w:eastAsia="es-ES"/>
        </w:rPr>
      </w:pPr>
      <w:r>
        <w:rPr>
          <w:lang w:eastAsia="es-ES"/>
        </w:rPr>
        <w:t xml:space="preserve">Si existeix l’expedient corresponent i </w:t>
      </w:r>
      <w:r w:rsidR="00E57B0B">
        <w:rPr>
          <w:lang w:eastAsia="es-ES"/>
        </w:rPr>
        <w:t>la última fase es troba</w:t>
      </w:r>
      <w:r>
        <w:rPr>
          <w:lang w:eastAsia="es-ES"/>
        </w:rPr>
        <w:t xml:space="preserve"> en fase </w:t>
      </w:r>
      <w:r w:rsidR="003D6977">
        <w:rPr>
          <w:lang w:eastAsia="es-ES"/>
        </w:rPr>
        <w:t>d’adjudicació</w:t>
      </w:r>
      <w:r w:rsidR="008276B9">
        <w:rPr>
          <w:lang w:eastAsia="es-ES"/>
        </w:rPr>
        <w:t xml:space="preserve"> publicada</w:t>
      </w:r>
      <w:r w:rsidR="003D6977">
        <w:rPr>
          <w:lang w:eastAsia="es-ES"/>
        </w:rPr>
        <w:t>.</w:t>
      </w:r>
      <w:r w:rsidR="00E57B0B" w:rsidRPr="00E57B0B">
        <w:rPr>
          <w:lang w:eastAsia="es-ES"/>
        </w:rPr>
        <w:t xml:space="preserve"> </w:t>
      </w:r>
      <w:r w:rsidR="00E57B0B">
        <w:rPr>
          <w:lang w:eastAsia="es-ES"/>
        </w:rPr>
        <w:t xml:space="preserve">Si hi ha una esmena de l’adjudicació sense trobar-se en estat “Publicat”, no es podrà realitzar l’enviament correctament (veieu error </w:t>
      </w:r>
      <w:hyperlink w:anchor="ALTA_FORM_ERROR" w:history="1">
        <w:r w:rsidR="00E57B0B" w:rsidRPr="00E57B0B">
          <w:rPr>
            <w:rStyle w:val="Hipervnculo"/>
            <w:lang w:eastAsia="es-ES"/>
          </w:rPr>
          <w:t>033</w:t>
        </w:r>
      </w:hyperlink>
      <w:r w:rsidR="00E57B0B">
        <w:rPr>
          <w:lang w:eastAsia="es-ES"/>
        </w:rPr>
        <w:t>)</w:t>
      </w:r>
    </w:p>
    <w:p w14:paraId="75FBE423" w14:textId="77777777" w:rsidR="0093745F" w:rsidRDefault="0093745F" w:rsidP="0093745F">
      <w:pPr>
        <w:rPr>
          <w:lang w:eastAsia="es-ES"/>
        </w:rPr>
      </w:pPr>
    </w:p>
    <w:p w14:paraId="238BF878" w14:textId="77777777" w:rsidR="00931E32" w:rsidRDefault="00F31F62" w:rsidP="00F31F62">
      <w:pPr>
        <w:rPr>
          <w:lang w:eastAsia="es-ES"/>
        </w:rPr>
      </w:pPr>
      <w:r>
        <w:rPr>
          <w:lang w:eastAsia="es-ES"/>
        </w:rPr>
        <w:t>M</w:t>
      </w:r>
      <w:r w:rsidR="00931E32">
        <w:rPr>
          <w:lang w:eastAsia="es-ES"/>
        </w:rPr>
        <w:t>itjançant l’alta  d’aquesta fase per motiu  d’una A</w:t>
      </w:r>
      <w:r w:rsidR="00EC2BAC">
        <w:rPr>
          <w:lang w:eastAsia="es-ES"/>
        </w:rPr>
        <w:t>DJ</w:t>
      </w:r>
      <w:r w:rsidR="00931E32">
        <w:rPr>
          <w:lang w:eastAsia="es-ES"/>
        </w:rPr>
        <w:t xml:space="preserve"> provinent d’un backoffice extern:</w:t>
      </w:r>
    </w:p>
    <w:p w14:paraId="2D3F0BEC" w14:textId="77777777" w:rsidR="00931E32" w:rsidRDefault="00931E32" w:rsidP="0082603F">
      <w:pPr>
        <w:rPr>
          <w:lang w:eastAsia="es-ES"/>
        </w:rPr>
      </w:pPr>
    </w:p>
    <w:p w14:paraId="2D386213" w14:textId="77777777" w:rsidR="0093745F" w:rsidRDefault="0093745F" w:rsidP="00EC2BAC">
      <w:pPr>
        <w:numPr>
          <w:ilvl w:val="0"/>
          <w:numId w:val="3"/>
        </w:numPr>
        <w:rPr>
          <w:lang w:eastAsia="es-ES"/>
        </w:rPr>
      </w:pPr>
      <w:r>
        <w:rPr>
          <w:lang w:eastAsia="es-ES"/>
        </w:rPr>
        <w:t xml:space="preserve">Es </w:t>
      </w:r>
      <w:r w:rsidRPr="00E77746">
        <w:rPr>
          <w:u w:val="single"/>
          <w:lang w:eastAsia="es-ES"/>
        </w:rPr>
        <w:t>donarà d’alta</w:t>
      </w:r>
      <w:r>
        <w:rPr>
          <w:lang w:eastAsia="es-ES"/>
        </w:rPr>
        <w:t xml:space="preserve"> l</w:t>
      </w:r>
      <w:r w:rsidR="00EC2BAC">
        <w:rPr>
          <w:lang w:eastAsia="es-ES"/>
        </w:rPr>
        <w:t>a FORM</w:t>
      </w:r>
      <w:r>
        <w:rPr>
          <w:lang w:eastAsia="es-ES"/>
        </w:rPr>
        <w:t xml:space="preserve"> provinent del backoffice extern.</w:t>
      </w:r>
    </w:p>
    <w:p w14:paraId="27D94436" w14:textId="77777777" w:rsidR="00E70056" w:rsidRDefault="0093745F" w:rsidP="00E70056">
      <w:pPr>
        <w:numPr>
          <w:ilvl w:val="0"/>
          <w:numId w:val="3"/>
        </w:numPr>
        <w:rPr>
          <w:lang w:eastAsia="es-ES"/>
        </w:rPr>
      </w:pPr>
      <w:r>
        <w:rPr>
          <w:lang w:eastAsia="es-ES"/>
        </w:rPr>
        <w:t>L’estat de la nova fase serà ‘</w:t>
      </w:r>
      <w:r w:rsidR="00167F49">
        <w:rPr>
          <w:lang w:eastAsia="es-ES"/>
        </w:rPr>
        <w:t>En edició’</w:t>
      </w:r>
      <w:r>
        <w:rPr>
          <w:lang w:eastAsia="es-ES"/>
        </w:rPr>
        <w:t>.</w:t>
      </w:r>
    </w:p>
    <w:p w14:paraId="79EA8917" w14:textId="77777777" w:rsidR="003D6977" w:rsidRDefault="003D6977" w:rsidP="00E70056">
      <w:pPr>
        <w:numPr>
          <w:ilvl w:val="0"/>
          <w:numId w:val="3"/>
        </w:numPr>
        <w:rPr>
          <w:lang w:eastAsia="es-ES"/>
        </w:rPr>
      </w:pPr>
      <w:r>
        <w:rPr>
          <w:lang w:eastAsia="es-ES"/>
        </w:rPr>
        <w:t>Es registrarà que l’origen de la fase és extern.</w:t>
      </w:r>
    </w:p>
    <w:p w14:paraId="75CF4315" w14:textId="77777777" w:rsidR="003C71BF" w:rsidRDefault="003C71BF" w:rsidP="003C71BF">
      <w:pPr>
        <w:rPr>
          <w:lang w:eastAsia="es-ES"/>
        </w:rPr>
      </w:pPr>
    </w:p>
    <w:p w14:paraId="46FDE155" w14:textId="77777777" w:rsidR="003C71BF" w:rsidRDefault="003C71BF" w:rsidP="003C71BF">
      <w:pPr>
        <w:rPr>
          <w:lang w:eastAsia="es-ES"/>
        </w:rPr>
      </w:pPr>
      <w:r>
        <w:rPr>
          <w:lang w:eastAsia="es-ES"/>
        </w:rPr>
        <w:t>A més a l’eina de gestió de la Plataforma,</w:t>
      </w:r>
    </w:p>
    <w:p w14:paraId="3CB648E9" w14:textId="77777777" w:rsidR="003C71BF" w:rsidRDefault="003C71BF" w:rsidP="003C71BF">
      <w:pPr>
        <w:rPr>
          <w:lang w:eastAsia="es-ES"/>
        </w:rPr>
      </w:pPr>
    </w:p>
    <w:p w14:paraId="18E0C130" w14:textId="77777777" w:rsidR="003C71BF" w:rsidRDefault="003C71BF" w:rsidP="003C71BF">
      <w:pPr>
        <w:numPr>
          <w:ilvl w:val="0"/>
          <w:numId w:val="3"/>
        </w:numPr>
        <w:rPr>
          <w:lang w:eastAsia="es-ES"/>
        </w:rPr>
      </w:pPr>
      <w:r>
        <w:rPr>
          <w:lang w:eastAsia="es-ES"/>
        </w:rPr>
        <w:t xml:space="preserve">El control de canvis registrarà les dades de l’usuari corresponent al NIF que s’ha enviat mitjançant webservice. </w:t>
      </w:r>
    </w:p>
    <w:p w14:paraId="2A70C21F" w14:textId="77777777" w:rsidR="003C71BF" w:rsidRDefault="003C71BF" w:rsidP="003C71BF">
      <w:pPr>
        <w:numPr>
          <w:ilvl w:val="0"/>
          <w:numId w:val="3"/>
        </w:numPr>
        <w:rPr>
          <w:lang w:eastAsia="es-ES"/>
        </w:rPr>
      </w:pPr>
      <w:r>
        <w:rPr>
          <w:lang w:eastAsia="es-ES"/>
        </w:rPr>
        <w:t>El control de versions tindrà el valor 1.0.</w:t>
      </w:r>
    </w:p>
    <w:p w14:paraId="0C178E9E" w14:textId="77777777" w:rsidR="00EC2BAC" w:rsidRDefault="00EC2BAC" w:rsidP="00EC2BAC">
      <w:pPr>
        <w:ind w:left="360"/>
        <w:rPr>
          <w:lang w:eastAsia="es-ES"/>
        </w:rPr>
      </w:pPr>
    </w:p>
    <w:p w14:paraId="56AE464F" w14:textId="77777777" w:rsidR="005C4517" w:rsidRPr="0079685B" w:rsidRDefault="00573D9A" w:rsidP="00632708">
      <w:pPr>
        <w:pStyle w:val="Ttulo1"/>
        <w:numPr>
          <w:ilvl w:val="3"/>
          <w:numId w:val="1"/>
        </w:numPr>
        <w:tabs>
          <w:tab w:val="num" w:pos="1260"/>
        </w:tabs>
        <w:rPr>
          <w:lang w:eastAsia="es-ES"/>
        </w:rPr>
      </w:pPr>
      <w:bookmarkStart w:id="25" w:name="_Toc25132430"/>
      <w:r w:rsidRPr="0079685B">
        <w:rPr>
          <w:lang w:eastAsia="es-ES"/>
        </w:rPr>
        <w:lastRenderedPageBreak/>
        <w:t xml:space="preserve">Modificació d’una </w:t>
      </w:r>
      <w:r w:rsidR="00EC2BAC" w:rsidRPr="0079685B">
        <w:rPr>
          <w:lang w:eastAsia="es-ES"/>
        </w:rPr>
        <w:t>formalització (FORM)</w:t>
      </w:r>
      <w:bookmarkEnd w:id="25"/>
    </w:p>
    <w:p w14:paraId="3C0395D3" w14:textId="77777777" w:rsidR="00EC2BAC" w:rsidRPr="00EC2BAC" w:rsidRDefault="00EC2BAC" w:rsidP="00EC2BAC">
      <w:pPr>
        <w:rPr>
          <w:lang w:eastAsia="es-ES"/>
        </w:rPr>
      </w:pPr>
    </w:p>
    <w:p w14:paraId="02036154" w14:textId="77777777" w:rsidR="00931E32" w:rsidRDefault="00931E32" w:rsidP="00EC2BAC">
      <w:pPr>
        <w:rPr>
          <w:lang w:eastAsia="es-ES"/>
        </w:rPr>
      </w:pPr>
      <w:r>
        <w:rPr>
          <w:lang w:eastAsia="es-ES"/>
        </w:rPr>
        <w:t xml:space="preserve">La modificació d’una </w:t>
      </w:r>
      <w:r w:rsidR="00EC2BAC">
        <w:rPr>
          <w:lang w:eastAsia="es-ES"/>
        </w:rPr>
        <w:t>FORM</w:t>
      </w:r>
      <w:r>
        <w:rPr>
          <w:lang w:eastAsia="es-ES"/>
        </w:rPr>
        <w:t xml:space="preserve"> preveu dos casos:</w:t>
      </w:r>
    </w:p>
    <w:p w14:paraId="3254BC2F" w14:textId="77777777" w:rsidR="00931E32" w:rsidRDefault="00931E32" w:rsidP="00931E32">
      <w:pPr>
        <w:rPr>
          <w:lang w:eastAsia="es-ES"/>
        </w:rPr>
      </w:pPr>
    </w:p>
    <w:p w14:paraId="033C2F38" w14:textId="77777777" w:rsidR="00931E32" w:rsidRDefault="00931E32" w:rsidP="00931E32">
      <w:pPr>
        <w:numPr>
          <w:ilvl w:val="0"/>
          <w:numId w:val="2"/>
        </w:numPr>
        <w:rPr>
          <w:lang w:eastAsia="es-ES"/>
        </w:rPr>
      </w:pPr>
      <w:r>
        <w:rPr>
          <w:lang w:eastAsia="es-ES"/>
        </w:rPr>
        <w:t>Des del backoffice extern.</w:t>
      </w:r>
    </w:p>
    <w:p w14:paraId="08B60EC6" w14:textId="77777777" w:rsidR="00931E32" w:rsidRDefault="00931E32" w:rsidP="00C46F13">
      <w:pPr>
        <w:numPr>
          <w:ilvl w:val="0"/>
          <w:numId w:val="2"/>
        </w:numPr>
        <w:rPr>
          <w:lang w:eastAsia="es-ES"/>
        </w:rPr>
      </w:pPr>
      <w:r>
        <w:rPr>
          <w:lang w:eastAsia="es-ES"/>
        </w:rPr>
        <w:t>Des de la pròpia eina de gestió de la Plataforma (</w:t>
      </w:r>
      <w:r w:rsidR="00C46F13">
        <w:rPr>
          <w:lang w:eastAsia="es-ES"/>
        </w:rPr>
        <w:t>veure apartat 5.1.3</w:t>
      </w:r>
      <w:r>
        <w:rPr>
          <w:lang w:eastAsia="es-ES"/>
        </w:rPr>
        <w:t>).</w:t>
      </w:r>
    </w:p>
    <w:p w14:paraId="651E9592" w14:textId="77777777" w:rsidR="00931E32" w:rsidRDefault="00931E32" w:rsidP="00573D9A">
      <w:pPr>
        <w:rPr>
          <w:lang w:eastAsia="es-ES"/>
        </w:rPr>
      </w:pPr>
    </w:p>
    <w:p w14:paraId="40491B32" w14:textId="77777777" w:rsidR="00573D9A" w:rsidRDefault="00573D9A" w:rsidP="00EC2BAC">
      <w:pPr>
        <w:rPr>
          <w:lang w:eastAsia="es-ES"/>
        </w:rPr>
      </w:pPr>
      <w:r>
        <w:rPr>
          <w:lang w:eastAsia="es-ES"/>
        </w:rPr>
        <w:t xml:space="preserve">Una </w:t>
      </w:r>
      <w:r w:rsidR="00EC2BAC">
        <w:rPr>
          <w:lang w:eastAsia="es-ES"/>
        </w:rPr>
        <w:t>FORM</w:t>
      </w:r>
      <w:r>
        <w:rPr>
          <w:lang w:eastAsia="es-ES"/>
        </w:rPr>
        <w:t xml:space="preserve"> provinent d’un sistema extern es considerarà una modificació si:</w:t>
      </w:r>
    </w:p>
    <w:p w14:paraId="269E314A" w14:textId="77777777" w:rsidR="00573D9A" w:rsidRDefault="00573D9A" w:rsidP="00573D9A">
      <w:pPr>
        <w:rPr>
          <w:lang w:eastAsia="es-ES"/>
        </w:rPr>
      </w:pPr>
    </w:p>
    <w:p w14:paraId="24C7CDD6" w14:textId="77777777" w:rsidR="00573D9A" w:rsidRDefault="00573D9A" w:rsidP="00573D9A">
      <w:pPr>
        <w:numPr>
          <w:ilvl w:val="0"/>
          <w:numId w:val="3"/>
        </w:numPr>
        <w:rPr>
          <w:lang w:eastAsia="es-ES"/>
        </w:rPr>
      </w:pPr>
      <w:r>
        <w:rPr>
          <w:lang w:eastAsia="es-ES"/>
        </w:rPr>
        <w:t>Existeix l’expedient corresponent, i</w:t>
      </w:r>
    </w:p>
    <w:p w14:paraId="01CAED11" w14:textId="77777777" w:rsidR="00573D9A" w:rsidRDefault="00573D9A" w:rsidP="00EC2BAC">
      <w:pPr>
        <w:numPr>
          <w:ilvl w:val="0"/>
          <w:numId w:val="3"/>
        </w:numPr>
        <w:rPr>
          <w:lang w:eastAsia="es-ES"/>
        </w:rPr>
      </w:pPr>
      <w:r>
        <w:rPr>
          <w:lang w:eastAsia="es-ES"/>
        </w:rPr>
        <w:t xml:space="preserve">La fase actual d’aquest expedient és </w:t>
      </w:r>
      <w:r w:rsidR="00EC2BAC">
        <w:rPr>
          <w:lang w:eastAsia="es-ES"/>
        </w:rPr>
        <w:t>FORM</w:t>
      </w:r>
      <w:r>
        <w:rPr>
          <w:lang w:eastAsia="es-ES"/>
        </w:rPr>
        <w:t xml:space="preserve"> amb estat diferent de ‘Publicat’.</w:t>
      </w:r>
    </w:p>
    <w:p w14:paraId="47341341" w14:textId="77777777" w:rsidR="00573D9A" w:rsidRDefault="00573D9A" w:rsidP="00573D9A">
      <w:pPr>
        <w:rPr>
          <w:lang w:eastAsia="es-ES"/>
        </w:rPr>
      </w:pPr>
    </w:p>
    <w:p w14:paraId="633AFFBA" w14:textId="77777777" w:rsidR="00D32967" w:rsidRDefault="00D32967" w:rsidP="00D32967">
      <w:pPr>
        <w:rPr>
          <w:lang w:eastAsia="es-ES"/>
        </w:rPr>
      </w:pPr>
      <w:r>
        <w:rPr>
          <w:lang w:eastAsia="es-ES"/>
        </w:rPr>
        <w:t xml:space="preserve">Aquesta modificació es permetrà amb independència de l’origen </w:t>
      </w:r>
      <w:r w:rsidR="006316B7">
        <w:rPr>
          <w:lang w:eastAsia="es-ES"/>
        </w:rPr>
        <w:t>de la fase</w:t>
      </w:r>
      <w:r>
        <w:rPr>
          <w:lang w:eastAsia="es-ES"/>
        </w:rPr>
        <w:t>, és a dir,  tant:</w:t>
      </w:r>
    </w:p>
    <w:p w14:paraId="42EF2083" w14:textId="77777777" w:rsidR="00D32967" w:rsidRDefault="00D32967" w:rsidP="00D32967">
      <w:pPr>
        <w:rPr>
          <w:lang w:eastAsia="es-ES"/>
        </w:rPr>
      </w:pPr>
    </w:p>
    <w:p w14:paraId="1E712E92" w14:textId="77777777" w:rsidR="00D32967" w:rsidRDefault="00D32967" w:rsidP="00D32967">
      <w:pPr>
        <w:numPr>
          <w:ilvl w:val="0"/>
          <w:numId w:val="3"/>
        </w:numPr>
        <w:rPr>
          <w:lang w:eastAsia="es-ES"/>
        </w:rPr>
      </w:pPr>
      <w:r>
        <w:rPr>
          <w:lang w:eastAsia="es-ES"/>
        </w:rPr>
        <w:t>Si l’origen de</w:t>
      </w:r>
      <w:r w:rsidR="006316B7">
        <w:rPr>
          <w:lang w:eastAsia="es-ES"/>
        </w:rPr>
        <w:t xml:space="preserve"> la fase</w:t>
      </w:r>
      <w:r>
        <w:rPr>
          <w:lang w:eastAsia="es-ES"/>
        </w:rPr>
        <w:t xml:space="preserve"> ha estat el backoffice extern.</w:t>
      </w:r>
    </w:p>
    <w:p w14:paraId="0596962E" w14:textId="77777777" w:rsidR="00D32967" w:rsidRDefault="00D32967" w:rsidP="00D32967">
      <w:pPr>
        <w:numPr>
          <w:ilvl w:val="0"/>
          <w:numId w:val="3"/>
        </w:numPr>
        <w:rPr>
          <w:lang w:eastAsia="es-ES"/>
        </w:rPr>
      </w:pPr>
      <w:r>
        <w:rPr>
          <w:lang w:eastAsia="es-ES"/>
        </w:rPr>
        <w:t xml:space="preserve">Com si l’origen ha estat  l’eina de gestió de la Plataforma. </w:t>
      </w:r>
    </w:p>
    <w:p w14:paraId="7B40C951" w14:textId="77777777" w:rsidR="00D32967" w:rsidRDefault="00D32967" w:rsidP="00D32967">
      <w:pPr>
        <w:rPr>
          <w:lang w:eastAsia="es-ES"/>
        </w:rPr>
      </w:pPr>
    </w:p>
    <w:p w14:paraId="0B94DECE" w14:textId="77777777" w:rsidR="00D32967" w:rsidRDefault="00D32967" w:rsidP="00EC2BAC">
      <w:pPr>
        <w:rPr>
          <w:lang w:eastAsia="es-ES"/>
        </w:rPr>
      </w:pPr>
      <w:r>
        <w:rPr>
          <w:lang w:eastAsia="es-ES"/>
        </w:rPr>
        <w:t xml:space="preserve">En qualsevol cas, mitjançant la modificació  d’aquesta fase per motiu  d’una </w:t>
      </w:r>
      <w:r w:rsidR="00EC2BAC">
        <w:rPr>
          <w:lang w:eastAsia="es-ES"/>
        </w:rPr>
        <w:t>FORM</w:t>
      </w:r>
      <w:r>
        <w:rPr>
          <w:lang w:eastAsia="es-ES"/>
        </w:rPr>
        <w:t xml:space="preserve"> provinent d’un backoffice extern:</w:t>
      </w:r>
    </w:p>
    <w:p w14:paraId="4B4D7232" w14:textId="77777777" w:rsidR="00573D9A" w:rsidRDefault="00573D9A" w:rsidP="00573D9A">
      <w:pPr>
        <w:rPr>
          <w:lang w:eastAsia="es-ES"/>
        </w:rPr>
      </w:pPr>
    </w:p>
    <w:p w14:paraId="34C259BF" w14:textId="77777777" w:rsidR="00573D9A" w:rsidRDefault="00573D9A" w:rsidP="0079685B">
      <w:pPr>
        <w:numPr>
          <w:ilvl w:val="0"/>
          <w:numId w:val="3"/>
        </w:numPr>
        <w:rPr>
          <w:lang w:eastAsia="es-ES"/>
        </w:rPr>
      </w:pPr>
      <w:r>
        <w:rPr>
          <w:lang w:eastAsia="es-ES"/>
        </w:rPr>
        <w:t xml:space="preserve">S’actualitzaran les dades de </w:t>
      </w:r>
      <w:r w:rsidR="00EC2BAC">
        <w:rPr>
          <w:lang w:eastAsia="es-ES"/>
        </w:rPr>
        <w:t xml:space="preserve">la FORM </w:t>
      </w:r>
      <w:r>
        <w:rPr>
          <w:lang w:eastAsia="es-ES"/>
        </w:rPr>
        <w:t>amb les noves dades provinents del backoffice extern.</w:t>
      </w:r>
    </w:p>
    <w:p w14:paraId="62D43D4B" w14:textId="77777777" w:rsidR="004F66F4" w:rsidRDefault="004F66F4" w:rsidP="00EC2BAC">
      <w:pPr>
        <w:numPr>
          <w:ilvl w:val="0"/>
          <w:numId w:val="3"/>
        </w:numPr>
        <w:rPr>
          <w:lang w:eastAsia="es-ES"/>
        </w:rPr>
      </w:pPr>
      <w:r>
        <w:rPr>
          <w:lang w:eastAsia="es-ES"/>
        </w:rPr>
        <w:t>Es mantindrà l’estat de l</w:t>
      </w:r>
      <w:r w:rsidR="006F687E">
        <w:rPr>
          <w:lang w:eastAsia="es-ES"/>
        </w:rPr>
        <w:t>a FORM a ‘En edició’</w:t>
      </w:r>
      <w:r w:rsidR="00EC2BAC">
        <w:rPr>
          <w:lang w:eastAsia="es-ES"/>
        </w:rPr>
        <w:t>.</w:t>
      </w:r>
    </w:p>
    <w:p w14:paraId="2093CA67" w14:textId="77777777" w:rsidR="00573D9A" w:rsidRDefault="00573D9A" w:rsidP="00573D9A">
      <w:pPr>
        <w:rPr>
          <w:lang w:eastAsia="es-ES"/>
        </w:rPr>
      </w:pPr>
    </w:p>
    <w:p w14:paraId="22A2637A" w14:textId="77777777" w:rsidR="00573D9A" w:rsidRDefault="00573D9A" w:rsidP="00573D9A">
      <w:pPr>
        <w:rPr>
          <w:lang w:eastAsia="es-ES"/>
        </w:rPr>
      </w:pPr>
      <w:r>
        <w:rPr>
          <w:lang w:eastAsia="es-ES"/>
        </w:rPr>
        <w:t>A més, a l’eina de gestió de la Plataforma,</w:t>
      </w:r>
    </w:p>
    <w:p w14:paraId="2503B197" w14:textId="77777777" w:rsidR="00573D9A" w:rsidRDefault="00573D9A" w:rsidP="00573D9A">
      <w:pPr>
        <w:rPr>
          <w:lang w:eastAsia="es-ES"/>
        </w:rPr>
      </w:pPr>
    </w:p>
    <w:p w14:paraId="0A2CCF3A" w14:textId="77777777" w:rsidR="00573D9A" w:rsidRDefault="00573D9A" w:rsidP="00573D9A">
      <w:pPr>
        <w:numPr>
          <w:ilvl w:val="0"/>
          <w:numId w:val="3"/>
        </w:numPr>
        <w:rPr>
          <w:lang w:eastAsia="es-ES"/>
        </w:rPr>
      </w:pPr>
      <w:r>
        <w:rPr>
          <w:lang w:eastAsia="es-ES"/>
        </w:rPr>
        <w:t>El control de canvis registrarà una nova entrada amb les dades de l’usuari corresponent al NIF que s’ha enviat mitjançant webservice.</w:t>
      </w:r>
    </w:p>
    <w:p w14:paraId="04CCFF75" w14:textId="77777777" w:rsidR="00E70056" w:rsidRDefault="00573D9A" w:rsidP="00573D9A">
      <w:pPr>
        <w:numPr>
          <w:ilvl w:val="0"/>
          <w:numId w:val="3"/>
        </w:numPr>
        <w:rPr>
          <w:lang w:eastAsia="es-ES"/>
        </w:rPr>
      </w:pPr>
      <w:r>
        <w:rPr>
          <w:lang w:eastAsia="es-ES"/>
        </w:rPr>
        <w:t>El control de versions mantindrà el valor.</w:t>
      </w:r>
    </w:p>
    <w:p w14:paraId="3C145A84" w14:textId="77777777" w:rsidR="005C4517" w:rsidRPr="0079685B" w:rsidRDefault="00020C76" w:rsidP="00632708">
      <w:pPr>
        <w:pStyle w:val="Ttulo1"/>
        <w:numPr>
          <w:ilvl w:val="3"/>
          <w:numId w:val="1"/>
        </w:numPr>
        <w:tabs>
          <w:tab w:val="num" w:pos="1260"/>
        </w:tabs>
        <w:rPr>
          <w:lang w:eastAsia="es-ES"/>
        </w:rPr>
      </w:pPr>
      <w:bookmarkStart w:id="26" w:name="_Toc25132431"/>
      <w:r w:rsidRPr="0079685B">
        <w:rPr>
          <w:lang w:eastAsia="es-ES"/>
        </w:rPr>
        <w:t xml:space="preserve">Esmena d’una </w:t>
      </w:r>
      <w:r w:rsidR="00EC2BAC" w:rsidRPr="0079685B">
        <w:rPr>
          <w:lang w:eastAsia="es-ES"/>
        </w:rPr>
        <w:t>formalització (FORM)</w:t>
      </w:r>
      <w:bookmarkEnd w:id="26"/>
    </w:p>
    <w:p w14:paraId="38288749" w14:textId="77777777" w:rsidR="00EC2BAC" w:rsidRPr="00EC2BAC" w:rsidRDefault="00EC2BAC" w:rsidP="00EC2BAC">
      <w:pPr>
        <w:rPr>
          <w:lang w:eastAsia="es-ES"/>
        </w:rPr>
      </w:pPr>
    </w:p>
    <w:p w14:paraId="1C107323" w14:textId="77777777" w:rsidR="001565B4" w:rsidRDefault="001565B4" w:rsidP="006C5A21">
      <w:pPr>
        <w:rPr>
          <w:lang w:eastAsia="es-ES"/>
        </w:rPr>
      </w:pPr>
      <w:r>
        <w:rPr>
          <w:lang w:eastAsia="es-ES"/>
        </w:rPr>
        <w:t xml:space="preserve">L’esmena d’una </w:t>
      </w:r>
      <w:r w:rsidR="006C5A21">
        <w:rPr>
          <w:lang w:eastAsia="es-ES"/>
        </w:rPr>
        <w:t>FORM</w:t>
      </w:r>
      <w:r>
        <w:rPr>
          <w:lang w:eastAsia="es-ES"/>
        </w:rPr>
        <w:t xml:space="preserve"> preveu dos casos:</w:t>
      </w:r>
    </w:p>
    <w:p w14:paraId="20BD9A1A" w14:textId="77777777" w:rsidR="001565B4" w:rsidRDefault="001565B4" w:rsidP="001565B4">
      <w:pPr>
        <w:rPr>
          <w:lang w:eastAsia="es-ES"/>
        </w:rPr>
      </w:pPr>
    </w:p>
    <w:p w14:paraId="00E3DD12" w14:textId="77777777" w:rsidR="001565B4" w:rsidRDefault="00D32967" w:rsidP="001565B4">
      <w:pPr>
        <w:numPr>
          <w:ilvl w:val="0"/>
          <w:numId w:val="3"/>
        </w:numPr>
        <w:rPr>
          <w:lang w:eastAsia="es-ES"/>
        </w:rPr>
      </w:pPr>
      <w:r>
        <w:rPr>
          <w:lang w:eastAsia="es-ES"/>
        </w:rPr>
        <w:t>Des del backoffice extern.</w:t>
      </w:r>
    </w:p>
    <w:p w14:paraId="6AE0EE7D" w14:textId="77777777" w:rsidR="001565B4" w:rsidRDefault="001565B4" w:rsidP="00C46F13">
      <w:pPr>
        <w:numPr>
          <w:ilvl w:val="0"/>
          <w:numId w:val="3"/>
        </w:numPr>
        <w:rPr>
          <w:lang w:eastAsia="es-ES"/>
        </w:rPr>
      </w:pPr>
      <w:r>
        <w:rPr>
          <w:lang w:eastAsia="es-ES"/>
        </w:rPr>
        <w:t>Des de la pròpia eina de gestió de la Plataforma</w:t>
      </w:r>
      <w:r w:rsidR="00D32967">
        <w:rPr>
          <w:lang w:eastAsia="es-ES"/>
        </w:rPr>
        <w:t xml:space="preserve"> (</w:t>
      </w:r>
      <w:r w:rsidR="00C46F13">
        <w:rPr>
          <w:lang w:eastAsia="es-ES"/>
        </w:rPr>
        <w:t>veure apartat 5.1.3</w:t>
      </w:r>
      <w:r w:rsidR="00D32967">
        <w:rPr>
          <w:lang w:eastAsia="es-ES"/>
        </w:rPr>
        <w:t>).</w:t>
      </w:r>
    </w:p>
    <w:p w14:paraId="0C136CF1" w14:textId="77777777" w:rsidR="001565B4" w:rsidRDefault="001565B4" w:rsidP="001565B4">
      <w:pPr>
        <w:rPr>
          <w:lang w:eastAsia="es-ES"/>
        </w:rPr>
      </w:pPr>
    </w:p>
    <w:p w14:paraId="2088BF07" w14:textId="77777777" w:rsidR="001565B4" w:rsidRDefault="001565B4" w:rsidP="006C5A21">
      <w:pPr>
        <w:rPr>
          <w:lang w:eastAsia="es-ES"/>
        </w:rPr>
      </w:pPr>
      <w:r>
        <w:rPr>
          <w:lang w:eastAsia="es-ES"/>
        </w:rPr>
        <w:t>Un</w:t>
      </w:r>
      <w:r w:rsidR="006C5A21">
        <w:rPr>
          <w:lang w:eastAsia="es-ES"/>
        </w:rPr>
        <w:t>a</w:t>
      </w:r>
      <w:r>
        <w:rPr>
          <w:lang w:eastAsia="es-ES"/>
        </w:rPr>
        <w:t xml:space="preserve"> </w:t>
      </w:r>
      <w:r w:rsidR="006C5A21">
        <w:rPr>
          <w:lang w:eastAsia="es-ES"/>
        </w:rPr>
        <w:t>FORM</w:t>
      </w:r>
      <w:r>
        <w:rPr>
          <w:lang w:eastAsia="es-ES"/>
        </w:rPr>
        <w:t xml:space="preserve"> provinent d’un backoffice extern es considerarà una esmena si:</w:t>
      </w:r>
    </w:p>
    <w:p w14:paraId="0A392C6A" w14:textId="77777777" w:rsidR="001565B4" w:rsidRDefault="001565B4" w:rsidP="001565B4">
      <w:pPr>
        <w:rPr>
          <w:lang w:eastAsia="es-ES"/>
        </w:rPr>
      </w:pPr>
    </w:p>
    <w:p w14:paraId="32CEC6BC" w14:textId="77777777" w:rsidR="001565B4" w:rsidRDefault="001565B4" w:rsidP="001565B4">
      <w:pPr>
        <w:numPr>
          <w:ilvl w:val="0"/>
          <w:numId w:val="3"/>
        </w:numPr>
        <w:rPr>
          <w:lang w:eastAsia="es-ES"/>
        </w:rPr>
      </w:pPr>
      <w:r>
        <w:rPr>
          <w:lang w:eastAsia="es-ES"/>
        </w:rPr>
        <w:t>Existeix l’expedient corresponent, i</w:t>
      </w:r>
    </w:p>
    <w:p w14:paraId="4BD96BD7" w14:textId="77777777" w:rsidR="001565B4" w:rsidRDefault="001565B4" w:rsidP="006C5A21">
      <w:pPr>
        <w:numPr>
          <w:ilvl w:val="0"/>
          <w:numId w:val="3"/>
        </w:numPr>
        <w:rPr>
          <w:lang w:eastAsia="es-ES"/>
        </w:rPr>
      </w:pPr>
      <w:r>
        <w:rPr>
          <w:lang w:eastAsia="es-ES"/>
        </w:rPr>
        <w:t>La fase actual d’aquest exped</w:t>
      </w:r>
      <w:r w:rsidR="00D32967">
        <w:rPr>
          <w:lang w:eastAsia="es-ES"/>
        </w:rPr>
        <w:t xml:space="preserve">ient és </w:t>
      </w:r>
      <w:r w:rsidR="006C5A21">
        <w:rPr>
          <w:lang w:eastAsia="es-ES"/>
        </w:rPr>
        <w:t>FORM</w:t>
      </w:r>
      <w:r w:rsidR="00D32967">
        <w:rPr>
          <w:lang w:eastAsia="es-ES"/>
        </w:rPr>
        <w:t xml:space="preserve"> amb estat ‘Publicat’ i visible.</w:t>
      </w:r>
    </w:p>
    <w:p w14:paraId="290583F9" w14:textId="77777777" w:rsidR="001565B4" w:rsidRDefault="001565B4" w:rsidP="001565B4">
      <w:pPr>
        <w:rPr>
          <w:lang w:eastAsia="es-ES"/>
        </w:rPr>
      </w:pPr>
    </w:p>
    <w:p w14:paraId="44545FF2" w14:textId="77777777" w:rsidR="00D32967" w:rsidRDefault="00D32967" w:rsidP="00D32967">
      <w:pPr>
        <w:rPr>
          <w:lang w:eastAsia="es-ES"/>
        </w:rPr>
      </w:pPr>
      <w:r>
        <w:rPr>
          <w:lang w:eastAsia="es-ES"/>
        </w:rPr>
        <w:t>Aquesta esmena es permetrà amb independ</w:t>
      </w:r>
      <w:r w:rsidR="006316B7">
        <w:rPr>
          <w:lang w:eastAsia="es-ES"/>
        </w:rPr>
        <w:t>ència de l’origen de la fase</w:t>
      </w:r>
      <w:r>
        <w:rPr>
          <w:lang w:eastAsia="es-ES"/>
        </w:rPr>
        <w:t>, és a dir,  tant:</w:t>
      </w:r>
    </w:p>
    <w:p w14:paraId="68F21D90" w14:textId="77777777" w:rsidR="00D32967" w:rsidRDefault="00D32967" w:rsidP="00D32967">
      <w:pPr>
        <w:rPr>
          <w:lang w:eastAsia="es-ES"/>
        </w:rPr>
      </w:pPr>
    </w:p>
    <w:p w14:paraId="527610D9" w14:textId="77777777" w:rsidR="00D32967" w:rsidRDefault="00D32967" w:rsidP="00D32967">
      <w:pPr>
        <w:numPr>
          <w:ilvl w:val="0"/>
          <w:numId w:val="3"/>
        </w:numPr>
        <w:rPr>
          <w:lang w:eastAsia="es-ES"/>
        </w:rPr>
      </w:pPr>
      <w:r>
        <w:rPr>
          <w:lang w:eastAsia="es-ES"/>
        </w:rPr>
        <w:lastRenderedPageBreak/>
        <w:t xml:space="preserve">Si l’origen de </w:t>
      </w:r>
      <w:r w:rsidR="006316B7">
        <w:rPr>
          <w:lang w:eastAsia="es-ES"/>
        </w:rPr>
        <w:t>la fase</w:t>
      </w:r>
      <w:r>
        <w:rPr>
          <w:lang w:eastAsia="es-ES"/>
        </w:rPr>
        <w:t xml:space="preserve"> ha estat el backoffice extern.</w:t>
      </w:r>
    </w:p>
    <w:p w14:paraId="38D713A2" w14:textId="77777777" w:rsidR="00D32967" w:rsidRDefault="00D32967" w:rsidP="00D32967">
      <w:pPr>
        <w:numPr>
          <w:ilvl w:val="0"/>
          <w:numId w:val="3"/>
        </w:numPr>
        <w:rPr>
          <w:lang w:eastAsia="es-ES"/>
        </w:rPr>
      </w:pPr>
      <w:r>
        <w:rPr>
          <w:lang w:eastAsia="es-ES"/>
        </w:rPr>
        <w:t xml:space="preserve">Com si l’origen ha estat  l’eina de gestió de la Plataforma. </w:t>
      </w:r>
    </w:p>
    <w:p w14:paraId="13C326F3" w14:textId="77777777" w:rsidR="00D32967" w:rsidRDefault="00D32967" w:rsidP="00D32967">
      <w:pPr>
        <w:rPr>
          <w:lang w:eastAsia="es-ES"/>
        </w:rPr>
      </w:pPr>
    </w:p>
    <w:p w14:paraId="49C38034" w14:textId="77777777" w:rsidR="00D32967" w:rsidRDefault="00D32967" w:rsidP="006C5A21">
      <w:pPr>
        <w:rPr>
          <w:lang w:eastAsia="es-ES"/>
        </w:rPr>
      </w:pPr>
      <w:r>
        <w:rPr>
          <w:lang w:eastAsia="es-ES"/>
        </w:rPr>
        <w:t xml:space="preserve">En qualsevol cas, mitjançant l’esmena d’aquesta fase per motiu  d’una </w:t>
      </w:r>
      <w:r w:rsidR="006C5A21">
        <w:rPr>
          <w:lang w:eastAsia="es-ES"/>
        </w:rPr>
        <w:t>FORM</w:t>
      </w:r>
      <w:r>
        <w:rPr>
          <w:lang w:eastAsia="es-ES"/>
        </w:rPr>
        <w:t xml:space="preserve"> provinent d’un backoffice extern:</w:t>
      </w:r>
    </w:p>
    <w:p w14:paraId="4853B841" w14:textId="77777777" w:rsidR="001565B4" w:rsidRDefault="001565B4" w:rsidP="001565B4">
      <w:pPr>
        <w:rPr>
          <w:lang w:eastAsia="es-ES"/>
        </w:rPr>
      </w:pPr>
    </w:p>
    <w:p w14:paraId="188D14E4" w14:textId="77777777" w:rsidR="001565B4" w:rsidRDefault="00763590" w:rsidP="006C5A21">
      <w:pPr>
        <w:numPr>
          <w:ilvl w:val="0"/>
          <w:numId w:val="3"/>
        </w:numPr>
        <w:rPr>
          <w:lang w:eastAsia="es-ES"/>
        </w:rPr>
      </w:pPr>
      <w:r w:rsidRPr="00425A95">
        <w:rPr>
          <w:lang w:eastAsia="es-ES"/>
        </w:rPr>
        <w:t xml:space="preserve">Es crea una nova fase </w:t>
      </w:r>
      <w:r w:rsidR="006C5A21">
        <w:rPr>
          <w:lang w:eastAsia="es-ES"/>
        </w:rPr>
        <w:t>FORM</w:t>
      </w:r>
      <w:r w:rsidRPr="00425A95">
        <w:rPr>
          <w:lang w:eastAsia="es-ES"/>
        </w:rPr>
        <w:t xml:space="preserve"> -còpia de l’existent- i se n’</w:t>
      </w:r>
      <w:r w:rsidR="001565B4" w:rsidRPr="00425A95">
        <w:rPr>
          <w:lang w:eastAsia="es-ES"/>
        </w:rPr>
        <w:t>actualitzaran</w:t>
      </w:r>
      <w:r w:rsidR="001565B4">
        <w:rPr>
          <w:lang w:eastAsia="es-ES"/>
        </w:rPr>
        <w:t xml:space="preserve"> les dades amb les dades provinents del backoffice extern.</w:t>
      </w:r>
    </w:p>
    <w:p w14:paraId="14A04F77" w14:textId="77777777" w:rsidR="001565B4" w:rsidRDefault="001565B4" w:rsidP="006C5A21">
      <w:pPr>
        <w:numPr>
          <w:ilvl w:val="0"/>
          <w:numId w:val="3"/>
        </w:numPr>
        <w:rPr>
          <w:lang w:eastAsia="es-ES"/>
        </w:rPr>
      </w:pPr>
      <w:r>
        <w:rPr>
          <w:lang w:eastAsia="es-ES"/>
        </w:rPr>
        <w:t>L’estat de l</w:t>
      </w:r>
      <w:r w:rsidR="006C5A21">
        <w:rPr>
          <w:lang w:eastAsia="es-ES"/>
        </w:rPr>
        <w:t>a FORM</w:t>
      </w:r>
      <w:r>
        <w:rPr>
          <w:lang w:eastAsia="es-ES"/>
        </w:rPr>
        <w:t xml:space="preserve"> serà el de ‘</w:t>
      </w:r>
      <w:r w:rsidR="00167F49">
        <w:rPr>
          <w:lang w:eastAsia="es-ES"/>
        </w:rPr>
        <w:t>En edició</w:t>
      </w:r>
      <w:r>
        <w:rPr>
          <w:lang w:eastAsia="es-ES"/>
        </w:rPr>
        <w:t>’.</w:t>
      </w:r>
    </w:p>
    <w:p w14:paraId="3DE956F0" w14:textId="77777777" w:rsidR="00561DC4" w:rsidRDefault="00561DC4" w:rsidP="001565B4">
      <w:pPr>
        <w:numPr>
          <w:ilvl w:val="0"/>
          <w:numId w:val="3"/>
        </w:numPr>
        <w:rPr>
          <w:lang w:eastAsia="es-ES"/>
        </w:rPr>
      </w:pPr>
      <w:r>
        <w:rPr>
          <w:lang w:eastAsia="es-ES"/>
        </w:rPr>
        <w:t>Es recollirà que l’origen de la fase és extern.</w:t>
      </w:r>
    </w:p>
    <w:p w14:paraId="50125231" w14:textId="77777777" w:rsidR="001565B4" w:rsidRDefault="001565B4" w:rsidP="001565B4">
      <w:pPr>
        <w:rPr>
          <w:lang w:eastAsia="es-ES"/>
        </w:rPr>
      </w:pPr>
    </w:p>
    <w:p w14:paraId="3C450A67" w14:textId="77777777" w:rsidR="001565B4" w:rsidRDefault="001565B4" w:rsidP="001565B4">
      <w:pPr>
        <w:rPr>
          <w:lang w:eastAsia="es-ES"/>
        </w:rPr>
      </w:pPr>
      <w:r>
        <w:rPr>
          <w:lang w:eastAsia="es-ES"/>
        </w:rPr>
        <w:t xml:space="preserve">A més a l’eina de gestió de la Plataforma: </w:t>
      </w:r>
    </w:p>
    <w:p w14:paraId="5A25747A" w14:textId="77777777" w:rsidR="001565B4" w:rsidRDefault="001565B4" w:rsidP="001565B4">
      <w:pPr>
        <w:rPr>
          <w:lang w:eastAsia="es-ES"/>
        </w:rPr>
      </w:pPr>
    </w:p>
    <w:p w14:paraId="4489A2D1" w14:textId="77777777" w:rsidR="001565B4" w:rsidRDefault="001565B4" w:rsidP="001565B4">
      <w:pPr>
        <w:numPr>
          <w:ilvl w:val="0"/>
          <w:numId w:val="3"/>
        </w:numPr>
        <w:rPr>
          <w:lang w:eastAsia="es-ES"/>
        </w:rPr>
      </w:pPr>
      <w:r>
        <w:rPr>
          <w:lang w:eastAsia="es-ES"/>
        </w:rPr>
        <w:t>S’incrementarà el control de versions en una unitat.</w:t>
      </w:r>
    </w:p>
    <w:p w14:paraId="34535395" w14:textId="77777777" w:rsidR="00280D04" w:rsidRDefault="001565B4" w:rsidP="00280D04">
      <w:pPr>
        <w:numPr>
          <w:ilvl w:val="0"/>
          <w:numId w:val="3"/>
        </w:numPr>
        <w:rPr>
          <w:lang w:eastAsia="es-ES"/>
        </w:rPr>
      </w:pPr>
      <w:r>
        <w:rPr>
          <w:lang w:eastAsia="es-ES"/>
        </w:rPr>
        <w:t>El control de canvis registrarà una primera entrada per aquesta versió, amb les dades de l’usuari corresponent al NIF que s’ha enviat mitjançant webservice.</w:t>
      </w:r>
    </w:p>
    <w:p w14:paraId="09B8D95D" w14:textId="77777777" w:rsidR="00280D04" w:rsidRDefault="00280D04" w:rsidP="00280D04">
      <w:pPr>
        <w:rPr>
          <w:lang w:eastAsia="es-ES"/>
        </w:rPr>
      </w:pPr>
    </w:p>
    <w:p w14:paraId="78BEFD2A" w14:textId="77777777" w:rsidR="006C5A21" w:rsidRDefault="006C5A21" w:rsidP="00280D04">
      <w:pPr>
        <w:rPr>
          <w:lang w:eastAsia="es-ES"/>
        </w:rPr>
      </w:pPr>
    </w:p>
    <w:p w14:paraId="4CC5B2E1" w14:textId="77777777" w:rsidR="00C5670C" w:rsidRPr="00121E03" w:rsidRDefault="006C5A21" w:rsidP="00632708">
      <w:pPr>
        <w:pStyle w:val="Ttulo1"/>
        <w:numPr>
          <w:ilvl w:val="3"/>
          <w:numId w:val="1"/>
        </w:numPr>
        <w:tabs>
          <w:tab w:val="num" w:pos="1260"/>
        </w:tabs>
        <w:rPr>
          <w:lang w:eastAsia="es-ES"/>
        </w:rPr>
      </w:pPr>
      <w:r w:rsidRPr="00121E03">
        <w:rPr>
          <w:lang w:eastAsia="es-ES"/>
        </w:rPr>
        <w:t xml:space="preserve"> </w:t>
      </w:r>
      <w:bookmarkStart w:id="27" w:name="_Toc25132432"/>
      <w:r w:rsidR="00C5670C" w:rsidRPr="00121E03">
        <w:rPr>
          <w:lang w:eastAsia="es-ES"/>
        </w:rPr>
        <w:t>Alta, modificació i esmena d’ adjudicació deserta</w:t>
      </w:r>
      <w:bookmarkEnd w:id="27"/>
      <w:r w:rsidR="00C5670C" w:rsidRPr="00121E03">
        <w:rPr>
          <w:lang w:eastAsia="es-ES"/>
        </w:rPr>
        <w:t xml:space="preserve"> </w:t>
      </w:r>
    </w:p>
    <w:p w14:paraId="27A76422" w14:textId="77777777" w:rsidR="00C5670C" w:rsidRPr="006C5A21" w:rsidRDefault="00C5670C" w:rsidP="00280D04">
      <w:pPr>
        <w:rPr>
          <w:b/>
          <w:color w:val="000080"/>
          <w:sz w:val="24"/>
          <w:lang w:eastAsia="es-ES"/>
        </w:rPr>
      </w:pPr>
    </w:p>
    <w:p w14:paraId="3555E7AF" w14:textId="77777777" w:rsidR="00121E03" w:rsidRDefault="00C5670C" w:rsidP="00121E03">
      <w:pPr>
        <w:rPr>
          <w:lang w:eastAsia="es-ES"/>
        </w:rPr>
      </w:pPr>
      <w:r w:rsidRPr="006C5A21">
        <w:rPr>
          <w:lang w:eastAsia="es-ES"/>
        </w:rPr>
        <w:t>Des de la pròpia eina de gestió de la Plataforma es podran donar d’alta, modificar i esmenar adjudicacions amb la marca de deserta activada</w:t>
      </w:r>
      <w:r w:rsidR="00121E03">
        <w:rPr>
          <w:lang w:eastAsia="es-ES"/>
        </w:rPr>
        <w:t xml:space="preserve"> o de lot desert dins de l’adjudicació</w:t>
      </w:r>
      <w:r w:rsidR="00DB57FA">
        <w:rPr>
          <w:lang w:eastAsia="es-ES"/>
        </w:rPr>
        <w:t>.</w:t>
      </w:r>
      <w:r w:rsidR="00121E03">
        <w:rPr>
          <w:lang w:eastAsia="es-ES"/>
        </w:rPr>
        <w:t xml:space="preserve"> </w:t>
      </w:r>
    </w:p>
    <w:p w14:paraId="49206A88" w14:textId="77777777" w:rsidR="00121E03" w:rsidRDefault="00121E03" w:rsidP="00121E03">
      <w:pPr>
        <w:rPr>
          <w:lang w:eastAsia="es-ES"/>
        </w:rPr>
      </w:pPr>
    </w:p>
    <w:p w14:paraId="6E1C98BD" w14:textId="77777777" w:rsidR="00C5670C" w:rsidRPr="00393B51" w:rsidRDefault="00121E03" w:rsidP="00121E03">
      <w:pPr>
        <w:rPr>
          <w:lang w:eastAsia="es-ES"/>
        </w:rPr>
      </w:pPr>
      <w:r w:rsidRPr="00393B51">
        <w:rPr>
          <w:b/>
          <w:bCs/>
          <w:lang w:eastAsia="es-ES"/>
        </w:rPr>
        <w:t xml:space="preserve">No </w:t>
      </w:r>
      <w:r w:rsidRPr="00393B51">
        <w:rPr>
          <w:lang w:eastAsia="es-ES"/>
        </w:rPr>
        <w:t>es contempla la</w:t>
      </w:r>
      <w:r w:rsidRPr="00393B51">
        <w:rPr>
          <w:b/>
          <w:bCs/>
          <w:lang w:eastAsia="es-ES"/>
        </w:rPr>
        <w:t xml:space="preserve"> formalització deserta ni </w:t>
      </w:r>
      <w:r w:rsidR="00484B14" w:rsidRPr="00393B51">
        <w:rPr>
          <w:b/>
          <w:bCs/>
          <w:lang w:eastAsia="es-ES"/>
        </w:rPr>
        <w:t xml:space="preserve">l’existència de </w:t>
      </w:r>
      <w:r w:rsidRPr="00393B51">
        <w:rPr>
          <w:b/>
          <w:bCs/>
          <w:lang w:eastAsia="es-ES"/>
        </w:rPr>
        <w:t xml:space="preserve">cap lot desert </w:t>
      </w:r>
      <w:r w:rsidRPr="00393B51">
        <w:rPr>
          <w:lang w:eastAsia="es-ES"/>
        </w:rPr>
        <w:t>dins de la fase de formalització.</w:t>
      </w:r>
    </w:p>
    <w:p w14:paraId="67B7A70C" w14:textId="77777777" w:rsidR="00C5670C" w:rsidRPr="006C5A21" w:rsidRDefault="00C5670C" w:rsidP="00C5670C">
      <w:pPr>
        <w:ind w:left="360"/>
        <w:rPr>
          <w:lang w:eastAsia="es-ES"/>
        </w:rPr>
      </w:pPr>
    </w:p>
    <w:p w14:paraId="14578373" w14:textId="77777777" w:rsidR="00121E03" w:rsidRDefault="00C5670C" w:rsidP="00121E03">
      <w:pPr>
        <w:rPr>
          <w:lang w:eastAsia="es-ES"/>
        </w:rPr>
      </w:pPr>
      <w:r w:rsidRPr="006C5A21">
        <w:rPr>
          <w:lang w:eastAsia="es-ES"/>
        </w:rPr>
        <w:t xml:space="preserve">Des del backoffice extern els casos d’alta, modificació i esmena seran anàlegs als de la resta d’adjudicacions. Tanmateix, </w:t>
      </w:r>
      <w:r w:rsidR="00C45503" w:rsidRPr="006C5A21">
        <w:rPr>
          <w:lang w:eastAsia="es-ES"/>
        </w:rPr>
        <w:t>per tal que la plataforma identifiqui a</w:t>
      </w:r>
      <w:r w:rsidR="00227E4F" w:rsidRPr="006C5A21">
        <w:rPr>
          <w:lang w:eastAsia="es-ES"/>
        </w:rPr>
        <w:t xml:space="preserve"> </w:t>
      </w:r>
      <w:r w:rsidR="00C45503" w:rsidRPr="006C5A21">
        <w:rPr>
          <w:lang w:eastAsia="es-ES"/>
        </w:rPr>
        <w:t xml:space="preserve">una adjudicació com a deserta </w:t>
      </w:r>
      <w:r w:rsidRPr="006C5A21">
        <w:rPr>
          <w:lang w:eastAsia="es-ES"/>
        </w:rPr>
        <w:t xml:space="preserve">caldrà que </w:t>
      </w:r>
      <w:r w:rsidR="00C45503" w:rsidRPr="006C5A21">
        <w:rPr>
          <w:lang w:eastAsia="es-ES"/>
        </w:rPr>
        <w:t>des d</w:t>
      </w:r>
      <w:r w:rsidRPr="006C5A21">
        <w:rPr>
          <w:lang w:eastAsia="es-ES"/>
        </w:rPr>
        <w:t xml:space="preserve">el backoffice extern </w:t>
      </w:r>
      <w:r w:rsidR="00C45503" w:rsidRPr="006C5A21">
        <w:rPr>
          <w:lang w:eastAsia="es-ES"/>
        </w:rPr>
        <w:t>s’</w:t>
      </w:r>
      <w:r w:rsidR="00F31908" w:rsidRPr="006C5A21">
        <w:rPr>
          <w:lang w:eastAsia="es-ES"/>
        </w:rPr>
        <w:t xml:space="preserve">informi </w:t>
      </w:r>
      <w:r w:rsidR="00227E4F" w:rsidRPr="006C5A21">
        <w:rPr>
          <w:lang w:eastAsia="es-ES"/>
        </w:rPr>
        <w:t xml:space="preserve">el camp </w:t>
      </w:r>
      <w:r w:rsidR="00227E4F" w:rsidRPr="006C5A21">
        <w:rPr>
          <w:sz w:val="18"/>
          <w:szCs w:val="18"/>
          <w:lang w:eastAsia="es-ES"/>
        </w:rPr>
        <w:t>WSTenderResult.</w:t>
      </w:r>
      <w:r w:rsidR="00227E4F" w:rsidRPr="006C5A21">
        <w:rPr>
          <w:i/>
          <w:iCs/>
          <w:lang w:eastAsia="es-ES"/>
        </w:rPr>
        <w:t>ResultCode</w:t>
      </w:r>
      <w:r w:rsidR="00227E4F" w:rsidRPr="006C5A21">
        <w:rPr>
          <w:lang w:eastAsia="es-ES"/>
        </w:rPr>
        <w:t xml:space="preserve"> </w:t>
      </w:r>
      <w:r w:rsidR="00DB57FA">
        <w:rPr>
          <w:lang w:eastAsia="es-ES"/>
        </w:rPr>
        <w:t xml:space="preserve">amb </w:t>
      </w:r>
      <w:r w:rsidR="00DB57FA" w:rsidRPr="006C5A21">
        <w:rPr>
          <w:lang w:eastAsia="es-ES"/>
        </w:rPr>
        <w:t xml:space="preserve">el valor </w:t>
      </w:r>
      <w:r w:rsidR="00227E4F" w:rsidRPr="006C5A21">
        <w:rPr>
          <w:lang w:eastAsia="es-ES"/>
        </w:rPr>
        <w:t>específic d’adjudicacions desertes.</w:t>
      </w:r>
      <w:r w:rsidR="00F83462" w:rsidRPr="006C5A21">
        <w:rPr>
          <w:lang w:eastAsia="es-ES"/>
        </w:rPr>
        <w:t xml:space="preserve"> </w:t>
      </w:r>
    </w:p>
    <w:p w14:paraId="71887C79" w14:textId="77777777" w:rsidR="00227E4F" w:rsidRPr="006C5A21" w:rsidRDefault="00227E4F" w:rsidP="00227E4F">
      <w:pPr>
        <w:rPr>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4680"/>
        <w:gridCol w:w="1305"/>
      </w:tblGrid>
      <w:tr w:rsidR="00227E4F" w:rsidRPr="00E779C6" w14:paraId="4C4E3DFF" w14:textId="77777777" w:rsidTr="00E779C6">
        <w:tc>
          <w:tcPr>
            <w:tcW w:w="3168" w:type="dxa"/>
          </w:tcPr>
          <w:p w14:paraId="6C562F63" w14:textId="77777777" w:rsidR="00227E4F" w:rsidRPr="00E779C6" w:rsidRDefault="00227E4F" w:rsidP="00235957">
            <w:pPr>
              <w:rPr>
                <w:b/>
                <w:bCs/>
                <w:sz w:val="18"/>
                <w:szCs w:val="18"/>
                <w:lang w:eastAsia="es-ES"/>
              </w:rPr>
            </w:pPr>
            <w:r w:rsidRPr="00E779C6">
              <w:rPr>
                <w:b/>
                <w:bCs/>
                <w:sz w:val="18"/>
                <w:szCs w:val="18"/>
                <w:lang w:eastAsia="es-ES"/>
              </w:rPr>
              <w:t>DESCRIPCIÓ CAMP</w:t>
            </w:r>
          </w:p>
        </w:tc>
        <w:tc>
          <w:tcPr>
            <w:tcW w:w="4680" w:type="dxa"/>
          </w:tcPr>
          <w:p w14:paraId="707C9061" w14:textId="77777777" w:rsidR="00227E4F" w:rsidRPr="00E779C6" w:rsidRDefault="00227E4F" w:rsidP="00235957">
            <w:pPr>
              <w:rPr>
                <w:b/>
                <w:bCs/>
                <w:sz w:val="18"/>
                <w:szCs w:val="18"/>
                <w:lang w:eastAsia="es-ES"/>
              </w:rPr>
            </w:pPr>
            <w:r w:rsidRPr="00E779C6">
              <w:rPr>
                <w:b/>
                <w:bCs/>
                <w:sz w:val="18"/>
                <w:szCs w:val="18"/>
                <w:lang w:eastAsia="es-ES"/>
              </w:rPr>
              <w:t>CAMP</w:t>
            </w:r>
          </w:p>
        </w:tc>
        <w:tc>
          <w:tcPr>
            <w:tcW w:w="1305" w:type="dxa"/>
            <w:vAlign w:val="center"/>
          </w:tcPr>
          <w:p w14:paraId="79345C5A" w14:textId="77777777" w:rsidR="00227E4F" w:rsidRPr="00E779C6" w:rsidRDefault="00227E4F" w:rsidP="00E779C6">
            <w:pPr>
              <w:jc w:val="center"/>
              <w:rPr>
                <w:b/>
                <w:bCs/>
                <w:sz w:val="18"/>
                <w:szCs w:val="18"/>
                <w:lang w:eastAsia="es-ES"/>
              </w:rPr>
            </w:pPr>
            <w:r w:rsidRPr="00E779C6">
              <w:rPr>
                <w:b/>
                <w:bCs/>
                <w:sz w:val="18"/>
                <w:szCs w:val="18"/>
                <w:lang w:eastAsia="es-ES"/>
              </w:rPr>
              <w:t>VALOR</w:t>
            </w:r>
          </w:p>
        </w:tc>
      </w:tr>
      <w:tr w:rsidR="00227E4F" w:rsidRPr="00E779C6" w14:paraId="538D0BB5" w14:textId="77777777" w:rsidTr="00E779C6">
        <w:tc>
          <w:tcPr>
            <w:tcW w:w="3168" w:type="dxa"/>
          </w:tcPr>
          <w:p w14:paraId="704292B0" w14:textId="77777777" w:rsidR="00227E4F" w:rsidRPr="00E779C6" w:rsidRDefault="00227E4F" w:rsidP="00235957">
            <w:pPr>
              <w:rPr>
                <w:sz w:val="18"/>
                <w:szCs w:val="18"/>
                <w:lang w:eastAsia="es-ES"/>
              </w:rPr>
            </w:pPr>
            <w:r w:rsidRPr="00E779C6">
              <w:rPr>
                <w:sz w:val="18"/>
                <w:szCs w:val="18"/>
                <w:lang w:eastAsia="es-ES"/>
              </w:rPr>
              <w:t>Resultat de l’adjudicació</w:t>
            </w:r>
          </w:p>
        </w:tc>
        <w:tc>
          <w:tcPr>
            <w:tcW w:w="4680" w:type="dxa"/>
          </w:tcPr>
          <w:p w14:paraId="6328AC74" w14:textId="77777777" w:rsidR="00227E4F" w:rsidRPr="00E779C6" w:rsidRDefault="00227E4F" w:rsidP="00235957">
            <w:pPr>
              <w:rPr>
                <w:sz w:val="18"/>
                <w:szCs w:val="18"/>
                <w:lang w:eastAsia="es-ES"/>
              </w:rPr>
            </w:pPr>
            <w:r w:rsidRPr="00E779C6">
              <w:rPr>
                <w:sz w:val="18"/>
                <w:szCs w:val="18"/>
                <w:lang w:eastAsia="es-ES"/>
              </w:rPr>
              <w:t>WSTenderResult.ResultCode</w:t>
            </w:r>
          </w:p>
        </w:tc>
        <w:tc>
          <w:tcPr>
            <w:tcW w:w="1305" w:type="dxa"/>
            <w:vAlign w:val="center"/>
          </w:tcPr>
          <w:p w14:paraId="5FCD5EC4" w14:textId="77777777" w:rsidR="00227E4F" w:rsidRPr="00E779C6" w:rsidRDefault="00227E4F" w:rsidP="00E779C6">
            <w:pPr>
              <w:jc w:val="center"/>
              <w:rPr>
                <w:sz w:val="18"/>
                <w:szCs w:val="18"/>
                <w:lang w:eastAsia="es-ES"/>
              </w:rPr>
            </w:pPr>
            <w:r w:rsidRPr="00E779C6">
              <w:rPr>
                <w:sz w:val="18"/>
                <w:szCs w:val="18"/>
                <w:lang w:eastAsia="es-ES"/>
              </w:rPr>
              <w:t>3</w:t>
            </w:r>
          </w:p>
        </w:tc>
      </w:tr>
    </w:tbl>
    <w:p w14:paraId="3B7FD67C" w14:textId="77777777" w:rsidR="00121E03" w:rsidRDefault="00121E03" w:rsidP="00DB57FA">
      <w:pPr>
        <w:rPr>
          <w:lang w:eastAsia="es-ES"/>
        </w:rPr>
      </w:pPr>
    </w:p>
    <w:p w14:paraId="112FA3D3" w14:textId="77777777" w:rsidR="00121E03" w:rsidRDefault="00121E03" w:rsidP="00DB57FA">
      <w:pPr>
        <w:rPr>
          <w:lang w:eastAsia="es-ES"/>
        </w:rPr>
      </w:pPr>
      <w:r>
        <w:rPr>
          <w:lang w:eastAsia="es-ES"/>
        </w:rPr>
        <w:t xml:space="preserve">Els camps </w:t>
      </w:r>
      <w:r w:rsidRPr="00121E03">
        <w:rPr>
          <w:i/>
          <w:iCs/>
          <w:lang w:eastAsia="es-ES"/>
        </w:rPr>
        <w:t xml:space="preserve">empresa </w:t>
      </w:r>
      <w:r w:rsidRPr="00121E03">
        <w:rPr>
          <w:i/>
          <w:iCs/>
          <w:sz w:val="18"/>
          <w:szCs w:val="18"/>
          <w:lang w:eastAsia="es-ES"/>
        </w:rPr>
        <w:t>adjudicatària</w:t>
      </w:r>
      <w:r>
        <w:rPr>
          <w:sz w:val="18"/>
          <w:szCs w:val="18"/>
          <w:lang w:eastAsia="es-ES"/>
        </w:rPr>
        <w:t xml:space="preserve"> i </w:t>
      </w:r>
      <w:r w:rsidRPr="00121E03">
        <w:rPr>
          <w:i/>
          <w:iCs/>
          <w:sz w:val="18"/>
          <w:szCs w:val="18"/>
          <w:lang w:eastAsia="es-ES"/>
        </w:rPr>
        <w:t>Nacionalitat de l’empresa</w:t>
      </w:r>
      <w:r>
        <w:rPr>
          <w:sz w:val="18"/>
          <w:szCs w:val="18"/>
          <w:lang w:eastAsia="es-ES"/>
        </w:rPr>
        <w:t xml:space="preserve"> </w:t>
      </w:r>
      <w:r w:rsidRPr="00C46F13">
        <w:rPr>
          <w:b/>
          <w:bCs/>
          <w:lang w:eastAsia="es-ES"/>
        </w:rPr>
        <w:t>no s’han d’informar</w:t>
      </w:r>
      <w:r w:rsidRPr="00C46F13">
        <w:rPr>
          <w:lang w:eastAsia="es-ES"/>
        </w:rPr>
        <w:t xml:space="preserve"> en cas de fase o lot desert.</w:t>
      </w:r>
    </w:p>
    <w:p w14:paraId="38D6B9B6" w14:textId="77777777" w:rsidR="00121E03" w:rsidRDefault="00121E03" w:rsidP="00DB57FA">
      <w:pPr>
        <w:rPr>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4680"/>
        <w:gridCol w:w="1305"/>
      </w:tblGrid>
      <w:tr w:rsidR="00121E03" w:rsidRPr="00E779C6" w14:paraId="113EC12F" w14:textId="77777777" w:rsidTr="00E779C6">
        <w:tc>
          <w:tcPr>
            <w:tcW w:w="3168" w:type="dxa"/>
          </w:tcPr>
          <w:p w14:paraId="1605D308" w14:textId="77777777" w:rsidR="00121E03" w:rsidRPr="00E779C6" w:rsidRDefault="00121E03" w:rsidP="009707A5">
            <w:pPr>
              <w:rPr>
                <w:sz w:val="18"/>
                <w:szCs w:val="18"/>
                <w:lang w:eastAsia="es-ES"/>
              </w:rPr>
            </w:pPr>
            <w:r w:rsidRPr="00E779C6">
              <w:rPr>
                <w:sz w:val="18"/>
                <w:szCs w:val="18"/>
                <w:lang w:eastAsia="es-ES"/>
              </w:rPr>
              <w:t>Nom de l’empresa adjudicatària</w:t>
            </w:r>
          </w:p>
        </w:tc>
        <w:tc>
          <w:tcPr>
            <w:tcW w:w="4680" w:type="dxa"/>
          </w:tcPr>
          <w:p w14:paraId="0AAFAA52" w14:textId="77777777" w:rsidR="00121E03" w:rsidRPr="00E779C6" w:rsidRDefault="00121E03" w:rsidP="009707A5">
            <w:pPr>
              <w:rPr>
                <w:sz w:val="18"/>
                <w:szCs w:val="18"/>
                <w:lang w:eastAsia="es-ES"/>
              </w:rPr>
            </w:pPr>
            <w:r w:rsidRPr="00E779C6">
              <w:rPr>
                <w:sz w:val="18"/>
                <w:szCs w:val="18"/>
                <w:lang w:eastAsia="es-ES"/>
              </w:rPr>
              <w:t>WSTenderResult.WinnerPartyName</w:t>
            </w:r>
          </w:p>
        </w:tc>
        <w:tc>
          <w:tcPr>
            <w:tcW w:w="1305" w:type="dxa"/>
            <w:vAlign w:val="center"/>
          </w:tcPr>
          <w:p w14:paraId="22F860BB" w14:textId="77777777" w:rsidR="00121E03" w:rsidRPr="00E779C6" w:rsidRDefault="00121E03" w:rsidP="00E779C6">
            <w:pPr>
              <w:jc w:val="center"/>
              <w:rPr>
                <w:sz w:val="18"/>
                <w:szCs w:val="18"/>
                <w:highlight w:val="yellow"/>
                <w:lang w:eastAsia="es-ES"/>
              </w:rPr>
            </w:pPr>
          </w:p>
        </w:tc>
      </w:tr>
      <w:tr w:rsidR="00121E03" w:rsidRPr="00E779C6" w14:paraId="267BF5F1" w14:textId="77777777" w:rsidTr="00E779C6">
        <w:tc>
          <w:tcPr>
            <w:tcW w:w="3168" w:type="dxa"/>
          </w:tcPr>
          <w:p w14:paraId="486CBBA9" w14:textId="77777777" w:rsidR="00121E03" w:rsidRPr="00E779C6" w:rsidRDefault="00121E03" w:rsidP="009707A5">
            <w:pPr>
              <w:rPr>
                <w:sz w:val="18"/>
                <w:szCs w:val="18"/>
                <w:lang w:eastAsia="es-ES"/>
              </w:rPr>
            </w:pPr>
            <w:r w:rsidRPr="00E779C6">
              <w:rPr>
                <w:sz w:val="18"/>
                <w:szCs w:val="18"/>
                <w:lang w:eastAsia="es-ES"/>
              </w:rPr>
              <w:t>Nacionalitat de l’empresa</w:t>
            </w:r>
          </w:p>
        </w:tc>
        <w:tc>
          <w:tcPr>
            <w:tcW w:w="4680" w:type="dxa"/>
          </w:tcPr>
          <w:p w14:paraId="4AA91C8C" w14:textId="77777777" w:rsidR="00121E03" w:rsidRPr="00E779C6" w:rsidRDefault="00121E03" w:rsidP="009707A5">
            <w:pPr>
              <w:rPr>
                <w:sz w:val="18"/>
                <w:szCs w:val="18"/>
                <w:lang w:eastAsia="es-ES"/>
              </w:rPr>
            </w:pPr>
            <w:r w:rsidRPr="00E779C6">
              <w:rPr>
                <w:sz w:val="18"/>
                <w:szCs w:val="18"/>
                <w:lang w:eastAsia="es-ES"/>
              </w:rPr>
              <w:t>WSTenderResult.WinnerPartyCountryCode</w:t>
            </w:r>
          </w:p>
        </w:tc>
        <w:tc>
          <w:tcPr>
            <w:tcW w:w="1305" w:type="dxa"/>
            <w:vAlign w:val="center"/>
          </w:tcPr>
          <w:p w14:paraId="698536F5" w14:textId="77777777" w:rsidR="00121E03" w:rsidRPr="00E779C6" w:rsidRDefault="00121E03" w:rsidP="00E779C6">
            <w:pPr>
              <w:jc w:val="center"/>
              <w:rPr>
                <w:sz w:val="18"/>
                <w:szCs w:val="18"/>
                <w:highlight w:val="yellow"/>
                <w:lang w:eastAsia="es-ES"/>
              </w:rPr>
            </w:pPr>
          </w:p>
        </w:tc>
      </w:tr>
    </w:tbl>
    <w:p w14:paraId="7BC1BAF2" w14:textId="77777777" w:rsidR="00121E03" w:rsidRPr="006C5A21" w:rsidRDefault="00121E03" w:rsidP="00121E03">
      <w:pPr>
        <w:rPr>
          <w:b/>
          <w:lang w:eastAsia="es-ES"/>
        </w:rPr>
      </w:pPr>
    </w:p>
    <w:p w14:paraId="154C55E2" w14:textId="77777777" w:rsidR="00DB57FA" w:rsidRPr="006C5A21" w:rsidRDefault="00DB57FA" w:rsidP="00DB57FA">
      <w:pPr>
        <w:rPr>
          <w:b/>
          <w:bCs/>
          <w:lang w:eastAsia="es-ES"/>
        </w:rPr>
      </w:pPr>
      <w:r w:rsidRPr="006C5A21">
        <w:rPr>
          <w:lang w:eastAsia="es-ES"/>
        </w:rPr>
        <w:t>S’aplicarà alta, modificació o esmena d’adjudicació -tot substituint el nom d’empresa per la marca de deserta, si és el cas- segons l’existència i estat de l’adjudicació de l’expedient concret.</w:t>
      </w:r>
    </w:p>
    <w:p w14:paraId="61C988F9" w14:textId="77777777" w:rsidR="00227E4F" w:rsidRPr="006C5A21" w:rsidRDefault="00227E4F" w:rsidP="00280D04">
      <w:pPr>
        <w:rPr>
          <w:b/>
          <w:sz w:val="24"/>
          <w:lang w:eastAsia="es-ES"/>
        </w:rPr>
      </w:pPr>
    </w:p>
    <w:p w14:paraId="79053583" w14:textId="77777777" w:rsidR="00F83462" w:rsidRDefault="00F83462" w:rsidP="00F83462">
      <w:pPr>
        <w:rPr>
          <w:lang w:eastAsia="es-ES"/>
        </w:rPr>
      </w:pPr>
      <w:r w:rsidRPr="006C5A21">
        <w:rPr>
          <w:lang w:eastAsia="es-ES"/>
        </w:rPr>
        <w:lastRenderedPageBreak/>
        <w:t xml:space="preserve">Cas d’existir lots dins de les adjudicacions, el comportament </w:t>
      </w:r>
      <w:r w:rsidR="00523ABD" w:rsidRPr="006C5A21">
        <w:rPr>
          <w:lang w:eastAsia="es-ES"/>
        </w:rPr>
        <w:t xml:space="preserve">i valors esperats </w:t>
      </w:r>
      <w:r w:rsidRPr="006C5A21">
        <w:rPr>
          <w:lang w:eastAsia="es-ES"/>
        </w:rPr>
        <w:t>és el mateix aplicat a cadascun dels lots que conformin l’adjudicació rebuda.</w:t>
      </w:r>
    </w:p>
    <w:p w14:paraId="3B22BB7D" w14:textId="77777777" w:rsidR="005770BE" w:rsidRDefault="005770BE" w:rsidP="00F83462">
      <w:pPr>
        <w:rPr>
          <w:lang w:eastAsia="es-ES"/>
        </w:rPr>
      </w:pPr>
    </w:p>
    <w:p w14:paraId="3AB41B44" w14:textId="77777777" w:rsidR="005770BE" w:rsidRPr="005770BE" w:rsidRDefault="005770BE" w:rsidP="00F83462">
      <w:pPr>
        <w:rPr>
          <w:lang w:eastAsia="es-ES"/>
        </w:rPr>
      </w:pPr>
      <w:r>
        <w:rPr>
          <w:lang w:eastAsia="es-ES"/>
        </w:rPr>
        <w:t>El mateix passa si s’aplica múltiples adjudicataris amb el camp</w:t>
      </w:r>
      <w:r w:rsidRPr="005770BE">
        <w:rPr>
          <w:sz w:val="18"/>
          <w:szCs w:val="18"/>
          <w:lang w:eastAsia="es-ES"/>
        </w:rPr>
        <w:t xml:space="preserve"> </w:t>
      </w:r>
      <w:r w:rsidRPr="006C5A21">
        <w:rPr>
          <w:sz w:val="18"/>
          <w:szCs w:val="18"/>
          <w:lang w:eastAsia="es-ES"/>
        </w:rPr>
        <w:t>WSTenderResult</w:t>
      </w:r>
      <w:r>
        <w:rPr>
          <w:sz w:val="18"/>
          <w:szCs w:val="18"/>
          <w:lang w:eastAsia="es-ES"/>
        </w:rPr>
        <w:t>.</w:t>
      </w:r>
      <w:r w:rsidRPr="005770BE">
        <w:rPr>
          <w:i/>
          <w:lang w:eastAsia="es-ES"/>
        </w:rPr>
        <w:t>winnerParties</w:t>
      </w:r>
      <w:r>
        <w:rPr>
          <w:lang w:eastAsia="es-ES"/>
        </w:rPr>
        <w:t>, no s’ha d’informar.</w:t>
      </w:r>
    </w:p>
    <w:p w14:paraId="17B246DD" w14:textId="77777777" w:rsidR="00393B51" w:rsidRDefault="00393B51" w:rsidP="00F83462">
      <w:pPr>
        <w:rPr>
          <w:lang w:eastAsia="es-ES"/>
        </w:rPr>
      </w:pPr>
    </w:p>
    <w:p w14:paraId="2497E4A3" w14:textId="77777777" w:rsidR="005C4517" w:rsidRDefault="00484B14" w:rsidP="00632708">
      <w:pPr>
        <w:pStyle w:val="Ttulo1"/>
        <w:numPr>
          <w:ilvl w:val="3"/>
          <w:numId w:val="1"/>
        </w:numPr>
        <w:tabs>
          <w:tab w:val="num" w:pos="1260"/>
        </w:tabs>
        <w:rPr>
          <w:lang w:eastAsia="es-ES"/>
        </w:rPr>
      </w:pPr>
      <w:r>
        <w:rPr>
          <w:sz w:val="24"/>
          <w:lang w:eastAsia="es-ES"/>
        </w:rPr>
        <w:t xml:space="preserve">  </w:t>
      </w:r>
      <w:bookmarkStart w:id="28" w:name="_Toc25132433"/>
      <w:r w:rsidR="00280D04" w:rsidRPr="00C46F13">
        <w:rPr>
          <w:lang w:eastAsia="es-ES"/>
        </w:rPr>
        <w:t xml:space="preserve">Alta d’una anul·lació </w:t>
      </w:r>
      <w:r w:rsidR="0043614D" w:rsidRPr="00C46F13">
        <w:rPr>
          <w:lang w:eastAsia="es-ES"/>
        </w:rPr>
        <w:t>(ANUL)</w:t>
      </w:r>
      <w:bookmarkEnd w:id="28"/>
      <w:r w:rsidR="0043614D" w:rsidRPr="00C46F13">
        <w:rPr>
          <w:lang w:eastAsia="es-ES"/>
        </w:rPr>
        <w:t xml:space="preserve"> </w:t>
      </w:r>
    </w:p>
    <w:p w14:paraId="6AC757C9" w14:textId="77777777" w:rsidR="005B0AF7" w:rsidRDefault="005B0AF7" w:rsidP="00280D04">
      <w:pPr>
        <w:rPr>
          <w:lang w:eastAsia="es-ES"/>
        </w:rPr>
      </w:pPr>
      <w:r w:rsidRPr="005B0AF7">
        <w:rPr>
          <w:lang w:eastAsia="es-ES"/>
        </w:rPr>
        <w:t>S’</w:t>
      </w:r>
      <w:r>
        <w:rPr>
          <w:lang w:eastAsia="es-ES"/>
        </w:rPr>
        <w:t>entén per anul·lació la finalització d’un expedient per ren</w:t>
      </w:r>
      <w:r w:rsidR="00DC11D4">
        <w:rPr>
          <w:lang w:eastAsia="es-ES"/>
        </w:rPr>
        <w:t>úncia o desistiment.</w:t>
      </w:r>
    </w:p>
    <w:p w14:paraId="6BF89DA3" w14:textId="77777777" w:rsidR="00DC11D4" w:rsidRDefault="00DC11D4" w:rsidP="00280D04">
      <w:pPr>
        <w:rPr>
          <w:lang w:eastAsia="es-ES"/>
        </w:rPr>
      </w:pPr>
    </w:p>
    <w:p w14:paraId="08107ACA" w14:textId="77777777" w:rsidR="00D32967" w:rsidRDefault="00D32967" w:rsidP="00D32967">
      <w:pPr>
        <w:rPr>
          <w:lang w:eastAsia="es-ES"/>
        </w:rPr>
      </w:pPr>
      <w:r>
        <w:rPr>
          <w:lang w:eastAsia="es-ES"/>
        </w:rPr>
        <w:t>L’alta  d’una anul·lació preveu dos casos:</w:t>
      </w:r>
    </w:p>
    <w:p w14:paraId="5C3E0E74" w14:textId="77777777" w:rsidR="00D32967" w:rsidRDefault="00D32967" w:rsidP="00D32967">
      <w:pPr>
        <w:rPr>
          <w:lang w:eastAsia="es-ES"/>
        </w:rPr>
      </w:pPr>
    </w:p>
    <w:p w14:paraId="0C02F3A6" w14:textId="77777777" w:rsidR="00D32967" w:rsidRDefault="00D32967" w:rsidP="00D32967">
      <w:pPr>
        <w:numPr>
          <w:ilvl w:val="0"/>
          <w:numId w:val="2"/>
        </w:numPr>
        <w:rPr>
          <w:lang w:eastAsia="es-ES"/>
        </w:rPr>
      </w:pPr>
      <w:r>
        <w:rPr>
          <w:lang w:eastAsia="es-ES"/>
        </w:rPr>
        <w:t>Des del backoffice extern.</w:t>
      </w:r>
    </w:p>
    <w:p w14:paraId="6A90CFF8" w14:textId="77777777" w:rsidR="00D32967" w:rsidRDefault="00D32967" w:rsidP="00C46F13">
      <w:pPr>
        <w:numPr>
          <w:ilvl w:val="0"/>
          <w:numId w:val="2"/>
        </w:numPr>
        <w:rPr>
          <w:lang w:eastAsia="es-ES"/>
        </w:rPr>
      </w:pPr>
      <w:r>
        <w:rPr>
          <w:lang w:eastAsia="es-ES"/>
        </w:rPr>
        <w:t>Des de la pròpia eina de gestió de la Plataforma (</w:t>
      </w:r>
      <w:r w:rsidR="00C46F13">
        <w:rPr>
          <w:lang w:eastAsia="es-ES"/>
        </w:rPr>
        <w:t>veure apartat 5.1.3</w:t>
      </w:r>
      <w:r>
        <w:rPr>
          <w:lang w:eastAsia="es-ES"/>
        </w:rPr>
        <w:t>).</w:t>
      </w:r>
    </w:p>
    <w:p w14:paraId="66A1FAB9" w14:textId="77777777" w:rsidR="00D32967" w:rsidRPr="005B0AF7" w:rsidRDefault="00D32967" w:rsidP="00280D04">
      <w:pPr>
        <w:rPr>
          <w:lang w:eastAsia="es-ES"/>
        </w:rPr>
      </w:pPr>
    </w:p>
    <w:p w14:paraId="283F2DAB" w14:textId="77777777" w:rsidR="00875768" w:rsidRDefault="00280D04" w:rsidP="00280D04">
      <w:pPr>
        <w:rPr>
          <w:lang w:eastAsia="es-ES"/>
        </w:rPr>
      </w:pPr>
      <w:r w:rsidRPr="005B0AF7">
        <w:rPr>
          <w:lang w:eastAsia="es-ES"/>
        </w:rPr>
        <w:t xml:space="preserve">Una </w:t>
      </w:r>
      <w:r w:rsidR="005B0AF7" w:rsidRPr="005B0AF7">
        <w:rPr>
          <w:lang w:eastAsia="es-ES"/>
        </w:rPr>
        <w:t>anul·lació</w:t>
      </w:r>
      <w:r w:rsidRPr="005B0AF7">
        <w:rPr>
          <w:lang w:eastAsia="es-ES"/>
        </w:rPr>
        <w:t xml:space="preserve"> provinent d’un backoffice</w:t>
      </w:r>
      <w:r w:rsidR="005B0AF7">
        <w:rPr>
          <w:lang w:eastAsia="es-ES"/>
        </w:rPr>
        <w:t xml:space="preserve"> extern es considerarà una alta si</w:t>
      </w:r>
      <w:r w:rsidR="00875768">
        <w:rPr>
          <w:lang w:eastAsia="es-ES"/>
        </w:rPr>
        <w:t>:</w:t>
      </w:r>
    </w:p>
    <w:p w14:paraId="76BB753C" w14:textId="77777777" w:rsidR="00875768" w:rsidRDefault="00875768" w:rsidP="00280D04">
      <w:pPr>
        <w:rPr>
          <w:lang w:eastAsia="es-ES"/>
        </w:rPr>
      </w:pPr>
    </w:p>
    <w:p w14:paraId="671B2A73" w14:textId="77777777" w:rsidR="00875768" w:rsidRDefault="005B0AF7" w:rsidP="00875768">
      <w:pPr>
        <w:numPr>
          <w:ilvl w:val="0"/>
          <w:numId w:val="3"/>
        </w:numPr>
        <w:rPr>
          <w:lang w:eastAsia="es-ES"/>
        </w:rPr>
      </w:pPr>
      <w:r>
        <w:rPr>
          <w:lang w:eastAsia="es-ES"/>
        </w:rPr>
        <w:t>existeix l’expedien</w:t>
      </w:r>
      <w:r w:rsidR="00DC11D4">
        <w:rPr>
          <w:lang w:eastAsia="es-ES"/>
        </w:rPr>
        <w:t xml:space="preserve">t corresponent, </w:t>
      </w:r>
    </w:p>
    <w:p w14:paraId="40B8F119" w14:textId="77777777" w:rsidR="00875768" w:rsidRDefault="005B0AF7" w:rsidP="00875768">
      <w:pPr>
        <w:numPr>
          <w:ilvl w:val="0"/>
          <w:numId w:val="3"/>
        </w:numPr>
        <w:rPr>
          <w:lang w:eastAsia="es-ES"/>
        </w:rPr>
      </w:pPr>
      <w:r>
        <w:rPr>
          <w:lang w:eastAsia="es-ES"/>
        </w:rPr>
        <w:t>es troba en fase d’anunci de licitació</w:t>
      </w:r>
      <w:r w:rsidR="00DC11D4">
        <w:rPr>
          <w:lang w:eastAsia="es-ES"/>
        </w:rPr>
        <w:t xml:space="preserve">,  i </w:t>
      </w:r>
    </w:p>
    <w:p w14:paraId="7046B873" w14:textId="77777777" w:rsidR="00280D04" w:rsidRPr="005B0AF7" w:rsidRDefault="00DC11D4" w:rsidP="00875768">
      <w:pPr>
        <w:numPr>
          <w:ilvl w:val="0"/>
          <w:numId w:val="3"/>
        </w:numPr>
        <w:rPr>
          <w:lang w:eastAsia="es-ES"/>
        </w:rPr>
      </w:pPr>
      <w:r>
        <w:rPr>
          <w:lang w:eastAsia="es-ES"/>
        </w:rPr>
        <w:t>aquest s’ha publicat i és visible.</w:t>
      </w:r>
    </w:p>
    <w:p w14:paraId="513DA1E0" w14:textId="77777777" w:rsidR="00C46F13" w:rsidRDefault="00C46F13" w:rsidP="00121E03">
      <w:pPr>
        <w:rPr>
          <w:lang w:eastAsia="es-ES"/>
        </w:rPr>
      </w:pPr>
    </w:p>
    <w:p w14:paraId="4DA00F63" w14:textId="77777777" w:rsidR="00D32967" w:rsidRDefault="00C46F13" w:rsidP="00C46F13">
      <w:pPr>
        <w:rPr>
          <w:lang w:eastAsia="es-ES"/>
        </w:rPr>
      </w:pPr>
      <w:r>
        <w:rPr>
          <w:lang w:eastAsia="es-ES"/>
        </w:rPr>
        <w:t>M</w:t>
      </w:r>
      <w:r w:rsidR="00D32967">
        <w:rPr>
          <w:lang w:eastAsia="es-ES"/>
        </w:rPr>
        <w:t>itjançant l’alta d’aquesta fase per motiu d’un</w:t>
      </w:r>
      <w:r w:rsidR="00353AEA">
        <w:rPr>
          <w:lang w:eastAsia="es-ES"/>
        </w:rPr>
        <w:t>a anul·lació</w:t>
      </w:r>
      <w:r w:rsidR="00D32967">
        <w:rPr>
          <w:lang w:eastAsia="es-ES"/>
        </w:rPr>
        <w:t xml:space="preserve"> provinent d’un backoffice extern:</w:t>
      </w:r>
    </w:p>
    <w:p w14:paraId="75CAC6F5" w14:textId="77777777" w:rsidR="00280D04" w:rsidRPr="00280D04" w:rsidRDefault="00280D04" w:rsidP="00280D04">
      <w:pPr>
        <w:rPr>
          <w:highlight w:val="yellow"/>
          <w:lang w:eastAsia="es-ES"/>
        </w:rPr>
      </w:pPr>
    </w:p>
    <w:p w14:paraId="0BA67DA1" w14:textId="77777777" w:rsidR="00280D04" w:rsidRPr="003C71BF" w:rsidRDefault="00875768" w:rsidP="00280D04">
      <w:pPr>
        <w:numPr>
          <w:ilvl w:val="0"/>
          <w:numId w:val="3"/>
        </w:numPr>
        <w:rPr>
          <w:lang w:eastAsia="es-ES"/>
        </w:rPr>
      </w:pPr>
      <w:r>
        <w:rPr>
          <w:lang w:eastAsia="es-ES"/>
        </w:rPr>
        <w:t>e</w:t>
      </w:r>
      <w:r w:rsidR="00280D04" w:rsidRPr="003C71BF">
        <w:rPr>
          <w:lang w:eastAsia="es-ES"/>
        </w:rPr>
        <w:t xml:space="preserve">s </w:t>
      </w:r>
      <w:r w:rsidR="00280D04" w:rsidRPr="003C71BF">
        <w:rPr>
          <w:u w:val="single"/>
          <w:lang w:eastAsia="es-ES"/>
        </w:rPr>
        <w:t>donarà d’alta</w:t>
      </w:r>
      <w:r w:rsidR="00280D04" w:rsidRPr="003C71BF">
        <w:rPr>
          <w:lang w:eastAsia="es-ES"/>
        </w:rPr>
        <w:t xml:space="preserve"> </w:t>
      </w:r>
      <w:r w:rsidR="00DC11D4" w:rsidRPr="003C71BF">
        <w:rPr>
          <w:lang w:eastAsia="es-ES"/>
        </w:rPr>
        <w:t>l’anul·lació</w:t>
      </w:r>
      <w:r w:rsidR="00280D04" w:rsidRPr="003C71BF">
        <w:rPr>
          <w:lang w:eastAsia="es-ES"/>
        </w:rPr>
        <w:t xml:space="preserve"> provinent del backoffice extern.</w:t>
      </w:r>
    </w:p>
    <w:p w14:paraId="662F1198" w14:textId="77777777" w:rsidR="00DC11D4" w:rsidRPr="003C71BF" w:rsidRDefault="00DC11D4" w:rsidP="00280D04">
      <w:pPr>
        <w:numPr>
          <w:ilvl w:val="0"/>
          <w:numId w:val="3"/>
        </w:numPr>
        <w:rPr>
          <w:lang w:eastAsia="es-ES"/>
        </w:rPr>
      </w:pPr>
      <w:r w:rsidRPr="003C71BF">
        <w:rPr>
          <w:lang w:eastAsia="es-ES"/>
        </w:rPr>
        <w:t>L’expedient passarà a estat en procés d’anul·lació.</w:t>
      </w:r>
    </w:p>
    <w:p w14:paraId="049B4D15" w14:textId="77777777" w:rsidR="00280D04" w:rsidRDefault="00875768" w:rsidP="00280D04">
      <w:pPr>
        <w:numPr>
          <w:ilvl w:val="0"/>
          <w:numId w:val="3"/>
        </w:numPr>
        <w:rPr>
          <w:lang w:eastAsia="es-ES"/>
        </w:rPr>
      </w:pPr>
      <w:r>
        <w:rPr>
          <w:lang w:eastAsia="es-ES"/>
        </w:rPr>
        <w:t xml:space="preserve">L’estat de l’anul·lació </w:t>
      </w:r>
      <w:r w:rsidR="00280D04" w:rsidRPr="003C71BF">
        <w:rPr>
          <w:lang w:eastAsia="es-ES"/>
        </w:rPr>
        <w:t>serà ‘</w:t>
      </w:r>
      <w:r w:rsidR="00167F49">
        <w:rPr>
          <w:lang w:eastAsia="es-ES"/>
        </w:rPr>
        <w:t>En edició’</w:t>
      </w:r>
      <w:r w:rsidR="00280D04" w:rsidRPr="003C71BF">
        <w:rPr>
          <w:lang w:eastAsia="es-ES"/>
        </w:rPr>
        <w:t>.</w:t>
      </w:r>
    </w:p>
    <w:p w14:paraId="3E34C1B3" w14:textId="77777777" w:rsidR="00B46FBA" w:rsidRDefault="00B46FBA" w:rsidP="00280D04">
      <w:pPr>
        <w:numPr>
          <w:ilvl w:val="0"/>
          <w:numId w:val="3"/>
        </w:numPr>
        <w:rPr>
          <w:lang w:eastAsia="es-ES"/>
        </w:rPr>
      </w:pPr>
      <w:r>
        <w:rPr>
          <w:lang w:eastAsia="es-ES"/>
        </w:rPr>
        <w:t>Es recollirà que l’origen de la fase és extern.</w:t>
      </w:r>
    </w:p>
    <w:p w14:paraId="66060428" w14:textId="77777777" w:rsidR="003C71BF" w:rsidRDefault="003C71BF" w:rsidP="003C71BF">
      <w:pPr>
        <w:rPr>
          <w:lang w:eastAsia="es-ES"/>
        </w:rPr>
      </w:pPr>
    </w:p>
    <w:p w14:paraId="4BDAA76B" w14:textId="77777777" w:rsidR="005C4517" w:rsidRPr="00C46F13" w:rsidRDefault="00C46F13" w:rsidP="00632708">
      <w:pPr>
        <w:pStyle w:val="Ttulo1"/>
        <w:numPr>
          <w:ilvl w:val="3"/>
          <w:numId w:val="1"/>
        </w:numPr>
        <w:tabs>
          <w:tab w:val="num" w:pos="1260"/>
        </w:tabs>
        <w:rPr>
          <w:lang w:eastAsia="es-ES"/>
        </w:rPr>
      </w:pPr>
      <w:r w:rsidRPr="00C46F13">
        <w:rPr>
          <w:lang w:eastAsia="es-ES"/>
        </w:rPr>
        <w:t xml:space="preserve"> </w:t>
      </w:r>
      <w:bookmarkStart w:id="29" w:name="_Toc25132434"/>
      <w:r w:rsidR="00280D04" w:rsidRPr="00C46F13">
        <w:rPr>
          <w:lang w:eastAsia="es-ES"/>
        </w:rPr>
        <w:t>Modificació d’una anul·lació</w:t>
      </w:r>
      <w:bookmarkEnd w:id="29"/>
      <w:r w:rsidR="00753EF3" w:rsidRPr="00C46F13">
        <w:rPr>
          <w:lang w:eastAsia="es-ES"/>
        </w:rPr>
        <w:t xml:space="preserve"> </w:t>
      </w:r>
    </w:p>
    <w:p w14:paraId="1D0656FE" w14:textId="77777777" w:rsidR="0043614D" w:rsidRPr="0043614D" w:rsidRDefault="0043614D" w:rsidP="0043614D">
      <w:pPr>
        <w:rPr>
          <w:lang w:eastAsia="es-ES"/>
        </w:rPr>
      </w:pPr>
    </w:p>
    <w:p w14:paraId="0ED3F15D" w14:textId="77777777" w:rsidR="00353AEA" w:rsidRDefault="00353AEA" w:rsidP="00353AEA">
      <w:pPr>
        <w:rPr>
          <w:lang w:eastAsia="es-ES"/>
        </w:rPr>
      </w:pPr>
      <w:r>
        <w:rPr>
          <w:lang w:eastAsia="es-ES"/>
        </w:rPr>
        <w:t>La modificació  d’una anul·lació preveu dos casos:</w:t>
      </w:r>
    </w:p>
    <w:p w14:paraId="7B37605A" w14:textId="77777777" w:rsidR="00353AEA" w:rsidRDefault="00353AEA" w:rsidP="00353AEA">
      <w:pPr>
        <w:rPr>
          <w:lang w:eastAsia="es-ES"/>
        </w:rPr>
      </w:pPr>
    </w:p>
    <w:p w14:paraId="04B38056" w14:textId="77777777" w:rsidR="00353AEA" w:rsidRDefault="00353AEA" w:rsidP="00353AEA">
      <w:pPr>
        <w:numPr>
          <w:ilvl w:val="0"/>
          <w:numId w:val="2"/>
        </w:numPr>
        <w:rPr>
          <w:lang w:eastAsia="es-ES"/>
        </w:rPr>
      </w:pPr>
      <w:r>
        <w:rPr>
          <w:lang w:eastAsia="es-ES"/>
        </w:rPr>
        <w:t>Des del backoffice extern.</w:t>
      </w:r>
    </w:p>
    <w:p w14:paraId="6B9D3AE7" w14:textId="77777777" w:rsidR="00353AEA" w:rsidRDefault="00353AEA" w:rsidP="00C46F13">
      <w:pPr>
        <w:numPr>
          <w:ilvl w:val="0"/>
          <w:numId w:val="2"/>
        </w:numPr>
        <w:rPr>
          <w:lang w:eastAsia="es-ES"/>
        </w:rPr>
      </w:pPr>
      <w:r>
        <w:rPr>
          <w:lang w:eastAsia="es-ES"/>
        </w:rPr>
        <w:t>Des de la pròpia eina de gestió de la Plataforma (</w:t>
      </w:r>
      <w:r w:rsidR="00C46F13">
        <w:rPr>
          <w:lang w:eastAsia="es-ES"/>
        </w:rPr>
        <w:t>veure apartat 5.1.3</w:t>
      </w:r>
      <w:r>
        <w:rPr>
          <w:lang w:eastAsia="es-ES"/>
        </w:rPr>
        <w:t>).</w:t>
      </w:r>
    </w:p>
    <w:p w14:paraId="394798F2" w14:textId="77777777" w:rsidR="00353AEA" w:rsidRDefault="00353AEA" w:rsidP="00280D04">
      <w:pPr>
        <w:rPr>
          <w:lang w:eastAsia="es-ES"/>
        </w:rPr>
      </w:pPr>
    </w:p>
    <w:p w14:paraId="62080A8C" w14:textId="77777777" w:rsidR="00280D04" w:rsidRPr="00875768" w:rsidRDefault="003C71BF" w:rsidP="00280D04">
      <w:pPr>
        <w:rPr>
          <w:lang w:eastAsia="es-ES"/>
        </w:rPr>
      </w:pPr>
      <w:r w:rsidRPr="00875768">
        <w:rPr>
          <w:lang w:eastAsia="es-ES"/>
        </w:rPr>
        <w:t>Una anul·lació</w:t>
      </w:r>
      <w:r w:rsidR="00280D04" w:rsidRPr="00875768">
        <w:rPr>
          <w:lang w:eastAsia="es-ES"/>
        </w:rPr>
        <w:t xml:space="preserve"> provinent d’un sistema extern es considerarà una modificació si:</w:t>
      </w:r>
    </w:p>
    <w:p w14:paraId="3889A505" w14:textId="77777777" w:rsidR="00280D04" w:rsidRPr="00280D04" w:rsidRDefault="00280D04" w:rsidP="00280D04">
      <w:pPr>
        <w:rPr>
          <w:highlight w:val="yellow"/>
          <w:lang w:eastAsia="es-ES"/>
        </w:rPr>
      </w:pPr>
    </w:p>
    <w:p w14:paraId="62543A46" w14:textId="77777777" w:rsidR="00280D04" w:rsidRPr="00875768" w:rsidRDefault="00875768" w:rsidP="00280D04">
      <w:pPr>
        <w:numPr>
          <w:ilvl w:val="0"/>
          <w:numId w:val="3"/>
        </w:numPr>
        <w:rPr>
          <w:lang w:eastAsia="es-ES"/>
        </w:rPr>
      </w:pPr>
      <w:r w:rsidRPr="00875768">
        <w:rPr>
          <w:lang w:eastAsia="es-ES"/>
        </w:rPr>
        <w:t>e</w:t>
      </w:r>
      <w:r w:rsidR="00280D04" w:rsidRPr="00875768">
        <w:rPr>
          <w:lang w:eastAsia="es-ES"/>
        </w:rPr>
        <w:t>xisteix l’expedient corresponent, i</w:t>
      </w:r>
    </w:p>
    <w:p w14:paraId="15417A13" w14:textId="77777777" w:rsidR="00280D04" w:rsidRPr="00875768" w:rsidRDefault="00875768" w:rsidP="00280D04">
      <w:pPr>
        <w:numPr>
          <w:ilvl w:val="0"/>
          <w:numId w:val="3"/>
        </w:numPr>
        <w:rPr>
          <w:lang w:eastAsia="es-ES"/>
        </w:rPr>
      </w:pPr>
      <w:r w:rsidRPr="00875768">
        <w:rPr>
          <w:lang w:eastAsia="es-ES"/>
        </w:rPr>
        <w:t>l’expedient es troba en procés d’anul·lació</w:t>
      </w:r>
      <w:r w:rsidR="00014C7F">
        <w:rPr>
          <w:lang w:eastAsia="es-ES"/>
        </w:rPr>
        <w:t xml:space="preserve"> (ANUL no publicada)</w:t>
      </w:r>
      <w:r w:rsidRPr="00875768">
        <w:rPr>
          <w:lang w:eastAsia="es-ES"/>
        </w:rPr>
        <w:t>.</w:t>
      </w:r>
    </w:p>
    <w:p w14:paraId="29079D35" w14:textId="77777777" w:rsidR="00280D04" w:rsidRPr="00280D04" w:rsidRDefault="00280D04" w:rsidP="00280D04">
      <w:pPr>
        <w:rPr>
          <w:highlight w:val="yellow"/>
          <w:lang w:eastAsia="es-ES"/>
        </w:rPr>
      </w:pPr>
    </w:p>
    <w:p w14:paraId="719A8324" w14:textId="77777777" w:rsidR="00353AEA" w:rsidRDefault="00353AEA" w:rsidP="00353AEA">
      <w:pPr>
        <w:rPr>
          <w:lang w:eastAsia="es-ES"/>
        </w:rPr>
      </w:pPr>
      <w:r>
        <w:rPr>
          <w:lang w:eastAsia="es-ES"/>
        </w:rPr>
        <w:t xml:space="preserve">Aquesta modificació es permetrà amb independència de l’origen de </w:t>
      </w:r>
      <w:r w:rsidR="00912FE6">
        <w:rPr>
          <w:lang w:eastAsia="es-ES"/>
        </w:rPr>
        <w:t>la fase</w:t>
      </w:r>
      <w:r>
        <w:rPr>
          <w:lang w:eastAsia="es-ES"/>
        </w:rPr>
        <w:t>, és a dir,  tant:</w:t>
      </w:r>
    </w:p>
    <w:p w14:paraId="17686DC7" w14:textId="77777777" w:rsidR="00353AEA" w:rsidRDefault="00353AEA" w:rsidP="00353AEA">
      <w:pPr>
        <w:rPr>
          <w:lang w:eastAsia="es-ES"/>
        </w:rPr>
      </w:pPr>
    </w:p>
    <w:p w14:paraId="0F178EF3" w14:textId="77777777" w:rsidR="00353AEA" w:rsidRDefault="00912FE6" w:rsidP="00353AEA">
      <w:pPr>
        <w:numPr>
          <w:ilvl w:val="0"/>
          <w:numId w:val="3"/>
        </w:numPr>
        <w:rPr>
          <w:lang w:eastAsia="es-ES"/>
        </w:rPr>
      </w:pPr>
      <w:r>
        <w:rPr>
          <w:lang w:eastAsia="es-ES"/>
        </w:rPr>
        <w:t>Si l’origen de la fase</w:t>
      </w:r>
      <w:r w:rsidR="00353AEA">
        <w:rPr>
          <w:lang w:eastAsia="es-ES"/>
        </w:rPr>
        <w:t xml:space="preserve"> ha estat el backoffice extern.</w:t>
      </w:r>
    </w:p>
    <w:p w14:paraId="7C1D9AD5" w14:textId="77777777" w:rsidR="00353AEA" w:rsidRPr="00C46F13" w:rsidRDefault="00353AEA" w:rsidP="00353AEA">
      <w:pPr>
        <w:numPr>
          <w:ilvl w:val="0"/>
          <w:numId w:val="3"/>
        </w:numPr>
        <w:rPr>
          <w:lang w:eastAsia="es-ES"/>
        </w:rPr>
      </w:pPr>
      <w:r w:rsidRPr="00C46F13">
        <w:rPr>
          <w:lang w:eastAsia="es-ES"/>
        </w:rPr>
        <w:lastRenderedPageBreak/>
        <w:t xml:space="preserve">Com si l’origen ha estat  l’eina de gestió de la Plataforma. </w:t>
      </w:r>
    </w:p>
    <w:p w14:paraId="53BD644D" w14:textId="77777777" w:rsidR="00353AEA" w:rsidRDefault="00353AEA" w:rsidP="00353AEA">
      <w:pPr>
        <w:rPr>
          <w:lang w:eastAsia="es-ES"/>
        </w:rPr>
      </w:pPr>
    </w:p>
    <w:p w14:paraId="402B2E6E" w14:textId="77777777" w:rsidR="00353AEA" w:rsidRDefault="00353AEA" w:rsidP="00353AEA">
      <w:pPr>
        <w:rPr>
          <w:lang w:eastAsia="es-ES"/>
        </w:rPr>
      </w:pPr>
      <w:r>
        <w:rPr>
          <w:lang w:eastAsia="es-ES"/>
        </w:rPr>
        <w:t>En qualsevol cas, mitjançant la modificació  d’aquesta fase per motiu  d’una anul·lació provinent d’un backoffice extern:</w:t>
      </w:r>
    </w:p>
    <w:p w14:paraId="1A3FAC43" w14:textId="77777777" w:rsidR="00280D04" w:rsidRPr="00D87B7A" w:rsidRDefault="00280D04" w:rsidP="00280D04">
      <w:pPr>
        <w:rPr>
          <w:lang w:eastAsia="es-ES"/>
        </w:rPr>
      </w:pPr>
    </w:p>
    <w:p w14:paraId="143863B0" w14:textId="77777777" w:rsidR="00280D04" w:rsidRDefault="00D87B7A" w:rsidP="00280D04">
      <w:pPr>
        <w:numPr>
          <w:ilvl w:val="0"/>
          <w:numId w:val="3"/>
        </w:numPr>
        <w:rPr>
          <w:lang w:eastAsia="es-ES"/>
        </w:rPr>
      </w:pPr>
      <w:r>
        <w:rPr>
          <w:lang w:eastAsia="es-ES"/>
        </w:rPr>
        <w:t>s</w:t>
      </w:r>
      <w:r w:rsidR="00280D04" w:rsidRPr="00D87B7A">
        <w:rPr>
          <w:lang w:eastAsia="es-ES"/>
        </w:rPr>
        <w:t>’actualitzaran les dades de l’anu</w:t>
      </w:r>
      <w:r w:rsidRPr="00D87B7A">
        <w:rPr>
          <w:lang w:eastAsia="es-ES"/>
        </w:rPr>
        <w:t>l·lació</w:t>
      </w:r>
      <w:r>
        <w:rPr>
          <w:lang w:eastAsia="es-ES"/>
        </w:rPr>
        <w:t xml:space="preserve"> </w:t>
      </w:r>
      <w:r w:rsidR="00280D04" w:rsidRPr="00D87B7A">
        <w:rPr>
          <w:lang w:eastAsia="es-ES"/>
        </w:rPr>
        <w:t>amb les noves dades provinents del backoffice extern.</w:t>
      </w:r>
    </w:p>
    <w:p w14:paraId="27175C02" w14:textId="77777777" w:rsidR="00D87B7A" w:rsidRPr="00D87B7A" w:rsidRDefault="00D87B7A" w:rsidP="00280D04">
      <w:pPr>
        <w:numPr>
          <w:ilvl w:val="0"/>
          <w:numId w:val="3"/>
        </w:numPr>
        <w:rPr>
          <w:lang w:eastAsia="es-ES"/>
        </w:rPr>
      </w:pPr>
      <w:r>
        <w:rPr>
          <w:lang w:eastAsia="es-ES"/>
        </w:rPr>
        <w:t>L’expedient continuarà en procés d’anul·lació.</w:t>
      </w:r>
    </w:p>
    <w:p w14:paraId="2BBD94B2" w14:textId="77777777" w:rsidR="00280D04" w:rsidRPr="00280D04" w:rsidRDefault="00280D04" w:rsidP="00280D04">
      <w:pPr>
        <w:rPr>
          <w:highlight w:val="yellow"/>
          <w:lang w:eastAsia="es-ES"/>
        </w:rPr>
      </w:pPr>
    </w:p>
    <w:p w14:paraId="5D7F7229" w14:textId="77777777" w:rsidR="00280D04" w:rsidRPr="00014C7F" w:rsidRDefault="00014C7F" w:rsidP="00632708">
      <w:pPr>
        <w:pStyle w:val="Ttulo1"/>
        <w:numPr>
          <w:ilvl w:val="3"/>
          <w:numId w:val="1"/>
        </w:numPr>
        <w:tabs>
          <w:tab w:val="num" w:pos="1260"/>
        </w:tabs>
        <w:rPr>
          <w:lang w:eastAsia="es-ES"/>
        </w:rPr>
      </w:pPr>
      <w:r w:rsidRPr="00014C7F">
        <w:rPr>
          <w:lang w:eastAsia="es-ES"/>
        </w:rPr>
        <w:t xml:space="preserve"> </w:t>
      </w:r>
      <w:bookmarkStart w:id="30" w:name="_Toc25132435"/>
      <w:r w:rsidR="00280D04" w:rsidRPr="00014C7F">
        <w:rPr>
          <w:lang w:eastAsia="es-ES"/>
        </w:rPr>
        <w:t>Esmena d’una anul·lació</w:t>
      </w:r>
      <w:bookmarkEnd w:id="30"/>
    </w:p>
    <w:p w14:paraId="23DBF830" w14:textId="77777777" w:rsidR="001565B4" w:rsidRDefault="00D87B7A" w:rsidP="001565B4">
      <w:pPr>
        <w:rPr>
          <w:lang w:eastAsia="es-ES"/>
        </w:rPr>
      </w:pPr>
      <w:r w:rsidRPr="00121E03">
        <w:rPr>
          <w:b/>
          <w:bCs/>
          <w:color w:val="000080"/>
          <w:szCs w:val="20"/>
          <w:lang w:eastAsia="es-ES"/>
        </w:rPr>
        <w:t xml:space="preserve">No </w:t>
      </w:r>
      <w:r w:rsidRPr="00121E03">
        <w:rPr>
          <w:color w:val="000080"/>
          <w:szCs w:val="20"/>
          <w:lang w:eastAsia="es-ES"/>
        </w:rPr>
        <w:t>es contempla la possibilitat de realitzar</w:t>
      </w:r>
      <w:r w:rsidRPr="00121E03">
        <w:rPr>
          <w:b/>
          <w:bCs/>
          <w:color w:val="000080"/>
          <w:szCs w:val="20"/>
          <w:lang w:eastAsia="es-ES"/>
        </w:rPr>
        <w:t xml:space="preserve"> esmenes d’anul·lacions .</w:t>
      </w:r>
    </w:p>
    <w:p w14:paraId="5854DE7F" w14:textId="77777777" w:rsidR="007D01D7" w:rsidRDefault="00917D69" w:rsidP="001565B4">
      <w:pPr>
        <w:rPr>
          <w:lang w:eastAsia="es-ES"/>
        </w:rPr>
      </w:pPr>
      <w:r>
        <w:rPr>
          <w:lang w:eastAsia="es-ES"/>
        </w:rPr>
        <w:br w:type="page"/>
      </w:r>
    </w:p>
    <w:p w14:paraId="592637F2" w14:textId="77777777" w:rsidR="00F862B7" w:rsidRDefault="00EE0D1A" w:rsidP="007D01D7">
      <w:pPr>
        <w:pStyle w:val="Ttulo1"/>
        <w:numPr>
          <w:ilvl w:val="2"/>
          <w:numId w:val="1"/>
        </w:numPr>
        <w:tabs>
          <w:tab w:val="clear" w:pos="720"/>
          <w:tab w:val="num" w:pos="-360"/>
          <w:tab w:val="num" w:pos="900"/>
        </w:tabs>
        <w:ind w:left="540" w:hanging="540"/>
        <w:rPr>
          <w:lang w:eastAsia="es-ES"/>
        </w:rPr>
      </w:pPr>
      <w:bookmarkStart w:id="31" w:name="_Toc25132436"/>
      <w:r>
        <w:rPr>
          <w:lang w:eastAsia="es-ES"/>
        </w:rPr>
        <w:lastRenderedPageBreak/>
        <w:t>Accions realitza</w:t>
      </w:r>
      <w:r w:rsidR="009500D7">
        <w:rPr>
          <w:lang w:eastAsia="es-ES"/>
        </w:rPr>
        <w:t>bles a l’</w:t>
      </w:r>
      <w:r>
        <w:rPr>
          <w:lang w:eastAsia="es-ES"/>
        </w:rPr>
        <w:t>eina de gestió</w:t>
      </w:r>
      <w:r w:rsidR="009500D7">
        <w:rPr>
          <w:lang w:eastAsia="es-ES"/>
        </w:rPr>
        <w:t xml:space="preserve"> de Plataforma</w:t>
      </w:r>
      <w:bookmarkEnd w:id="31"/>
    </w:p>
    <w:p w14:paraId="075CBC05" w14:textId="77777777" w:rsidR="003D5D07" w:rsidRDefault="00BC5DD3" w:rsidP="00C46F13">
      <w:pPr>
        <w:rPr>
          <w:lang w:eastAsia="es-ES"/>
        </w:rPr>
      </w:pPr>
      <w:r>
        <w:rPr>
          <w:lang w:eastAsia="es-ES"/>
        </w:rPr>
        <w:t xml:space="preserve">Els òrgans de contractació per als quals s’ha habilitat la marca d’origen d’informació </w:t>
      </w:r>
      <w:r w:rsidRPr="00BC5DD3">
        <w:rPr>
          <w:u w:val="single"/>
          <w:lang w:eastAsia="es-ES"/>
        </w:rPr>
        <w:t>extern</w:t>
      </w:r>
      <w:r>
        <w:rPr>
          <w:lang w:eastAsia="es-ES"/>
        </w:rPr>
        <w:t>, podran realitzar les següents operacions a l’eina de gestió de Plataforma</w:t>
      </w:r>
      <w:r w:rsidR="00C46F13">
        <w:rPr>
          <w:lang w:eastAsia="es-ES"/>
        </w:rPr>
        <w:t xml:space="preserve"> </w:t>
      </w:r>
      <w:r w:rsidR="00C46F13" w:rsidRPr="00DC1C2B">
        <w:rPr>
          <w:b/>
          <w:bCs/>
          <w:lang w:eastAsia="es-ES"/>
        </w:rPr>
        <w:t xml:space="preserve">en relació amb els expedients que s’hagin creat com a conseqüència de l’enviament d’una </w:t>
      </w:r>
      <w:r w:rsidR="00C46F13" w:rsidRPr="00DC1C2B">
        <w:rPr>
          <w:lang w:eastAsia="es-ES"/>
        </w:rPr>
        <w:t>primera</w:t>
      </w:r>
      <w:r w:rsidR="00C46F13" w:rsidRPr="00DC1C2B">
        <w:rPr>
          <w:b/>
          <w:bCs/>
          <w:lang w:eastAsia="es-ES"/>
        </w:rPr>
        <w:t xml:space="preserve"> fase</w:t>
      </w:r>
      <w:r w:rsidR="00C46F13">
        <w:rPr>
          <w:lang w:eastAsia="es-ES"/>
        </w:rPr>
        <w:t xml:space="preserve"> (AL o ADJ) </w:t>
      </w:r>
      <w:r w:rsidR="00C46F13" w:rsidRPr="00DC1C2B">
        <w:rPr>
          <w:b/>
          <w:bCs/>
          <w:lang w:eastAsia="es-ES"/>
        </w:rPr>
        <w:t>des d’un gestor extern</w:t>
      </w:r>
      <w:r w:rsidR="009E0C5D">
        <w:rPr>
          <w:lang w:eastAsia="es-ES"/>
        </w:rPr>
        <w:t>.</w:t>
      </w:r>
    </w:p>
    <w:p w14:paraId="2CA7ADD4" w14:textId="77777777" w:rsidR="009E0C5D" w:rsidRDefault="009E0C5D" w:rsidP="00EE0D1A">
      <w:pPr>
        <w:rPr>
          <w:lang w:eastAsia="es-ES"/>
        </w:rPr>
      </w:pPr>
    </w:p>
    <w:p w14:paraId="314EE24A" w14:textId="77777777" w:rsidR="009E0C5D" w:rsidRDefault="009E0C5D" w:rsidP="00EE0D1A">
      <w:pPr>
        <w:rPr>
          <w:lang w:eastAsia="es-ES"/>
        </w:rPr>
      </w:pPr>
    </w:p>
    <w:p w14:paraId="0B40DF96" w14:textId="77777777" w:rsidR="009E0C5D" w:rsidRPr="00C46F13" w:rsidRDefault="009E0C5D" w:rsidP="00025C35">
      <w:pPr>
        <w:pStyle w:val="Ttulo1"/>
        <w:numPr>
          <w:ilvl w:val="3"/>
          <w:numId w:val="1"/>
        </w:numPr>
        <w:tabs>
          <w:tab w:val="num" w:pos="1260"/>
        </w:tabs>
        <w:rPr>
          <w:lang w:eastAsia="es-ES"/>
        </w:rPr>
      </w:pPr>
      <w:bookmarkStart w:id="32" w:name="_Toc25132437"/>
      <w:r w:rsidRPr="00C46F13">
        <w:rPr>
          <w:lang w:eastAsia="es-ES"/>
        </w:rPr>
        <w:t>Alta d’una fase</w:t>
      </w:r>
      <w:r w:rsidR="00A7554D" w:rsidRPr="00C46F13">
        <w:rPr>
          <w:lang w:eastAsia="es-ES"/>
        </w:rPr>
        <w:t xml:space="preserve"> des de l’eina de gestió</w:t>
      </w:r>
      <w:bookmarkEnd w:id="32"/>
    </w:p>
    <w:p w14:paraId="7963A92C" w14:textId="77777777" w:rsidR="008049CD" w:rsidRDefault="008049CD" w:rsidP="00C46F13">
      <w:pPr>
        <w:rPr>
          <w:lang w:eastAsia="es-ES"/>
        </w:rPr>
      </w:pPr>
      <w:r>
        <w:rPr>
          <w:lang w:eastAsia="es-ES"/>
        </w:rPr>
        <w:t>L’alta d’una nova fase des de l’eina de gestió per part d’</w:t>
      </w:r>
      <w:r w:rsidR="00CD6637">
        <w:rPr>
          <w:lang w:eastAsia="es-ES"/>
        </w:rPr>
        <w:t>aquests òrgans de contractació n</w:t>
      </w:r>
      <w:r>
        <w:rPr>
          <w:lang w:eastAsia="es-ES"/>
        </w:rPr>
        <w:t>o es diferenciarà respecte de l’operativa actual.</w:t>
      </w:r>
      <w:r w:rsidR="00C46F13">
        <w:rPr>
          <w:lang w:eastAsia="es-ES"/>
        </w:rPr>
        <w:t xml:space="preserve"> </w:t>
      </w:r>
      <w:r>
        <w:rPr>
          <w:lang w:eastAsia="es-ES"/>
        </w:rPr>
        <w:t xml:space="preserve">Per tant, podran donar d’alta </w:t>
      </w:r>
      <w:r w:rsidR="00C46F13">
        <w:rPr>
          <w:lang w:eastAsia="es-ES"/>
        </w:rPr>
        <w:t xml:space="preserve">fases de ADJ o FORM </w:t>
      </w:r>
      <w:r>
        <w:rPr>
          <w:lang w:eastAsia="es-ES"/>
        </w:rPr>
        <w:t>seguint l’operativa actual prevista per l’eina de gestió.</w:t>
      </w:r>
    </w:p>
    <w:p w14:paraId="76614669" w14:textId="77777777" w:rsidR="008049CD" w:rsidRDefault="008049CD" w:rsidP="008049CD">
      <w:pPr>
        <w:rPr>
          <w:lang w:eastAsia="es-ES"/>
        </w:rPr>
      </w:pPr>
    </w:p>
    <w:p w14:paraId="68D65A12" w14:textId="77777777" w:rsidR="008049CD" w:rsidRPr="00CD6637" w:rsidRDefault="00DC1C2B" w:rsidP="00DC1C2B">
      <w:pPr>
        <w:rPr>
          <w:b/>
          <w:bCs/>
          <w:lang w:eastAsia="es-ES"/>
        </w:rPr>
      </w:pPr>
      <w:r w:rsidRPr="00DC1C2B">
        <w:rPr>
          <w:lang w:eastAsia="es-ES"/>
        </w:rPr>
        <w:t>E</w:t>
      </w:r>
      <w:r w:rsidR="008049CD" w:rsidRPr="00DC1C2B">
        <w:rPr>
          <w:lang w:eastAsia="es-ES"/>
        </w:rPr>
        <w:t>s registrarà que l’origen de la fase ha estat l’ein</w:t>
      </w:r>
      <w:r w:rsidRPr="00DC1C2B">
        <w:rPr>
          <w:lang w:eastAsia="es-ES"/>
        </w:rPr>
        <w:t xml:space="preserve">a de gestió de la Plataforma i </w:t>
      </w:r>
      <w:r>
        <w:rPr>
          <w:b/>
          <w:bCs/>
          <w:lang w:eastAsia="es-ES"/>
        </w:rPr>
        <w:t>en ser publicada no enviarà cap informació de retorn al gestor extern.</w:t>
      </w:r>
    </w:p>
    <w:p w14:paraId="57590049" w14:textId="77777777" w:rsidR="00997462" w:rsidRPr="00014C7F" w:rsidRDefault="00997462" w:rsidP="008049CD">
      <w:pPr>
        <w:rPr>
          <w:b/>
          <w:color w:val="000080"/>
          <w:sz w:val="24"/>
          <w:lang w:eastAsia="es-ES"/>
        </w:rPr>
      </w:pPr>
    </w:p>
    <w:p w14:paraId="0C5B615A" w14:textId="77777777" w:rsidR="00014C7F" w:rsidRDefault="00014C7F" w:rsidP="00EE0D1A">
      <w:pPr>
        <w:rPr>
          <w:b/>
          <w:color w:val="000080"/>
          <w:sz w:val="24"/>
          <w:lang w:eastAsia="es-ES"/>
        </w:rPr>
      </w:pPr>
    </w:p>
    <w:p w14:paraId="02E43346" w14:textId="77777777" w:rsidR="009E0C5D" w:rsidRPr="00DC1C2B" w:rsidRDefault="009E0C5D" w:rsidP="00025C35">
      <w:pPr>
        <w:pStyle w:val="Ttulo1"/>
        <w:numPr>
          <w:ilvl w:val="3"/>
          <w:numId w:val="1"/>
        </w:numPr>
        <w:tabs>
          <w:tab w:val="num" w:pos="1260"/>
        </w:tabs>
        <w:rPr>
          <w:lang w:eastAsia="es-ES"/>
        </w:rPr>
      </w:pPr>
      <w:bookmarkStart w:id="33" w:name="_Toc25132438"/>
      <w:r w:rsidRPr="00DC1C2B">
        <w:rPr>
          <w:lang w:eastAsia="es-ES"/>
        </w:rPr>
        <w:t>Modificació d’una fase</w:t>
      </w:r>
      <w:r w:rsidR="00A7554D" w:rsidRPr="00DC1C2B">
        <w:rPr>
          <w:lang w:eastAsia="es-ES"/>
        </w:rPr>
        <w:t xml:space="preserve"> des de l’eina de gestió</w:t>
      </w:r>
      <w:bookmarkEnd w:id="33"/>
    </w:p>
    <w:p w14:paraId="7D13BF76" w14:textId="77777777" w:rsidR="0002797C" w:rsidRDefault="00997462" w:rsidP="00F34AE9">
      <w:pPr>
        <w:rPr>
          <w:lang w:eastAsia="es-ES"/>
        </w:rPr>
      </w:pPr>
      <w:r>
        <w:rPr>
          <w:lang w:eastAsia="es-ES"/>
        </w:rPr>
        <w:t>La modificació d’una fase des de l’eina de gestió de Plataforma es realitzarà de manera diferent segons l’origen de la fase:</w:t>
      </w:r>
    </w:p>
    <w:p w14:paraId="792F1AA2" w14:textId="77777777" w:rsidR="00997462" w:rsidRDefault="00997462" w:rsidP="00EE0D1A">
      <w:pPr>
        <w:rPr>
          <w:lang w:eastAsia="es-ES"/>
        </w:rPr>
      </w:pPr>
    </w:p>
    <w:p w14:paraId="582E01EF" w14:textId="77777777" w:rsidR="00997462" w:rsidRDefault="00997462" w:rsidP="00997462">
      <w:pPr>
        <w:numPr>
          <w:ilvl w:val="0"/>
          <w:numId w:val="3"/>
        </w:numPr>
        <w:rPr>
          <w:lang w:eastAsia="es-ES"/>
        </w:rPr>
      </w:pPr>
      <w:r>
        <w:rPr>
          <w:lang w:eastAsia="es-ES"/>
        </w:rPr>
        <w:t xml:space="preserve">En cas que l’origen de la fase </w:t>
      </w:r>
      <w:r w:rsidR="00AC3C4C">
        <w:rPr>
          <w:lang w:eastAsia="es-ES"/>
        </w:rPr>
        <w:t>sigui la pròpia eina de gestió, la modificació seguirà l’operativa actual prevista per l’eina de gestió.</w:t>
      </w:r>
    </w:p>
    <w:p w14:paraId="1A499DFC" w14:textId="77777777" w:rsidR="00AC3C4C" w:rsidRDefault="00AC3C4C" w:rsidP="00AC3C4C">
      <w:pPr>
        <w:rPr>
          <w:lang w:eastAsia="es-ES"/>
        </w:rPr>
      </w:pPr>
    </w:p>
    <w:p w14:paraId="31FFD82E" w14:textId="77777777" w:rsidR="00997462" w:rsidRDefault="00F34AE9" w:rsidP="00F34AE9">
      <w:pPr>
        <w:numPr>
          <w:ilvl w:val="0"/>
          <w:numId w:val="3"/>
        </w:numPr>
        <w:rPr>
          <w:lang w:eastAsia="es-ES"/>
        </w:rPr>
      </w:pPr>
      <w:r>
        <w:rPr>
          <w:lang w:eastAsia="es-ES"/>
        </w:rPr>
        <w:t>En cas que l’</w:t>
      </w:r>
      <w:r w:rsidR="00AC3C4C">
        <w:rPr>
          <w:lang w:eastAsia="es-ES"/>
        </w:rPr>
        <w:t>origen de la fase ha</w:t>
      </w:r>
      <w:r>
        <w:rPr>
          <w:lang w:eastAsia="es-ES"/>
        </w:rPr>
        <w:t>gi</w:t>
      </w:r>
      <w:r w:rsidR="00AC3C4C">
        <w:rPr>
          <w:lang w:eastAsia="es-ES"/>
        </w:rPr>
        <w:t xml:space="preserve"> estat l’eina de backoffice utilitzada per l’òrgan de contractació, la modificació seguirà els següents passos:</w:t>
      </w:r>
    </w:p>
    <w:p w14:paraId="5E7E3C41" w14:textId="77777777" w:rsidR="00AC3C4C" w:rsidRDefault="00AC3C4C" w:rsidP="00AC3C4C">
      <w:pPr>
        <w:rPr>
          <w:lang w:eastAsia="es-ES"/>
        </w:rPr>
      </w:pPr>
    </w:p>
    <w:p w14:paraId="79AAAD82" w14:textId="77777777" w:rsidR="00AC3C4C" w:rsidRDefault="00AC3C4C" w:rsidP="00AC3C4C">
      <w:pPr>
        <w:numPr>
          <w:ilvl w:val="1"/>
          <w:numId w:val="3"/>
        </w:numPr>
        <w:rPr>
          <w:lang w:eastAsia="es-ES"/>
        </w:rPr>
      </w:pPr>
      <w:r>
        <w:rPr>
          <w:lang w:eastAsia="es-ES"/>
        </w:rPr>
        <w:t>Per defecte, la fase</w:t>
      </w:r>
      <w:r w:rsidR="00FE6BA4">
        <w:rPr>
          <w:lang w:eastAsia="es-ES"/>
        </w:rPr>
        <w:t xml:space="preserve"> rebuda via la integració amb el gestor de l’òrgan</w:t>
      </w:r>
      <w:r>
        <w:rPr>
          <w:lang w:eastAsia="es-ES"/>
        </w:rPr>
        <w:t xml:space="preserve"> tindrà l’estat </w:t>
      </w:r>
      <w:r w:rsidR="009C1850">
        <w:rPr>
          <w:lang w:eastAsia="es-ES"/>
        </w:rPr>
        <w:t xml:space="preserve">inicial </w:t>
      </w:r>
      <w:r>
        <w:rPr>
          <w:lang w:eastAsia="es-ES"/>
        </w:rPr>
        <w:t xml:space="preserve">de </w:t>
      </w:r>
      <w:r w:rsidR="00F34AE9">
        <w:rPr>
          <w:lang w:eastAsia="es-ES"/>
        </w:rPr>
        <w:t>“</w:t>
      </w:r>
      <w:r w:rsidR="006F687E">
        <w:rPr>
          <w:lang w:eastAsia="es-ES"/>
        </w:rPr>
        <w:t>En edició</w:t>
      </w:r>
      <w:r w:rsidR="00F34AE9">
        <w:rPr>
          <w:lang w:eastAsia="es-ES"/>
        </w:rPr>
        <w:t>”</w:t>
      </w:r>
      <w:r w:rsidR="009C1850">
        <w:rPr>
          <w:lang w:eastAsia="es-ES"/>
        </w:rPr>
        <w:t>.</w:t>
      </w:r>
    </w:p>
    <w:p w14:paraId="29A2DBD4" w14:textId="77777777" w:rsidR="009C1850" w:rsidRDefault="009C1850" w:rsidP="00014C7F">
      <w:pPr>
        <w:numPr>
          <w:ilvl w:val="1"/>
          <w:numId w:val="3"/>
        </w:numPr>
        <w:rPr>
          <w:lang w:eastAsia="es-ES"/>
        </w:rPr>
      </w:pPr>
      <w:r>
        <w:rPr>
          <w:lang w:eastAsia="es-ES"/>
        </w:rPr>
        <w:t xml:space="preserve">Tots els camps </w:t>
      </w:r>
      <w:r w:rsidR="00014C7F">
        <w:rPr>
          <w:lang w:eastAsia="es-ES"/>
        </w:rPr>
        <w:t xml:space="preserve">tindran </w:t>
      </w:r>
      <w:r w:rsidR="00AC062B">
        <w:rPr>
          <w:lang w:eastAsia="es-ES"/>
        </w:rPr>
        <w:t>in</w:t>
      </w:r>
      <w:r>
        <w:rPr>
          <w:lang w:eastAsia="es-ES"/>
        </w:rPr>
        <w:t>habilita</w:t>
      </w:r>
      <w:r w:rsidR="00014C7F">
        <w:rPr>
          <w:lang w:eastAsia="es-ES"/>
        </w:rPr>
        <w:t>da llur edició</w:t>
      </w:r>
      <w:r>
        <w:rPr>
          <w:lang w:eastAsia="es-ES"/>
        </w:rPr>
        <w:t xml:space="preserve"> en </w:t>
      </w:r>
      <w:r w:rsidRPr="00014C7F">
        <w:rPr>
          <w:lang w:eastAsia="es-ES"/>
        </w:rPr>
        <w:t>primer</w:t>
      </w:r>
      <w:r w:rsidR="00231904" w:rsidRPr="00014C7F">
        <w:rPr>
          <w:lang w:eastAsia="es-ES"/>
        </w:rPr>
        <w:t>a</w:t>
      </w:r>
      <w:r>
        <w:rPr>
          <w:lang w:eastAsia="es-ES"/>
        </w:rPr>
        <w:t xml:space="preserve"> instància. </w:t>
      </w:r>
    </w:p>
    <w:p w14:paraId="610937E6" w14:textId="77777777" w:rsidR="005958E3" w:rsidRDefault="00F34AE9" w:rsidP="00F34AE9">
      <w:pPr>
        <w:numPr>
          <w:ilvl w:val="1"/>
          <w:numId w:val="3"/>
        </w:numPr>
        <w:rPr>
          <w:lang w:eastAsia="es-ES"/>
        </w:rPr>
      </w:pPr>
      <w:r>
        <w:rPr>
          <w:lang w:eastAsia="es-ES"/>
        </w:rPr>
        <w:t xml:space="preserve">Mitjançant un botó es podrà habilitar els </w:t>
      </w:r>
      <w:r w:rsidR="00984559">
        <w:rPr>
          <w:lang w:eastAsia="es-ES"/>
        </w:rPr>
        <w:t xml:space="preserve">camps </w:t>
      </w:r>
      <w:r w:rsidR="005958E3">
        <w:rPr>
          <w:lang w:eastAsia="es-ES"/>
        </w:rPr>
        <w:t>per a permetre la seva edició directament des de l’eina de gestió</w:t>
      </w:r>
      <w:r w:rsidR="00FE6BA4">
        <w:rPr>
          <w:lang w:eastAsia="es-ES"/>
        </w:rPr>
        <w:t xml:space="preserve"> de Plataforma</w:t>
      </w:r>
      <w:r w:rsidR="005958E3">
        <w:rPr>
          <w:lang w:eastAsia="es-ES"/>
        </w:rPr>
        <w:t>.</w:t>
      </w:r>
    </w:p>
    <w:p w14:paraId="7E0C0349" w14:textId="77777777" w:rsidR="00984559" w:rsidRDefault="005958E3" w:rsidP="00393B51">
      <w:pPr>
        <w:numPr>
          <w:ilvl w:val="1"/>
          <w:numId w:val="3"/>
        </w:numPr>
        <w:rPr>
          <w:lang w:eastAsia="es-ES"/>
        </w:rPr>
      </w:pPr>
      <w:r>
        <w:rPr>
          <w:lang w:eastAsia="es-ES"/>
        </w:rPr>
        <w:t xml:space="preserve">Per tal de realitzar aquesta acció caldrà </w:t>
      </w:r>
      <w:r w:rsidR="00FE6BA4">
        <w:rPr>
          <w:lang w:eastAsia="es-ES"/>
        </w:rPr>
        <w:t xml:space="preserve"> </w:t>
      </w:r>
      <w:r>
        <w:rPr>
          <w:lang w:eastAsia="es-ES"/>
        </w:rPr>
        <w:t xml:space="preserve">que l’usuari validador hagi accedit a l’eina de gestió mitjançant certificat </w:t>
      </w:r>
      <w:r w:rsidR="00393B51">
        <w:rPr>
          <w:lang w:eastAsia="es-ES"/>
        </w:rPr>
        <w:t>T-CAT</w:t>
      </w:r>
      <w:r>
        <w:rPr>
          <w:lang w:eastAsia="es-ES"/>
        </w:rPr>
        <w:t>.</w:t>
      </w:r>
    </w:p>
    <w:p w14:paraId="5ECA2D6F" w14:textId="77777777" w:rsidR="00D01744" w:rsidRDefault="00D01744" w:rsidP="00F34AE9">
      <w:pPr>
        <w:numPr>
          <w:ilvl w:val="1"/>
          <w:numId w:val="3"/>
        </w:numPr>
        <w:rPr>
          <w:lang w:eastAsia="es-ES"/>
        </w:rPr>
      </w:pPr>
      <w:r>
        <w:rPr>
          <w:lang w:eastAsia="es-ES"/>
        </w:rPr>
        <w:t xml:space="preserve">Un cop </w:t>
      </w:r>
      <w:r w:rsidR="00F34AE9">
        <w:rPr>
          <w:lang w:eastAsia="es-ES"/>
        </w:rPr>
        <w:t>habilitada l’edició d</w:t>
      </w:r>
      <w:r w:rsidR="00231904" w:rsidRPr="00014C7F">
        <w:rPr>
          <w:lang w:eastAsia="es-ES"/>
        </w:rPr>
        <w:t>els camps</w:t>
      </w:r>
      <w:r>
        <w:rPr>
          <w:lang w:eastAsia="es-ES"/>
        </w:rPr>
        <w:t xml:space="preserve">, </w:t>
      </w:r>
      <w:r w:rsidRPr="00651D01">
        <w:rPr>
          <w:b/>
          <w:bCs/>
          <w:lang w:eastAsia="es-ES"/>
        </w:rPr>
        <w:t>per a cada acció de ‘Desar’</w:t>
      </w:r>
      <w:r>
        <w:rPr>
          <w:lang w:eastAsia="es-ES"/>
        </w:rPr>
        <w:t xml:space="preserve"> que es realitzi l’eina de gestió </w:t>
      </w:r>
      <w:r w:rsidRPr="00651D01">
        <w:rPr>
          <w:b/>
          <w:bCs/>
          <w:lang w:eastAsia="es-ES"/>
        </w:rPr>
        <w:t>demanarà a l’usuari que descrigui els canvis realitzats</w:t>
      </w:r>
      <w:r>
        <w:rPr>
          <w:lang w:eastAsia="es-ES"/>
        </w:rPr>
        <w:t>. Addicionalment es recollirà la data i hora del canvi, així com l’usuari que ha portat a terme aquesta acció.</w:t>
      </w:r>
    </w:p>
    <w:p w14:paraId="03F828E4" w14:textId="77777777" w:rsidR="000C7CF3" w:rsidRDefault="000C7CF3" w:rsidP="00EE0D1A">
      <w:pPr>
        <w:rPr>
          <w:b/>
          <w:sz w:val="24"/>
          <w:lang w:eastAsia="es-ES"/>
        </w:rPr>
      </w:pPr>
    </w:p>
    <w:p w14:paraId="2AC57CB0" w14:textId="77777777" w:rsidR="00014C7F" w:rsidRDefault="00014C7F" w:rsidP="00EE0D1A">
      <w:pPr>
        <w:rPr>
          <w:b/>
          <w:color w:val="000080"/>
          <w:sz w:val="24"/>
          <w:lang w:eastAsia="es-ES"/>
        </w:rPr>
      </w:pPr>
    </w:p>
    <w:p w14:paraId="27C6A535" w14:textId="77777777" w:rsidR="0002797C" w:rsidRPr="00DC1C2B" w:rsidRDefault="0002797C" w:rsidP="00025C35">
      <w:pPr>
        <w:pStyle w:val="Ttulo1"/>
        <w:numPr>
          <w:ilvl w:val="3"/>
          <w:numId w:val="1"/>
        </w:numPr>
        <w:tabs>
          <w:tab w:val="num" w:pos="1260"/>
        </w:tabs>
        <w:rPr>
          <w:lang w:eastAsia="es-ES"/>
        </w:rPr>
      </w:pPr>
      <w:bookmarkStart w:id="34" w:name="_Toc25132439"/>
      <w:r w:rsidRPr="00DC1C2B">
        <w:rPr>
          <w:lang w:eastAsia="es-ES"/>
        </w:rPr>
        <w:lastRenderedPageBreak/>
        <w:t>Publicació d’una fase</w:t>
      </w:r>
      <w:r w:rsidR="00A7554D" w:rsidRPr="00DC1C2B">
        <w:rPr>
          <w:lang w:eastAsia="es-ES"/>
        </w:rPr>
        <w:t xml:space="preserve"> des de l’eina de gestió</w:t>
      </w:r>
      <w:bookmarkEnd w:id="34"/>
    </w:p>
    <w:p w14:paraId="6926548A" w14:textId="77777777" w:rsidR="00997462" w:rsidRDefault="00997462" w:rsidP="00DC1C2B">
      <w:pPr>
        <w:rPr>
          <w:lang w:eastAsia="es-ES"/>
        </w:rPr>
      </w:pPr>
      <w:r>
        <w:rPr>
          <w:lang w:eastAsia="es-ES"/>
        </w:rPr>
        <w:t>La publicació d’una fase des de l’eina de gestió per part d’aquests òrgans de contractació no es diferenciarà respecte de l’operativa actual.</w:t>
      </w:r>
    </w:p>
    <w:p w14:paraId="5186B13D" w14:textId="77777777" w:rsidR="00997462" w:rsidRDefault="00997462" w:rsidP="00997462">
      <w:pPr>
        <w:rPr>
          <w:lang w:eastAsia="es-ES"/>
        </w:rPr>
      </w:pPr>
    </w:p>
    <w:p w14:paraId="11A958E8" w14:textId="77777777" w:rsidR="00997462" w:rsidRDefault="00997462" w:rsidP="00393B51">
      <w:pPr>
        <w:rPr>
          <w:lang w:eastAsia="es-ES"/>
        </w:rPr>
      </w:pPr>
      <w:r>
        <w:rPr>
          <w:lang w:eastAsia="es-ES"/>
        </w:rPr>
        <w:t xml:space="preserve">Per tant, podran </w:t>
      </w:r>
      <w:r w:rsidR="00A7554D">
        <w:rPr>
          <w:lang w:eastAsia="es-ES"/>
        </w:rPr>
        <w:t xml:space="preserve">publicar </w:t>
      </w:r>
      <w:r w:rsidR="00DC1C2B">
        <w:rPr>
          <w:lang w:eastAsia="es-ES"/>
        </w:rPr>
        <w:t xml:space="preserve">una </w:t>
      </w:r>
      <w:r>
        <w:rPr>
          <w:lang w:eastAsia="es-ES"/>
        </w:rPr>
        <w:t>fase seguint l’operativa actual prevista per l’eina de gestió.</w:t>
      </w:r>
      <w:r w:rsidR="00A7554D">
        <w:rPr>
          <w:lang w:eastAsia="es-ES"/>
        </w:rPr>
        <w:t xml:space="preserve"> És a dir, per aquesta operació caldrà que l’usuari validador accedeixi amb certificat </w:t>
      </w:r>
      <w:r w:rsidR="00393B51">
        <w:rPr>
          <w:lang w:eastAsia="es-ES"/>
        </w:rPr>
        <w:t xml:space="preserve">T-CAT </w:t>
      </w:r>
      <w:r w:rsidR="00A7554D">
        <w:rPr>
          <w:lang w:eastAsia="es-ES"/>
        </w:rPr>
        <w:t>a l’eina de gestió.</w:t>
      </w:r>
    </w:p>
    <w:p w14:paraId="6C57C439" w14:textId="77777777" w:rsidR="00997462" w:rsidRDefault="00997462" w:rsidP="00997462">
      <w:pPr>
        <w:rPr>
          <w:lang w:eastAsia="es-ES"/>
        </w:rPr>
      </w:pPr>
    </w:p>
    <w:p w14:paraId="4C6E18FD" w14:textId="77777777" w:rsidR="00997462" w:rsidRDefault="00997462" w:rsidP="00DC1C2B">
      <w:pPr>
        <w:rPr>
          <w:lang w:eastAsia="es-ES"/>
        </w:rPr>
      </w:pPr>
      <w:r>
        <w:rPr>
          <w:lang w:eastAsia="es-ES"/>
        </w:rPr>
        <w:t xml:space="preserve">Aquesta acció es podrà realitzar amb independència de l’origen de </w:t>
      </w:r>
      <w:r w:rsidR="00FE6BA4">
        <w:rPr>
          <w:lang w:eastAsia="es-ES"/>
        </w:rPr>
        <w:t>la fase</w:t>
      </w:r>
      <w:r>
        <w:rPr>
          <w:lang w:eastAsia="es-ES"/>
        </w:rPr>
        <w:t xml:space="preserve">. </w:t>
      </w:r>
    </w:p>
    <w:p w14:paraId="3D404BC9" w14:textId="77777777" w:rsidR="009E0C5D" w:rsidRDefault="009E0C5D" w:rsidP="00EE0D1A">
      <w:pPr>
        <w:rPr>
          <w:b/>
          <w:sz w:val="24"/>
          <w:lang w:eastAsia="es-ES"/>
        </w:rPr>
      </w:pPr>
    </w:p>
    <w:p w14:paraId="61319B8A" w14:textId="77777777" w:rsidR="00014C7F" w:rsidRDefault="00014C7F" w:rsidP="00EE0D1A">
      <w:pPr>
        <w:rPr>
          <w:b/>
          <w:sz w:val="24"/>
          <w:lang w:eastAsia="es-ES"/>
        </w:rPr>
      </w:pPr>
    </w:p>
    <w:p w14:paraId="3F41EB8A" w14:textId="77777777" w:rsidR="009E0C5D" w:rsidRPr="00DC1C2B" w:rsidRDefault="009E0C5D" w:rsidP="00025C35">
      <w:pPr>
        <w:pStyle w:val="Ttulo1"/>
        <w:numPr>
          <w:ilvl w:val="3"/>
          <w:numId w:val="1"/>
        </w:numPr>
        <w:tabs>
          <w:tab w:val="num" w:pos="1260"/>
        </w:tabs>
        <w:rPr>
          <w:lang w:eastAsia="es-ES"/>
        </w:rPr>
      </w:pPr>
      <w:bookmarkStart w:id="35" w:name="_Toc25132440"/>
      <w:r w:rsidRPr="00DC1C2B">
        <w:rPr>
          <w:lang w:eastAsia="es-ES"/>
        </w:rPr>
        <w:t>Esmena d’una fase</w:t>
      </w:r>
      <w:r w:rsidR="00A7554D" w:rsidRPr="00DC1C2B">
        <w:rPr>
          <w:lang w:eastAsia="es-ES"/>
        </w:rPr>
        <w:t xml:space="preserve"> des de l’eina de gestió</w:t>
      </w:r>
      <w:bookmarkEnd w:id="35"/>
    </w:p>
    <w:p w14:paraId="08F6E9FA" w14:textId="77777777" w:rsidR="00A7554D" w:rsidRDefault="00A7554D" w:rsidP="00790C3D">
      <w:pPr>
        <w:rPr>
          <w:lang w:eastAsia="es-ES"/>
        </w:rPr>
      </w:pPr>
      <w:r>
        <w:rPr>
          <w:lang w:eastAsia="es-ES"/>
        </w:rPr>
        <w:t>L’</w:t>
      </w:r>
      <w:r w:rsidR="004B2969">
        <w:rPr>
          <w:lang w:eastAsia="es-ES"/>
        </w:rPr>
        <w:t>esmena</w:t>
      </w:r>
      <w:r>
        <w:rPr>
          <w:lang w:eastAsia="es-ES"/>
        </w:rPr>
        <w:t xml:space="preserve"> d’una fase des de l’eina de gestió per part d’aquests òrgans de contractació no es diferenciarà respecte de l’operativa actual.</w:t>
      </w:r>
    </w:p>
    <w:p w14:paraId="31A560F4" w14:textId="77777777" w:rsidR="00A7554D" w:rsidRDefault="00A7554D" w:rsidP="00A7554D">
      <w:pPr>
        <w:rPr>
          <w:lang w:eastAsia="es-ES"/>
        </w:rPr>
      </w:pPr>
    </w:p>
    <w:p w14:paraId="29552F1F" w14:textId="77777777" w:rsidR="00A7554D" w:rsidRDefault="00A7554D" w:rsidP="004A66BB">
      <w:pPr>
        <w:rPr>
          <w:lang w:eastAsia="es-ES"/>
        </w:rPr>
      </w:pPr>
      <w:r>
        <w:rPr>
          <w:lang w:eastAsia="es-ES"/>
        </w:rPr>
        <w:t xml:space="preserve">Per tant, podran </w:t>
      </w:r>
      <w:r w:rsidRPr="004A66BB">
        <w:rPr>
          <w:lang w:eastAsia="es-ES"/>
        </w:rPr>
        <w:t xml:space="preserve">donar d’alta qualsevol </w:t>
      </w:r>
      <w:r w:rsidR="004A66BB" w:rsidRPr="00763590">
        <w:rPr>
          <w:lang w:eastAsia="es-ES"/>
        </w:rPr>
        <w:t>esmena d’una</w:t>
      </w:r>
      <w:r w:rsidR="004A66BB" w:rsidRPr="004A66BB">
        <w:rPr>
          <w:lang w:eastAsia="es-ES"/>
        </w:rPr>
        <w:t xml:space="preserve"> </w:t>
      </w:r>
      <w:r w:rsidRPr="004A66BB">
        <w:rPr>
          <w:b/>
          <w:bCs/>
          <w:lang w:eastAsia="es-ES"/>
        </w:rPr>
        <w:t>fase</w:t>
      </w:r>
      <w:r>
        <w:rPr>
          <w:lang w:eastAsia="es-ES"/>
        </w:rPr>
        <w:t xml:space="preserve"> seguint l’operativa actual prevista per l’eina de gestió.</w:t>
      </w:r>
    </w:p>
    <w:p w14:paraId="70DF735C" w14:textId="77777777" w:rsidR="00A7554D" w:rsidRDefault="00A7554D" w:rsidP="00A7554D">
      <w:pPr>
        <w:rPr>
          <w:lang w:eastAsia="es-ES"/>
        </w:rPr>
      </w:pPr>
    </w:p>
    <w:p w14:paraId="76D33914" w14:textId="77777777" w:rsidR="00A7554D" w:rsidRDefault="00A7554D" w:rsidP="00A7554D">
      <w:pPr>
        <w:rPr>
          <w:lang w:eastAsia="es-ES"/>
        </w:rPr>
      </w:pPr>
      <w:r>
        <w:rPr>
          <w:lang w:eastAsia="es-ES"/>
        </w:rPr>
        <w:t xml:space="preserve">Aquesta acció es podrà realitzar amb independència de l’origen </w:t>
      </w:r>
      <w:r w:rsidR="00FE6BA4">
        <w:rPr>
          <w:lang w:eastAsia="es-ES"/>
        </w:rPr>
        <w:t>de la fase</w:t>
      </w:r>
      <w:r>
        <w:rPr>
          <w:lang w:eastAsia="es-ES"/>
        </w:rPr>
        <w:t xml:space="preserve">. </w:t>
      </w:r>
    </w:p>
    <w:p w14:paraId="3A413BF6" w14:textId="77777777" w:rsidR="003F6014" w:rsidRDefault="003F6014" w:rsidP="00EE0D1A">
      <w:pPr>
        <w:rPr>
          <w:lang w:eastAsia="es-ES"/>
        </w:rPr>
      </w:pPr>
    </w:p>
    <w:p w14:paraId="54254E64" w14:textId="77777777" w:rsidR="00231904" w:rsidRDefault="003173F4" w:rsidP="00EE0D1A">
      <w:pPr>
        <w:rPr>
          <w:lang w:eastAsia="es-ES"/>
        </w:rPr>
      </w:pPr>
      <w:r w:rsidRPr="005B4920">
        <w:rPr>
          <w:lang w:eastAsia="es-ES"/>
        </w:rPr>
        <w:t>Quan es publiqui l’esmena s’enviarà el retorn al gestor d’expedients per informar de les darreres dades publicades.</w:t>
      </w:r>
    </w:p>
    <w:p w14:paraId="49023278" w14:textId="77777777" w:rsidR="003F6014" w:rsidRPr="00DC1C2B" w:rsidRDefault="003F6014" w:rsidP="00025C35">
      <w:pPr>
        <w:pStyle w:val="Ttulo1"/>
        <w:numPr>
          <w:ilvl w:val="3"/>
          <w:numId w:val="1"/>
        </w:numPr>
        <w:tabs>
          <w:tab w:val="num" w:pos="1260"/>
        </w:tabs>
        <w:rPr>
          <w:lang w:eastAsia="es-ES"/>
        </w:rPr>
      </w:pPr>
      <w:bookmarkStart w:id="36" w:name="_Toc25132441"/>
      <w:r w:rsidRPr="00DC1C2B">
        <w:rPr>
          <w:lang w:eastAsia="es-ES"/>
        </w:rPr>
        <w:t>Altres accions</w:t>
      </w:r>
      <w:r w:rsidR="00A7554D" w:rsidRPr="00DC1C2B">
        <w:rPr>
          <w:lang w:eastAsia="es-ES"/>
        </w:rPr>
        <w:t xml:space="preserve"> a realitzar des de l’eina de gestió</w:t>
      </w:r>
      <w:bookmarkEnd w:id="36"/>
    </w:p>
    <w:p w14:paraId="33D28B4B" w14:textId="77777777" w:rsidR="003F6014" w:rsidRDefault="003F6014" w:rsidP="00EE0D1A">
      <w:pPr>
        <w:rPr>
          <w:lang w:eastAsia="es-ES"/>
        </w:rPr>
      </w:pPr>
    </w:p>
    <w:p w14:paraId="26E5EF51" w14:textId="77777777" w:rsidR="00952511" w:rsidRDefault="00DF68BC" w:rsidP="00B24A9C">
      <w:pPr>
        <w:numPr>
          <w:ilvl w:val="0"/>
          <w:numId w:val="3"/>
        </w:numPr>
        <w:rPr>
          <w:lang w:eastAsia="es-ES"/>
        </w:rPr>
      </w:pPr>
      <w:r>
        <w:rPr>
          <w:lang w:eastAsia="es-ES"/>
        </w:rPr>
        <w:t>Canviar de fase</w:t>
      </w:r>
      <w:r w:rsidR="00B24A9C">
        <w:rPr>
          <w:lang w:eastAsia="es-ES"/>
        </w:rPr>
        <w:t xml:space="preserve">, és a dir, la </w:t>
      </w:r>
      <w:r w:rsidR="00790C3D" w:rsidRPr="00565FC1">
        <w:rPr>
          <w:lang w:eastAsia="es-ES"/>
        </w:rPr>
        <w:t>crea</w:t>
      </w:r>
      <w:r w:rsidR="00B24A9C" w:rsidRPr="00565FC1">
        <w:rPr>
          <w:lang w:eastAsia="es-ES"/>
        </w:rPr>
        <w:t>ció d’una</w:t>
      </w:r>
      <w:r w:rsidR="004A66BB" w:rsidRPr="00565FC1">
        <w:rPr>
          <w:lang w:eastAsia="es-ES"/>
        </w:rPr>
        <w:t xml:space="preserve"> nova</w:t>
      </w:r>
      <w:r w:rsidR="00B24A9C" w:rsidRPr="00565FC1">
        <w:rPr>
          <w:lang w:eastAsia="es-ES"/>
        </w:rPr>
        <w:t xml:space="preserve"> fase per a l’espai de licitació</w:t>
      </w:r>
      <w:r w:rsidR="00B24A9C">
        <w:rPr>
          <w:color w:val="0000FF"/>
          <w:lang w:eastAsia="es-ES"/>
        </w:rPr>
        <w:t>.</w:t>
      </w:r>
    </w:p>
    <w:p w14:paraId="37EFA3E3" w14:textId="77777777" w:rsidR="0094095E" w:rsidRDefault="0094095E" w:rsidP="00DF68BC">
      <w:pPr>
        <w:rPr>
          <w:lang w:eastAsia="es-ES"/>
        </w:rPr>
      </w:pPr>
    </w:p>
    <w:p w14:paraId="52518415" w14:textId="77777777" w:rsidR="00370E20" w:rsidRDefault="00370E20" w:rsidP="00370E20">
      <w:pPr>
        <w:numPr>
          <w:ilvl w:val="0"/>
          <w:numId w:val="3"/>
        </w:numPr>
        <w:rPr>
          <w:lang w:eastAsia="es-ES"/>
        </w:rPr>
      </w:pPr>
      <w:r>
        <w:rPr>
          <w:lang w:eastAsia="es-ES"/>
        </w:rPr>
        <w:t>Esborrar un expedient. Per realitzar aquesta acció caldrà que l’expedient no tingui cap de les seves fases en estat ‘Publicat’.</w:t>
      </w:r>
    </w:p>
    <w:p w14:paraId="41C6AC2A" w14:textId="77777777" w:rsidR="00370E20" w:rsidRDefault="00370E20" w:rsidP="00370E20">
      <w:pPr>
        <w:rPr>
          <w:lang w:eastAsia="es-ES"/>
        </w:rPr>
      </w:pPr>
    </w:p>
    <w:p w14:paraId="7525AF85" w14:textId="77777777" w:rsidR="00924979" w:rsidRDefault="00370E20" w:rsidP="00924979">
      <w:pPr>
        <w:numPr>
          <w:ilvl w:val="0"/>
          <w:numId w:val="3"/>
        </w:numPr>
        <w:rPr>
          <w:lang w:eastAsia="es-ES"/>
        </w:rPr>
      </w:pPr>
      <w:r>
        <w:rPr>
          <w:lang w:eastAsia="es-ES"/>
        </w:rPr>
        <w:t xml:space="preserve">Esborrar una fase. Per realitzar aquesta acció caldrà que la fase corresponent </w:t>
      </w:r>
      <w:r w:rsidR="00004310">
        <w:rPr>
          <w:lang w:eastAsia="es-ES"/>
        </w:rPr>
        <w:t>no estigui en estat ‘Publicat’.</w:t>
      </w:r>
    </w:p>
    <w:p w14:paraId="2DC44586" w14:textId="77777777" w:rsidR="00875768" w:rsidRDefault="00875768" w:rsidP="00924979">
      <w:pPr>
        <w:rPr>
          <w:lang w:eastAsia="es-ES"/>
        </w:rPr>
      </w:pPr>
    </w:p>
    <w:p w14:paraId="4FFCBC07" w14:textId="77777777" w:rsidR="00C46F13" w:rsidRDefault="00C46F13" w:rsidP="00924979">
      <w:pPr>
        <w:rPr>
          <w:lang w:eastAsia="es-ES"/>
        </w:rPr>
      </w:pPr>
    </w:p>
    <w:p w14:paraId="1728B4D0" w14:textId="77777777" w:rsidR="00C46F13" w:rsidRDefault="00C46F13" w:rsidP="00924979">
      <w:pPr>
        <w:rPr>
          <w:lang w:eastAsia="es-ES"/>
        </w:rPr>
      </w:pPr>
    </w:p>
    <w:p w14:paraId="34959D4B" w14:textId="77777777" w:rsidR="00CE0A52" w:rsidRDefault="00CE0A52" w:rsidP="00924979">
      <w:pPr>
        <w:rPr>
          <w:lang w:eastAsia="es-ES"/>
        </w:rPr>
      </w:pPr>
    </w:p>
    <w:p w14:paraId="675216CC" w14:textId="77777777" w:rsidR="00C46F13" w:rsidRPr="00DC1C2B" w:rsidRDefault="00DC1C2B" w:rsidP="00025C35">
      <w:pPr>
        <w:pStyle w:val="Ttulo1"/>
        <w:numPr>
          <w:ilvl w:val="3"/>
          <w:numId w:val="1"/>
        </w:numPr>
        <w:tabs>
          <w:tab w:val="num" w:pos="1260"/>
        </w:tabs>
        <w:rPr>
          <w:lang w:eastAsia="es-ES"/>
        </w:rPr>
      </w:pPr>
      <w:bookmarkStart w:id="37" w:name="_Toc25132442"/>
      <w:r>
        <w:rPr>
          <w:lang w:eastAsia="es-ES"/>
        </w:rPr>
        <w:t>Accions sobre e</w:t>
      </w:r>
      <w:r w:rsidR="00C46F13" w:rsidRPr="00DC1C2B">
        <w:rPr>
          <w:lang w:eastAsia="es-ES"/>
        </w:rPr>
        <w:t xml:space="preserve">xpedients </w:t>
      </w:r>
      <w:r>
        <w:rPr>
          <w:lang w:eastAsia="es-ES"/>
        </w:rPr>
        <w:t>creats a plataforma</w:t>
      </w:r>
      <w:bookmarkEnd w:id="37"/>
    </w:p>
    <w:p w14:paraId="7BD58BA2" w14:textId="77777777" w:rsidR="00C46F13" w:rsidRDefault="00C46F13" w:rsidP="00C46F13">
      <w:pPr>
        <w:rPr>
          <w:b/>
          <w:color w:val="000080"/>
          <w:sz w:val="24"/>
          <w:lang w:eastAsia="es-ES"/>
        </w:rPr>
      </w:pPr>
    </w:p>
    <w:p w14:paraId="39374158" w14:textId="77777777" w:rsidR="00C46F13" w:rsidRDefault="00C46F13" w:rsidP="00DC1C2B">
      <w:pPr>
        <w:rPr>
          <w:b/>
          <w:bCs/>
          <w:lang w:eastAsia="es-ES"/>
        </w:rPr>
      </w:pPr>
      <w:r>
        <w:rPr>
          <w:lang w:eastAsia="es-ES"/>
        </w:rPr>
        <w:t xml:space="preserve">Si es dóna d’alta un expedient </w:t>
      </w:r>
      <w:r w:rsidR="00DC1C2B">
        <w:rPr>
          <w:lang w:eastAsia="es-ES"/>
        </w:rPr>
        <w:t>amb l’eina de gestió de Plataforma (no a través d’un enviament des de gestor extern) es</w:t>
      </w:r>
      <w:r w:rsidRPr="00C46F13">
        <w:rPr>
          <w:lang w:eastAsia="es-ES"/>
        </w:rPr>
        <w:t xml:space="preserve"> registrarà que l’origen de l’expedient ha estat l’eina de gestió de </w:t>
      </w:r>
      <w:r w:rsidRPr="00C46F13">
        <w:rPr>
          <w:lang w:eastAsia="es-ES"/>
        </w:rPr>
        <w:lastRenderedPageBreak/>
        <w:t xml:space="preserve">Plataforma, la qual cosa </w:t>
      </w:r>
      <w:r>
        <w:rPr>
          <w:b/>
          <w:bCs/>
          <w:lang w:eastAsia="es-ES"/>
        </w:rPr>
        <w:t xml:space="preserve">impedirà rebre fases des d’un backoffice extern </w:t>
      </w:r>
      <w:r w:rsidRPr="00C46F13">
        <w:rPr>
          <w:lang w:eastAsia="es-ES"/>
        </w:rPr>
        <w:t>per aquest expedient</w:t>
      </w:r>
      <w:r>
        <w:rPr>
          <w:b/>
          <w:bCs/>
          <w:lang w:eastAsia="es-ES"/>
        </w:rPr>
        <w:t>.</w:t>
      </w:r>
    </w:p>
    <w:p w14:paraId="4357A966" w14:textId="77777777" w:rsidR="00DC1C2B" w:rsidRDefault="00DC1C2B" w:rsidP="00DC1C2B">
      <w:pPr>
        <w:rPr>
          <w:b/>
          <w:bCs/>
          <w:lang w:eastAsia="es-ES"/>
        </w:rPr>
      </w:pPr>
    </w:p>
    <w:p w14:paraId="53B1E7DA" w14:textId="77777777" w:rsidR="00DC1C2B" w:rsidRDefault="00DC1C2B" w:rsidP="00DC1C2B">
      <w:pPr>
        <w:rPr>
          <w:lang w:eastAsia="es-ES"/>
        </w:rPr>
      </w:pPr>
      <w:r w:rsidRPr="00DC1C2B">
        <w:rPr>
          <w:lang w:eastAsia="es-ES"/>
        </w:rPr>
        <w:t xml:space="preserve">Tanmateix, </w:t>
      </w:r>
      <w:r>
        <w:rPr>
          <w:lang w:eastAsia="es-ES"/>
        </w:rPr>
        <w:t xml:space="preserve">per aquests expedients es podran </w:t>
      </w:r>
      <w:r w:rsidRPr="00DC1C2B">
        <w:rPr>
          <w:lang w:eastAsia="es-ES"/>
        </w:rPr>
        <w:t xml:space="preserve">realitzar totes les accions </w:t>
      </w:r>
      <w:r>
        <w:rPr>
          <w:lang w:eastAsia="es-ES"/>
        </w:rPr>
        <w:t>disponibles a plataforma</w:t>
      </w:r>
      <w:r w:rsidRPr="00DC1C2B">
        <w:rPr>
          <w:lang w:eastAsia="es-ES"/>
        </w:rPr>
        <w:t>:</w:t>
      </w:r>
    </w:p>
    <w:p w14:paraId="44690661" w14:textId="77777777" w:rsidR="00DC1C2B" w:rsidRPr="00DC1C2B" w:rsidRDefault="00DC1C2B" w:rsidP="00DC1C2B">
      <w:pPr>
        <w:rPr>
          <w:lang w:eastAsia="es-ES"/>
        </w:rPr>
      </w:pPr>
    </w:p>
    <w:p w14:paraId="657CF3ED" w14:textId="77777777" w:rsidR="00DC1C2B" w:rsidRDefault="00DC1C2B" w:rsidP="00DC1C2B">
      <w:pPr>
        <w:numPr>
          <w:ilvl w:val="0"/>
          <w:numId w:val="3"/>
        </w:numPr>
        <w:rPr>
          <w:lang w:eastAsia="es-ES"/>
        </w:rPr>
      </w:pPr>
      <w:r w:rsidRPr="00DC1C2B">
        <w:rPr>
          <w:lang w:eastAsia="es-ES"/>
        </w:rPr>
        <w:t>Alta</w:t>
      </w:r>
      <w:r>
        <w:rPr>
          <w:lang w:eastAsia="es-ES"/>
        </w:rPr>
        <w:t xml:space="preserve"> i modificació de fase</w:t>
      </w:r>
    </w:p>
    <w:p w14:paraId="0B500060" w14:textId="77777777" w:rsidR="00DC1C2B" w:rsidRDefault="00DC1C2B" w:rsidP="00DC1C2B">
      <w:pPr>
        <w:numPr>
          <w:ilvl w:val="0"/>
          <w:numId w:val="3"/>
        </w:numPr>
        <w:rPr>
          <w:lang w:eastAsia="es-ES"/>
        </w:rPr>
      </w:pPr>
      <w:r>
        <w:rPr>
          <w:lang w:eastAsia="es-ES"/>
        </w:rPr>
        <w:t>Esborrat de fase no publicada</w:t>
      </w:r>
    </w:p>
    <w:p w14:paraId="221D2D81" w14:textId="77777777" w:rsidR="00DC1C2B" w:rsidRDefault="00DC1C2B" w:rsidP="00DC1C2B">
      <w:pPr>
        <w:numPr>
          <w:ilvl w:val="0"/>
          <w:numId w:val="3"/>
        </w:numPr>
        <w:rPr>
          <w:lang w:eastAsia="es-ES"/>
        </w:rPr>
      </w:pPr>
      <w:r>
        <w:rPr>
          <w:lang w:eastAsia="es-ES"/>
        </w:rPr>
        <w:t>Publicació de fase</w:t>
      </w:r>
    </w:p>
    <w:p w14:paraId="76A6EC7D" w14:textId="77777777" w:rsidR="00DC1C2B" w:rsidRDefault="00DC1C2B" w:rsidP="00DC1C2B">
      <w:pPr>
        <w:numPr>
          <w:ilvl w:val="0"/>
          <w:numId w:val="3"/>
        </w:numPr>
        <w:rPr>
          <w:lang w:eastAsia="es-ES"/>
        </w:rPr>
      </w:pPr>
      <w:r>
        <w:rPr>
          <w:lang w:eastAsia="es-ES"/>
        </w:rPr>
        <w:t>Esmena de fase</w:t>
      </w:r>
    </w:p>
    <w:p w14:paraId="74539910" w14:textId="77777777" w:rsidR="00DC1C2B" w:rsidRPr="00DC1C2B" w:rsidRDefault="00DC1C2B" w:rsidP="00DC1C2B">
      <w:pPr>
        <w:ind w:left="360"/>
        <w:rPr>
          <w:lang w:eastAsia="es-ES"/>
        </w:rPr>
      </w:pPr>
    </w:p>
    <w:p w14:paraId="5A7E0CF2" w14:textId="77777777" w:rsidR="00C46F13" w:rsidRDefault="00C46F13" w:rsidP="00924979">
      <w:pPr>
        <w:rPr>
          <w:lang w:eastAsia="es-ES"/>
        </w:rPr>
      </w:pPr>
    </w:p>
    <w:p w14:paraId="5E0F79A9" w14:textId="77777777" w:rsidR="006F5945" w:rsidRDefault="001F7E55" w:rsidP="00014C7F">
      <w:pPr>
        <w:pStyle w:val="Ttulo1"/>
        <w:numPr>
          <w:ilvl w:val="1"/>
          <w:numId w:val="1"/>
        </w:numPr>
        <w:tabs>
          <w:tab w:val="num" w:pos="-360"/>
        </w:tabs>
        <w:rPr>
          <w:lang w:eastAsia="es-ES"/>
        </w:rPr>
      </w:pPr>
      <w:r>
        <w:rPr>
          <w:lang w:eastAsia="es-ES"/>
        </w:rPr>
        <w:br w:type="page"/>
      </w:r>
      <w:bookmarkStart w:id="38" w:name="_Toc25132443"/>
      <w:r w:rsidR="00924979" w:rsidRPr="006D0A95">
        <w:rPr>
          <w:lang w:eastAsia="es-ES"/>
        </w:rPr>
        <w:lastRenderedPageBreak/>
        <w:t>Solució tècnica</w:t>
      </w:r>
      <w:bookmarkEnd w:id="38"/>
    </w:p>
    <w:p w14:paraId="60FA6563" w14:textId="77777777" w:rsidR="00014C7F" w:rsidRDefault="00014C7F" w:rsidP="00014C7F">
      <w:pPr>
        <w:rPr>
          <w:lang w:eastAsia="es-ES"/>
        </w:rPr>
      </w:pPr>
    </w:p>
    <w:p w14:paraId="2F933DCB" w14:textId="77777777" w:rsidR="00014C7F" w:rsidRDefault="00014C7F" w:rsidP="00014C7F">
      <w:pPr>
        <w:rPr>
          <w:lang w:eastAsia="es-ES"/>
        </w:rPr>
      </w:pPr>
      <w:r>
        <w:rPr>
          <w:lang w:eastAsia="es-ES"/>
        </w:rPr>
        <w:t>Tot seguit es descriu el seguit d’elements que conformaran la solució tècnica necessària per tal d’implementar la integració.</w:t>
      </w:r>
    </w:p>
    <w:p w14:paraId="1AC5CDBE" w14:textId="77777777" w:rsidR="00014C7F" w:rsidRPr="00014C7F" w:rsidRDefault="00014C7F" w:rsidP="00014C7F">
      <w:pPr>
        <w:rPr>
          <w:lang w:eastAsia="es-ES"/>
        </w:rPr>
      </w:pPr>
    </w:p>
    <w:p w14:paraId="6E632515" w14:textId="77777777" w:rsidR="006F5945" w:rsidRDefault="006F5945" w:rsidP="00014C7F">
      <w:pPr>
        <w:pStyle w:val="Ttulo1"/>
        <w:numPr>
          <w:ilvl w:val="2"/>
          <w:numId w:val="1"/>
        </w:numPr>
        <w:tabs>
          <w:tab w:val="num" w:pos="-360"/>
        </w:tabs>
        <w:ind w:left="540" w:hanging="540"/>
        <w:rPr>
          <w:lang w:eastAsia="es-ES"/>
        </w:rPr>
      </w:pPr>
      <w:bookmarkStart w:id="39" w:name="_Toc25132444"/>
      <w:r>
        <w:rPr>
          <w:lang w:eastAsia="es-ES"/>
        </w:rPr>
        <w:t>Especificació</w:t>
      </w:r>
      <w:bookmarkEnd w:id="39"/>
    </w:p>
    <w:p w14:paraId="342D4C27" w14:textId="77777777" w:rsidR="00A556DE" w:rsidRPr="00A556DE" w:rsidRDefault="00A556DE" w:rsidP="00A556DE">
      <w:pPr>
        <w:rPr>
          <w:lang w:eastAsia="es-ES"/>
        </w:rPr>
      </w:pPr>
    </w:p>
    <w:p w14:paraId="2DBC6BD9" w14:textId="77777777" w:rsidR="006F5945" w:rsidRDefault="00176A1F" w:rsidP="006F5945">
      <w:pPr>
        <w:rPr>
          <w:lang w:eastAsia="es-ES"/>
        </w:rPr>
      </w:pPr>
      <w:r>
        <w:rPr>
          <w:lang w:eastAsia="es-ES"/>
        </w:rPr>
        <w:t xml:space="preserve">El </w:t>
      </w:r>
      <w:r w:rsidR="006F5945">
        <w:rPr>
          <w:lang w:eastAsia="es-ES"/>
        </w:rPr>
        <w:t xml:space="preserve"> WS exposat proposa els següents mètodes:</w:t>
      </w:r>
    </w:p>
    <w:p w14:paraId="3572E399" w14:textId="77777777" w:rsidR="006F5945" w:rsidRDefault="006F5945" w:rsidP="006F5945">
      <w:pPr>
        <w:rPr>
          <w:lang w:eastAsia="es-ES"/>
        </w:rPr>
      </w:pPr>
    </w:p>
    <w:p w14:paraId="4C81CB5F" w14:textId="77777777" w:rsidR="00E76E75" w:rsidRPr="00014C7F" w:rsidRDefault="00C14691" w:rsidP="0003434F">
      <w:pPr>
        <w:rPr>
          <w:rFonts w:ascii="Courier New" w:hAnsi="Courier New" w:cs="Courier New"/>
          <w:color w:val="2A00FF"/>
          <w:sz w:val="16"/>
          <w:szCs w:val="16"/>
        </w:rPr>
      </w:pPr>
      <w:r w:rsidRPr="00014C7F">
        <w:rPr>
          <w:rFonts w:ascii="Courier New" w:hAnsi="Courier New" w:cs="Courier New"/>
          <w:color w:val="2A00FF"/>
          <w:sz w:val="16"/>
          <w:szCs w:val="16"/>
        </w:rPr>
        <w:t>WSResult</w:t>
      </w:r>
      <w:r w:rsidR="00E76E75" w:rsidRPr="00014C7F">
        <w:rPr>
          <w:rFonts w:ascii="Courier New" w:hAnsi="Courier New" w:cs="Courier New"/>
          <w:color w:val="2A00FF"/>
          <w:sz w:val="16"/>
          <w:szCs w:val="16"/>
        </w:rPr>
        <w:t xml:space="preserve"> publishContractNotice(</w:t>
      </w:r>
      <w:r w:rsidR="0003434F" w:rsidRPr="00014C7F">
        <w:rPr>
          <w:rFonts w:ascii="Courier New" w:hAnsi="Courier New" w:cs="Courier New"/>
          <w:color w:val="2A00FF"/>
          <w:sz w:val="16"/>
          <w:szCs w:val="16"/>
        </w:rPr>
        <w:t>WSContractNotice notice</w:t>
      </w:r>
      <w:r w:rsidR="00E76E75" w:rsidRPr="00014C7F">
        <w:rPr>
          <w:rFonts w:ascii="Courier New" w:hAnsi="Courier New" w:cs="Courier New"/>
          <w:color w:val="2A00FF"/>
          <w:sz w:val="16"/>
          <w:szCs w:val="16"/>
        </w:rPr>
        <w:t>) throws PscpBusinessException;</w:t>
      </w:r>
    </w:p>
    <w:p w14:paraId="6CEB15CE" w14:textId="77777777" w:rsidR="00C946BB" w:rsidRDefault="00C946BB" w:rsidP="00E76E75">
      <w:pPr>
        <w:ind w:left="1416" w:firstLine="708"/>
        <w:rPr>
          <w:rFonts w:ascii="Courier New" w:hAnsi="Courier New" w:cs="Courier New"/>
          <w:color w:val="2A00FF"/>
          <w:sz w:val="14"/>
          <w:szCs w:val="14"/>
        </w:rPr>
      </w:pPr>
    </w:p>
    <w:p w14:paraId="1B52B839" w14:textId="77777777" w:rsidR="002E3372" w:rsidRDefault="00E76E75" w:rsidP="006F5945">
      <w:pPr>
        <w:rPr>
          <w:lang w:eastAsia="es-ES"/>
        </w:rPr>
      </w:pPr>
      <w:r w:rsidRPr="00B57104">
        <w:rPr>
          <w:lang w:eastAsia="es-ES"/>
        </w:rPr>
        <w:t>Aquest mètode permet donar d’alta</w:t>
      </w:r>
      <w:r w:rsidR="00B57104" w:rsidRPr="00B57104">
        <w:rPr>
          <w:lang w:eastAsia="es-ES"/>
        </w:rPr>
        <w:t xml:space="preserve">, modificar </w:t>
      </w:r>
      <w:r w:rsidRPr="00B57104">
        <w:rPr>
          <w:lang w:eastAsia="es-ES"/>
        </w:rPr>
        <w:t xml:space="preserve">o </w:t>
      </w:r>
      <w:r w:rsidR="00B57104" w:rsidRPr="00B57104">
        <w:rPr>
          <w:lang w:eastAsia="es-ES"/>
        </w:rPr>
        <w:t>realitzar una esmena d’</w:t>
      </w:r>
      <w:r w:rsidRPr="00B57104">
        <w:rPr>
          <w:lang w:eastAsia="es-ES"/>
        </w:rPr>
        <w:t xml:space="preserve">un anunci de licitació (contractNoticeType). </w:t>
      </w:r>
      <w:r w:rsidR="002E3372">
        <w:rPr>
          <w:lang w:eastAsia="es-ES"/>
        </w:rPr>
        <w:t>Inclou els arguments:</w:t>
      </w:r>
    </w:p>
    <w:p w14:paraId="66518E39" w14:textId="77777777" w:rsidR="002E3372" w:rsidRDefault="002E3372" w:rsidP="006F5945">
      <w:pPr>
        <w:rPr>
          <w:lang w:eastAsia="es-ES"/>
        </w:rPr>
      </w:pPr>
    </w:p>
    <w:p w14:paraId="3E61ECAD" w14:textId="77777777" w:rsidR="002E3372" w:rsidRDefault="004E6C0C" w:rsidP="002E3372">
      <w:pPr>
        <w:numPr>
          <w:ilvl w:val="0"/>
          <w:numId w:val="3"/>
        </w:numPr>
        <w:rPr>
          <w:lang w:eastAsia="es-ES"/>
        </w:rPr>
      </w:pPr>
      <w:r>
        <w:rPr>
          <w:lang w:eastAsia="es-ES"/>
        </w:rPr>
        <w:t xml:space="preserve">notice, de tipus </w:t>
      </w:r>
      <w:r w:rsidR="0003434F">
        <w:rPr>
          <w:lang w:eastAsia="es-ES"/>
        </w:rPr>
        <w:t>WS</w:t>
      </w:r>
      <w:r>
        <w:rPr>
          <w:lang w:eastAsia="es-ES"/>
        </w:rPr>
        <w:t>ContractNotice (veure descripció al següent apartat)</w:t>
      </w:r>
    </w:p>
    <w:p w14:paraId="7E75FCD0" w14:textId="77777777" w:rsidR="00B57104" w:rsidRDefault="00B57104" w:rsidP="006F5945">
      <w:pPr>
        <w:rPr>
          <w:highlight w:val="yellow"/>
          <w:lang w:eastAsia="es-ES"/>
        </w:rPr>
      </w:pPr>
    </w:p>
    <w:p w14:paraId="64439FD1" w14:textId="77777777" w:rsidR="002E3372" w:rsidRDefault="000E52CE" w:rsidP="006F5945">
      <w:pPr>
        <w:rPr>
          <w:lang w:eastAsia="es-ES"/>
        </w:rPr>
      </w:pPr>
      <w:r w:rsidRPr="002E3372">
        <w:rPr>
          <w:lang w:eastAsia="es-ES"/>
        </w:rPr>
        <w:t xml:space="preserve">Un cop realitzades les operacions, el </w:t>
      </w:r>
      <w:r w:rsidR="001F1502" w:rsidRPr="002E3372">
        <w:rPr>
          <w:lang w:eastAsia="es-ES"/>
        </w:rPr>
        <w:t>webservice</w:t>
      </w:r>
      <w:r w:rsidRPr="002E3372">
        <w:rPr>
          <w:lang w:eastAsia="es-ES"/>
        </w:rPr>
        <w:t xml:space="preserve"> retorna </w:t>
      </w:r>
      <w:r w:rsidR="00C7324E" w:rsidRPr="002E3372">
        <w:rPr>
          <w:lang w:eastAsia="es-ES"/>
        </w:rPr>
        <w:t xml:space="preserve">l’objecte </w:t>
      </w:r>
      <w:r w:rsidR="002E3372" w:rsidRPr="002E3372">
        <w:rPr>
          <w:lang w:eastAsia="es-ES"/>
        </w:rPr>
        <w:t>WSResult amb les següents dades:</w:t>
      </w:r>
    </w:p>
    <w:p w14:paraId="10FDAA0E" w14:textId="77777777" w:rsidR="002E3372" w:rsidRDefault="002E3372" w:rsidP="006F5945">
      <w:pPr>
        <w:rPr>
          <w:lang w:eastAsia="es-ES"/>
        </w:rPr>
      </w:pPr>
    </w:p>
    <w:p w14:paraId="3B260B90" w14:textId="77777777" w:rsidR="004E6C0C" w:rsidRDefault="004E6C0C" w:rsidP="004E6C0C">
      <w:pPr>
        <w:numPr>
          <w:ilvl w:val="0"/>
          <w:numId w:val="3"/>
        </w:numPr>
        <w:rPr>
          <w:lang w:eastAsia="es-ES"/>
        </w:rPr>
      </w:pPr>
      <w:r>
        <w:rPr>
          <w:lang w:eastAsia="es-ES"/>
        </w:rPr>
        <w:t>identificador</w:t>
      </w:r>
      <w:r w:rsidR="0046317B">
        <w:rPr>
          <w:lang w:eastAsia="es-ES"/>
        </w:rPr>
        <w:t xml:space="preserve"> únic de l’anunci de licitació</w:t>
      </w:r>
    </w:p>
    <w:p w14:paraId="7184953C" w14:textId="77777777" w:rsidR="004E6C0C" w:rsidRDefault="0046317B" w:rsidP="004E6C0C">
      <w:pPr>
        <w:numPr>
          <w:ilvl w:val="0"/>
          <w:numId w:val="3"/>
        </w:numPr>
        <w:rPr>
          <w:lang w:eastAsia="es-ES"/>
        </w:rPr>
      </w:pPr>
      <w:r>
        <w:rPr>
          <w:lang w:eastAsia="es-ES"/>
        </w:rPr>
        <w:t xml:space="preserve">enllaç que dóna accés a l’anunci de licitació un cop estigui publicat a la Plataforma de Contractació. </w:t>
      </w:r>
    </w:p>
    <w:p w14:paraId="33B07D82" w14:textId="77777777" w:rsidR="00772328" w:rsidRPr="00772328" w:rsidRDefault="00772328" w:rsidP="00772328">
      <w:pPr>
        <w:numPr>
          <w:ilvl w:val="0"/>
          <w:numId w:val="3"/>
        </w:numPr>
        <w:rPr>
          <w:lang w:eastAsia="es-ES"/>
        </w:rPr>
      </w:pPr>
      <w:r w:rsidRPr="00772328">
        <w:rPr>
          <w:lang w:eastAsia="es-ES"/>
        </w:rPr>
        <w:t>En cas que hi hagi un o més avisos de tipus “Requerits per publicar” s’enviaran els missatges en format llista.</w:t>
      </w:r>
    </w:p>
    <w:p w14:paraId="774AF2BF" w14:textId="77777777" w:rsidR="00772328" w:rsidRDefault="00772328" w:rsidP="00772328">
      <w:pPr>
        <w:ind w:left="720"/>
        <w:rPr>
          <w:lang w:eastAsia="es-ES"/>
        </w:rPr>
      </w:pPr>
    </w:p>
    <w:p w14:paraId="7A292896" w14:textId="77777777" w:rsidR="004E6C0C" w:rsidRDefault="004E6C0C" w:rsidP="004E6C0C">
      <w:pPr>
        <w:rPr>
          <w:lang w:eastAsia="es-ES"/>
        </w:rPr>
      </w:pPr>
    </w:p>
    <w:p w14:paraId="7FE3CA6A" w14:textId="77777777" w:rsidR="00C7324E" w:rsidRDefault="00C7324E" w:rsidP="006F5945">
      <w:pPr>
        <w:rPr>
          <w:lang w:eastAsia="es-ES"/>
        </w:rPr>
      </w:pPr>
      <w:r w:rsidRPr="002E3372">
        <w:rPr>
          <w:lang w:eastAsia="es-ES"/>
        </w:rPr>
        <w:t>En cas d’error, es llençarà una excepció del tipus PscpBusinessException que conté un codi d’error amb la corresponent descripció.</w:t>
      </w:r>
    </w:p>
    <w:p w14:paraId="2191599E" w14:textId="77777777" w:rsidR="00C7324E" w:rsidRDefault="00C7324E" w:rsidP="006F5945">
      <w:pPr>
        <w:rPr>
          <w:lang w:eastAsia="es-ES"/>
        </w:rPr>
      </w:pPr>
    </w:p>
    <w:p w14:paraId="75C791AE" w14:textId="77777777" w:rsidR="00C7324E" w:rsidRDefault="00C14691" w:rsidP="0003434F">
      <w:pPr>
        <w:rPr>
          <w:rFonts w:ascii="Courier New" w:hAnsi="Courier New" w:cs="Courier New"/>
          <w:color w:val="2A00FF"/>
          <w:sz w:val="16"/>
          <w:szCs w:val="16"/>
        </w:rPr>
      </w:pPr>
      <w:r w:rsidRPr="00014C7F">
        <w:rPr>
          <w:rFonts w:ascii="Courier New" w:hAnsi="Courier New" w:cs="Courier New"/>
          <w:color w:val="2A00FF"/>
          <w:sz w:val="16"/>
          <w:szCs w:val="16"/>
        </w:rPr>
        <w:t>WSResult</w:t>
      </w:r>
      <w:r w:rsidR="00C7324E" w:rsidRPr="00014C7F">
        <w:rPr>
          <w:rFonts w:ascii="Courier New" w:hAnsi="Courier New" w:cs="Courier New"/>
          <w:color w:val="2A00FF"/>
          <w:sz w:val="16"/>
          <w:szCs w:val="16"/>
        </w:rPr>
        <w:t xml:space="preserve"> publishContractAwardNotice(WS</w:t>
      </w:r>
      <w:r w:rsidR="0003434F" w:rsidRPr="00014C7F">
        <w:rPr>
          <w:rFonts w:ascii="Courier New" w:hAnsi="Courier New" w:cs="Courier New"/>
          <w:color w:val="2A00FF"/>
          <w:sz w:val="16"/>
          <w:szCs w:val="16"/>
        </w:rPr>
        <w:t>Contract</w:t>
      </w:r>
      <w:r w:rsidR="00C7324E" w:rsidRPr="00014C7F">
        <w:rPr>
          <w:rFonts w:ascii="Courier New" w:hAnsi="Courier New" w:cs="Courier New"/>
          <w:color w:val="2A00FF"/>
          <w:sz w:val="16"/>
          <w:szCs w:val="16"/>
        </w:rPr>
        <w:t>Award</w:t>
      </w:r>
      <w:r w:rsidR="0003434F" w:rsidRPr="00014C7F">
        <w:rPr>
          <w:rFonts w:ascii="Courier New" w:hAnsi="Courier New" w:cs="Courier New"/>
          <w:color w:val="2A00FF"/>
          <w:sz w:val="16"/>
          <w:szCs w:val="16"/>
        </w:rPr>
        <w:t xml:space="preserve"> notice</w:t>
      </w:r>
      <w:r w:rsidR="00C7324E" w:rsidRPr="00014C7F">
        <w:rPr>
          <w:rFonts w:ascii="Courier New" w:hAnsi="Courier New" w:cs="Courier New"/>
          <w:color w:val="2A00FF"/>
          <w:sz w:val="16"/>
          <w:szCs w:val="16"/>
        </w:rPr>
        <w:t>) throws PscpBusinessException;</w:t>
      </w:r>
    </w:p>
    <w:p w14:paraId="7673E5AE" w14:textId="77777777" w:rsidR="00772328" w:rsidRDefault="00772328" w:rsidP="0003434F">
      <w:pPr>
        <w:rPr>
          <w:rFonts w:ascii="Courier New" w:hAnsi="Courier New" w:cs="Courier New"/>
          <w:color w:val="2A00FF"/>
          <w:sz w:val="16"/>
          <w:szCs w:val="16"/>
        </w:rPr>
      </w:pPr>
    </w:p>
    <w:p w14:paraId="041D98D7" w14:textId="77777777" w:rsidR="00772328" w:rsidRPr="00014C7F" w:rsidRDefault="00772328" w:rsidP="0003434F">
      <w:pPr>
        <w:rPr>
          <w:rFonts w:ascii="Courier New" w:hAnsi="Courier New" w:cs="Courier New"/>
          <w:color w:val="2A00FF"/>
          <w:sz w:val="16"/>
          <w:szCs w:val="16"/>
        </w:rPr>
      </w:pPr>
    </w:p>
    <w:p w14:paraId="5AB7C0C5" w14:textId="77777777" w:rsidR="00C946BB" w:rsidRDefault="00C946BB" w:rsidP="00C7324E">
      <w:pPr>
        <w:ind w:left="1416" w:firstLine="708"/>
        <w:rPr>
          <w:rFonts w:ascii="Courier New" w:hAnsi="Courier New" w:cs="Courier New"/>
          <w:color w:val="2A00FF"/>
          <w:sz w:val="14"/>
          <w:szCs w:val="14"/>
        </w:rPr>
      </w:pPr>
    </w:p>
    <w:p w14:paraId="004088F4" w14:textId="77777777" w:rsidR="00C7324E" w:rsidRDefault="00C7324E" w:rsidP="00393B51">
      <w:pPr>
        <w:rPr>
          <w:lang w:eastAsia="es-ES"/>
        </w:rPr>
      </w:pPr>
      <w:r w:rsidRPr="0046317B">
        <w:rPr>
          <w:lang w:eastAsia="es-ES"/>
        </w:rPr>
        <w:t>Aqu</w:t>
      </w:r>
      <w:r w:rsidR="0046317B" w:rsidRPr="0046317B">
        <w:rPr>
          <w:lang w:eastAsia="es-ES"/>
        </w:rPr>
        <w:t>est mètode permet donar d’alta, modificar o realitzar una esmena d’</w:t>
      </w:r>
      <w:r w:rsidRPr="0046317B">
        <w:rPr>
          <w:lang w:eastAsia="es-ES"/>
        </w:rPr>
        <w:t xml:space="preserve">adjudicacions </w:t>
      </w:r>
      <w:r w:rsidR="00393B51">
        <w:rPr>
          <w:lang w:eastAsia="es-ES"/>
        </w:rPr>
        <w:t>i formalitzacions</w:t>
      </w:r>
      <w:r w:rsidR="00732E62">
        <w:rPr>
          <w:lang w:eastAsia="es-ES"/>
        </w:rPr>
        <w:t xml:space="preserve"> (ContractA</w:t>
      </w:r>
      <w:r w:rsidRPr="0046317B">
        <w:rPr>
          <w:lang w:eastAsia="es-ES"/>
        </w:rPr>
        <w:t>wardNoticeType).</w:t>
      </w:r>
      <w:r w:rsidR="0046317B">
        <w:rPr>
          <w:lang w:eastAsia="es-ES"/>
        </w:rPr>
        <w:t xml:space="preserve"> Inclou els arguments:</w:t>
      </w:r>
    </w:p>
    <w:p w14:paraId="55B33694" w14:textId="77777777" w:rsidR="00732E62" w:rsidRDefault="00732E62" w:rsidP="006F5945">
      <w:pPr>
        <w:rPr>
          <w:lang w:eastAsia="es-ES"/>
        </w:rPr>
      </w:pPr>
    </w:p>
    <w:p w14:paraId="59E4C4BD" w14:textId="77777777" w:rsidR="00732E62" w:rsidRDefault="00732E62" w:rsidP="00732E62">
      <w:pPr>
        <w:numPr>
          <w:ilvl w:val="0"/>
          <w:numId w:val="3"/>
        </w:numPr>
        <w:rPr>
          <w:lang w:eastAsia="es-ES"/>
        </w:rPr>
      </w:pPr>
      <w:r>
        <w:rPr>
          <w:lang w:eastAsia="es-ES"/>
        </w:rPr>
        <w:t xml:space="preserve">notice, de tipus </w:t>
      </w:r>
      <w:r w:rsidR="0003434F">
        <w:rPr>
          <w:lang w:eastAsia="es-ES"/>
        </w:rPr>
        <w:t>WS</w:t>
      </w:r>
      <w:r>
        <w:rPr>
          <w:lang w:eastAsia="es-ES"/>
        </w:rPr>
        <w:t>Contract</w:t>
      </w:r>
      <w:r w:rsidR="0003434F">
        <w:rPr>
          <w:lang w:eastAsia="es-ES"/>
        </w:rPr>
        <w:t>Award</w:t>
      </w:r>
      <w:r>
        <w:rPr>
          <w:lang w:eastAsia="es-ES"/>
        </w:rPr>
        <w:t xml:space="preserve"> (veure descripció al següent apartat)</w:t>
      </w:r>
    </w:p>
    <w:p w14:paraId="4455F193" w14:textId="77777777" w:rsidR="00732E62" w:rsidRDefault="00732E62" w:rsidP="00732E62">
      <w:pPr>
        <w:rPr>
          <w:lang w:eastAsia="es-ES"/>
        </w:rPr>
      </w:pPr>
    </w:p>
    <w:p w14:paraId="48E56C31" w14:textId="77777777" w:rsidR="00732E62" w:rsidRDefault="00732E62" w:rsidP="00732E62">
      <w:pPr>
        <w:rPr>
          <w:lang w:eastAsia="es-ES"/>
        </w:rPr>
      </w:pPr>
      <w:r w:rsidRPr="002E3372">
        <w:rPr>
          <w:lang w:eastAsia="es-ES"/>
        </w:rPr>
        <w:t>Un cop realitzades les operacions, el webservice retorna l’objecte WSResult amb les següents dades:</w:t>
      </w:r>
    </w:p>
    <w:p w14:paraId="1C2776EB" w14:textId="77777777" w:rsidR="00732E62" w:rsidRDefault="00732E62" w:rsidP="00732E62">
      <w:pPr>
        <w:rPr>
          <w:lang w:eastAsia="es-ES"/>
        </w:rPr>
      </w:pPr>
    </w:p>
    <w:p w14:paraId="640984AB" w14:textId="77777777" w:rsidR="00732E62" w:rsidRDefault="00732E62" w:rsidP="00732E62">
      <w:pPr>
        <w:numPr>
          <w:ilvl w:val="0"/>
          <w:numId w:val="3"/>
        </w:numPr>
        <w:rPr>
          <w:lang w:eastAsia="es-ES"/>
        </w:rPr>
      </w:pPr>
      <w:r>
        <w:rPr>
          <w:lang w:eastAsia="es-ES"/>
        </w:rPr>
        <w:t>identificador únic de l’anunci de licitació</w:t>
      </w:r>
    </w:p>
    <w:p w14:paraId="0C6708D7" w14:textId="77777777" w:rsidR="00732E62" w:rsidRDefault="00732E62" w:rsidP="00732E62">
      <w:pPr>
        <w:numPr>
          <w:ilvl w:val="0"/>
          <w:numId w:val="3"/>
        </w:numPr>
        <w:rPr>
          <w:lang w:eastAsia="es-ES"/>
        </w:rPr>
      </w:pPr>
      <w:r>
        <w:rPr>
          <w:lang w:eastAsia="es-ES"/>
        </w:rPr>
        <w:t>enllaç que dóna accés a l’</w:t>
      </w:r>
      <w:r w:rsidR="005B0AF7">
        <w:rPr>
          <w:lang w:eastAsia="es-ES"/>
        </w:rPr>
        <w:t>adjudicació un cop estigui publicada</w:t>
      </w:r>
      <w:r>
        <w:rPr>
          <w:lang w:eastAsia="es-ES"/>
        </w:rPr>
        <w:t xml:space="preserve"> a la Plataforma de Contractació. </w:t>
      </w:r>
    </w:p>
    <w:p w14:paraId="0BA65F19" w14:textId="77777777" w:rsidR="00772328" w:rsidRPr="00772328" w:rsidRDefault="00772328" w:rsidP="00772328">
      <w:pPr>
        <w:numPr>
          <w:ilvl w:val="0"/>
          <w:numId w:val="3"/>
        </w:numPr>
        <w:rPr>
          <w:lang w:eastAsia="es-ES"/>
        </w:rPr>
      </w:pPr>
      <w:r w:rsidRPr="00772328">
        <w:rPr>
          <w:lang w:eastAsia="es-ES"/>
        </w:rPr>
        <w:lastRenderedPageBreak/>
        <w:t>En cas que hi hagi un o més avisos de tipus “Requerits per publicar” s’enviaran els missatges en format llista.</w:t>
      </w:r>
    </w:p>
    <w:p w14:paraId="15342E60" w14:textId="77777777" w:rsidR="00772328" w:rsidRDefault="00772328" w:rsidP="00772328">
      <w:pPr>
        <w:ind w:left="720"/>
        <w:rPr>
          <w:lang w:eastAsia="es-ES"/>
        </w:rPr>
      </w:pPr>
    </w:p>
    <w:p w14:paraId="5EB89DE8" w14:textId="77777777" w:rsidR="00732E62" w:rsidRDefault="00732E62" w:rsidP="00732E62">
      <w:pPr>
        <w:rPr>
          <w:lang w:eastAsia="es-ES"/>
        </w:rPr>
      </w:pPr>
    </w:p>
    <w:p w14:paraId="68C7AFC8" w14:textId="77777777" w:rsidR="00732E62" w:rsidRPr="002E3372" w:rsidRDefault="00732E62" w:rsidP="00732E62">
      <w:pPr>
        <w:rPr>
          <w:lang w:eastAsia="es-ES"/>
        </w:rPr>
      </w:pPr>
      <w:r w:rsidRPr="002E3372">
        <w:rPr>
          <w:lang w:eastAsia="es-ES"/>
        </w:rPr>
        <w:t>En cas d’error, es llençarà una excepció del tipus PscpBusinessException que conté un codi d’error amb la corresponent descripció.</w:t>
      </w:r>
    </w:p>
    <w:p w14:paraId="7D62D461" w14:textId="77777777" w:rsidR="006F5945" w:rsidRDefault="006F5945" w:rsidP="006F5945">
      <w:pPr>
        <w:rPr>
          <w:lang w:eastAsia="es-ES"/>
        </w:rPr>
      </w:pPr>
    </w:p>
    <w:p w14:paraId="736EAC06" w14:textId="77777777" w:rsidR="006F5945" w:rsidRPr="00014C7F" w:rsidRDefault="00C14691" w:rsidP="00014C7F">
      <w:pPr>
        <w:ind w:left="720"/>
        <w:rPr>
          <w:rFonts w:ascii="Courier New" w:hAnsi="Courier New" w:cs="Courier New"/>
          <w:color w:val="2A00FF"/>
          <w:sz w:val="16"/>
          <w:szCs w:val="16"/>
        </w:rPr>
      </w:pPr>
      <w:r w:rsidRPr="00014C7F">
        <w:rPr>
          <w:rFonts w:ascii="Courier New" w:hAnsi="Courier New" w:cs="Courier New"/>
          <w:color w:val="2A00FF"/>
          <w:sz w:val="16"/>
          <w:szCs w:val="16"/>
        </w:rPr>
        <w:t>WSResult</w:t>
      </w:r>
      <w:r w:rsidR="00BB6D78" w:rsidRPr="00014C7F">
        <w:rPr>
          <w:rFonts w:ascii="Courier New" w:hAnsi="Courier New" w:cs="Courier New"/>
          <w:color w:val="2A00FF"/>
          <w:sz w:val="16"/>
          <w:szCs w:val="16"/>
        </w:rPr>
        <w:t xml:space="preserve"> cancelTendering(</w:t>
      </w:r>
      <w:r w:rsidR="0003434F" w:rsidRPr="00014C7F">
        <w:rPr>
          <w:rFonts w:ascii="Courier New" w:hAnsi="Courier New" w:cs="Courier New"/>
          <w:color w:val="2A00FF"/>
          <w:sz w:val="16"/>
          <w:szCs w:val="16"/>
        </w:rPr>
        <w:t xml:space="preserve">WSCancellationNotice </w:t>
      </w:r>
      <w:r w:rsidR="00BB6D78" w:rsidRPr="00014C7F">
        <w:rPr>
          <w:rFonts w:ascii="Courier New" w:hAnsi="Courier New" w:cs="Courier New"/>
          <w:color w:val="2A00FF"/>
          <w:sz w:val="16"/>
          <w:szCs w:val="16"/>
        </w:rPr>
        <w:t>notice) throws PscpBusinessException;</w:t>
      </w:r>
    </w:p>
    <w:p w14:paraId="078B034E" w14:textId="77777777" w:rsidR="00C946BB" w:rsidRDefault="00C946BB" w:rsidP="00BB6D78">
      <w:pPr>
        <w:rPr>
          <w:rFonts w:ascii="Courier New" w:hAnsi="Courier New" w:cs="Courier New"/>
          <w:color w:val="2A00FF"/>
          <w:sz w:val="14"/>
          <w:szCs w:val="14"/>
        </w:rPr>
      </w:pPr>
    </w:p>
    <w:p w14:paraId="4CE68337" w14:textId="77777777" w:rsidR="006F5945" w:rsidRDefault="00BB6D78" w:rsidP="006F5945">
      <w:pPr>
        <w:rPr>
          <w:lang w:eastAsia="es-ES"/>
        </w:rPr>
      </w:pPr>
      <w:r>
        <w:rPr>
          <w:lang w:eastAsia="es-ES"/>
        </w:rPr>
        <w:t xml:space="preserve">Aquest mètode permet </w:t>
      </w:r>
      <w:r w:rsidR="007F7906">
        <w:rPr>
          <w:lang w:eastAsia="es-ES"/>
        </w:rPr>
        <w:t>donar d’alta o modificar una anul·lació d’</w:t>
      </w:r>
      <w:r w:rsidR="00732E62">
        <w:rPr>
          <w:lang w:eastAsia="es-ES"/>
        </w:rPr>
        <w:t>un anu</w:t>
      </w:r>
      <w:r>
        <w:rPr>
          <w:lang w:eastAsia="es-ES"/>
        </w:rPr>
        <w:t>nci de licitació publicat.</w:t>
      </w:r>
    </w:p>
    <w:p w14:paraId="492506DD" w14:textId="77777777" w:rsidR="00BB6D78" w:rsidRDefault="00BB6D78" w:rsidP="006F5945">
      <w:pPr>
        <w:rPr>
          <w:lang w:eastAsia="es-ES"/>
        </w:rPr>
      </w:pPr>
    </w:p>
    <w:p w14:paraId="29EB247E" w14:textId="77777777" w:rsidR="00BB6D78" w:rsidRDefault="00732E62" w:rsidP="006F5945">
      <w:pPr>
        <w:rPr>
          <w:lang w:eastAsia="es-ES"/>
        </w:rPr>
      </w:pPr>
      <w:r>
        <w:rPr>
          <w:lang w:eastAsia="es-ES"/>
        </w:rPr>
        <w:t>Aquesta operació n</w:t>
      </w:r>
      <w:r w:rsidR="00BB6D78">
        <w:rPr>
          <w:lang w:eastAsia="es-ES"/>
        </w:rPr>
        <w:t xml:space="preserve">omés es poden </w:t>
      </w:r>
      <w:r>
        <w:rPr>
          <w:lang w:eastAsia="es-ES"/>
        </w:rPr>
        <w:t>realitzar amb expedients</w:t>
      </w:r>
      <w:r w:rsidR="00BB6D78">
        <w:rPr>
          <w:lang w:eastAsia="es-ES"/>
        </w:rPr>
        <w:t xml:space="preserve"> que es trobin en fase d’anunci de licitació. Caldrà que  aquesta fase estigui publicada i visible. </w:t>
      </w:r>
    </w:p>
    <w:p w14:paraId="31CD0C16" w14:textId="77777777" w:rsidR="00A556DE" w:rsidRDefault="00A556DE" w:rsidP="006F5945">
      <w:pPr>
        <w:rPr>
          <w:lang w:eastAsia="es-ES"/>
        </w:rPr>
      </w:pPr>
    </w:p>
    <w:p w14:paraId="6185ACA6" w14:textId="77777777" w:rsidR="007F7906" w:rsidRDefault="007F7906" w:rsidP="007F7906">
      <w:pPr>
        <w:rPr>
          <w:lang w:eastAsia="es-ES"/>
        </w:rPr>
      </w:pPr>
      <w:r>
        <w:rPr>
          <w:lang w:eastAsia="es-ES"/>
        </w:rPr>
        <w:t>Inclou els arguments:</w:t>
      </w:r>
    </w:p>
    <w:p w14:paraId="7FD8715F" w14:textId="77777777" w:rsidR="007F7906" w:rsidRDefault="007F7906" w:rsidP="007F7906">
      <w:pPr>
        <w:rPr>
          <w:lang w:eastAsia="es-ES"/>
        </w:rPr>
      </w:pPr>
    </w:p>
    <w:p w14:paraId="432D780C" w14:textId="77777777" w:rsidR="007F7906" w:rsidRDefault="007F7906" w:rsidP="007F7906">
      <w:pPr>
        <w:numPr>
          <w:ilvl w:val="0"/>
          <w:numId w:val="3"/>
        </w:numPr>
        <w:rPr>
          <w:lang w:eastAsia="es-ES"/>
        </w:rPr>
      </w:pPr>
      <w:r>
        <w:rPr>
          <w:lang w:eastAsia="es-ES"/>
        </w:rPr>
        <w:t xml:space="preserve">notice, de tipus </w:t>
      </w:r>
      <w:r w:rsidR="0003434F">
        <w:rPr>
          <w:lang w:eastAsia="es-ES"/>
        </w:rPr>
        <w:t>WS</w:t>
      </w:r>
      <w:r w:rsidR="005B0AF7">
        <w:rPr>
          <w:lang w:eastAsia="es-ES"/>
        </w:rPr>
        <w:t>CancellationNotice</w:t>
      </w:r>
      <w:r>
        <w:rPr>
          <w:lang w:eastAsia="es-ES"/>
        </w:rPr>
        <w:t xml:space="preserve"> (veure descripció al següent apartat)</w:t>
      </w:r>
    </w:p>
    <w:p w14:paraId="6BDFDFC2" w14:textId="77777777" w:rsidR="007F7906" w:rsidRDefault="007F7906" w:rsidP="007F7906">
      <w:pPr>
        <w:rPr>
          <w:lang w:eastAsia="es-ES"/>
        </w:rPr>
      </w:pPr>
    </w:p>
    <w:p w14:paraId="682E5E2F" w14:textId="77777777" w:rsidR="007F7906" w:rsidRDefault="007F7906" w:rsidP="007F7906">
      <w:pPr>
        <w:rPr>
          <w:lang w:eastAsia="es-ES"/>
        </w:rPr>
      </w:pPr>
      <w:r w:rsidRPr="002E3372">
        <w:rPr>
          <w:lang w:eastAsia="es-ES"/>
        </w:rPr>
        <w:t>Un cop realitzades les operacions, el webservice retorna l’objecte WSResult amb les següents dades:</w:t>
      </w:r>
    </w:p>
    <w:p w14:paraId="41F9AE5E" w14:textId="77777777" w:rsidR="007F7906" w:rsidRDefault="007F7906" w:rsidP="007F7906">
      <w:pPr>
        <w:rPr>
          <w:lang w:eastAsia="es-ES"/>
        </w:rPr>
      </w:pPr>
    </w:p>
    <w:p w14:paraId="0EB1163A" w14:textId="77777777" w:rsidR="007F7906" w:rsidRDefault="007F7906" w:rsidP="007F7906">
      <w:pPr>
        <w:numPr>
          <w:ilvl w:val="0"/>
          <w:numId w:val="3"/>
        </w:numPr>
        <w:rPr>
          <w:lang w:eastAsia="es-ES"/>
        </w:rPr>
      </w:pPr>
      <w:r>
        <w:rPr>
          <w:lang w:eastAsia="es-ES"/>
        </w:rPr>
        <w:t>identificador únic de l’anunci de licitació</w:t>
      </w:r>
    </w:p>
    <w:p w14:paraId="2001E778" w14:textId="77777777" w:rsidR="007F7906" w:rsidRDefault="007F7906" w:rsidP="007F7906">
      <w:pPr>
        <w:numPr>
          <w:ilvl w:val="0"/>
          <w:numId w:val="3"/>
        </w:numPr>
        <w:rPr>
          <w:lang w:eastAsia="es-ES"/>
        </w:rPr>
      </w:pPr>
      <w:r>
        <w:rPr>
          <w:lang w:eastAsia="es-ES"/>
        </w:rPr>
        <w:t>enllaç que dóna accés a l’</w:t>
      </w:r>
      <w:r w:rsidR="005B0AF7">
        <w:rPr>
          <w:lang w:eastAsia="es-ES"/>
        </w:rPr>
        <w:t>anul·ació un cop estigui publicada</w:t>
      </w:r>
      <w:r>
        <w:rPr>
          <w:lang w:eastAsia="es-ES"/>
        </w:rPr>
        <w:t xml:space="preserve"> a la Plataforma de Contractació. </w:t>
      </w:r>
    </w:p>
    <w:p w14:paraId="1653AA4B" w14:textId="77777777" w:rsidR="00772328" w:rsidRPr="00772328" w:rsidRDefault="00772328" w:rsidP="00772328">
      <w:pPr>
        <w:numPr>
          <w:ilvl w:val="0"/>
          <w:numId w:val="3"/>
        </w:numPr>
        <w:rPr>
          <w:lang w:eastAsia="es-ES"/>
        </w:rPr>
      </w:pPr>
      <w:r w:rsidRPr="00772328">
        <w:rPr>
          <w:lang w:eastAsia="es-ES"/>
        </w:rPr>
        <w:t>En cas que hi hagi un o més avisos de tipus “Requerits per publicar” s’enviaran els missatges en format llista.</w:t>
      </w:r>
    </w:p>
    <w:p w14:paraId="00F03A6D" w14:textId="77777777" w:rsidR="00772328" w:rsidRDefault="00772328" w:rsidP="00772328">
      <w:pPr>
        <w:ind w:left="720"/>
        <w:rPr>
          <w:lang w:eastAsia="es-ES"/>
        </w:rPr>
      </w:pPr>
    </w:p>
    <w:p w14:paraId="6930E822" w14:textId="77777777" w:rsidR="007F7906" w:rsidRDefault="007F7906" w:rsidP="007F7906">
      <w:pPr>
        <w:rPr>
          <w:lang w:eastAsia="es-ES"/>
        </w:rPr>
      </w:pPr>
    </w:p>
    <w:p w14:paraId="255E6377" w14:textId="77777777" w:rsidR="006F5945" w:rsidRDefault="007F7906" w:rsidP="007F7906">
      <w:pPr>
        <w:rPr>
          <w:lang w:eastAsia="es-ES"/>
        </w:rPr>
      </w:pPr>
      <w:r w:rsidRPr="002E3372">
        <w:rPr>
          <w:lang w:eastAsia="es-ES"/>
        </w:rPr>
        <w:t>En cas d’error, es llençarà una excepció del tipus PscpBusinessException que conté un codi d’error amb la corresponent descripció.</w:t>
      </w:r>
    </w:p>
    <w:p w14:paraId="20E36DAB" w14:textId="77777777" w:rsidR="00A556DE" w:rsidRDefault="00A556DE" w:rsidP="006F5945">
      <w:pPr>
        <w:rPr>
          <w:lang w:eastAsia="es-ES"/>
        </w:rPr>
      </w:pPr>
    </w:p>
    <w:p w14:paraId="4DAF9CF9" w14:textId="77777777" w:rsidR="00A556DE" w:rsidRDefault="00A556DE" w:rsidP="005B780E">
      <w:pPr>
        <w:rPr>
          <w:lang w:eastAsia="es-ES"/>
        </w:rPr>
      </w:pPr>
      <w:r>
        <w:rPr>
          <w:lang w:eastAsia="es-ES"/>
        </w:rPr>
        <w:t xml:space="preserve">Les invocacions al </w:t>
      </w:r>
      <w:r w:rsidR="001F1502">
        <w:rPr>
          <w:lang w:eastAsia="es-ES"/>
        </w:rPr>
        <w:t>webservice</w:t>
      </w:r>
      <w:r>
        <w:rPr>
          <w:lang w:eastAsia="es-ES"/>
        </w:rPr>
        <w:t xml:space="preserve"> hauran d’anar signades amb un </w:t>
      </w:r>
      <w:r w:rsidR="005B780E">
        <w:rPr>
          <w:lang w:eastAsia="es-ES"/>
        </w:rPr>
        <w:t>CDA (Certificat d’Aplicació) que pugui ser validat per CatCert</w:t>
      </w:r>
      <w:r>
        <w:rPr>
          <w:lang w:eastAsia="es-ES"/>
        </w:rPr>
        <w:t xml:space="preserve">. </w:t>
      </w:r>
    </w:p>
    <w:p w14:paraId="32D85219" w14:textId="77777777" w:rsidR="00C946BB" w:rsidRDefault="00C946BB" w:rsidP="006F5945">
      <w:pPr>
        <w:rPr>
          <w:lang w:eastAsia="es-ES"/>
        </w:rPr>
      </w:pPr>
    </w:p>
    <w:p w14:paraId="7E05C9E0" w14:textId="77777777" w:rsidR="00E62491" w:rsidRDefault="00E62491" w:rsidP="006F5945">
      <w:pPr>
        <w:rPr>
          <w:lang w:eastAsia="es-ES"/>
        </w:rPr>
      </w:pPr>
      <w:r>
        <w:rPr>
          <w:lang w:eastAsia="es-ES"/>
        </w:rPr>
        <w:t>La signatura del missatge SOAP haurà d’incloure la clau pública del certificat utilitzat, amb DirectReference (un BinarySecurityToken tipus x509v3).</w:t>
      </w:r>
    </w:p>
    <w:p w14:paraId="0CE19BC3" w14:textId="77777777" w:rsidR="00C946BB" w:rsidRDefault="00C946BB" w:rsidP="006F5945">
      <w:pPr>
        <w:rPr>
          <w:lang w:eastAsia="es-ES"/>
        </w:rPr>
      </w:pPr>
    </w:p>
    <w:p w14:paraId="63966B72" w14:textId="77777777" w:rsidR="00C946BB" w:rsidRDefault="00C946BB" w:rsidP="006F5945">
      <w:pPr>
        <w:rPr>
          <w:lang w:eastAsia="es-ES"/>
        </w:rPr>
      </w:pPr>
    </w:p>
    <w:p w14:paraId="1E7F0457" w14:textId="77777777" w:rsidR="00924979" w:rsidRPr="00393B51" w:rsidRDefault="00DE1388" w:rsidP="009605B2">
      <w:pPr>
        <w:pStyle w:val="Ttulo1"/>
        <w:numPr>
          <w:ilvl w:val="2"/>
          <w:numId w:val="1"/>
        </w:numPr>
        <w:tabs>
          <w:tab w:val="num" w:pos="-360"/>
        </w:tabs>
        <w:ind w:left="540" w:hanging="900"/>
        <w:rPr>
          <w:lang w:eastAsia="es-ES"/>
        </w:rPr>
      </w:pPr>
      <w:bookmarkStart w:id="40" w:name="_Toc25132445"/>
      <w:r w:rsidRPr="00393B51">
        <w:rPr>
          <w:lang w:eastAsia="es-ES"/>
        </w:rPr>
        <w:t>Dades de negoci</w:t>
      </w:r>
      <w:bookmarkEnd w:id="40"/>
    </w:p>
    <w:p w14:paraId="1F6C0BB0" w14:textId="77777777" w:rsidR="00DE1388" w:rsidRDefault="00DE1388" w:rsidP="008777B2">
      <w:pPr>
        <w:rPr>
          <w:lang w:eastAsia="es-ES"/>
        </w:rPr>
      </w:pPr>
      <w:r>
        <w:rPr>
          <w:lang w:eastAsia="es-ES"/>
        </w:rPr>
        <w:t>A continuació es descriuen les dades de negoci que intervenen en els processos d’alta i modificació</w:t>
      </w:r>
      <w:r w:rsidR="00F241A9">
        <w:rPr>
          <w:lang w:eastAsia="es-ES"/>
        </w:rPr>
        <w:t xml:space="preserve"> i esmena</w:t>
      </w:r>
      <w:r>
        <w:rPr>
          <w:lang w:eastAsia="es-ES"/>
        </w:rPr>
        <w:t xml:space="preserve"> d’anuncis de licitació, adjudicacions i anul·lacions.</w:t>
      </w:r>
    </w:p>
    <w:p w14:paraId="4CC328AF" w14:textId="77777777" w:rsidR="008D5F60" w:rsidRPr="008D5F60" w:rsidRDefault="008D5F60" w:rsidP="008777B2">
      <w:pPr>
        <w:rPr>
          <w:lang w:eastAsia="es-ES"/>
        </w:rPr>
      </w:pPr>
      <w:r>
        <w:rPr>
          <w:lang w:eastAsia="es-ES"/>
        </w:rPr>
        <w:t>Els respectius tipus de dades es poden consultar directament a</w:t>
      </w:r>
      <w:r w:rsidR="008A0404">
        <w:rPr>
          <w:lang w:eastAsia="es-ES"/>
        </w:rPr>
        <w:t xml:space="preserve"> través del corresponent  </w:t>
      </w:r>
      <w:r>
        <w:rPr>
          <w:lang w:eastAsia="es-ES"/>
        </w:rPr>
        <w:t xml:space="preserve"> descriptor </w:t>
      </w:r>
      <w:r w:rsidRPr="008D5F60">
        <w:rPr>
          <w:i/>
          <w:lang w:eastAsia="es-ES"/>
        </w:rPr>
        <w:t>wsdl</w:t>
      </w:r>
      <w:r>
        <w:rPr>
          <w:lang w:eastAsia="es-ES"/>
        </w:rPr>
        <w:t>.</w:t>
      </w:r>
    </w:p>
    <w:p w14:paraId="23536548" w14:textId="77777777" w:rsidR="00885F03" w:rsidRDefault="00885F03" w:rsidP="00004D40">
      <w:pPr>
        <w:rPr>
          <w:b/>
          <w:lang w:eastAsia="es-ES"/>
        </w:rPr>
      </w:pPr>
    </w:p>
    <w:p w14:paraId="137B41E0" w14:textId="77777777" w:rsidR="00004D40" w:rsidRDefault="00004D40" w:rsidP="00004D40">
      <w:pPr>
        <w:rPr>
          <w:b/>
          <w:lang w:eastAsia="es-ES"/>
        </w:rPr>
      </w:pPr>
      <w:r>
        <w:rPr>
          <w:b/>
          <w:lang w:eastAsia="es-ES"/>
        </w:rPr>
        <w:lastRenderedPageBreak/>
        <w:t xml:space="preserve">MODEL DE </w:t>
      </w:r>
      <w:r w:rsidRPr="00F7770C">
        <w:rPr>
          <w:b/>
          <w:lang w:eastAsia="es-ES"/>
        </w:rPr>
        <w:t xml:space="preserve">DADES </w:t>
      </w:r>
      <w:r>
        <w:rPr>
          <w:b/>
          <w:lang w:eastAsia="es-ES"/>
        </w:rPr>
        <w:t>DEL SERVEI DE PUBLICACIÓ</w:t>
      </w:r>
    </w:p>
    <w:p w14:paraId="271AE1F2" w14:textId="77777777" w:rsidR="00004D40" w:rsidRPr="00004D40" w:rsidRDefault="00DC4777" w:rsidP="00004D40">
      <w:pPr>
        <w:rPr>
          <w:b/>
          <w:lang w:eastAsia="es-ES"/>
        </w:rPr>
      </w:pPr>
      <w:r w:rsidRPr="00004D40">
        <w:rPr>
          <w:b/>
          <w:noProof/>
          <w:lang w:eastAsia="ca-ES"/>
        </w:rPr>
        <w:drawing>
          <wp:inline distT="0" distB="0" distL="0" distR="0" wp14:anchorId="715F02B1" wp14:editId="07777777">
            <wp:extent cx="5277485" cy="622681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7485" cy="6226810"/>
                    </a:xfrm>
                    <a:prstGeom prst="rect">
                      <a:avLst/>
                    </a:prstGeom>
                    <a:noFill/>
                    <a:ln>
                      <a:noFill/>
                    </a:ln>
                  </pic:spPr>
                </pic:pic>
              </a:graphicData>
            </a:graphic>
          </wp:inline>
        </w:drawing>
      </w:r>
    </w:p>
    <w:p w14:paraId="463C785F" w14:textId="77777777" w:rsidR="00F7770C" w:rsidRDefault="00DE1388" w:rsidP="002E44C3">
      <w:pPr>
        <w:pStyle w:val="Ttulo2"/>
        <w:numPr>
          <w:ilvl w:val="3"/>
          <w:numId w:val="15"/>
        </w:numPr>
        <w:rPr>
          <w:lang w:eastAsia="es-ES"/>
        </w:rPr>
      </w:pPr>
      <w:bookmarkStart w:id="41" w:name="_Toc25132446"/>
      <w:r w:rsidRPr="00F7770C">
        <w:rPr>
          <w:lang w:eastAsia="es-ES"/>
        </w:rPr>
        <w:t>DADES CORRESPONENTS ALS ANUNCIS DE LICITACIÓ</w:t>
      </w:r>
      <w:bookmarkEnd w:id="41"/>
    </w:p>
    <w:p w14:paraId="4AE5B7AF" w14:textId="77777777" w:rsidR="00BD1FA0" w:rsidRDefault="00BD1FA0" w:rsidP="008777B2">
      <w:pPr>
        <w:rPr>
          <w:b/>
          <w:lang w:eastAsia="es-ES"/>
        </w:rPr>
      </w:pPr>
    </w:p>
    <w:p w14:paraId="355F604B" w14:textId="77777777" w:rsidR="00BD577D" w:rsidRDefault="00BD577D" w:rsidP="008777B2">
      <w:pPr>
        <w:rPr>
          <w:b/>
          <w:lang w:eastAsia="es-ES"/>
        </w:rPr>
      </w:pPr>
      <w:r>
        <w:rPr>
          <w:b/>
          <w:lang w:eastAsia="es-ES"/>
        </w:rPr>
        <w:t>MODEL DE DADES DE L’ANUNCI DE LICITACIÓ DEL SERVEI DE PUBLICACIÓ</w:t>
      </w:r>
    </w:p>
    <w:p w14:paraId="3955E093" w14:textId="77777777" w:rsidR="00BD577D" w:rsidRPr="00BD577D" w:rsidRDefault="00DC4777" w:rsidP="008777B2">
      <w:pPr>
        <w:rPr>
          <w:b/>
          <w:lang w:eastAsia="es-ES"/>
        </w:rPr>
      </w:pPr>
      <w:r w:rsidRPr="00BD577D">
        <w:rPr>
          <w:b/>
          <w:noProof/>
          <w:lang w:eastAsia="ca-ES"/>
        </w:rPr>
        <w:lastRenderedPageBreak/>
        <w:drawing>
          <wp:inline distT="0" distB="0" distL="0" distR="0" wp14:anchorId="0BB0CBCC" wp14:editId="07777777">
            <wp:extent cx="5059045" cy="6379845"/>
            <wp:effectExtent l="0" t="0" r="0" b="0"/>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045" cy="6379845"/>
                    </a:xfrm>
                    <a:prstGeom prst="rect">
                      <a:avLst/>
                    </a:prstGeom>
                    <a:noFill/>
                    <a:ln>
                      <a:noFill/>
                    </a:ln>
                  </pic:spPr>
                </pic:pic>
              </a:graphicData>
            </a:graphic>
          </wp:inline>
        </w:drawing>
      </w:r>
    </w:p>
    <w:p w14:paraId="123AE3E9" w14:textId="77777777" w:rsidR="00BD1FA0" w:rsidRDefault="00BD1FA0" w:rsidP="008777B2">
      <w:pPr>
        <w:rPr>
          <w:b/>
          <w:i/>
          <w:lang w:eastAsia="es-ES"/>
        </w:rPr>
      </w:pPr>
      <w:r w:rsidRPr="00BD1FA0">
        <w:rPr>
          <w:b/>
          <w:i/>
          <w:lang w:eastAsia="es-ES"/>
        </w:rPr>
        <w:t>WS</w:t>
      </w:r>
      <w:r w:rsidR="00BD577D">
        <w:rPr>
          <w:b/>
          <w:i/>
          <w:lang w:eastAsia="es-ES"/>
        </w:rPr>
        <w:t>Contract</w:t>
      </w:r>
      <w:r>
        <w:rPr>
          <w:b/>
          <w:i/>
          <w:lang w:eastAsia="es-ES"/>
        </w:rPr>
        <w:t>Notice</w:t>
      </w:r>
    </w:p>
    <w:p w14:paraId="12C42424" w14:textId="77777777" w:rsidR="00DB504C" w:rsidRDefault="00DB504C" w:rsidP="008777B2">
      <w:pPr>
        <w:rPr>
          <w:b/>
          <w:i/>
          <w:lang w:eastAsia="es-ES"/>
        </w:rPr>
      </w:pPr>
    </w:p>
    <w:p w14:paraId="3940B361" w14:textId="77777777" w:rsidR="00F92BFD" w:rsidRDefault="00F92BFD" w:rsidP="00B14A92">
      <w:pPr>
        <w:rPr>
          <w:lang w:eastAsia="es-ES"/>
        </w:rPr>
      </w:pPr>
      <w:r>
        <w:rPr>
          <w:lang w:eastAsia="es-ES"/>
        </w:rPr>
        <w:t>Aquesta entitat es passa com a paràmetre del mètode utilitzat per donar d’alta</w:t>
      </w:r>
      <w:r w:rsidR="00890EB7">
        <w:rPr>
          <w:lang w:eastAsia="es-ES"/>
        </w:rPr>
        <w:t xml:space="preserve">, </w:t>
      </w:r>
      <w:r>
        <w:rPr>
          <w:lang w:eastAsia="es-ES"/>
        </w:rPr>
        <w:t xml:space="preserve"> modificar</w:t>
      </w:r>
      <w:r w:rsidR="00890EB7">
        <w:rPr>
          <w:lang w:eastAsia="es-ES"/>
        </w:rPr>
        <w:t xml:space="preserve"> i fer esmena </w:t>
      </w:r>
      <w:r>
        <w:rPr>
          <w:lang w:eastAsia="es-ES"/>
        </w:rPr>
        <w:t xml:space="preserve"> </w:t>
      </w:r>
      <w:r w:rsidR="00890EB7">
        <w:rPr>
          <w:lang w:eastAsia="es-ES"/>
        </w:rPr>
        <w:t>d’</w:t>
      </w:r>
      <w:r>
        <w:rPr>
          <w:lang w:eastAsia="es-ES"/>
        </w:rPr>
        <w:t xml:space="preserve">anuncis de licitació. </w:t>
      </w:r>
    </w:p>
    <w:p w14:paraId="0120AEE5" w14:textId="77777777" w:rsidR="00FD6E9E" w:rsidRDefault="00FD6E9E" w:rsidP="00B14A92">
      <w:pPr>
        <w:rPr>
          <w:lang w:eastAsia="es-ES"/>
        </w:rPr>
      </w:pPr>
      <w:r>
        <w:rPr>
          <w:lang w:eastAsia="es-ES"/>
        </w:rPr>
        <w:lastRenderedPageBreak/>
        <w:t xml:space="preserve">Els seus atributs s’agrupen en </w:t>
      </w:r>
      <w:r>
        <w:rPr>
          <w:i/>
          <w:lang w:eastAsia="es-ES"/>
        </w:rPr>
        <w:t xml:space="preserve">dades del contracte </w:t>
      </w:r>
      <w:r>
        <w:rPr>
          <w:lang w:eastAsia="es-ES"/>
        </w:rPr>
        <w:t xml:space="preserve">i </w:t>
      </w:r>
      <w:r>
        <w:rPr>
          <w:i/>
          <w:lang w:eastAsia="es-ES"/>
        </w:rPr>
        <w:t xml:space="preserve">dades de </w:t>
      </w:r>
      <w:r w:rsidRPr="00FD6E9E">
        <w:rPr>
          <w:i/>
          <w:lang w:eastAsia="es-ES"/>
        </w:rPr>
        <w:t>l’anunci</w:t>
      </w:r>
      <w:r>
        <w:rPr>
          <w:lang w:eastAsia="es-ES"/>
        </w:rPr>
        <w:t>.</w:t>
      </w:r>
    </w:p>
    <w:tbl>
      <w:tblPr>
        <w:tblW w:w="10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52"/>
        <w:gridCol w:w="4016"/>
        <w:gridCol w:w="180"/>
        <w:gridCol w:w="1260"/>
        <w:gridCol w:w="1349"/>
      </w:tblGrid>
      <w:tr w:rsidR="007C084B" w:rsidRPr="00E779C6" w14:paraId="0647E3E6" w14:textId="77777777" w:rsidTr="00772328">
        <w:tc>
          <w:tcPr>
            <w:tcW w:w="3652" w:type="dxa"/>
            <w:shd w:val="clear" w:color="auto" w:fill="000000"/>
          </w:tcPr>
          <w:p w14:paraId="4134A460" w14:textId="77777777" w:rsidR="007C084B" w:rsidRPr="00E779C6" w:rsidRDefault="007C084B" w:rsidP="00E779C6">
            <w:pPr>
              <w:jc w:val="center"/>
              <w:rPr>
                <w:b/>
                <w:color w:val="FFFFFF"/>
                <w:sz w:val="18"/>
                <w:szCs w:val="18"/>
                <w:lang w:eastAsia="es-ES"/>
              </w:rPr>
            </w:pPr>
            <w:r w:rsidRPr="00E779C6">
              <w:rPr>
                <w:b/>
                <w:color w:val="FFFFFF"/>
                <w:sz w:val="18"/>
                <w:szCs w:val="18"/>
                <w:lang w:eastAsia="es-ES"/>
              </w:rPr>
              <w:t>Nom</w:t>
            </w:r>
          </w:p>
        </w:tc>
        <w:tc>
          <w:tcPr>
            <w:tcW w:w="4016" w:type="dxa"/>
            <w:shd w:val="clear" w:color="auto" w:fill="000000"/>
          </w:tcPr>
          <w:p w14:paraId="1BA67790" w14:textId="77777777" w:rsidR="007C084B" w:rsidRPr="00E779C6" w:rsidRDefault="007C084B" w:rsidP="00E779C6">
            <w:pPr>
              <w:jc w:val="center"/>
              <w:rPr>
                <w:b/>
                <w:color w:val="FFFFFF"/>
                <w:sz w:val="18"/>
                <w:szCs w:val="18"/>
                <w:lang w:eastAsia="es-ES"/>
              </w:rPr>
            </w:pPr>
            <w:r w:rsidRPr="00E779C6">
              <w:rPr>
                <w:b/>
                <w:color w:val="FFFFFF"/>
                <w:sz w:val="18"/>
                <w:szCs w:val="18"/>
                <w:lang w:eastAsia="es-ES"/>
              </w:rPr>
              <w:t xml:space="preserve">Entitat </w:t>
            </w:r>
          </w:p>
        </w:tc>
        <w:tc>
          <w:tcPr>
            <w:tcW w:w="1440" w:type="dxa"/>
            <w:gridSpan w:val="2"/>
            <w:shd w:val="clear" w:color="auto" w:fill="000000"/>
          </w:tcPr>
          <w:p w14:paraId="2A1D9473" w14:textId="77777777" w:rsidR="007C084B" w:rsidRPr="00E779C6" w:rsidRDefault="007C084B" w:rsidP="00E779C6">
            <w:pPr>
              <w:jc w:val="center"/>
              <w:rPr>
                <w:b/>
                <w:color w:val="FFFFFF"/>
                <w:sz w:val="18"/>
                <w:szCs w:val="18"/>
                <w:lang w:eastAsia="es-ES"/>
              </w:rPr>
            </w:pPr>
            <w:r>
              <w:rPr>
                <w:b/>
                <w:color w:val="FFFFFF"/>
                <w:sz w:val="18"/>
                <w:szCs w:val="18"/>
                <w:lang w:eastAsia="es-ES"/>
              </w:rPr>
              <w:t>Requerit per publicar</w:t>
            </w:r>
          </w:p>
        </w:tc>
        <w:tc>
          <w:tcPr>
            <w:tcW w:w="1349" w:type="dxa"/>
            <w:shd w:val="clear" w:color="auto" w:fill="000000"/>
          </w:tcPr>
          <w:p w14:paraId="7CB1884E" w14:textId="77777777" w:rsidR="007C084B" w:rsidRPr="00E779C6" w:rsidRDefault="00445B89" w:rsidP="00E779C6">
            <w:pPr>
              <w:jc w:val="center"/>
              <w:rPr>
                <w:b/>
                <w:color w:val="FFFFFF"/>
                <w:sz w:val="18"/>
                <w:szCs w:val="18"/>
                <w:lang w:eastAsia="es-ES"/>
              </w:rPr>
            </w:pPr>
            <w:r>
              <w:rPr>
                <w:b/>
                <w:color w:val="FFFFFF"/>
                <w:sz w:val="18"/>
                <w:szCs w:val="18"/>
                <w:lang w:eastAsia="es-ES"/>
              </w:rPr>
              <w:t>Recomanat per publicar</w:t>
            </w:r>
          </w:p>
        </w:tc>
      </w:tr>
      <w:tr w:rsidR="0054433F" w:rsidRPr="00E779C6" w14:paraId="6229890B" w14:textId="77777777" w:rsidTr="00772328">
        <w:tc>
          <w:tcPr>
            <w:tcW w:w="3652" w:type="dxa"/>
            <w:vAlign w:val="center"/>
          </w:tcPr>
          <w:p w14:paraId="75790B46" w14:textId="77777777" w:rsidR="0054433F" w:rsidRPr="00E779C6" w:rsidRDefault="00772328" w:rsidP="0054433F">
            <w:pPr>
              <w:jc w:val="left"/>
              <w:rPr>
                <w:sz w:val="18"/>
                <w:szCs w:val="18"/>
                <w:lang w:eastAsia="es-ES"/>
              </w:rPr>
            </w:pPr>
            <w:r w:rsidRPr="00772328">
              <w:rPr>
                <w:sz w:val="18"/>
                <w:szCs w:val="18"/>
                <w:lang w:eastAsia="es-ES"/>
              </w:rPr>
              <w:t>Codi Backoffice Extern</w:t>
            </w:r>
          </w:p>
        </w:tc>
        <w:tc>
          <w:tcPr>
            <w:tcW w:w="4196" w:type="dxa"/>
            <w:gridSpan w:val="2"/>
            <w:vAlign w:val="center"/>
          </w:tcPr>
          <w:p w14:paraId="5318FECC" w14:textId="77777777" w:rsidR="0054433F" w:rsidRPr="00B12499" w:rsidRDefault="00772328" w:rsidP="0054433F">
            <w:pPr>
              <w:jc w:val="left"/>
              <w:rPr>
                <w:bCs/>
                <w:i/>
                <w:sz w:val="16"/>
                <w:szCs w:val="16"/>
                <w:lang w:eastAsia="es-ES"/>
              </w:rPr>
            </w:pPr>
            <w:r w:rsidRPr="00B12499">
              <w:rPr>
                <w:bCs/>
                <w:i/>
                <w:sz w:val="16"/>
                <w:szCs w:val="16"/>
                <w:lang w:eastAsia="es-ES"/>
              </w:rPr>
              <w:t>codiBE</w:t>
            </w:r>
          </w:p>
        </w:tc>
        <w:tc>
          <w:tcPr>
            <w:tcW w:w="1260" w:type="dxa"/>
            <w:vAlign w:val="center"/>
          </w:tcPr>
          <w:p w14:paraId="0C4E885E" w14:textId="77777777" w:rsidR="0054433F" w:rsidRPr="00E779C6" w:rsidRDefault="0054433F" w:rsidP="0054433F">
            <w:pPr>
              <w:jc w:val="center"/>
              <w:rPr>
                <w:sz w:val="18"/>
                <w:szCs w:val="18"/>
                <w:lang w:eastAsia="es-ES"/>
              </w:rPr>
            </w:pPr>
            <w:r>
              <w:rPr>
                <w:sz w:val="18"/>
                <w:szCs w:val="18"/>
                <w:lang w:eastAsia="es-ES"/>
              </w:rPr>
              <w:t>Sí</w:t>
            </w:r>
          </w:p>
        </w:tc>
        <w:tc>
          <w:tcPr>
            <w:tcW w:w="1349" w:type="dxa"/>
            <w:vAlign w:val="center"/>
          </w:tcPr>
          <w:p w14:paraId="629D792A" w14:textId="77777777" w:rsidR="0054433F" w:rsidRPr="00E779C6" w:rsidRDefault="00445B89" w:rsidP="0054433F">
            <w:pPr>
              <w:jc w:val="center"/>
              <w:rPr>
                <w:sz w:val="18"/>
                <w:szCs w:val="18"/>
                <w:lang w:eastAsia="es-ES"/>
              </w:rPr>
            </w:pPr>
            <w:r>
              <w:rPr>
                <w:sz w:val="18"/>
                <w:szCs w:val="18"/>
                <w:lang w:eastAsia="es-ES"/>
              </w:rPr>
              <w:t>N/A</w:t>
            </w:r>
          </w:p>
        </w:tc>
      </w:tr>
      <w:tr w:rsidR="0054433F" w:rsidRPr="00E779C6" w14:paraId="58AC3652" w14:textId="77777777" w:rsidTr="00772328">
        <w:tc>
          <w:tcPr>
            <w:tcW w:w="3652" w:type="dxa"/>
            <w:vAlign w:val="center"/>
          </w:tcPr>
          <w:p w14:paraId="03FF3433" w14:textId="77777777" w:rsidR="0054433F" w:rsidRPr="00E779C6" w:rsidRDefault="00772328" w:rsidP="00772328">
            <w:pPr>
              <w:jc w:val="left"/>
              <w:rPr>
                <w:sz w:val="18"/>
                <w:szCs w:val="18"/>
                <w:lang w:eastAsia="es-ES"/>
              </w:rPr>
            </w:pPr>
            <w:r>
              <w:rPr>
                <w:sz w:val="18"/>
                <w:szCs w:val="18"/>
                <w:lang w:eastAsia="es-ES"/>
              </w:rPr>
              <w:t>Codi d’</w:t>
            </w:r>
            <w:r w:rsidR="00833624">
              <w:rPr>
                <w:sz w:val="18"/>
                <w:szCs w:val="18"/>
                <w:lang w:eastAsia="es-ES"/>
              </w:rPr>
              <w:t>expe</w:t>
            </w:r>
            <w:r>
              <w:rPr>
                <w:sz w:val="18"/>
                <w:szCs w:val="18"/>
                <w:lang w:eastAsia="es-ES"/>
              </w:rPr>
              <w:t>dient</w:t>
            </w:r>
          </w:p>
        </w:tc>
        <w:tc>
          <w:tcPr>
            <w:tcW w:w="4196" w:type="dxa"/>
            <w:gridSpan w:val="2"/>
            <w:vAlign w:val="center"/>
          </w:tcPr>
          <w:p w14:paraId="0A50F369" w14:textId="77777777" w:rsidR="0054433F" w:rsidRPr="00B12499" w:rsidRDefault="00772328" w:rsidP="0054433F">
            <w:pPr>
              <w:jc w:val="left"/>
              <w:rPr>
                <w:bCs/>
                <w:i/>
                <w:sz w:val="16"/>
                <w:szCs w:val="16"/>
                <w:lang w:eastAsia="es-ES"/>
              </w:rPr>
            </w:pPr>
            <w:r w:rsidRPr="00B12499">
              <w:rPr>
                <w:bCs/>
                <w:i/>
                <w:sz w:val="16"/>
                <w:szCs w:val="16"/>
                <w:lang w:eastAsia="es-ES"/>
              </w:rPr>
              <w:t>diligenceId</w:t>
            </w:r>
          </w:p>
        </w:tc>
        <w:tc>
          <w:tcPr>
            <w:tcW w:w="1260" w:type="dxa"/>
            <w:vAlign w:val="center"/>
          </w:tcPr>
          <w:p w14:paraId="5B82890F" w14:textId="77777777" w:rsidR="0054433F" w:rsidRPr="00E779C6" w:rsidRDefault="0054433F" w:rsidP="0054433F">
            <w:pPr>
              <w:jc w:val="center"/>
              <w:rPr>
                <w:sz w:val="18"/>
                <w:szCs w:val="18"/>
                <w:lang w:eastAsia="es-ES"/>
              </w:rPr>
            </w:pPr>
            <w:r w:rsidRPr="00E779C6">
              <w:rPr>
                <w:sz w:val="18"/>
                <w:szCs w:val="18"/>
                <w:lang w:eastAsia="es-ES"/>
              </w:rPr>
              <w:t>Sí</w:t>
            </w:r>
            <w:r w:rsidR="00885F03">
              <w:rPr>
                <w:sz w:val="18"/>
                <w:szCs w:val="18"/>
                <w:lang w:eastAsia="es-ES"/>
              </w:rPr>
              <w:t xml:space="preserve"> i màxim 50 caràcters</w:t>
            </w:r>
          </w:p>
        </w:tc>
        <w:tc>
          <w:tcPr>
            <w:tcW w:w="1349" w:type="dxa"/>
            <w:vAlign w:val="center"/>
          </w:tcPr>
          <w:p w14:paraId="34824FA9" w14:textId="77777777" w:rsidR="0054433F" w:rsidRPr="00E779C6" w:rsidRDefault="00445B89" w:rsidP="0054433F">
            <w:pPr>
              <w:jc w:val="center"/>
              <w:rPr>
                <w:sz w:val="18"/>
                <w:szCs w:val="18"/>
                <w:lang w:eastAsia="es-ES"/>
              </w:rPr>
            </w:pPr>
            <w:r>
              <w:rPr>
                <w:sz w:val="18"/>
                <w:szCs w:val="18"/>
                <w:lang w:eastAsia="es-ES"/>
              </w:rPr>
              <w:t>N/A</w:t>
            </w:r>
          </w:p>
        </w:tc>
      </w:tr>
      <w:tr w:rsidR="0054433F" w:rsidRPr="00E779C6" w14:paraId="7D35D8F6" w14:textId="77777777" w:rsidTr="00772328">
        <w:tc>
          <w:tcPr>
            <w:tcW w:w="3652" w:type="dxa"/>
            <w:vAlign w:val="center"/>
          </w:tcPr>
          <w:p w14:paraId="39733D90" w14:textId="77777777" w:rsidR="0054433F" w:rsidRPr="00E779C6" w:rsidRDefault="00772328" w:rsidP="00772328">
            <w:pPr>
              <w:jc w:val="left"/>
              <w:rPr>
                <w:sz w:val="18"/>
                <w:szCs w:val="18"/>
                <w:lang w:eastAsia="es-ES"/>
              </w:rPr>
            </w:pPr>
            <w:r w:rsidRPr="00772328">
              <w:rPr>
                <w:sz w:val="18"/>
                <w:szCs w:val="18"/>
                <w:lang w:eastAsia="es-ES"/>
              </w:rPr>
              <w:t>Codi SAC de l’òrgan de contractació que fa la publicació</w:t>
            </w:r>
            <w:r w:rsidRPr="00E779C6">
              <w:rPr>
                <w:sz w:val="18"/>
                <w:szCs w:val="18"/>
                <w:lang w:eastAsia="es-ES"/>
              </w:rPr>
              <w:t xml:space="preserve"> </w:t>
            </w:r>
          </w:p>
        </w:tc>
        <w:tc>
          <w:tcPr>
            <w:tcW w:w="4196" w:type="dxa"/>
            <w:gridSpan w:val="2"/>
            <w:vAlign w:val="center"/>
          </w:tcPr>
          <w:p w14:paraId="2C8C10E5" w14:textId="77777777" w:rsidR="0054433F" w:rsidRPr="00B12499" w:rsidRDefault="00772328" w:rsidP="0054433F">
            <w:pPr>
              <w:jc w:val="left"/>
              <w:rPr>
                <w:bCs/>
                <w:i/>
                <w:sz w:val="16"/>
                <w:szCs w:val="16"/>
                <w:lang w:eastAsia="es-ES"/>
              </w:rPr>
            </w:pPr>
            <w:r w:rsidRPr="00B12499">
              <w:rPr>
                <w:bCs/>
                <w:i/>
                <w:sz w:val="16"/>
                <w:szCs w:val="16"/>
                <w:lang w:eastAsia="es-ES"/>
              </w:rPr>
              <w:t>contractingAuthorityPartySacId</w:t>
            </w:r>
          </w:p>
        </w:tc>
        <w:tc>
          <w:tcPr>
            <w:tcW w:w="1260" w:type="dxa"/>
            <w:vAlign w:val="center"/>
          </w:tcPr>
          <w:p w14:paraId="192133FC" w14:textId="77777777" w:rsidR="0054433F" w:rsidRPr="00E779C6" w:rsidRDefault="0054433F" w:rsidP="0054433F">
            <w:pPr>
              <w:jc w:val="center"/>
              <w:rPr>
                <w:sz w:val="18"/>
                <w:szCs w:val="18"/>
                <w:lang w:eastAsia="es-ES"/>
              </w:rPr>
            </w:pPr>
            <w:r w:rsidRPr="00E779C6">
              <w:rPr>
                <w:sz w:val="18"/>
                <w:szCs w:val="18"/>
                <w:lang w:eastAsia="es-ES"/>
              </w:rPr>
              <w:t>Sí</w:t>
            </w:r>
          </w:p>
        </w:tc>
        <w:tc>
          <w:tcPr>
            <w:tcW w:w="1349" w:type="dxa"/>
            <w:vAlign w:val="center"/>
          </w:tcPr>
          <w:p w14:paraId="7546AC13" w14:textId="77777777" w:rsidR="0054433F" w:rsidRPr="00E779C6" w:rsidRDefault="00445B89" w:rsidP="0054433F">
            <w:pPr>
              <w:jc w:val="center"/>
              <w:rPr>
                <w:sz w:val="18"/>
                <w:szCs w:val="18"/>
                <w:lang w:eastAsia="es-ES"/>
              </w:rPr>
            </w:pPr>
            <w:r>
              <w:rPr>
                <w:sz w:val="18"/>
                <w:szCs w:val="18"/>
                <w:lang w:eastAsia="es-ES"/>
              </w:rPr>
              <w:t>N/A</w:t>
            </w:r>
          </w:p>
        </w:tc>
      </w:tr>
      <w:tr w:rsidR="0054433F" w:rsidRPr="00E779C6" w14:paraId="22547B0F" w14:textId="77777777" w:rsidTr="00772328">
        <w:tc>
          <w:tcPr>
            <w:tcW w:w="3652" w:type="dxa"/>
            <w:vAlign w:val="center"/>
          </w:tcPr>
          <w:p w14:paraId="6CC1D7F0" w14:textId="77777777" w:rsidR="0054433F" w:rsidRPr="00E779C6" w:rsidRDefault="00772328" w:rsidP="0054433F">
            <w:pPr>
              <w:jc w:val="left"/>
              <w:rPr>
                <w:sz w:val="18"/>
                <w:szCs w:val="18"/>
                <w:lang w:eastAsia="es-ES"/>
              </w:rPr>
            </w:pPr>
            <w:r w:rsidRPr="00772328">
              <w:rPr>
                <w:sz w:val="18"/>
                <w:szCs w:val="18"/>
                <w:lang w:eastAsia="es-ES"/>
              </w:rPr>
              <w:t>Admet presentació electrònica de propostes (únicament per a negociats sense publicitat, contractes menors i contractes derivats d’acord marc)</w:t>
            </w:r>
            <w:r w:rsidR="003C5171" w:rsidRPr="003C5171">
              <w:rPr>
                <w:color w:val="FF0000"/>
                <w:sz w:val="18"/>
                <w:szCs w:val="18"/>
                <w:vertAlign w:val="superscript"/>
                <w:lang w:eastAsia="es-ES"/>
              </w:rPr>
              <w:t xml:space="preserve"> 1</w:t>
            </w:r>
          </w:p>
        </w:tc>
        <w:tc>
          <w:tcPr>
            <w:tcW w:w="4196" w:type="dxa"/>
            <w:gridSpan w:val="2"/>
            <w:vAlign w:val="center"/>
          </w:tcPr>
          <w:p w14:paraId="68B166C0" w14:textId="77777777" w:rsidR="0054433F" w:rsidRPr="00B12499" w:rsidRDefault="00772328" w:rsidP="0054433F">
            <w:pPr>
              <w:jc w:val="left"/>
              <w:rPr>
                <w:bCs/>
                <w:i/>
                <w:sz w:val="16"/>
                <w:szCs w:val="16"/>
                <w:lang w:eastAsia="es-ES"/>
              </w:rPr>
            </w:pPr>
            <w:r w:rsidRPr="00B12499">
              <w:rPr>
                <w:bCs/>
                <w:i/>
                <w:sz w:val="16"/>
                <w:szCs w:val="16"/>
                <w:lang w:eastAsia="es-ES"/>
              </w:rPr>
              <w:t>electronicDelivery</w:t>
            </w:r>
          </w:p>
        </w:tc>
        <w:tc>
          <w:tcPr>
            <w:tcW w:w="1260" w:type="dxa"/>
            <w:vAlign w:val="center"/>
          </w:tcPr>
          <w:p w14:paraId="65804BD3" w14:textId="77777777" w:rsidR="0054433F" w:rsidRPr="00E779C6" w:rsidRDefault="0054433F" w:rsidP="0054433F">
            <w:pPr>
              <w:jc w:val="center"/>
              <w:rPr>
                <w:sz w:val="18"/>
                <w:szCs w:val="18"/>
                <w:lang w:eastAsia="es-ES"/>
              </w:rPr>
            </w:pPr>
            <w:r w:rsidRPr="00E779C6">
              <w:rPr>
                <w:sz w:val="18"/>
                <w:szCs w:val="18"/>
                <w:lang w:eastAsia="es-ES"/>
              </w:rPr>
              <w:t>No</w:t>
            </w:r>
          </w:p>
        </w:tc>
        <w:tc>
          <w:tcPr>
            <w:tcW w:w="1349" w:type="dxa"/>
            <w:vAlign w:val="center"/>
          </w:tcPr>
          <w:p w14:paraId="7C5AC6C2" w14:textId="77777777" w:rsidR="0054433F" w:rsidRPr="00E779C6" w:rsidRDefault="0054433F" w:rsidP="003C5171">
            <w:pPr>
              <w:jc w:val="center"/>
              <w:rPr>
                <w:sz w:val="18"/>
                <w:szCs w:val="18"/>
                <w:lang w:eastAsia="es-ES"/>
              </w:rPr>
            </w:pPr>
            <w:r w:rsidRPr="00E779C6">
              <w:rPr>
                <w:sz w:val="18"/>
                <w:szCs w:val="18"/>
                <w:lang w:eastAsia="es-ES"/>
              </w:rPr>
              <w:t>No</w:t>
            </w:r>
          </w:p>
        </w:tc>
      </w:tr>
      <w:tr w:rsidR="00772328" w:rsidRPr="00E779C6" w14:paraId="590125CC" w14:textId="77777777" w:rsidTr="00772328">
        <w:tc>
          <w:tcPr>
            <w:tcW w:w="3652" w:type="dxa"/>
            <w:vAlign w:val="center"/>
          </w:tcPr>
          <w:p w14:paraId="5B21866C" w14:textId="77777777" w:rsidR="00772328" w:rsidRPr="00772328" w:rsidRDefault="00772328" w:rsidP="0054433F">
            <w:pPr>
              <w:jc w:val="left"/>
              <w:rPr>
                <w:sz w:val="18"/>
                <w:szCs w:val="18"/>
                <w:lang w:eastAsia="es-ES"/>
              </w:rPr>
            </w:pPr>
            <w:r>
              <w:rPr>
                <w:sz w:val="18"/>
                <w:szCs w:val="18"/>
                <w:lang w:eastAsia="es-ES"/>
              </w:rPr>
              <w:t>Admet presentació d’ofertes via Sobre Digital</w:t>
            </w:r>
            <w:r w:rsidR="003C5171" w:rsidRPr="003C5171">
              <w:rPr>
                <w:color w:val="FF0000"/>
                <w:sz w:val="18"/>
                <w:szCs w:val="18"/>
                <w:vertAlign w:val="superscript"/>
                <w:lang w:eastAsia="es-ES"/>
              </w:rPr>
              <w:t>1</w:t>
            </w:r>
          </w:p>
        </w:tc>
        <w:tc>
          <w:tcPr>
            <w:tcW w:w="4196" w:type="dxa"/>
            <w:gridSpan w:val="2"/>
            <w:vAlign w:val="center"/>
          </w:tcPr>
          <w:p w14:paraId="36195A5B" w14:textId="77777777" w:rsidR="00772328" w:rsidRPr="00B12499" w:rsidRDefault="00772328" w:rsidP="0054433F">
            <w:pPr>
              <w:jc w:val="left"/>
              <w:rPr>
                <w:bCs/>
                <w:i/>
                <w:sz w:val="16"/>
                <w:szCs w:val="16"/>
                <w:lang w:eastAsia="es-ES"/>
              </w:rPr>
            </w:pPr>
            <w:r w:rsidRPr="00B12499">
              <w:rPr>
                <w:bCs/>
                <w:i/>
                <w:sz w:val="16"/>
                <w:szCs w:val="16"/>
                <w:lang w:eastAsia="es-ES"/>
              </w:rPr>
              <w:t>digitalEnvelope</w:t>
            </w:r>
          </w:p>
        </w:tc>
        <w:tc>
          <w:tcPr>
            <w:tcW w:w="1260" w:type="dxa"/>
            <w:vAlign w:val="center"/>
          </w:tcPr>
          <w:p w14:paraId="1A09B756" w14:textId="77777777" w:rsidR="00772328" w:rsidRPr="00E779C6" w:rsidRDefault="00772328" w:rsidP="0054433F">
            <w:pPr>
              <w:jc w:val="center"/>
              <w:rPr>
                <w:sz w:val="18"/>
                <w:szCs w:val="18"/>
                <w:lang w:eastAsia="es-ES"/>
              </w:rPr>
            </w:pPr>
            <w:r>
              <w:rPr>
                <w:sz w:val="18"/>
                <w:szCs w:val="18"/>
                <w:lang w:eastAsia="es-ES"/>
              </w:rPr>
              <w:t>No</w:t>
            </w:r>
          </w:p>
        </w:tc>
        <w:tc>
          <w:tcPr>
            <w:tcW w:w="1349" w:type="dxa"/>
            <w:vAlign w:val="center"/>
          </w:tcPr>
          <w:p w14:paraId="749A7119" w14:textId="77777777" w:rsidR="00772328" w:rsidRPr="00E779C6" w:rsidRDefault="00772328" w:rsidP="003C5171">
            <w:pPr>
              <w:jc w:val="center"/>
              <w:rPr>
                <w:sz w:val="18"/>
                <w:szCs w:val="18"/>
                <w:lang w:eastAsia="es-ES"/>
              </w:rPr>
            </w:pPr>
            <w:r>
              <w:rPr>
                <w:sz w:val="18"/>
                <w:szCs w:val="18"/>
                <w:lang w:eastAsia="es-ES"/>
              </w:rPr>
              <w:t>No</w:t>
            </w:r>
          </w:p>
        </w:tc>
      </w:tr>
      <w:tr w:rsidR="00504BB7" w:rsidRPr="00E779C6" w14:paraId="37783B20" w14:textId="77777777" w:rsidTr="00772328">
        <w:tc>
          <w:tcPr>
            <w:tcW w:w="3652" w:type="dxa"/>
            <w:vAlign w:val="center"/>
          </w:tcPr>
          <w:p w14:paraId="74D052DE" w14:textId="77777777" w:rsidR="00504BB7" w:rsidRPr="00E779C6" w:rsidRDefault="00772328" w:rsidP="00772328">
            <w:pPr>
              <w:jc w:val="left"/>
              <w:rPr>
                <w:sz w:val="18"/>
                <w:szCs w:val="18"/>
                <w:lang w:eastAsia="es-ES"/>
              </w:rPr>
            </w:pPr>
            <w:r w:rsidRPr="00772328">
              <w:rPr>
                <w:sz w:val="18"/>
                <w:szCs w:val="18"/>
                <w:lang w:eastAsia="es-ES"/>
              </w:rPr>
              <w:t>Anunci d’accés exclusiu (únicament per a negociats sense publicitat, contractes menors, contractes derivats d’acord marc i altres procediments segons instruccions internes)</w:t>
            </w:r>
          </w:p>
        </w:tc>
        <w:tc>
          <w:tcPr>
            <w:tcW w:w="4196" w:type="dxa"/>
            <w:gridSpan w:val="2"/>
            <w:vAlign w:val="center"/>
          </w:tcPr>
          <w:p w14:paraId="664F251C" w14:textId="77777777" w:rsidR="00504BB7" w:rsidRPr="00B12499" w:rsidRDefault="00772328" w:rsidP="00772328">
            <w:pPr>
              <w:jc w:val="left"/>
              <w:rPr>
                <w:bCs/>
                <w:i/>
                <w:sz w:val="16"/>
                <w:szCs w:val="16"/>
                <w:lang w:eastAsia="es-ES"/>
              </w:rPr>
            </w:pPr>
            <w:r w:rsidRPr="00B12499">
              <w:rPr>
                <w:bCs/>
                <w:i/>
                <w:sz w:val="16"/>
                <w:szCs w:val="16"/>
                <w:lang w:eastAsia="es-ES"/>
              </w:rPr>
              <w:t>restricted</w:t>
            </w:r>
          </w:p>
        </w:tc>
        <w:tc>
          <w:tcPr>
            <w:tcW w:w="1260" w:type="dxa"/>
            <w:vAlign w:val="center"/>
          </w:tcPr>
          <w:p w14:paraId="75FA64D4" w14:textId="77777777" w:rsidR="00504BB7" w:rsidRPr="00E779C6" w:rsidRDefault="00B3771C" w:rsidP="00504BB7">
            <w:pPr>
              <w:jc w:val="center"/>
              <w:rPr>
                <w:sz w:val="18"/>
                <w:szCs w:val="18"/>
                <w:lang w:eastAsia="es-ES"/>
              </w:rPr>
            </w:pPr>
            <w:r>
              <w:rPr>
                <w:sz w:val="18"/>
                <w:szCs w:val="18"/>
                <w:lang w:eastAsia="es-ES"/>
              </w:rPr>
              <w:t>No</w:t>
            </w:r>
          </w:p>
        </w:tc>
        <w:tc>
          <w:tcPr>
            <w:tcW w:w="1349" w:type="dxa"/>
            <w:vAlign w:val="center"/>
          </w:tcPr>
          <w:p w14:paraId="443FD815" w14:textId="77777777" w:rsidR="00504BB7" w:rsidRPr="00E779C6" w:rsidRDefault="00B3771C" w:rsidP="00504BB7">
            <w:pPr>
              <w:jc w:val="center"/>
              <w:rPr>
                <w:sz w:val="18"/>
                <w:szCs w:val="18"/>
                <w:lang w:eastAsia="es-ES"/>
              </w:rPr>
            </w:pPr>
            <w:r>
              <w:rPr>
                <w:sz w:val="18"/>
                <w:szCs w:val="18"/>
                <w:lang w:eastAsia="es-ES"/>
              </w:rPr>
              <w:t>No</w:t>
            </w:r>
          </w:p>
        </w:tc>
      </w:tr>
      <w:tr w:rsidR="00B3771C" w:rsidRPr="00E779C6" w14:paraId="6202405D" w14:textId="77777777" w:rsidTr="00772328">
        <w:tc>
          <w:tcPr>
            <w:tcW w:w="3652" w:type="dxa"/>
            <w:vAlign w:val="center"/>
          </w:tcPr>
          <w:p w14:paraId="554D8032" w14:textId="77777777" w:rsidR="00B3771C" w:rsidRPr="00B3771C" w:rsidRDefault="00772328" w:rsidP="00772328">
            <w:pPr>
              <w:jc w:val="left"/>
              <w:rPr>
                <w:sz w:val="18"/>
                <w:szCs w:val="18"/>
                <w:lang w:eastAsia="es-ES"/>
              </w:rPr>
            </w:pPr>
            <w:r w:rsidRPr="00772328">
              <w:rPr>
                <w:sz w:val="18"/>
                <w:szCs w:val="18"/>
                <w:lang w:eastAsia="es-ES"/>
              </w:rPr>
              <w:t>Correu electrònic per rebre avisos de noves ofertes</w:t>
            </w:r>
            <w:r>
              <w:rPr>
                <w:sz w:val="18"/>
                <w:szCs w:val="18"/>
                <w:lang w:eastAsia="es-ES"/>
              </w:rPr>
              <w:t xml:space="preserve"> </w:t>
            </w:r>
          </w:p>
        </w:tc>
        <w:tc>
          <w:tcPr>
            <w:tcW w:w="4196" w:type="dxa"/>
            <w:gridSpan w:val="2"/>
            <w:vAlign w:val="center"/>
          </w:tcPr>
          <w:p w14:paraId="3E1DF9D0" w14:textId="77777777" w:rsidR="00B3771C" w:rsidRPr="00B12499" w:rsidRDefault="00772328" w:rsidP="00B3771C">
            <w:pPr>
              <w:jc w:val="left"/>
              <w:rPr>
                <w:bCs/>
                <w:i/>
                <w:sz w:val="16"/>
                <w:szCs w:val="16"/>
                <w:lang w:eastAsia="es-ES"/>
              </w:rPr>
            </w:pPr>
            <w:r w:rsidRPr="00B12499">
              <w:rPr>
                <w:bCs/>
                <w:i/>
                <w:sz w:val="16"/>
                <w:szCs w:val="16"/>
                <w:lang w:eastAsia="es-ES"/>
              </w:rPr>
              <w:t>emailOffers</w:t>
            </w:r>
          </w:p>
        </w:tc>
        <w:tc>
          <w:tcPr>
            <w:tcW w:w="1260" w:type="dxa"/>
            <w:vAlign w:val="center"/>
          </w:tcPr>
          <w:p w14:paraId="67228223" w14:textId="77777777" w:rsidR="00B3771C" w:rsidRDefault="00B3771C" w:rsidP="00504BB7">
            <w:pPr>
              <w:jc w:val="center"/>
              <w:rPr>
                <w:sz w:val="18"/>
                <w:szCs w:val="18"/>
                <w:lang w:eastAsia="es-ES"/>
              </w:rPr>
            </w:pPr>
            <w:r>
              <w:rPr>
                <w:sz w:val="18"/>
                <w:szCs w:val="18"/>
                <w:lang w:eastAsia="es-ES"/>
              </w:rPr>
              <w:t>No</w:t>
            </w:r>
          </w:p>
        </w:tc>
        <w:tc>
          <w:tcPr>
            <w:tcW w:w="1349" w:type="dxa"/>
            <w:vAlign w:val="center"/>
          </w:tcPr>
          <w:p w14:paraId="58B5B07B" w14:textId="77777777" w:rsidR="00B3771C" w:rsidRDefault="00B3771C" w:rsidP="00504BB7">
            <w:pPr>
              <w:jc w:val="center"/>
              <w:rPr>
                <w:sz w:val="18"/>
                <w:szCs w:val="18"/>
                <w:lang w:eastAsia="es-ES"/>
              </w:rPr>
            </w:pPr>
            <w:r>
              <w:rPr>
                <w:sz w:val="18"/>
                <w:szCs w:val="18"/>
                <w:lang w:eastAsia="es-ES"/>
              </w:rPr>
              <w:t>No</w:t>
            </w:r>
          </w:p>
        </w:tc>
      </w:tr>
      <w:tr w:rsidR="00AC39FB" w:rsidRPr="00E779C6" w14:paraId="738712EA" w14:textId="77777777" w:rsidTr="00772328">
        <w:tc>
          <w:tcPr>
            <w:tcW w:w="3652" w:type="dxa"/>
            <w:vAlign w:val="center"/>
          </w:tcPr>
          <w:p w14:paraId="4739E1FE" w14:textId="77777777" w:rsidR="00AC39FB" w:rsidRPr="00772328" w:rsidRDefault="00AC39FB" w:rsidP="00AC39FB">
            <w:pPr>
              <w:jc w:val="left"/>
              <w:rPr>
                <w:sz w:val="18"/>
                <w:szCs w:val="18"/>
                <w:lang w:eastAsia="es-ES"/>
              </w:rPr>
            </w:pPr>
            <w:r>
              <w:rPr>
                <w:sz w:val="18"/>
                <w:szCs w:val="18"/>
                <w:lang w:eastAsia="es-ES"/>
              </w:rPr>
              <w:t>Empreses convidades. Identificador</w:t>
            </w:r>
            <w:r w:rsidR="00985116">
              <w:rPr>
                <w:color w:val="FF0000"/>
                <w:sz w:val="18"/>
                <w:szCs w:val="18"/>
                <w:vertAlign w:val="superscript"/>
                <w:lang w:eastAsia="es-ES"/>
              </w:rPr>
              <w:t>2</w:t>
            </w:r>
          </w:p>
        </w:tc>
        <w:tc>
          <w:tcPr>
            <w:tcW w:w="4196" w:type="dxa"/>
            <w:gridSpan w:val="2"/>
            <w:vAlign w:val="center"/>
          </w:tcPr>
          <w:p w14:paraId="2FF8C06D" w14:textId="77777777" w:rsidR="00AC39FB" w:rsidRPr="00B12499" w:rsidRDefault="00AC39FB" w:rsidP="0064638F">
            <w:pPr>
              <w:ind w:left="1440" w:hanging="1440"/>
              <w:jc w:val="left"/>
              <w:rPr>
                <w:bCs/>
                <w:i/>
                <w:sz w:val="16"/>
                <w:szCs w:val="16"/>
                <w:lang w:eastAsia="es-ES"/>
              </w:rPr>
            </w:pPr>
            <w:r w:rsidRPr="00AC39FB">
              <w:rPr>
                <w:bCs/>
                <w:i/>
                <w:sz w:val="16"/>
                <w:szCs w:val="16"/>
                <w:lang w:eastAsia="es-ES"/>
              </w:rPr>
              <w:t>WSInvitedCompanies</w:t>
            </w:r>
            <w:r>
              <w:rPr>
                <w:bCs/>
                <w:i/>
                <w:sz w:val="16"/>
                <w:szCs w:val="16"/>
                <w:lang w:eastAsia="es-ES"/>
              </w:rPr>
              <w:t>.WSParty.</w:t>
            </w:r>
            <w:r w:rsidRPr="00AC39FB">
              <w:rPr>
                <w:bCs/>
                <w:i/>
                <w:sz w:val="16"/>
                <w:szCs w:val="16"/>
                <w:lang w:eastAsia="es-ES"/>
              </w:rPr>
              <w:t>identifier</w:t>
            </w:r>
          </w:p>
        </w:tc>
        <w:tc>
          <w:tcPr>
            <w:tcW w:w="1260" w:type="dxa"/>
            <w:vAlign w:val="center"/>
          </w:tcPr>
          <w:p w14:paraId="14D1BC11" w14:textId="77777777" w:rsidR="00AC39FB" w:rsidRDefault="00AC39FB" w:rsidP="00AC39FB">
            <w:pPr>
              <w:jc w:val="center"/>
              <w:rPr>
                <w:sz w:val="18"/>
                <w:szCs w:val="18"/>
                <w:lang w:eastAsia="es-ES"/>
              </w:rPr>
            </w:pPr>
            <w:r>
              <w:rPr>
                <w:sz w:val="18"/>
                <w:szCs w:val="18"/>
                <w:lang w:eastAsia="es-ES"/>
              </w:rPr>
              <w:t>No</w:t>
            </w:r>
          </w:p>
        </w:tc>
        <w:tc>
          <w:tcPr>
            <w:tcW w:w="1349" w:type="dxa"/>
            <w:vAlign w:val="center"/>
          </w:tcPr>
          <w:p w14:paraId="5AF0D87B" w14:textId="77777777" w:rsidR="00AC39FB" w:rsidRDefault="00AC39FB" w:rsidP="00AC39FB">
            <w:pPr>
              <w:jc w:val="center"/>
              <w:rPr>
                <w:sz w:val="18"/>
                <w:szCs w:val="18"/>
                <w:lang w:eastAsia="es-ES"/>
              </w:rPr>
            </w:pPr>
            <w:r>
              <w:rPr>
                <w:sz w:val="18"/>
                <w:szCs w:val="18"/>
                <w:lang w:eastAsia="es-ES"/>
              </w:rPr>
              <w:t>No</w:t>
            </w:r>
          </w:p>
        </w:tc>
      </w:tr>
      <w:tr w:rsidR="0064638F" w:rsidRPr="00E779C6" w14:paraId="621D9BC0" w14:textId="77777777" w:rsidTr="00772328">
        <w:tc>
          <w:tcPr>
            <w:tcW w:w="3652" w:type="dxa"/>
            <w:vAlign w:val="center"/>
          </w:tcPr>
          <w:p w14:paraId="4A618A9F" w14:textId="77777777" w:rsidR="0064638F" w:rsidRDefault="0064638F" w:rsidP="00AC39FB">
            <w:pPr>
              <w:jc w:val="left"/>
              <w:rPr>
                <w:sz w:val="18"/>
                <w:szCs w:val="18"/>
                <w:lang w:eastAsia="es-ES"/>
              </w:rPr>
            </w:pPr>
            <w:r>
              <w:rPr>
                <w:sz w:val="18"/>
                <w:szCs w:val="18"/>
                <w:lang w:eastAsia="es-ES"/>
              </w:rPr>
              <w:t>Empreses convidades. Tipus Identificador</w:t>
            </w:r>
            <w:r>
              <w:rPr>
                <w:color w:val="FF0000"/>
                <w:sz w:val="18"/>
                <w:szCs w:val="18"/>
                <w:vertAlign w:val="superscript"/>
                <w:lang w:eastAsia="es-ES"/>
              </w:rPr>
              <w:t>2</w:t>
            </w:r>
          </w:p>
        </w:tc>
        <w:tc>
          <w:tcPr>
            <w:tcW w:w="4196" w:type="dxa"/>
            <w:gridSpan w:val="2"/>
            <w:vAlign w:val="center"/>
          </w:tcPr>
          <w:p w14:paraId="60623E9F" w14:textId="77777777" w:rsidR="0064638F" w:rsidRPr="00AC39FB" w:rsidRDefault="0064638F" w:rsidP="00AC39FB">
            <w:pPr>
              <w:jc w:val="left"/>
              <w:rPr>
                <w:bCs/>
                <w:i/>
                <w:sz w:val="16"/>
                <w:szCs w:val="16"/>
                <w:lang w:eastAsia="es-ES"/>
              </w:rPr>
            </w:pPr>
            <w:r w:rsidRPr="00AC39FB">
              <w:rPr>
                <w:bCs/>
                <w:i/>
                <w:sz w:val="16"/>
                <w:szCs w:val="16"/>
                <w:lang w:eastAsia="es-ES"/>
              </w:rPr>
              <w:t>WSInvitedCompanies</w:t>
            </w:r>
            <w:r>
              <w:rPr>
                <w:bCs/>
                <w:i/>
                <w:sz w:val="16"/>
                <w:szCs w:val="16"/>
                <w:lang w:eastAsia="es-ES"/>
              </w:rPr>
              <w:t>.WSParty.</w:t>
            </w:r>
            <w:r w:rsidRPr="0064638F">
              <w:rPr>
                <w:bCs/>
                <w:i/>
                <w:sz w:val="16"/>
                <w:szCs w:val="16"/>
                <w:lang w:eastAsia="es-ES"/>
              </w:rPr>
              <w:t>identificationType</w:t>
            </w:r>
          </w:p>
        </w:tc>
        <w:tc>
          <w:tcPr>
            <w:tcW w:w="1260" w:type="dxa"/>
            <w:vAlign w:val="center"/>
          </w:tcPr>
          <w:p w14:paraId="195FACD3" w14:textId="77777777" w:rsidR="0064638F" w:rsidRDefault="0064638F" w:rsidP="00AC39FB">
            <w:pPr>
              <w:jc w:val="center"/>
              <w:rPr>
                <w:sz w:val="18"/>
                <w:szCs w:val="18"/>
                <w:lang w:eastAsia="es-ES"/>
              </w:rPr>
            </w:pPr>
            <w:r>
              <w:rPr>
                <w:sz w:val="18"/>
                <w:szCs w:val="18"/>
                <w:lang w:eastAsia="es-ES"/>
              </w:rPr>
              <w:t>No</w:t>
            </w:r>
          </w:p>
        </w:tc>
        <w:tc>
          <w:tcPr>
            <w:tcW w:w="1349" w:type="dxa"/>
            <w:vAlign w:val="center"/>
          </w:tcPr>
          <w:p w14:paraId="086401A8" w14:textId="77777777" w:rsidR="0064638F" w:rsidRDefault="0064638F" w:rsidP="00AC39FB">
            <w:pPr>
              <w:jc w:val="center"/>
              <w:rPr>
                <w:sz w:val="18"/>
                <w:szCs w:val="18"/>
                <w:lang w:eastAsia="es-ES"/>
              </w:rPr>
            </w:pPr>
            <w:r>
              <w:rPr>
                <w:sz w:val="18"/>
                <w:szCs w:val="18"/>
                <w:lang w:eastAsia="es-ES"/>
              </w:rPr>
              <w:t>No</w:t>
            </w:r>
          </w:p>
        </w:tc>
      </w:tr>
      <w:tr w:rsidR="00AC39FB" w:rsidRPr="00E779C6" w14:paraId="1D62D9BE" w14:textId="77777777" w:rsidTr="00772328">
        <w:tc>
          <w:tcPr>
            <w:tcW w:w="3652" w:type="dxa"/>
            <w:vAlign w:val="center"/>
          </w:tcPr>
          <w:p w14:paraId="64A4E6C3" w14:textId="77777777" w:rsidR="00AC39FB" w:rsidRPr="00772328" w:rsidRDefault="00AC39FB" w:rsidP="00AC39FB">
            <w:pPr>
              <w:jc w:val="left"/>
              <w:rPr>
                <w:sz w:val="18"/>
                <w:szCs w:val="18"/>
                <w:lang w:eastAsia="es-ES"/>
              </w:rPr>
            </w:pPr>
            <w:r>
              <w:rPr>
                <w:sz w:val="18"/>
                <w:szCs w:val="18"/>
                <w:lang w:eastAsia="es-ES"/>
              </w:rPr>
              <w:t>Empreses convidades. Nom de l’empresa</w:t>
            </w:r>
            <w:r w:rsidR="00985116">
              <w:rPr>
                <w:color w:val="FF0000"/>
                <w:sz w:val="18"/>
                <w:szCs w:val="18"/>
                <w:vertAlign w:val="superscript"/>
                <w:lang w:eastAsia="es-ES"/>
              </w:rPr>
              <w:t>2</w:t>
            </w:r>
          </w:p>
        </w:tc>
        <w:tc>
          <w:tcPr>
            <w:tcW w:w="4196" w:type="dxa"/>
            <w:gridSpan w:val="2"/>
            <w:vAlign w:val="center"/>
          </w:tcPr>
          <w:p w14:paraId="54EEC35A" w14:textId="77777777" w:rsidR="00AC39FB" w:rsidRPr="00AC39FB" w:rsidRDefault="00AC39FB" w:rsidP="00AC39FB">
            <w:pPr>
              <w:jc w:val="left"/>
              <w:rPr>
                <w:bCs/>
                <w:i/>
                <w:sz w:val="16"/>
                <w:szCs w:val="18"/>
                <w:lang w:eastAsia="es-ES"/>
              </w:rPr>
            </w:pPr>
            <w:r w:rsidRPr="00AC39FB">
              <w:rPr>
                <w:bCs/>
                <w:i/>
                <w:sz w:val="16"/>
                <w:szCs w:val="18"/>
                <w:lang w:eastAsia="es-ES"/>
              </w:rPr>
              <w:t>WSInvitedCompanies.WSParty.</w:t>
            </w:r>
            <w:r w:rsidRPr="00AC39FB">
              <w:rPr>
                <w:i/>
                <w:sz w:val="16"/>
                <w:szCs w:val="18"/>
              </w:rPr>
              <w:t>name</w:t>
            </w:r>
          </w:p>
        </w:tc>
        <w:tc>
          <w:tcPr>
            <w:tcW w:w="1260" w:type="dxa"/>
            <w:vAlign w:val="center"/>
          </w:tcPr>
          <w:p w14:paraId="0E6A06D7" w14:textId="77777777" w:rsidR="00AC39FB" w:rsidRDefault="00AC39FB" w:rsidP="00AC39FB">
            <w:pPr>
              <w:jc w:val="center"/>
              <w:rPr>
                <w:sz w:val="18"/>
                <w:szCs w:val="18"/>
                <w:lang w:eastAsia="es-ES"/>
              </w:rPr>
            </w:pPr>
            <w:r>
              <w:rPr>
                <w:sz w:val="18"/>
                <w:szCs w:val="18"/>
                <w:lang w:eastAsia="es-ES"/>
              </w:rPr>
              <w:t>No</w:t>
            </w:r>
          </w:p>
        </w:tc>
        <w:tc>
          <w:tcPr>
            <w:tcW w:w="1349" w:type="dxa"/>
            <w:vAlign w:val="center"/>
          </w:tcPr>
          <w:p w14:paraId="798799C9" w14:textId="77777777" w:rsidR="00AC39FB" w:rsidRDefault="00AC39FB" w:rsidP="00AC39FB">
            <w:pPr>
              <w:jc w:val="center"/>
              <w:rPr>
                <w:sz w:val="18"/>
                <w:szCs w:val="18"/>
                <w:lang w:eastAsia="es-ES"/>
              </w:rPr>
            </w:pPr>
            <w:r>
              <w:rPr>
                <w:sz w:val="18"/>
                <w:szCs w:val="18"/>
                <w:lang w:eastAsia="es-ES"/>
              </w:rPr>
              <w:t>No</w:t>
            </w:r>
          </w:p>
        </w:tc>
      </w:tr>
      <w:tr w:rsidR="00AC39FB" w:rsidRPr="00E779C6" w14:paraId="741CBA65" w14:textId="77777777" w:rsidTr="00772328">
        <w:tc>
          <w:tcPr>
            <w:tcW w:w="3652" w:type="dxa"/>
            <w:vAlign w:val="center"/>
          </w:tcPr>
          <w:p w14:paraId="56E3ECCD" w14:textId="77777777" w:rsidR="00AC39FB" w:rsidRPr="00772328" w:rsidRDefault="00AC39FB" w:rsidP="00AC39FB">
            <w:pPr>
              <w:jc w:val="left"/>
              <w:rPr>
                <w:sz w:val="18"/>
                <w:szCs w:val="18"/>
                <w:lang w:eastAsia="es-ES"/>
              </w:rPr>
            </w:pPr>
            <w:r>
              <w:rPr>
                <w:sz w:val="18"/>
                <w:szCs w:val="18"/>
                <w:lang w:eastAsia="es-ES"/>
              </w:rPr>
              <w:t>Empreses convidades. Correu electrònic</w:t>
            </w:r>
            <w:r w:rsidR="00985116">
              <w:rPr>
                <w:color w:val="FF0000"/>
                <w:sz w:val="18"/>
                <w:szCs w:val="18"/>
                <w:vertAlign w:val="superscript"/>
                <w:lang w:eastAsia="es-ES"/>
              </w:rPr>
              <w:t>2</w:t>
            </w:r>
          </w:p>
        </w:tc>
        <w:tc>
          <w:tcPr>
            <w:tcW w:w="4196" w:type="dxa"/>
            <w:gridSpan w:val="2"/>
            <w:vAlign w:val="center"/>
          </w:tcPr>
          <w:p w14:paraId="71F4454E" w14:textId="77777777" w:rsidR="00AC39FB" w:rsidRPr="00FE2C1A" w:rsidRDefault="00AC39FB" w:rsidP="00AC39FB">
            <w:pPr>
              <w:jc w:val="left"/>
              <w:rPr>
                <w:bCs/>
                <w:i/>
                <w:sz w:val="16"/>
                <w:szCs w:val="16"/>
                <w:lang w:eastAsia="es-ES"/>
              </w:rPr>
            </w:pPr>
            <w:r w:rsidRPr="00FE2C1A">
              <w:rPr>
                <w:bCs/>
                <w:i/>
                <w:sz w:val="16"/>
                <w:szCs w:val="16"/>
                <w:lang w:eastAsia="es-ES"/>
              </w:rPr>
              <w:t>WSInvitedCompanies.WSParty.electronicMail</w:t>
            </w:r>
          </w:p>
        </w:tc>
        <w:tc>
          <w:tcPr>
            <w:tcW w:w="1260" w:type="dxa"/>
            <w:vAlign w:val="center"/>
          </w:tcPr>
          <w:p w14:paraId="517EB9D0" w14:textId="77777777" w:rsidR="00AC39FB" w:rsidRDefault="00AC39FB" w:rsidP="00AC39FB">
            <w:pPr>
              <w:jc w:val="center"/>
              <w:rPr>
                <w:sz w:val="18"/>
                <w:szCs w:val="18"/>
                <w:lang w:eastAsia="es-ES"/>
              </w:rPr>
            </w:pPr>
            <w:r>
              <w:rPr>
                <w:sz w:val="18"/>
                <w:szCs w:val="18"/>
                <w:lang w:eastAsia="es-ES"/>
              </w:rPr>
              <w:t>No</w:t>
            </w:r>
          </w:p>
        </w:tc>
        <w:tc>
          <w:tcPr>
            <w:tcW w:w="1349" w:type="dxa"/>
            <w:vAlign w:val="center"/>
          </w:tcPr>
          <w:p w14:paraId="54ADFCF5" w14:textId="77777777" w:rsidR="00AC39FB" w:rsidRDefault="00AC39FB" w:rsidP="00AC39FB">
            <w:pPr>
              <w:jc w:val="center"/>
              <w:rPr>
                <w:sz w:val="18"/>
                <w:szCs w:val="18"/>
                <w:lang w:eastAsia="es-ES"/>
              </w:rPr>
            </w:pPr>
            <w:r>
              <w:rPr>
                <w:sz w:val="18"/>
                <w:szCs w:val="18"/>
                <w:lang w:eastAsia="es-ES"/>
              </w:rPr>
              <w:t>No</w:t>
            </w:r>
          </w:p>
        </w:tc>
      </w:tr>
      <w:tr w:rsidR="00BE3041" w:rsidRPr="00E779C6" w14:paraId="5A685014" w14:textId="77777777" w:rsidTr="00772328">
        <w:tc>
          <w:tcPr>
            <w:tcW w:w="3652" w:type="dxa"/>
            <w:vAlign w:val="center"/>
          </w:tcPr>
          <w:p w14:paraId="2FCF3FD8" w14:textId="77777777" w:rsidR="00BE3041" w:rsidRPr="00772328" w:rsidRDefault="00BE3041" w:rsidP="00BE3041">
            <w:pPr>
              <w:jc w:val="left"/>
              <w:rPr>
                <w:sz w:val="18"/>
                <w:szCs w:val="18"/>
                <w:lang w:eastAsia="es-ES"/>
              </w:rPr>
            </w:pPr>
            <w:r>
              <w:rPr>
                <w:sz w:val="18"/>
                <w:szCs w:val="18"/>
                <w:lang w:eastAsia="es-ES"/>
              </w:rPr>
              <w:t>Empreses convidades. Nacionalitat</w:t>
            </w:r>
            <w:r>
              <w:rPr>
                <w:color w:val="FF0000"/>
                <w:sz w:val="18"/>
                <w:szCs w:val="18"/>
                <w:vertAlign w:val="superscript"/>
                <w:lang w:eastAsia="es-ES"/>
              </w:rPr>
              <w:t>2</w:t>
            </w:r>
          </w:p>
        </w:tc>
        <w:tc>
          <w:tcPr>
            <w:tcW w:w="4196" w:type="dxa"/>
            <w:gridSpan w:val="2"/>
            <w:vAlign w:val="center"/>
          </w:tcPr>
          <w:p w14:paraId="77E21A36" w14:textId="77777777" w:rsidR="00BE3041" w:rsidRPr="00FE2C1A" w:rsidRDefault="00BE3041" w:rsidP="00D54345">
            <w:pPr>
              <w:jc w:val="left"/>
              <w:rPr>
                <w:bCs/>
                <w:i/>
                <w:sz w:val="16"/>
                <w:szCs w:val="16"/>
                <w:lang w:eastAsia="es-ES"/>
              </w:rPr>
            </w:pPr>
            <w:r w:rsidRPr="00FE2C1A">
              <w:rPr>
                <w:bCs/>
                <w:i/>
                <w:sz w:val="16"/>
                <w:szCs w:val="16"/>
                <w:lang w:eastAsia="es-ES"/>
              </w:rPr>
              <w:t>WSInvitedCompanies.WSParty.countryCode</w:t>
            </w:r>
          </w:p>
        </w:tc>
        <w:tc>
          <w:tcPr>
            <w:tcW w:w="1260" w:type="dxa"/>
            <w:vAlign w:val="center"/>
          </w:tcPr>
          <w:p w14:paraId="2963C73B" w14:textId="77777777" w:rsidR="00BE3041" w:rsidRDefault="00BE3041" w:rsidP="00BE3041">
            <w:pPr>
              <w:jc w:val="center"/>
              <w:rPr>
                <w:sz w:val="18"/>
                <w:szCs w:val="18"/>
                <w:lang w:eastAsia="es-ES"/>
              </w:rPr>
            </w:pPr>
            <w:r>
              <w:rPr>
                <w:sz w:val="18"/>
                <w:szCs w:val="18"/>
                <w:lang w:eastAsia="es-ES"/>
              </w:rPr>
              <w:t>No</w:t>
            </w:r>
          </w:p>
        </w:tc>
        <w:tc>
          <w:tcPr>
            <w:tcW w:w="1349" w:type="dxa"/>
            <w:vAlign w:val="center"/>
          </w:tcPr>
          <w:p w14:paraId="16ACA867" w14:textId="77777777" w:rsidR="00BE3041" w:rsidRDefault="00BE3041" w:rsidP="00BE3041">
            <w:pPr>
              <w:jc w:val="center"/>
              <w:rPr>
                <w:sz w:val="18"/>
                <w:szCs w:val="18"/>
                <w:lang w:eastAsia="es-ES"/>
              </w:rPr>
            </w:pPr>
            <w:r>
              <w:rPr>
                <w:sz w:val="18"/>
                <w:szCs w:val="18"/>
                <w:lang w:eastAsia="es-ES"/>
              </w:rPr>
              <w:t>No</w:t>
            </w:r>
          </w:p>
        </w:tc>
      </w:tr>
      <w:tr w:rsidR="00BE3041" w:rsidRPr="00E779C6" w14:paraId="1233ABC1" w14:textId="77777777" w:rsidTr="00772328">
        <w:tc>
          <w:tcPr>
            <w:tcW w:w="3652" w:type="dxa"/>
            <w:vAlign w:val="center"/>
          </w:tcPr>
          <w:p w14:paraId="089C8AFA" w14:textId="77777777" w:rsidR="00BE3041" w:rsidRPr="00E779C6" w:rsidRDefault="00BE3041" w:rsidP="00BE3041">
            <w:pPr>
              <w:jc w:val="left"/>
              <w:rPr>
                <w:sz w:val="18"/>
                <w:szCs w:val="18"/>
                <w:lang w:eastAsia="es-ES"/>
              </w:rPr>
            </w:pPr>
            <w:r w:rsidRPr="00772328">
              <w:rPr>
                <w:sz w:val="18"/>
                <w:szCs w:val="18"/>
                <w:lang w:eastAsia="es-ES"/>
              </w:rPr>
              <w:t>Data de fi de visualització de l’expedient al seu perfil de contractant a la Plataforma de Contractació</w:t>
            </w:r>
            <w:r w:rsidRPr="00E779C6">
              <w:rPr>
                <w:sz w:val="18"/>
                <w:szCs w:val="18"/>
                <w:lang w:eastAsia="es-ES"/>
              </w:rPr>
              <w:t xml:space="preserve"> </w:t>
            </w:r>
          </w:p>
        </w:tc>
        <w:tc>
          <w:tcPr>
            <w:tcW w:w="4196" w:type="dxa"/>
            <w:gridSpan w:val="2"/>
            <w:vAlign w:val="center"/>
          </w:tcPr>
          <w:p w14:paraId="2FFF9E59" w14:textId="77777777" w:rsidR="00BE3041" w:rsidRPr="00B12499" w:rsidRDefault="00BE3041" w:rsidP="00BE3041">
            <w:pPr>
              <w:jc w:val="left"/>
              <w:rPr>
                <w:bCs/>
                <w:i/>
                <w:sz w:val="16"/>
                <w:szCs w:val="16"/>
                <w:lang w:eastAsia="es-ES"/>
              </w:rPr>
            </w:pPr>
            <w:r w:rsidRPr="00B12499">
              <w:rPr>
                <w:bCs/>
                <w:i/>
                <w:sz w:val="16"/>
                <w:szCs w:val="16"/>
                <w:lang w:eastAsia="es-ES"/>
              </w:rPr>
              <w:t>finalPlatformDate</w:t>
            </w:r>
          </w:p>
        </w:tc>
        <w:tc>
          <w:tcPr>
            <w:tcW w:w="1260" w:type="dxa"/>
            <w:vAlign w:val="center"/>
          </w:tcPr>
          <w:p w14:paraId="235C755B" w14:textId="77777777" w:rsidR="00BE3041" w:rsidRPr="00E779C6" w:rsidRDefault="00BE3041" w:rsidP="00BE3041">
            <w:pPr>
              <w:jc w:val="center"/>
              <w:rPr>
                <w:sz w:val="18"/>
                <w:szCs w:val="18"/>
                <w:lang w:eastAsia="es-ES"/>
              </w:rPr>
            </w:pPr>
            <w:r w:rsidRPr="00E779C6">
              <w:rPr>
                <w:sz w:val="18"/>
                <w:szCs w:val="18"/>
                <w:lang w:eastAsia="es-ES"/>
              </w:rPr>
              <w:t>No</w:t>
            </w:r>
          </w:p>
        </w:tc>
        <w:tc>
          <w:tcPr>
            <w:tcW w:w="1349" w:type="dxa"/>
            <w:vAlign w:val="center"/>
          </w:tcPr>
          <w:p w14:paraId="7F16630F" w14:textId="77777777" w:rsidR="00BE3041" w:rsidRPr="00D82C17" w:rsidRDefault="00BE3041" w:rsidP="00BE3041">
            <w:pPr>
              <w:jc w:val="center"/>
              <w:rPr>
                <w:sz w:val="18"/>
                <w:szCs w:val="18"/>
                <w:vertAlign w:val="superscript"/>
                <w:lang w:eastAsia="es-ES"/>
              </w:rPr>
            </w:pPr>
            <w:r>
              <w:rPr>
                <w:sz w:val="18"/>
                <w:szCs w:val="18"/>
                <w:lang w:eastAsia="es-ES"/>
              </w:rPr>
              <w:t>Sí</w:t>
            </w:r>
            <w:r>
              <w:rPr>
                <w:color w:val="FF0000"/>
                <w:sz w:val="18"/>
                <w:szCs w:val="18"/>
                <w:vertAlign w:val="superscript"/>
                <w:lang w:eastAsia="es-ES"/>
              </w:rPr>
              <w:t>3</w:t>
            </w:r>
          </w:p>
        </w:tc>
      </w:tr>
      <w:tr w:rsidR="00BE3041" w:rsidRPr="00E779C6" w14:paraId="483BE61B" w14:textId="77777777" w:rsidTr="00772328">
        <w:tc>
          <w:tcPr>
            <w:tcW w:w="3652" w:type="dxa"/>
            <w:vAlign w:val="center"/>
          </w:tcPr>
          <w:p w14:paraId="39830165" w14:textId="77777777" w:rsidR="00BE3041" w:rsidRPr="00E779C6" w:rsidRDefault="00BE3041" w:rsidP="00BE3041">
            <w:pPr>
              <w:jc w:val="left"/>
              <w:rPr>
                <w:sz w:val="18"/>
                <w:szCs w:val="18"/>
                <w:lang w:eastAsia="es-ES"/>
              </w:rPr>
            </w:pPr>
            <w:r w:rsidRPr="00772328">
              <w:rPr>
                <w:sz w:val="18"/>
                <w:szCs w:val="18"/>
                <w:lang w:eastAsia="es-ES"/>
              </w:rPr>
              <w:t>Nombre de lots</w:t>
            </w:r>
          </w:p>
        </w:tc>
        <w:tc>
          <w:tcPr>
            <w:tcW w:w="4196" w:type="dxa"/>
            <w:gridSpan w:val="2"/>
            <w:vAlign w:val="center"/>
          </w:tcPr>
          <w:p w14:paraId="27CB8B6E" w14:textId="77777777" w:rsidR="00BE3041" w:rsidRPr="00B12499" w:rsidRDefault="00BE3041" w:rsidP="00BE3041">
            <w:pPr>
              <w:jc w:val="left"/>
              <w:rPr>
                <w:bCs/>
                <w:i/>
                <w:sz w:val="16"/>
                <w:szCs w:val="16"/>
                <w:lang w:eastAsia="es-ES"/>
              </w:rPr>
            </w:pPr>
            <w:r w:rsidRPr="00B12499">
              <w:rPr>
                <w:bCs/>
                <w:i/>
                <w:sz w:val="16"/>
                <w:szCs w:val="16"/>
                <w:lang w:eastAsia="es-ES"/>
              </w:rPr>
              <w:t>lotCount</w:t>
            </w:r>
          </w:p>
        </w:tc>
        <w:tc>
          <w:tcPr>
            <w:tcW w:w="1260" w:type="dxa"/>
            <w:vAlign w:val="center"/>
          </w:tcPr>
          <w:p w14:paraId="1BF28986" w14:textId="77777777" w:rsidR="00BE3041" w:rsidRPr="00E779C6" w:rsidRDefault="00BE3041" w:rsidP="00BE3041">
            <w:pPr>
              <w:jc w:val="center"/>
              <w:rPr>
                <w:sz w:val="18"/>
                <w:szCs w:val="18"/>
                <w:lang w:eastAsia="es-ES"/>
              </w:rPr>
            </w:pPr>
            <w:r w:rsidRPr="00E779C6">
              <w:rPr>
                <w:sz w:val="18"/>
                <w:szCs w:val="18"/>
                <w:lang w:eastAsia="es-ES"/>
              </w:rPr>
              <w:t>No</w:t>
            </w:r>
          </w:p>
        </w:tc>
        <w:tc>
          <w:tcPr>
            <w:tcW w:w="1349" w:type="dxa"/>
            <w:vAlign w:val="center"/>
          </w:tcPr>
          <w:p w14:paraId="1683727A" w14:textId="77777777" w:rsidR="00BE3041" w:rsidRPr="00D82C17" w:rsidRDefault="00BE3041" w:rsidP="00BE3041">
            <w:pPr>
              <w:jc w:val="center"/>
              <w:rPr>
                <w:sz w:val="18"/>
                <w:szCs w:val="18"/>
                <w:vertAlign w:val="superscript"/>
                <w:lang w:eastAsia="es-ES"/>
              </w:rPr>
            </w:pPr>
            <w:r>
              <w:rPr>
                <w:sz w:val="18"/>
                <w:szCs w:val="18"/>
                <w:lang w:eastAsia="es-ES"/>
              </w:rPr>
              <w:t>Sí</w:t>
            </w:r>
          </w:p>
        </w:tc>
      </w:tr>
      <w:tr w:rsidR="006E5F7E" w:rsidRPr="00E779C6" w14:paraId="79402FD4" w14:textId="77777777" w:rsidTr="00772328">
        <w:tc>
          <w:tcPr>
            <w:tcW w:w="3652" w:type="dxa"/>
            <w:vAlign w:val="center"/>
          </w:tcPr>
          <w:p w14:paraId="5F2A28A3" w14:textId="77777777" w:rsidR="006E5F7E" w:rsidRPr="006E5F7E" w:rsidRDefault="006E5F7E" w:rsidP="006E5F7E">
            <w:pPr>
              <w:jc w:val="left"/>
              <w:rPr>
                <w:bCs/>
                <w:i/>
                <w:sz w:val="16"/>
                <w:szCs w:val="16"/>
                <w:lang w:eastAsia="es-ES"/>
              </w:rPr>
            </w:pPr>
            <w:r w:rsidRPr="006E5F7E">
              <w:rPr>
                <w:sz w:val="18"/>
                <w:szCs w:val="18"/>
                <w:lang w:eastAsia="es-ES"/>
              </w:rPr>
              <w:t>Reserva social</w:t>
            </w:r>
          </w:p>
        </w:tc>
        <w:tc>
          <w:tcPr>
            <w:tcW w:w="4196" w:type="dxa"/>
            <w:gridSpan w:val="2"/>
            <w:vAlign w:val="center"/>
          </w:tcPr>
          <w:p w14:paraId="43A094D3" w14:textId="77777777" w:rsidR="006E5F7E" w:rsidRPr="006E5F7E" w:rsidRDefault="006E5F7E" w:rsidP="006E5F7E">
            <w:pPr>
              <w:rPr>
                <w:bCs/>
                <w:i/>
                <w:sz w:val="16"/>
                <w:szCs w:val="16"/>
                <w:lang w:eastAsia="es-ES"/>
              </w:rPr>
            </w:pPr>
            <w:r w:rsidRPr="006E5F7E">
              <w:rPr>
                <w:bCs/>
                <w:i/>
                <w:sz w:val="16"/>
                <w:szCs w:val="16"/>
                <w:lang w:eastAsia="es-ES"/>
              </w:rPr>
              <w:t>reservaSocia</w:t>
            </w:r>
            <w:r>
              <w:rPr>
                <w:bCs/>
                <w:i/>
                <w:sz w:val="16"/>
                <w:szCs w:val="16"/>
                <w:lang w:eastAsia="es-ES"/>
              </w:rPr>
              <w:t>l</w:t>
            </w:r>
          </w:p>
        </w:tc>
        <w:tc>
          <w:tcPr>
            <w:tcW w:w="1260" w:type="dxa"/>
            <w:vAlign w:val="center"/>
          </w:tcPr>
          <w:p w14:paraId="572F710E" w14:textId="77777777" w:rsidR="006E5F7E" w:rsidRPr="00E779C6" w:rsidRDefault="008C4C4E" w:rsidP="006E5F7E">
            <w:pPr>
              <w:jc w:val="center"/>
              <w:rPr>
                <w:sz w:val="18"/>
                <w:szCs w:val="18"/>
                <w:lang w:eastAsia="es-ES"/>
              </w:rPr>
            </w:pPr>
            <w:r>
              <w:rPr>
                <w:sz w:val="18"/>
                <w:szCs w:val="18"/>
                <w:lang w:eastAsia="es-ES"/>
              </w:rPr>
              <w:t>No</w:t>
            </w:r>
          </w:p>
        </w:tc>
        <w:tc>
          <w:tcPr>
            <w:tcW w:w="1349" w:type="dxa"/>
            <w:vAlign w:val="center"/>
          </w:tcPr>
          <w:p w14:paraId="4FC8EFD2" w14:textId="77777777" w:rsidR="006E5F7E" w:rsidRDefault="008C4C4E" w:rsidP="006E5F7E">
            <w:pPr>
              <w:jc w:val="center"/>
              <w:rPr>
                <w:sz w:val="18"/>
                <w:szCs w:val="18"/>
                <w:lang w:eastAsia="es-ES"/>
              </w:rPr>
            </w:pPr>
            <w:r>
              <w:rPr>
                <w:sz w:val="18"/>
                <w:szCs w:val="18"/>
                <w:lang w:eastAsia="es-ES"/>
              </w:rPr>
              <w:t>No</w:t>
            </w:r>
          </w:p>
        </w:tc>
      </w:tr>
      <w:tr w:rsidR="00BE3041" w:rsidRPr="00E779C6" w14:paraId="23B47EDB" w14:textId="77777777" w:rsidTr="00772328">
        <w:tc>
          <w:tcPr>
            <w:tcW w:w="3652" w:type="dxa"/>
            <w:vAlign w:val="center"/>
          </w:tcPr>
          <w:p w14:paraId="05BA92B4" w14:textId="77777777" w:rsidR="00BE3041" w:rsidRPr="00E779C6" w:rsidRDefault="00BE3041" w:rsidP="00BE3041">
            <w:pPr>
              <w:jc w:val="left"/>
              <w:rPr>
                <w:sz w:val="18"/>
                <w:szCs w:val="18"/>
                <w:lang w:eastAsia="es-ES"/>
              </w:rPr>
            </w:pPr>
            <w:r w:rsidRPr="00772328">
              <w:rPr>
                <w:sz w:val="18"/>
                <w:szCs w:val="18"/>
                <w:lang w:eastAsia="es-ES"/>
              </w:rPr>
              <w:t>Indica si es tracta d’un negociat amb publicitat només a la Plataforma</w:t>
            </w:r>
            <w:r w:rsidRPr="00E779C6">
              <w:rPr>
                <w:sz w:val="18"/>
                <w:szCs w:val="18"/>
                <w:lang w:eastAsia="es-ES"/>
              </w:rPr>
              <w:t xml:space="preserve"> </w:t>
            </w:r>
          </w:p>
        </w:tc>
        <w:tc>
          <w:tcPr>
            <w:tcW w:w="4196" w:type="dxa"/>
            <w:gridSpan w:val="2"/>
            <w:vAlign w:val="center"/>
          </w:tcPr>
          <w:p w14:paraId="1903106B" w14:textId="77777777" w:rsidR="00BE3041" w:rsidRPr="00B12499" w:rsidRDefault="00BE3041" w:rsidP="00BE3041">
            <w:pPr>
              <w:jc w:val="left"/>
              <w:rPr>
                <w:bCs/>
                <w:i/>
                <w:sz w:val="16"/>
                <w:szCs w:val="16"/>
                <w:lang w:eastAsia="es-ES"/>
              </w:rPr>
            </w:pPr>
            <w:r w:rsidRPr="00B12499">
              <w:rPr>
                <w:bCs/>
                <w:i/>
                <w:sz w:val="16"/>
                <w:szCs w:val="16"/>
                <w:lang w:eastAsia="es-ES"/>
              </w:rPr>
              <w:t>onlyPSCPublicity</w:t>
            </w:r>
          </w:p>
        </w:tc>
        <w:tc>
          <w:tcPr>
            <w:tcW w:w="1260" w:type="dxa"/>
            <w:vAlign w:val="center"/>
          </w:tcPr>
          <w:p w14:paraId="0E4CD604" w14:textId="77777777" w:rsidR="00BE3041" w:rsidRPr="00E779C6" w:rsidRDefault="00BE3041" w:rsidP="00BE3041">
            <w:pPr>
              <w:jc w:val="center"/>
              <w:rPr>
                <w:sz w:val="18"/>
                <w:szCs w:val="18"/>
                <w:lang w:eastAsia="es-ES"/>
              </w:rPr>
            </w:pPr>
            <w:r w:rsidRPr="00E779C6">
              <w:rPr>
                <w:sz w:val="18"/>
                <w:szCs w:val="18"/>
                <w:lang w:eastAsia="es-ES"/>
              </w:rPr>
              <w:t>No</w:t>
            </w:r>
          </w:p>
        </w:tc>
        <w:tc>
          <w:tcPr>
            <w:tcW w:w="1349" w:type="dxa"/>
            <w:vAlign w:val="center"/>
          </w:tcPr>
          <w:p w14:paraId="6EEB4308" w14:textId="77777777" w:rsidR="00BE3041" w:rsidRPr="00E779C6" w:rsidRDefault="00BE3041" w:rsidP="00BE3041">
            <w:pPr>
              <w:jc w:val="center"/>
              <w:rPr>
                <w:sz w:val="18"/>
                <w:szCs w:val="18"/>
                <w:lang w:eastAsia="es-ES"/>
              </w:rPr>
            </w:pPr>
            <w:r w:rsidRPr="00E779C6">
              <w:rPr>
                <w:sz w:val="18"/>
                <w:szCs w:val="18"/>
                <w:lang w:eastAsia="es-ES"/>
              </w:rPr>
              <w:t>No</w:t>
            </w:r>
          </w:p>
        </w:tc>
      </w:tr>
      <w:tr w:rsidR="00BE3041" w:rsidRPr="00E779C6" w14:paraId="65ADBB84" w14:textId="77777777" w:rsidTr="00772328">
        <w:tc>
          <w:tcPr>
            <w:tcW w:w="3652" w:type="dxa"/>
            <w:vAlign w:val="center"/>
          </w:tcPr>
          <w:p w14:paraId="35FA6A7F" w14:textId="77777777" w:rsidR="00BE3041" w:rsidRPr="00E779C6" w:rsidRDefault="00BE3041" w:rsidP="00BE3041">
            <w:pPr>
              <w:jc w:val="left"/>
              <w:rPr>
                <w:sz w:val="18"/>
                <w:szCs w:val="18"/>
                <w:lang w:eastAsia="es-ES"/>
              </w:rPr>
            </w:pPr>
            <w:r w:rsidRPr="00772328">
              <w:rPr>
                <w:sz w:val="18"/>
                <w:szCs w:val="18"/>
                <w:lang w:eastAsia="es-ES"/>
              </w:rPr>
              <w:t xml:space="preserve">Descripció de l’esmena que es realitza a un anunci de licitació. </w:t>
            </w:r>
          </w:p>
        </w:tc>
        <w:tc>
          <w:tcPr>
            <w:tcW w:w="4196" w:type="dxa"/>
            <w:gridSpan w:val="2"/>
            <w:vAlign w:val="center"/>
          </w:tcPr>
          <w:p w14:paraId="6676A863" w14:textId="77777777" w:rsidR="00BE3041" w:rsidRPr="00B12499" w:rsidRDefault="00BE3041" w:rsidP="00BE3041">
            <w:pPr>
              <w:jc w:val="left"/>
              <w:rPr>
                <w:bCs/>
                <w:i/>
                <w:sz w:val="16"/>
                <w:szCs w:val="16"/>
                <w:lang w:eastAsia="es-ES"/>
              </w:rPr>
            </w:pPr>
            <w:r w:rsidRPr="00B12499">
              <w:rPr>
                <w:bCs/>
                <w:i/>
                <w:sz w:val="16"/>
                <w:szCs w:val="16"/>
                <w:lang w:eastAsia="es-ES"/>
              </w:rPr>
              <w:t>amendmentDescription</w:t>
            </w:r>
          </w:p>
        </w:tc>
        <w:tc>
          <w:tcPr>
            <w:tcW w:w="1260" w:type="dxa"/>
            <w:vAlign w:val="center"/>
          </w:tcPr>
          <w:p w14:paraId="310B3FE0" w14:textId="77777777" w:rsidR="00BE3041" w:rsidRPr="00E779C6" w:rsidRDefault="00BE3041" w:rsidP="00BE3041">
            <w:pPr>
              <w:jc w:val="center"/>
              <w:rPr>
                <w:sz w:val="18"/>
                <w:szCs w:val="18"/>
                <w:lang w:eastAsia="es-ES"/>
              </w:rPr>
            </w:pPr>
            <w:r w:rsidRPr="00E779C6">
              <w:rPr>
                <w:sz w:val="18"/>
                <w:szCs w:val="18"/>
                <w:lang w:eastAsia="es-ES"/>
              </w:rPr>
              <w:t>No</w:t>
            </w:r>
          </w:p>
        </w:tc>
        <w:tc>
          <w:tcPr>
            <w:tcW w:w="1349" w:type="dxa"/>
            <w:vAlign w:val="center"/>
          </w:tcPr>
          <w:p w14:paraId="128EB5DD" w14:textId="77777777" w:rsidR="00BE3041" w:rsidRPr="00E779C6" w:rsidRDefault="00BE3041" w:rsidP="00BE3041">
            <w:pPr>
              <w:jc w:val="center"/>
              <w:rPr>
                <w:sz w:val="18"/>
                <w:szCs w:val="18"/>
                <w:lang w:eastAsia="es-ES"/>
              </w:rPr>
            </w:pPr>
            <w:r w:rsidRPr="00E779C6">
              <w:rPr>
                <w:sz w:val="18"/>
                <w:szCs w:val="18"/>
                <w:lang w:eastAsia="es-ES"/>
              </w:rPr>
              <w:t>No</w:t>
            </w:r>
          </w:p>
        </w:tc>
      </w:tr>
      <w:tr w:rsidR="00FE2C1A" w:rsidRPr="00E779C6" w14:paraId="3AED360C" w14:textId="77777777" w:rsidTr="00772328">
        <w:tc>
          <w:tcPr>
            <w:tcW w:w="3652" w:type="dxa"/>
            <w:vAlign w:val="center"/>
          </w:tcPr>
          <w:p w14:paraId="50205EBA" w14:textId="77777777" w:rsidR="00FE2C1A" w:rsidRPr="00E779C6" w:rsidRDefault="007649C9" w:rsidP="00FE2C1A">
            <w:pPr>
              <w:jc w:val="left"/>
              <w:rPr>
                <w:sz w:val="18"/>
                <w:szCs w:val="18"/>
                <w:lang w:eastAsia="es-ES"/>
              </w:rPr>
            </w:pPr>
            <w:hyperlink w:anchor="comprainnovadora" w:history="1">
              <w:r w:rsidR="00EF66E5" w:rsidRPr="00A6310D">
                <w:rPr>
                  <w:rStyle w:val="Hipervnculo"/>
                  <w:sz w:val="18"/>
                  <w:szCs w:val="18"/>
                  <w:lang w:eastAsia="es-ES"/>
                </w:rPr>
                <w:t>Compra innovadora</w:t>
              </w:r>
            </w:hyperlink>
          </w:p>
        </w:tc>
        <w:tc>
          <w:tcPr>
            <w:tcW w:w="4196" w:type="dxa"/>
            <w:gridSpan w:val="2"/>
            <w:vAlign w:val="center"/>
          </w:tcPr>
          <w:p w14:paraId="64D33EB4" w14:textId="77777777" w:rsidR="00FE2C1A" w:rsidRPr="00FE2C1A" w:rsidRDefault="00FE2C1A" w:rsidP="00FE2C1A">
            <w:pPr>
              <w:jc w:val="left"/>
              <w:rPr>
                <w:bCs/>
                <w:i/>
                <w:sz w:val="16"/>
                <w:szCs w:val="16"/>
                <w:lang w:eastAsia="es-ES"/>
              </w:rPr>
            </w:pPr>
            <w:r w:rsidRPr="00FE2C1A">
              <w:rPr>
                <w:bCs/>
                <w:i/>
                <w:sz w:val="16"/>
                <w:szCs w:val="16"/>
                <w:lang w:eastAsia="es-ES"/>
              </w:rPr>
              <w:t>fundingProgramCode</w:t>
            </w:r>
          </w:p>
        </w:tc>
        <w:tc>
          <w:tcPr>
            <w:tcW w:w="1260" w:type="dxa"/>
            <w:vAlign w:val="center"/>
          </w:tcPr>
          <w:p w14:paraId="08AC2477" w14:textId="77777777" w:rsidR="00FE2C1A" w:rsidRPr="00E779C6" w:rsidRDefault="00FE2C1A" w:rsidP="00FE2C1A">
            <w:pPr>
              <w:jc w:val="center"/>
              <w:rPr>
                <w:sz w:val="18"/>
                <w:szCs w:val="18"/>
                <w:lang w:eastAsia="es-ES"/>
              </w:rPr>
            </w:pPr>
            <w:r>
              <w:rPr>
                <w:sz w:val="18"/>
                <w:szCs w:val="18"/>
                <w:lang w:eastAsia="es-ES"/>
              </w:rPr>
              <w:t>Sí</w:t>
            </w:r>
          </w:p>
        </w:tc>
        <w:tc>
          <w:tcPr>
            <w:tcW w:w="1349" w:type="dxa"/>
            <w:vAlign w:val="center"/>
          </w:tcPr>
          <w:p w14:paraId="7759889B" w14:textId="77777777" w:rsidR="00FE2C1A" w:rsidRPr="00E779C6" w:rsidRDefault="00FE2C1A" w:rsidP="00FE2C1A">
            <w:pPr>
              <w:jc w:val="center"/>
              <w:rPr>
                <w:sz w:val="18"/>
                <w:szCs w:val="18"/>
                <w:lang w:eastAsia="es-ES"/>
              </w:rPr>
            </w:pPr>
            <w:r>
              <w:rPr>
                <w:sz w:val="18"/>
                <w:szCs w:val="18"/>
                <w:lang w:eastAsia="es-ES"/>
              </w:rPr>
              <w:t>N/A</w:t>
            </w:r>
          </w:p>
        </w:tc>
      </w:tr>
      <w:tr w:rsidR="00FE2C1A" w:rsidRPr="00E779C6" w14:paraId="72C10637" w14:textId="77777777" w:rsidTr="00772328">
        <w:tc>
          <w:tcPr>
            <w:tcW w:w="3652" w:type="dxa"/>
            <w:vAlign w:val="center"/>
          </w:tcPr>
          <w:p w14:paraId="0012C2BE" w14:textId="77777777" w:rsidR="00FE2C1A" w:rsidRPr="00772328" w:rsidRDefault="00FE2C1A" w:rsidP="00FE2C1A">
            <w:pPr>
              <w:jc w:val="left"/>
              <w:rPr>
                <w:sz w:val="18"/>
                <w:szCs w:val="18"/>
                <w:lang w:eastAsia="es-ES"/>
              </w:rPr>
            </w:pPr>
            <w:r>
              <w:rPr>
                <w:sz w:val="18"/>
                <w:szCs w:val="18"/>
                <w:lang w:eastAsia="es-ES"/>
              </w:rPr>
              <w:t>Nom de la fase</w:t>
            </w:r>
          </w:p>
        </w:tc>
        <w:tc>
          <w:tcPr>
            <w:tcW w:w="4196" w:type="dxa"/>
            <w:gridSpan w:val="2"/>
            <w:vAlign w:val="center"/>
          </w:tcPr>
          <w:p w14:paraId="1670B1E4" w14:textId="77777777" w:rsidR="00FE2C1A" w:rsidRPr="00B12499" w:rsidRDefault="00FE2C1A" w:rsidP="00FE2C1A">
            <w:pPr>
              <w:jc w:val="left"/>
              <w:rPr>
                <w:bCs/>
                <w:i/>
                <w:sz w:val="16"/>
                <w:szCs w:val="16"/>
                <w:lang w:eastAsia="es-ES"/>
              </w:rPr>
            </w:pPr>
            <w:r>
              <w:rPr>
                <w:bCs/>
                <w:i/>
                <w:sz w:val="16"/>
                <w:szCs w:val="16"/>
                <w:lang w:eastAsia="es-ES"/>
              </w:rPr>
              <w:t>f</w:t>
            </w:r>
            <w:r w:rsidRPr="00FE2C1A">
              <w:rPr>
                <w:bCs/>
                <w:i/>
                <w:sz w:val="16"/>
                <w:szCs w:val="16"/>
                <w:lang w:eastAsia="es-ES"/>
              </w:rPr>
              <w:t>undingProgramCodeDescription</w:t>
            </w:r>
          </w:p>
        </w:tc>
        <w:tc>
          <w:tcPr>
            <w:tcW w:w="1260" w:type="dxa"/>
            <w:vAlign w:val="center"/>
          </w:tcPr>
          <w:p w14:paraId="6976F29B" w14:textId="77777777" w:rsidR="00FE2C1A" w:rsidRPr="00E779C6" w:rsidRDefault="00FE2C1A" w:rsidP="00FE2C1A">
            <w:pPr>
              <w:jc w:val="center"/>
              <w:rPr>
                <w:sz w:val="18"/>
                <w:szCs w:val="18"/>
                <w:lang w:eastAsia="es-ES"/>
              </w:rPr>
            </w:pPr>
            <w:r>
              <w:rPr>
                <w:sz w:val="18"/>
                <w:szCs w:val="18"/>
                <w:lang w:eastAsia="es-ES"/>
              </w:rPr>
              <w:t>Sí</w:t>
            </w:r>
            <w:r w:rsidR="00EF66E5" w:rsidRPr="00CD003A">
              <w:rPr>
                <w:color w:val="FF0000"/>
                <w:sz w:val="18"/>
                <w:szCs w:val="18"/>
                <w:vertAlign w:val="superscript"/>
                <w:lang w:eastAsia="es-ES"/>
              </w:rPr>
              <w:t>1</w:t>
            </w:r>
            <w:r w:rsidR="00EF66E5">
              <w:rPr>
                <w:color w:val="FF0000"/>
                <w:sz w:val="18"/>
                <w:szCs w:val="18"/>
                <w:vertAlign w:val="superscript"/>
                <w:lang w:eastAsia="es-ES"/>
              </w:rPr>
              <w:t>1</w:t>
            </w:r>
          </w:p>
        </w:tc>
        <w:tc>
          <w:tcPr>
            <w:tcW w:w="1349" w:type="dxa"/>
            <w:vAlign w:val="center"/>
          </w:tcPr>
          <w:p w14:paraId="2F5090EE" w14:textId="77777777" w:rsidR="00FE2C1A" w:rsidRPr="00E779C6" w:rsidRDefault="00FE2C1A" w:rsidP="00FE2C1A">
            <w:pPr>
              <w:jc w:val="center"/>
              <w:rPr>
                <w:sz w:val="18"/>
                <w:szCs w:val="18"/>
                <w:lang w:eastAsia="es-ES"/>
              </w:rPr>
            </w:pPr>
            <w:r>
              <w:rPr>
                <w:sz w:val="18"/>
                <w:szCs w:val="18"/>
                <w:lang w:eastAsia="es-ES"/>
              </w:rPr>
              <w:t>N/A</w:t>
            </w:r>
          </w:p>
        </w:tc>
      </w:tr>
      <w:tr w:rsidR="00FE2C1A" w:rsidRPr="00E779C6" w14:paraId="16173830" w14:textId="77777777" w:rsidTr="00772328">
        <w:tc>
          <w:tcPr>
            <w:tcW w:w="3652" w:type="dxa"/>
            <w:vAlign w:val="center"/>
          </w:tcPr>
          <w:p w14:paraId="71E83EC4" w14:textId="77777777" w:rsidR="00FE2C1A" w:rsidRPr="00E779C6" w:rsidRDefault="007649C9" w:rsidP="00FE2C1A">
            <w:pPr>
              <w:jc w:val="left"/>
              <w:rPr>
                <w:sz w:val="18"/>
                <w:szCs w:val="18"/>
                <w:lang w:eastAsia="es-ES"/>
              </w:rPr>
            </w:pPr>
            <w:hyperlink w:anchor="Tipusexpedient" w:history="1">
              <w:r w:rsidR="00FE2C1A" w:rsidRPr="00A6310D">
                <w:rPr>
                  <w:rStyle w:val="Hipervnculo"/>
                  <w:sz w:val="18"/>
                  <w:szCs w:val="18"/>
                  <w:lang w:eastAsia="es-ES"/>
                </w:rPr>
                <w:t>Tipus d’expedient</w:t>
              </w:r>
            </w:hyperlink>
          </w:p>
        </w:tc>
        <w:tc>
          <w:tcPr>
            <w:tcW w:w="4196" w:type="dxa"/>
            <w:gridSpan w:val="2"/>
            <w:vAlign w:val="center"/>
          </w:tcPr>
          <w:p w14:paraId="57F5312A" w14:textId="77777777" w:rsidR="00FE2C1A" w:rsidRPr="00B12499" w:rsidRDefault="00FE2C1A" w:rsidP="00FE2C1A">
            <w:pPr>
              <w:jc w:val="left"/>
              <w:rPr>
                <w:bCs/>
                <w:i/>
                <w:sz w:val="16"/>
                <w:szCs w:val="16"/>
                <w:lang w:eastAsia="es-ES"/>
              </w:rPr>
            </w:pPr>
            <w:r w:rsidRPr="00B12499">
              <w:rPr>
                <w:bCs/>
                <w:i/>
                <w:sz w:val="16"/>
                <w:szCs w:val="16"/>
                <w:lang w:eastAsia="es-ES"/>
              </w:rPr>
              <w:t>WSTenderingProcess.DiligenceTypeCode</w:t>
            </w:r>
          </w:p>
        </w:tc>
        <w:tc>
          <w:tcPr>
            <w:tcW w:w="1260" w:type="dxa"/>
            <w:vAlign w:val="center"/>
          </w:tcPr>
          <w:p w14:paraId="447B213F" w14:textId="77777777" w:rsidR="00FE2C1A" w:rsidRPr="00E779C6" w:rsidRDefault="00FE2C1A" w:rsidP="00FE2C1A">
            <w:pPr>
              <w:jc w:val="center"/>
              <w:rPr>
                <w:sz w:val="18"/>
                <w:szCs w:val="18"/>
                <w:lang w:eastAsia="es-ES"/>
              </w:rPr>
            </w:pPr>
            <w:r w:rsidRPr="00E779C6">
              <w:rPr>
                <w:sz w:val="18"/>
                <w:szCs w:val="18"/>
                <w:lang w:eastAsia="es-ES"/>
              </w:rPr>
              <w:t>Sí</w:t>
            </w:r>
          </w:p>
        </w:tc>
        <w:tc>
          <w:tcPr>
            <w:tcW w:w="1349" w:type="dxa"/>
            <w:vAlign w:val="center"/>
          </w:tcPr>
          <w:p w14:paraId="0DAEB215" w14:textId="77777777" w:rsidR="00FE2C1A" w:rsidRPr="00E779C6" w:rsidRDefault="00FE2C1A" w:rsidP="00FE2C1A">
            <w:pPr>
              <w:jc w:val="center"/>
              <w:rPr>
                <w:sz w:val="18"/>
                <w:szCs w:val="18"/>
                <w:lang w:eastAsia="es-ES"/>
              </w:rPr>
            </w:pPr>
            <w:r>
              <w:rPr>
                <w:sz w:val="18"/>
                <w:szCs w:val="18"/>
                <w:lang w:eastAsia="es-ES"/>
              </w:rPr>
              <w:t>N/A</w:t>
            </w:r>
          </w:p>
        </w:tc>
      </w:tr>
      <w:tr w:rsidR="00FE2C1A" w:rsidRPr="00E779C6" w14:paraId="68474410" w14:textId="77777777" w:rsidTr="00772328">
        <w:tc>
          <w:tcPr>
            <w:tcW w:w="3652" w:type="dxa"/>
            <w:vAlign w:val="center"/>
          </w:tcPr>
          <w:p w14:paraId="2B8C0FA1" w14:textId="77777777" w:rsidR="00FE2C1A" w:rsidRPr="0025447C" w:rsidRDefault="007649C9" w:rsidP="00FE2C1A">
            <w:pPr>
              <w:ind w:left="720" w:hanging="720"/>
              <w:jc w:val="left"/>
              <w:rPr>
                <w:sz w:val="18"/>
                <w:szCs w:val="18"/>
                <w:lang w:eastAsia="es-ES"/>
              </w:rPr>
            </w:pPr>
            <w:hyperlink w:anchor="Tipusdecontracte" w:history="1">
              <w:r w:rsidR="00FE2C1A" w:rsidRPr="00A6310D">
                <w:rPr>
                  <w:rStyle w:val="Hipervnculo"/>
                  <w:sz w:val="18"/>
                  <w:szCs w:val="18"/>
                  <w:lang w:eastAsia="es-ES"/>
                </w:rPr>
                <w:t>Tipus de contracte</w:t>
              </w:r>
            </w:hyperlink>
          </w:p>
        </w:tc>
        <w:tc>
          <w:tcPr>
            <w:tcW w:w="4196" w:type="dxa"/>
            <w:gridSpan w:val="2"/>
            <w:vAlign w:val="center"/>
          </w:tcPr>
          <w:p w14:paraId="7E7A7CB9" w14:textId="77777777" w:rsidR="00FE2C1A" w:rsidRPr="00B12499" w:rsidRDefault="00FE2C1A" w:rsidP="00FE2C1A">
            <w:pPr>
              <w:jc w:val="left"/>
              <w:rPr>
                <w:bCs/>
                <w:i/>
                <w:sz w:val="16"/>
                <w:szCs w:val="16"/>
                <w:lang w:eastAsia="es-ES"/>
              </w:rPr>
            </w:pPr>
            <w:r w:rsidRPr="00B12499">
              <w:rPr>
                <w:bCs/>
                <w:i/>
                <w:sz w:val="16"/>
                <w:szCs w:val="16"/>
                <w:lang w:eastAsia="es-ES"/>
              </w:rPr>
              <w:t>WSProcuringProject.TypeCode</w:t>
            </w:r>
          </w:p>
        </w:tc>
        <w:tc>
          <w:tcPr>
            <w:tcW w:w="1260" w:type="dxa"/>
            <w:vAlign w:val="center"/>
          </w:tcPr>
          <w:p w14:paraId="292FF78F" w14:textId="77777777" w:rsidR="00FE2C1A" w:rsidRPr="0025447C" w:rsidRDefault="00FE2C1A" w:rsidP="00FE2C1A">
            <w:pPr>
              <w:jc w:val="center"/>
              <w:rPr>
                <w:sz w:val="18"/>
                <w:szCs w:val="18"/>
                <w:lang w:eastAsia="es-ES"/>
              </w:rPr>
            </w:pPr>
            <w:r>
              <w:rPr>
                <w:sz w:val="18"/>
                <w:szCs w:val="18"/>
                <w:lang w:eastAsia="es-ES"/>
              </w:rPr>
              <w:t>No</w:t>
            </w:r>
          </w:p>
        </w:tc>
        <w:tc>
          <w:tcPr>
            <w:tcW w:w="1349" w:type="dxa"/>
            <w:vAlign w:val="center"/>
          </w:tcPr>
          <w:p w14:paraId="6CBA50CC" w14:textId="77777777" w:rsidR="00FE2C1A" w:rsidRPr="00A3303D" w:rsidRDefault="00FE2C1A" w:rsidP="00FE2C1A">
            <w:pPr>
              <w:jc w:val="center"/>
              <w:rPr>
                <w:sz w:val="18"/>
                <w:szCs w:val="18"/>
                <w:vertAlign w:val="superscript"/>
                <w:lang w:eastAsia="es-ES"/>
              </w:rPr>
            </w:pPr>
            <w:r>
              <w:rPr>
                <w:sz w:val="18"/>
                <w:szCs w:val="18"/>
                <w:lang w:eastAsia="es-ES"/>
              </w:rPr>
              <w:t>Sí</w:t>
            </w:r>
            <w:r>
              <w:rPr>
                <w:color w:val="FF0000"/>
                <w:sz w:val="18"/>
                <w:szCs w:val="18"/>
                <w:vertAlign w:val="superscript"/>
                <w:lang w:eastAsia="es-ES"/>
              </w:rPr>
              <w:t>4</w:t>
            </w:r>
          </w:p>
        </w:tc>
      </w:tr>
      <w:tr w:rsidR="00FE2C1A" w:rsidRPr="00E779C6" w14:paraId="20A60938" w14:textId="77777777" w:rsidTr="00772328">
        <w:tc>
          <w:tcPr>
            <w:tcW w:w="3652" w:type="dxa"/>
            <w:vAlign w:val="center"/>
          </w:tcPr>
          <w:p w14:paraId="02FA44A3" w14:textId="77777777" w:rsidR="00FE2C1A" w:rsidRPr="00CD003A" w:rsidRDefault="007649C9" w:rsidP="00FE2C1A">
            <w:pPr>
              <w:jc w:val="left"/>
              <w:rPr>
                <w:sz w:val="18"/>
                <w:szCs w:val="18"/>
                <w:lang w:eastAsia="es-ES"/>
              </w:rPr>
            </w:pPr>
            <w:hyperlink w:anchor="Subtipus" w:history="1">
              <w:r w:rsidR="00FE2C1A" w:rsidRPr="00CD003A">
                <w:rPr>
                  <w:rStyle w:val="Hipervnculo"/>
                  <w:sz w:val="18"/>
                  <w:szCs w:val="18"/>
                  <w:lang w:eastAsia="es-ES"/>
                </w:rPr>
                <w:t>Subtipus de contracte</w:t>
              </w:r>
            </w:hyperlink>
          </w:p>
        </w:tc>
        <w:tc>
          <w:tcPr>
            <w:tcW w:w="4196" w:type="dxa"/>
            <w:gridSpan w:val="2"/>
            <w:vAlign w:val="center"/>
          </w:tcPr>
          <w:p w14:paraId="5D8DCD3C" w14:textId="77777777" w:rsidR="00FE2C1A" w:rsidRPr="00CD003A" w:rsidRDefault="00FE2C1A" w:rsidP="00FE2C1A">
            <w:pPr>
              <w:jc w:val="left"/>
              <w:rPr>
                <w:bCs/>
                <w:i/>
                <w:sz w:val="16"/>
                <w:szCs w:val="16"/>
                <w:lang w:eastAsia="es-ES"/>
              </w:rPr>
            </w:pPr>
            <w:r w:rsidRPr="00CD003A">
              <w:rPr>
                <w:bCs/>
                <w:i/>
                <w:sz w:val="16"/>
                <w:szCs w:val="16"/>
                <w:lang w:eastAsia="es-ES"/>
              </w:rPr>
              <w:t xml:space="preserve">WSProcuringProject.SubTypeCode </w:t>
            </w:r>
          </w:p>
        </w:tc>
        <w:tc>
          <w:tcPr>
            <w:tcW w:w="1260" w:type="dxa"/>
            <w:vAlign w:val="center"/>
          </w:tcPr>
          <w:p w14:paraId="5692DEB3" w14:textId="77777777" w:rsidR="00FE2C1A" w:rsidRPr="00CD003A" w:rsidRDefault="00FE2C1A" w:rsidP="00FE2C1A">
            <w:pPr>
              <w:jc w:val="center"/>
              <w:rPr>
                <w:sz w:val="18"/>
                <w:szCs w:val="18"/>
                <w:lang w:eastAsia="es-ES"/>
              </w:rPr>
            </w:pPr>
            <w:r w:rsidRPr="00CD003A">
              <w:rPr>
                <w:sz w:val="18"/>
                <w:szCs w:val="18"/>
                <w:lang w:eastAsia="es-ES"/>
              </w:rPr>
              <w:t>Sí</w:t>
            </w:r>
          </w:p>
        </w:tc>
        <w:tc>
          <w:tcPr>
            <w:tcW w:w="1349" w:type="dxa"/>
            <w:vAlign w:val="center"/>
          </w:tcPr>
          <w:p w14:paraId="7B0544C0" w14:textId="77777777" w:rsidR="00FE2C1A" w:rsidRPr="00CD003A" w:rsidRDefault="00FE2C1A" w:rsidP="00FE2C1A">
            <w:pPr>
              <w:jc w:val="center"/>
              <w:rPr>
                <w:sz w:val="18"/>
                <w:szCs w:val="18"/>
                <w:lang w:eastAsia="es-ES"/>
              </w:rPr>
            </w:pPr>
            <w:r w:rsidRPr="00CD003A">
              <w:rPr>
                <w:sz w:val="18"/>
                <w:szCs w:val="18"/>
                <w:lang w:eastAsia="es-ES"/>
              </w:rPr>
              <w:t>N/A</w:t>
            </w:r>
          </w:p>
        </w:tc>
      </w:tr>
      <w:tr w:rsidR="00FE2C1A" w:rsidRPr="00E779C6" w14:paraId="45665C69" w14:textId="77777777" w:rsidTr="00772328">
        <w:trPr>
          <w:trHeight w:val="315"/>
        </w:trPr>
        <w:tc>
          <w:tcPr>
            <w:tcW w:w="3652" w:type="dxa"/>
            <w:vAlign w:val="center"/>
          </w:tcPr>
          <w:p w14:paraId="333E4B50" w14:textId="77777777" w:rsidR="00FE2C1A" w:rsidRPr="00CD003A" w:rsidRDefault="007649C9" w:rsidP="00FE2C1A">
            <w:pPr>
              <w:jc w:val="left"/>
              <w:rPr>
                <w:sz w:val="18"/>
                <w:szCs w:val="18"/>
                <w:lang w:eastAsia="es-ES"/>
              </w:rPr>
            </w:pPr>
            <w:hyperlink w:anchor="tipusdeprocediment" w:history="1">
              <w:r w:rsidR="00FE2C1A" w:rsidRPr="00CD003A">
                <w:rPr>
                  <w:rStyle w:val="Hipervnculo"/>
                  <w:sz w:val="18"/>
                  <w:szCs w:val="18"/>
                  <w:lang w:eastAsia="es-ES"/>
                </w:rPr>
                <w:t>Tipus de procediment</w:t>
              </w:r>
            </w:hyperlink>
          </w:p>
        </w:tc>
        <w:tc>
          <w:tcPr>
            <w:tcW w:w="4196" w:type="dxa"/>
            <w:gridSpan w:val="2"/>
            <w:vAlign w:val="center"/>
          </w:tcPr>
          <w:p w14:paraId="4A8A626E" w14:textId="77777777" w:rsidR="00FE2C1A" w:rsidRPr="00CD003A" w:rsidRDefault="00FE2C1A" w:rsidP="00FE2C1A">
            <w:pPr>
              <w:jc w:val="left"/>
              <w:rPr>
                <w:bCs/>
                <w:i/>
                <w:sz w:val="16"/>
                <w:szCs w:val="16"/>
                <w:lang w:eastAsia="es-ES"/>
              </w:rPr>
            </w:pPr>
            <w:r w:rsidRPr="00CD003A">
              <w:rPr>
                <w:bCs/>
                <w:i/>
                <w:sz w:val="16"/>
                <w:szCs w:val="16"/>
                <w:lang w:eastAsia="es-ES"/>
              </w:rPr>
              <w:t>WSTenderingProcess.TypeCode</w:t>
            </w:r>
          </w:p>
        </w:tc>
        <w:tc>
          <w:tcPr>
            <w:tcW w:w="1260" w:type="dxa"/>
            <w:vAlign w:val="center"/>
          </w:tcPr>
          <w:p w14:paraId="66B40D51" w14:textId="77777777" w:rsidR="00FE2C1A" w:rsidRPr="00CD003A" w:rsidRDefault="00FE2C1A" w:rsidP="00FE2C1A">
            <w:pPr>
              <w:jc w:val="center"/>
              <w:rPr>
                <w:sz w:val="18"/>
                <w:szCs w:val="18"/>
                <w:lang w:eastAsia="es-ES"/>
              </w:rPr>
            </w:pPr>
            <w:r w:rsidRPr="00CD003A">
              <w:rPr>
                <w:sz w:val="18"/>
                <w:szCs w:val="18"/>
                <w:lang w:eastAsia="es-ES"/>
              </w:rPr>
              <w:t>Sí</w:t>
            </w:r>
          </w:p>
        </w:tc>
        <w:tc>
          <w:tcPr>
            <w:tcW w:w="1349" w:type="dxa"/>
            <w:vAlign w:val="center"/>
          </w:tcPr>
          <w:p w14:paraId="7D318330" w14:textId="77777777" w:rsidR="00FE2C1A" w:rsidRPr="00CD003A" w:rsidRDefault="00FE2C1A" w:rsidP="00FE2C1A">
            <w:pPr>
              <w:jc w:val="center"/>
              <w:rPr>
                <w:sz w:val="18"/>
                <w:szCs w:val="18"/>
                <w:lang w:eastAsia="es-ES"/>
              </w:rPr>
            </w:pPr>
            <w:r w:rsidRPr="00CD003A">
              <w:rPr>
                <w:sz w:val="18"/>
                <w:szCs w:val="18"/>
                <w:lang w:eastAsia="es-ES"/>
              </w:rPr>
              <w:t>N/A</w:t>
            </w:r>
          </w:p>
        </w:tc>
      </w:tr>
      <w:tr w:rsidR="00FE2C1A" w:rsidRPr="00E779C6" w14:paraId="6F772A95" w14:textId="77777777" w:rsidTr="00772328">
        <w:trPr>
          <w:trHeight w:val="315"/>
        </w:trPr>
        <w:tc>
          <w:tcPr>
            <w:tcW w:w="3652" w:type="dxa"/>
            <w:vAlign w:val="center"/>
          </w:tcPr>
          <w:p w14:paraId="19916510" w14:textId="77777777" w:rsidR="00FE2C1A" w:rsidRPr="00CD003A" w:rsidRDefault="00FE2C1A" w:rsidP="00FE2C1A">
            <w:pPr>
              <w:jc w:val="left"/>
              <w:rPr>
                <w:sz w:val="18"/>
                <w:szCs w:val="18"/>
                <w:lang w:eastAsia="es-ES"/>
              </w:rPr>
            </w:pPr>
            <w:r w:rsidRPr="00CD003A">
              <w:rPr>
                <w:sz w:val="18"/>
                <w:szCs w:val="18"/>
                <w:lang w:eastAsia="es-ES"/>
              </w:rPr>
              <w:lastRenderedPageBreak/>
              <w:t>Tramitació amb mesures de gestió eficient</w:t>
            </w:r>
          </w:p>
        </w:tc>
        <w:tc>
          <w:tcPr>
            <w:tcW w:w="4196" w:type="dxa"/>
            <w:gridSpan w:val="2"/>
            <w:vAlign w:val="center"/>
          </w:tcPr>
          <w:p w14:paraId="5A337F46" w14:textId="77777777" w:rsidR="00FE2C1A" w:rsidRPr="00CD003A" w:rsidRDefault="00FE2C1A" w:rsidP="00FE2C1A">
            <w:pPr>
              <w:jc w:val="left"/>
              <w:rPr>
                <w:bCs/>
                <w:i/>
                <w:sz w:val="16"/>
                <w:szCs w:val="16"/>
                <w:lang w:eastAsia="es-ES"/>
              </w:rPr>
            </w:pPr>
            <w:r w:rsidRPr="00CD003A">
              <w:rPr>
                <w:bCs/>
                <w:i/>
                <w:sz w:val="16"/>
                <w:szCs w:val="16"/>
                <w:lang w:eastAsia="es-ES"/>
              </w:rPr>
              <w:t>WSTenderingProcess.</w:t>
            </w:r>
            <w:r w:rsidRPr="00FE2C1A">
              <w:rPr>
                <w:bCs/>
                <w:i/>
                <w:sz w:val="16"/>
                <w:szCs w:val="16"/>
                <w:lang w:eastAsia="es-ES"/>
              </w:rPr>
              <w:t>efficientManagement</w:t>
            </w:r>
          </w:p>
        </w:tc>
        <w:tc>
          <w:tcPr>
            <w:tcW w:w="1260" w:type="dxa"/>
            <w:vAlign w:val="center"/>
          </w:tcPr>
          <w:p w14:paraId="155EC28F" w14:textId="77777777" w:rsidR="00FE2C1A" w:rsidRPr="00CD003A" w:rsidRDefault="00FE2C1A" w:rsidP="00FE2C1A">
            <w:pPr>
              <w:jc w:val="center"/>
              <w:rPr>
                <w:sz w:val="18"/>
                <w:szCs w:val="18"/>
                <w:lang w:eastAsia="es-ES"/>
              </w:rPr>
            </w:pPr>
            <w:r w:rsidRPr="00CD003A">
              <w:rPr>
                <w:sz w:val="18"/>
                <w:szCs w:val="18"/>
                <w:lang w:eastAsia="es-ES"/>
              </w:rPr>
              <w:t>Sí</w:t>
            </w:r>
            <w:r w:rsidRPr="00CD003A">
              <w:rPr>
                <w:color w:val="FF0000"/>
                <w:sz w:val="18"/>
                <w:szCs w:val="18"/>
                <w:vertAlign w:val="superscript"/>
                <w:lang w:eastAsia="es-ES"/>
              </w:rPr>
              <w:t>10</w:t>
            </w:r>
          </w:p>
        </w:tc>
        <w:tc>
          <w:tcPr>
            <w:tcW w:w="1349" w:type="dxa"/>
            <w:vAlign w:val="center"/>
          </w:tcPr>
          <w:p w14:paraId="748640B3" w14:textId="77777777" w:rsidR="00FE2C1A" w:rsidRPr="00CD003A" w:rsidRDefault="00FE2C1A" w:rsidP="00FE2C1A">
            <w:pPr>
              <w:jc w:val="center"/>
              <w:rPr>
                <w:lang w:eastAsia="es-ES"/>
              </w:rPr>
            </w:pPr>
            <w:r w:rsidRPr="00CD003A">
              <w:rPr>
                <w:sz w:val="18"/>
                <w:szCs w:val="18"/>
                <w:lang w:eastAsia="es-ES"/>
              </w:rPr>
              <w:t>Sí</w:t>
            </w:r>
            <w:r w:rsidRPr="00CD003A">
              <w:rPr>
                <w:color w:val="FF0000"/>
                <w:sz w:val="18"/>
                <w:szCs w:val="18"/>
                <w:vertAlign w:val="superscript"/>
                <w:lang w:eastAsia="es-ES"/>
              </w:rPr>
              <w:t>10</w:t>
            </w:r>
          </w:p>
        </w:tc>
      </w:tr>
      <w:tr w:rsidR="00FE2C1A" w:rsidRPr="00E779C6" w14:paraId="6AA19C91" w14:textId="77777777" w:rsidTr="00772328">
        <w:tc>
          <w:tcPr>
            <w:tcW w:w="3652" w:type="dxa"/>
            <w:vAlign w:val="center"/>
          </w:tcPr>
          <w:p w14:paraId="31D6E5D0" w14:textId="77777777" w:rsidR="00FE2C1A" w:rsidRPr="00CD003A" w:rsidRDefault="00FE2C1A" w:rsidP="00FE2C1A">
            <w:pPr>
              <w:jc w:val="left"/>
              <w:rPr>
                <w:sz w:val="18"/>
                <w:szCs w:val="18"/>
                <w:lang w:eastAsia="es-ES"/>
              </w:rPr>
            </w:pPr>
            <w:r w:rsidRPr="00CD003A">
              <w:rPr>
                <w:sz w:val="18"/>
                <w:szCs w:val="18"/>
                <w:lang w:eastAsia="es-ES"/>
              </w:rPr>
              <w:t>Indicador que es tracta d’un acord marc</w:t>
            </w:r>
            <w:r>
              <w:rPr>
                <w:sz w:val="18"/>
                <w:szCs w:val="18"/>
                <w:lang w:eastAsia="es-ES"/>
              </w:rPr>
              <w:t xml:space="preserve">  </w:t>
            </w:r>
            <w:r w:rsidRPr="00A07910">
              <w:rPr>
                <w:sz w:val="18"/>
                <w:szCs w:val="18"/>
                <w:lang w:eastAsia="es-ES"/>
              </w:rPr>
              <w:t>8913996</w:t>
            </w:r>
          </w:p>
        </w:tc>
        <w:tc>
          <w:tcPr>
            <w:tcW w:w="4196" w:type="dxa"/>
            <w:gridSpan w:val="2"/>
            <w:vAlign w:val="center"/>
          </w:tcPr>
          <w:p w14:paraId="1AC143AD" w14:textId="77777777" w:rsidR="00FE2C1A" w:rsidRPr="00CD003A" w:rsidRDefault="00FE2C1A" w:rsidP="00FE2C1A">
            <w:pPr>
              <w:jc w:val="left"/>
              <w:rPr>
                <w:bCs/>
                <w:i/>
                <w:sz w:val="16"/>
                <w:szCs w:val="16"/>
                <w:lang w:eastAsia="es-ES"/>
              </w:rPr>
            </w:pPr>
            <w:r w:rsidRPr="00CD003A">
              <w:rPr>
                <w:bCs/>
                <w:i/>
                <w:sz w:val="16"/>
                <w:szCs w:val="16"/>
                <w:lang w:eastAsia="es-ES"/>
              </w:rPr>
              <w:t>WSProcuringProject.ContractingSystemTypeCode</w:t>
            </w:r>
          </w:p>
        </w:tc>
        <w:tc>
          <w:tcPr>
            <w:tcW w:w="1260" w:type="dxa"/>
            <w:vAlign w:val="center"/>
          </w:tcPr>
          <w:p w14:paraId="1F347920" w14:textId="77777777" w:rsidR="00FE2C1A" w:rsidRPr="00CD003A" w:rsidRDefault="00FE2C1A" w:rsidP="00FE2C1A">
            <w:pPr>
              <w:jc w:val="center"/>
              <w:rPr>
                <w:sz w:val="18"/>
                <w:szCs w:val="18"/>
                <w:lang w:eastAsia="es-ES"/>
              </w:rPr>
            </w:pPr>
            <w:r w:rsidRPr="00CD003A">
              <w:rPr>
                <w:sz w:val="18"/>
                <w:szCs w:val="18"/>
                <w:lang w:eastAsia="es-ES"/>
              </w:rPr>
              <w:t>No</w:t>
            </w:r>
          </w:p>
        </w:tc>
        <w:tc>
          <w:tcPr>
            <w:tcW w:w="1349" w:type="dxa"/>
            <w:vAlign w:val="center"/>
          </w:tcPr>
          <w:p w14:paraId="01D1A66B" w14:textId="77777777" w:rsidR="00FE2C1A" w:rsidRPr="00CD003A" w:rsidRDefault="00FE2C1A" w:rsidP="00FE2C1A">
            <w:pPr>
              <w:jc w:val="center"/>
              <w:rPr>
                <w:sz w:val="18"/>
                <w:szCs w:val="18"/>
                <w:lang w:eastAsia="es-ES"/>
              </w:rPr>
            </w:pPr>
            <w:r w:rsidRPr="00CD003A">
              <w:rPr>
                <w:sz w:val="18"/>
                <w:szCs w:val="18"/>
                <w:lang w:eastAsia="es-ES"/>
              </w:rPr>
              <w:t>No</w:t>
            </w:r>
          </w:p>
        </w:tc>
      </w:tr>
      <w:tr w:rsidR="00FE2C1A" w:rsidRPr="00E779C6" w14:paraId="7BEDB4EE" w14:textId="77777777" w:rsidTr="00772328">
        <w:tc>
          <w:tcPr>
            <w:tcW w:w="3652" w:type="dxa"/>
            <w:vAlign w:val="center"/>
          </w:tcPr>
          <w:p w14:paraId="0CD8416A" w14:textId="77777777" w:rsidR="00FE2C1A" w:rsidRPr="00E779C6" w:rsidRDefault="00FE2C1A" w:rsidP="00FE2C1A">
            <w:pPr>
              <w:jc w:val="left"/>
              <w:rPr>
                <w:sz w:val="18"/>
                <w:szCs w:val="18"/>
                <w:lang w:eastAsia="es-ES"/>
              </w:rPr>
            </w:pPr>
            <w:r w:rsidRPr="00E779C6">
              <w:rPr>
                <w:sz w:val="18"/>
                <w:szCs w:val="18"/>
                <w:lang w:eastAsia="es-ES"/>
              </w:rPr>
              <w:t>Denominació</w:t>
            </w:r>
            <w:r>
              <w:rPr>
                <w:sz w:val="18"/>
                <w:szCs w:val="18"/>
                <w:lang w:eastAsia="es-ES"/>
              </w:rPr>
              <w:t xml:space="preserve"> del contracte</w:t>
            </w:r>
          </w:p>
        </w:tc>
        <w:tc>
          <w:tcPr>
            <w:tcW w:w="4196" w:type="dxa"/>
            <w:gridSpan w:val="2"/>
            <w:vAlign w:val="center"/>
          </w:tcPr>
          <w:p w14:paraId="093CA37D" w14:textId="77777777" w:rsidR="00FE2C1A" w:rsidRPr="00B12499" w:rsidRDefault="00FE2C1A" w:rsidP="00FE2C1A">
            <w:pPr>
              <w:jc w:val="left"/>
              <w:rPr>
                <w:bCs/>
                <w:i/>
                <w:sz w:val="16"/>
                <w:szCs w:val="16"/>
                <w:lang w:eastAsia="es-ES"/>
              </w:rPr>
            </w:pPr>
            <w:r w:rsidRPr="00B12499">
              <w:rPr>
                <w:bCs/>
                <w:i/>
                <w:sz w:val="16"/>
                <w:szCs w:val="16"/>
                <w:lang w:eastAsia="es-ES"/>
              </w:rPr>
              <w:t>WSProcuringProject.ContractName</w:t>
            </w:r>
          </w:p>
        </w:tc>
        <w:tc>
          <w:tcPr>
            <w:tcW w:w="1260" w:type="dxa"/>
            <w:vAlign w:val="center"/>
          </w:tcPr>
          <w:p w14:paraId="0A92A1B3" w14:textId="77777777" w:rsidR="00FE2C1A" w:rsidRPr="00E779C6" w:rsidRDefault="00FE2C1A" w:rsidP="00FE2C1A">
            <w:pPr>
              <w:jc w:val="center"/>
              <w:rPr>
                <w:sz w:val="18"/>
                <w:szCs w:val="18"/>
                <w:lang w:eastAsia="es-ES"/>
              </w:rPr>
            </w:pPr>
            <w:r w:rsidRPr="00E779C6">
              <w:rPr>
                <w:sz w:val="18"/>
                <w:szCs w:val="18"/>
                <w:lang w:eastAsia="es-ES"/>
              </w:rPr>
              <w:t>Sí</w:t>
            </w:r>
          </w:p>
        </w:tc>
        <w:tc>
          <w:tcPr>
            <w:tcW w:w="1349" w:type="dxa"/>
            <w:vAlign w:val="center"/>
          </w:tcPr>
          <w:p w14:paraId="13797044" w14:textId="77777777" w:rsidR="00FE2C1A" w:rsidRPr="00E779C6" w:rsidRDefault="00FE2C1A" w:rsidP="00FE2C1A">
            <w:pPr>
              <w:jc w:val="center"/>
              <w:rPr>
                <w:sz w:val="18"/>
                <w:szCs w:val="18"/>
                <w:lang w:eastAsia="es-ES"/>
              </w:rPr>
            </w:pPr>
            <w:r>
              <w:rPr>
                <w:sz w:val="18"/>
                <w:szCs w:val="18"/>
                <w:lang w:eastAsia="es-ES"/>
              </w:rPr>
              <w:t>N/A</w:t>
            </w:r>
          </w:p>
        </w:tc>
      </w:tr>
      <w:tr w:rsidR="00FE2C1A" w:rsidRPr="00E779C6" w14:paraId="20F60F56" w14:textId="77777777" w:rsidTr="00772328">
        <w:tc>
          <w:tcPr>
            <w:tcW w:w="3652" w:type="dxa"/>
            <w:vAlign w:val="center"/>
          </w:tcPr>
          <w:p w14:paraId="49019872" w14:textId="77777777" w:rsidR="00FE2C1A" w:rsidRPr="00E779C6" w:rsidRDefault="00FE2C1A" w:rsidP="00FE2C1A">
            <w:pPr>
              <w:jc w:val="left"/>
              <w:rPr>
                <w:sz w:val="18"/>
                <w:szCs w:val="18"/>
                <w:lang w:eastAsia="es-ES"/>
              </w:rPr>
            </w:pPr>
            <w:r w:rsidRPr="00E779C6">
              <w:rPr>
                <w:sz w:val="18"/>
                <w:szCs w:val="18"/>
                <w:lang w:eastAsia="es-ES"/>
              </w:rPr>
              <w:t>Descripció</w:t>
            </w:r>
            <w:r>
              <w:rPr>
                <w:sz w:val="18"/>
                <w:szCs w:val="18"/>
                <w:lang w:eastAsia="es-ES"/>
              </w:rPr>
              <w:t xml:space="preserve"> de la prestació</w:t>
            </w:r>
          </w:p>
        </w:tc>
        <w:tc>
          <w:tcPr>
            <w:tcW w:w="4196" w:type="dxa"/>
            <w:gridSpan w:val="2"/>
            <w:vAlign w:val="center"/>
          </w:tcPr>
          <w:p w14:paraId="1E5199BB" w14:textId="77777777" w:rsidR="00FE2C1A" w:rsidRPr="00B12499" w:rsidRDefault="00FE2C1A" w:rsidP="00FE2C1A">
            <w:pPr>
              <w:jc w:val="left"/>
              <w:rPr>
                <w:bCs/>
                <w:i/>
                <w:sz w:val="16"/>
                <w:szCs w:val="16"/>
                <w:lang w:eastAsia="es-ES"/>
              </w:rPr>
            </w:pPr>
            <w:r w:rsidRPr="00B12499">
              <w:rPr>
                <w:bCs/>
                <w:i/>
                <w:sz w:val="16"/>
                <w:szCs w:val="16"/>
                <w:lang w:eastAsia="es-ES"/>
              </w:rPr>
              <w:t>WSProcuringProject.Description</w:t>
            </w:r>
          </w:p>
        </w:tc>
        <w:tc>
          <w:tcPr>
            <w:tcW w:w="1260" w:type="dxa"/>
            <w:vAlign w:val="center"/>
          </w:tcPr>
          <w:p w14:paraId="503B6804" w14:textId="77777777" w:rsidR="00FE2C1A" w:rsidRPr="00E779C6" w:rsidRDefault="00FE2C1A" w:rsidP="00FE2C1A">
            <w:pPr>
              <w:jc w:val="center"/>
              <w:rPr>
                <w:sz w:val="18"/>
                <w:szCs w:val="18"/>
                <w:lang w:eastAsia="es-ES"/>
              </w:rPr>
            </w:pPr>
            <w:r w:rsidRPr="00E779C6">
              <w:rPr>
                <w:sz w:val="18"/>
                <w:szCs w:val="18"/>
                <w:lang w:eastAsia="es-ES"/>
              </w:rPr>
              <w:t>No</w:t>
            </w:r>
            <w:r>
              <w:rPr>
                <w:sz w:val="18"/>
                <w:szCs w:val="18"/>
                <w:lang w:eastAsia="es-ES"/>
              </w:rPr>
              <w:t xml:space="preserve"> (màxim 4.000 caràcters)</w:t>
            </w:r>
          </w:p>
        </w:tc>
        <w:tc>
          <w:tcPr>
            <w:tcW w:w="1349" w:type="dxa"/>
            <w:vAlign w:val="center"/>
          </w:tcPr>
          <w:p w14:paraId="2ECB1FDE" w14:textId="77777777" w:rsidR="00FE2C1A" w:rsidRPr="00E779C6" w:rsidRDefault="00FE2C1A" w:rsidP="00FE2C1A">
            <w:pPr>
              <w:jc w:val="center"/>
              <w:rPr>
                <w:sz w:val="18"/>
                <w:szCs w:val="18"/>
                <w:lang w:eastAsia="es-ES"/>
              </w:rPr>
            </w:pPr>
            <w:r>
              <w:rPr>
                <w:sz w:val="18"/>
                <w:szCs w:val="18"/>
                <w:lang w:eastAsia="es-ES"/>
              </w:rPr>
              <w:t>Sí</w:t>
            </w:r>
            <w:r>
              <w:rPr>
                <w:color w:val="FF0000"/>
                <w:sz w:val="18"/>
                <w:szCs w:val="18"/>
                <w:vertAlign w:val="superscript"/>
                <w:lang w:eastAsia="es-ES"/>
              </w:rPr>
              <w:t>5</w:t>
            </w:r>
          </w:p>
        </w:tc>
      </w:tr>
      <w:tr w:rsidR="00FE2C1A" w:rsidRPr="00E779C6" w14:paraId="661E4542" w14:textId="77777777" w:rsidTr="00772328">
        <w:tc>
          <w:tcPr>
            <w:tcW w:w="3652" w:type="dxa"/>
            <w:vAlign w:val="center"/>
          </w:tcPr>
          <w:p w14:paraId="0D2CE0F4" w14:textId="77777777" w:rsidR="00FE2C1A" w:rsidRPr="00E779C6" w:rsidRDefault="00FE2C1A" w:rsidP="00FE2C1A">
            <w:pPr>
              <w:jc w:val="left"/>
              <w:rPr>
                <w:sz w:val="18"/>
                <w:szCs w:val="18"/>
                <w:lang w:eastAsia="es-ES"/>
              </w:rPr>
            </w:pPr>
            <w:r w:rsidRPr="00E779C6">
              <w:rPr>
                <w:sz w:val="18"/>
                <w:szCs w:val="18"/>
                <w:lang w:eastAsia="es-ES"/>
              </w:rPr>
              <w:t>Observacions</w:t>
            </w:r>
          </w:p>
        </w:tc>
        <w:tc>
          <w:tcPr>
            <w:tcW w:w="4196" w:type="dxa"/>
            <w:gridSpan w:val="2"/>
            <w:vAlign w:val="center"/>
          </w:tcPr>
          <w:p w14:paraId="597BC861" w14:textId="77777777" w:rsidR="00FE2C1A" w:rsidRPr="00B12499" w:rsidRDefault="00FE2C1A" w:rsidP="00FE2C1A">
            <w:pPr>
              <w:jc w:val="left"/>
              <w:rPr>
                <w:bCs/>
                <w:i/>
                <w:sz w:val="16"/>
                <w:szCs w:val="16"/>
                <w:lang w:eastAsia="es-ES"/>
              </w:rPr>
            </w:pPr>
            <w:r w:rsidRPr="00B12499">
              <w:rPr>
                <w:bCs/>
                <w:i/>
                <w:sz w:val="16"/>
                <w:szCs w:val="16"/>
                <w:lang w:eastAsia="es-ES"/>
              </w:rPr>
              <w:t>WSTenderingProcess.Description</w:t>
            </w:r>
          </w:p>
        </w:tc>
        <w:tc>
          <w:tcPr>
            <w:tcW w:w="1260" w:type="dxa"/>
            <w:vAlign w:val="center"/>
          </w:tcPr>
          <w:p w14:paraId="2414A266"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551C0158" w14:textId="77777777" w:rsidR="00FE2C1A" w:rsidRPr="00E779C6" w:rsidRDefault="00FE2C1A" w:rsidP="00FE2C1A">
            <w:pPr>
              <w:jc w:val="center"/>
              <w:rPr>
                <w:sz w:val="18"/>
                <w:szCs w:val="18"/>
                <w:lang w:eastAsia="es-ES"/>
              </w:rPr>
            </w:pPr>
            <w:r w:rsidRPr="00E779C6">
              <w:rPr>
                <w:sz w:val="18"/>
                <w:szCs w:val="18"/>
                <w:lang w:eastAsia="es-ES"/>
              </w:rPr>
              <w:t>No</w:t>
            </w:r>
          </w:p>
        </w:tc>
      </w:tr>
      <w:tr w:rsidR="00FE2C1A" w:rsidRPr="00E779C6" w14:paraId="5EA1536F" w14:textId="77777777" w:rsidTr="00772328">
        <w:tc>
          <w:tcPr>
            <w:tcW w:w="3652" w:type="dxa"/>
            <w:vAlign w:val="center"/>
          </w:tcPr>
          <w:p w14:paraId="7DFD9B95" w14:textId="77777777" w:rsidR="00FE2C1A" w:rsidRPr="00E779C6" w:rsidRDefault="00FE2C1A" w:rsidP="00FE2C1A">
            <w:pPr>
              <w:jc w:val="left"/>
              <w:rPr>
                <w:sz w:val="18"/>
                <w:szCs w:val="18"/>
                <w:lang w:eastAsia="es-ES"/>
              </w:rPr>
            </w:pPr>
            <w:r w:rsidRPr="00E779C6">
              <w:rPr>
                <w:sz w:val="18"/>
                <w:szCs w:val="18"/>
                <w:lang w:eastAsia="es-ES"/>
              </w:rPr>
              <w:t>Subhasta electrònica</w:t>
            </w:r>
            <w:r>
              <w:rPr>
                <w:sz w:val="18"/>
                <w:szCs w:val="18"/>
                <w:lang w:eastAsia="es-ES"/>
              </w:rPr>
              <w:t xml:space="preserve"> (En cas afirmatiu valor = 1)</w:t>
            </w:r>
          </w:p>
        </w:tc>
        <w:tc>
          <w:tcPr>
            <w:tcW w:w="4196" w:type="dxa"/>
            <w:gridSpan w:val="2"/>
            <w:vAlign w:val="center"/>
          </w:tcPr>
          <w:p w14:paraId="36CA977B" w14:textId="77777777" w:rsidR="00FE2C1A" w:rsidRPr="00B12499" w:rsidRDefault="00FE2C1A" w:rsidP="00FE2C1A">
            <w:pPr>
              <w:jc w:val="left"/>
              <w:rPr>
                <w:bCs/>
                <w:i/>
                <w:sz w:val="16"/>
                <w:szCs w:val="16"/>
                <w:lang w:eastAsia="es-ES"/>
              </w:rPr>
            </w:pPr>
            <w:r w:rsidRPr="00B12499">
              <w:rPr>
                <w:bCs/>
                <w:i/>
                <w:sz w:val="16"/>
                <w:szCs w:val="16"/>
                <w:lang w:eastAsia="es-ES"/>
              </w:rPr>
              <w:t>WSTenderingProcess.AuctionConstraintIndicator</w:t>
            </w:r>
          </w:p>
        </w:tc>
        <w:tc>
          <w:tcPr>
            <w:tcW w:w="1260" w:type="dxa"/>
            <w:vAlign w:val="center"/>
          </w:tcPr>
          <w:p w14:paraId="7B2122CB"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1F5B0DE0" w14:textId="77777777" w:rsidR="00FE2C1A" w:rsidRPr="00E779C6" w:rsidRDefault="00FE2C1A" w:rsidP="00FE2C1A">
            <w:pPr>
              <w:jc w:val="center"/>
              <w:rPr>
                <w:sz w:val="18"/>
                <w:szCs w:val="18"/>
                <w:lang w:eastAsia="es-ES"/>
              </w:rPr>
            </w:pPr>
            <w:r w:rsidRPr="00E779C6">
              <w:rPr>
                <w:sz w:val="18"/>
                <w:szCs w:val="18"/>
                <w:lang w:eastAsia="es-ES"/>
              </w:rPr>
              <w:t>No</w:t>
            </w:r>
          </w:p>
        </w:tc>
      </w:tr>
      <w:tr w:rsidR="00FE2C1A" w:rsidRPr="00E779C6" w14:paraId="492D684A" w14:textId="77777777" w:rsidTr="00772328">
        <w:tc>
          <w:tcPr>
            <w:tcW w:w="3652" w:type="dxa"/>
            <w:vAlign w:val="center"/>
          </w:tcPr>
          <w:p w14:paraId="16469B63" w14:textId="77777777" w:rsidR="00FE2C1A" w:rsidRPr="00E779C6" w:rsidRDefault="00FE2C1A" w:rsidP="00FE2C1A">
            <w:pPr>
              <w:jc w:val="left"/>
              <w:rPr>
                <w:sz w:val="18"/>
                <w:szCs w:val="18"/>
                <w:lang w:eastAsia="es-ES"/>
              </w:rPr>
            </w:pPr>
            <w:r w:rsidRPr="00E779C6">
              <w:rPr>
                <w:sz w:val="18"/>
                <w:szCs w:val="18"/>
                <w:lang w:eastAsia="es-ES"/>
              </w:rPr>
              <w:t>Valor estimat del contracte</w:t>
            </w:r>
          </w:p>
        </w:tc>
        <w:tc>
          <w:tcPr>
            <w:tcW w:w="4196" w:type="dxa"/>
            <w:gridSpan w:val="2"/>
            <w:vAlign w:val="center"/>
          </w:tcPr>
          <w:p w14:paraId="7C981028" w14:textId="77777777" w:rsidR="00FE2C1A" w:rsidRPr="00B12499" w:rsidRDefault="00FE2C1A" w:rsidP="00FE2C1A">
            <w:pPr>
              <w:jc w:val="left"/>
              <w:rPr>
                <w:bCs/>
                <w:i/>
                <w:sz w:val="16"/>
                <w:szCs w:val="16"/>
                <w:lang w:eastAsia="es-ES"/>
              </w:rPr>
            </w:pPr>
            <w:r w:rsidRPr="00B12499">
              <w:rPr>
                <w:bCs/>
                <w:i/>
                <w:sz w:val="16"/>
                <w:szCs w:val="16"/>
                <w:lang w:eastAsia="es-ES"/>
              </w:rPr>
              <w:t>WSProcuringProject,EstimateValueAmount</w:t>
            </w:r>
          </w:p>
        </w:tc>
        <w:tc>
          <w:tcPr>
            <w:tcW w:w="1260" w:type="dxa"/>
            <w:vAlign w:val="center"/>
          </w:tcPr>
          <w:p w14:paraId="77881979"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3484A8DA" w14:textId="77777777" w:rsidR="00FE2C1A" w:rsidRPr="00E779C6" w:rsidRDefault="00FE2C1A" w:rsidP="00FE2C1A">
            <w:pPr>
              <w:jc w:val="center"/>
              <w:rPr>
                <w:sz w:val="18"/>
                <w:szCs w:val="18"/>
                <w:lang w:eastAsia="es-ES"/>
              </w:rPr>
            </w:pPr>
            <w:r>
              <w:rPr>
                <w:sz w:val="18"/>
                <w:szCs w:val="18"/>
                <w:lang w:eastAsia="es-ES"/>
              </w:rPr>
              <w:t>Sí</w:t>
            </w:r>
          </w:p>
        </w:tc>
      </w:tr>
      <w:tr w:rsidR="00FE2C1A" w:rsidRPr="00E779C6" w14:paraId="73889D4E" w14:textId="77777777" w:rsidTr="00772328">
        <w:tc>
          <w:tcPr>
            <w:tcW w:w="3652" w:type="dxa"/>
            <w:vAlign w:val="center"/>
          </w:tcPr>
          <w:p w14:paraId="3C010C0F" w14:textId="77777777" w:rsidR="00FE2C1A" w:rsidRPr="00E779C6" w:rsidRDefault="00FE2C1A" w:rsidP="00FE2C1A">
            <w:pPr>
              <w:jc w:val="left"/>
              <w:rPr>
                <w:sz w:val="18"/>
                <w:szCs w:val="18"/>
                <w:lang w:eastAsia="es-ES"/>
              </w:rPr>
            </w:pPr>
            <w:r>
              <w:rPr>
                <w:sz w:val="18"/>
                <w:szCs w:val="18"/>
                <w:lang w:eastAsia="es-ES"/>
              </w:rPr>
              <w:t>Diferents tipus d’IVA</w:t>
            </w:r>
          </w:p>
        </w:tc>
        <w:tc>
          <w:tcPr>
            <w:tcW w:w="4196" w:type="dxa"/>
            <w:gridSpan w:val="2"/>
            <w:vAlign w:val="center"/>
          </w:tcPr>
          <w:p w14:paraId="715C2805" w14:textId="77777777" w:rsidR="00FE2C1A" w:rsidRPr="00B12499" w:rsidRDefault="00FE2C1A" w:rsidP="00FE2C1A">
            <w:pPr>
              <w:jc w:val="left"/>
              <w:rPr>
                <w:bCs/>
                <w:i/>
                <w:sz w:val="16"/>
                <w:szCs w:val="16"/>
                <w:lang w:eastAsia="es-ES"/>
              </w:rPr>
            </w:pPr>
            <w:r w:rsidRPr="00B12499">
              <w:rPr>
                <w:bCs/>
                <w:i/>
                <w:sz w:val="16"/>
                <w:szCs w:val="16"/>
                <w:lang w:eastAsia="es-ES"/>
              </w:rPr>
              <w:t>WSProcuringProject</w:t>
            </w:r>
            <w:r>
              <w:rPr>
                <w:bCs/>
                <w:i/>
                <w:sz w:val="16"/>
                <w:szCs w:val="16"/>
                <w:lang w:eastAsia="es-ES"/>
              </w:rPr>
              <w:t>.differentTaxes</w:t>
            </w:r>
          </w:p>
        </w:tc>
        <w:tc>
          <w:tcPr>
            <w:tcW w:w="1260" w:type="dxa"/>
            <w:vAlign w:val="center"/>
          </w:tcPr>
          <w:p w14:paraId="2B35A0A7" w14:textId="77777777" w:rsidR="00FE2C1A" w:rsidRPr="00E779C6" w:rsidRDefault="00FE2C1A" w:rsidP="00FE2C1A">
            <w:pPr>
              <w:jc w:val="center"/>
              <w:rPr>
                <w:sz w:val="18"/>
                <w:szCs w:val="18"/>
                <w:lang w:eastAsia="es-ES"/>
              </w:rPr>
            </w:pPr>
            <w:r>
              <w:rPr>
                <w:sz w:val="18"/>
                <w:szCs w:val="18"/>
                <w:lang w:eastAsia="es-ES"/>
              </w:rPr>
              <w:t>No</w:t>
            </w:r>
          </w:p>
        </w:tc>
        <w:tc>
          <w:tcPr>
            <w:tcW w:w="1349" w:type="dxa"/>
            <w:vAlign w:val="center"/>
          </w:tcPr>
          <w:p w14:paraId="1DD53F33" w14:textId="77777777" w:rsidR="00FE2C1A" w:rsidRDefault="00FE2C1A" w:rsidP="00FE2C1A">
            <w:pPr>
              <w:jc w:val="center"/>
              <w:rPr>
                <w:sz w:val="18"/>
                <w:szCs w:val="18"/>
                <w:lang w:eastAsia="es-ES"/>
              </w:rPr>
            </w:pPr>
            <w:r>
              <w:rPr>
                <w:sz w:val="18"/>
                <w:szCs w:val="18"/>
                <w:lang w:eastAsia="es-ES"/>
              </w:rPr>
              <w:t>No</w:t>
            </w:r>
            <w:r>
              <w:rPr>
                <w:color w:val="FF0000"/>
                <w:sz w:val="18"/>
                <w:szCs w:val="18"/>
                <w:vertAlign w:val="superscript"/>
                <w:lang w:eastAsia="es-ES"/>
              </w:rPr>
              <w:t>9</w:t>
            </w:r>
          </w:p>
        </w:tc>
      </w:tr>
      <w:tr w:rsidR="00FE2C1A" w:rsidRPr="00E779C6" w14:paraId="16EC6A60" w14:textId="77777777" w:rsidTr="00772328">
        <w:tc>
          <w:tcPr>
            <w:tcW w:w="3652" w:type="dxa"/>
            <w:vAlign w:val="center"/>
          </w:tcPr>
          <w:p w14:paraId="5BFB8835" w14:textId="77777777" w:rsidR="00FE2C1A" w:rsidRPr="00E779C6" w:rsidRDefault="00FE2C1A" w:rsidP="00FE2C1A">
            <w:pPr>
              <w:jc w:val="left"/>
              <w:rPr>
                <w:sz w:val="18"/>
                <w:szCs w:val="18"/>
                <w:lang w:eastAsia="es-ES"/>
              </w:rPr>
            </w:pPr>
            <w:r w:rsidRPr="00E779C6">
              <w:rPr>
                <w:sz w:val="18"/>
                <w:szCs w:val="18"/>
                <w:lang w:eastAsia="es-ES"/>
              </w:rPr>
              <w:t>Pressupost base</w:t>
            </w:r>
          </w:p>
        </w:tc>
        <w:tc>
          <w:tcPr>
            <w:tcW w:w="4196" w:type="dxa"/>
            <w:gridSpan w:val="2"/>
            <w:vAlign w:val="center"/>
          </w:tcPr>
          <w:p w14:paraId="5E4CA519" w14:textId="77777777" w:rsidR="00FE2C1A" w:rsidRPr="00B12499" w:rsidRDefault="00FE2C1A" w:rsidP="00FE2C1A">
            <w:pPr>
              <w:jc w:val="left"/>
              <w:rPr>
                <w:bCs/>
                <w:i/>
                <w:sz w:val="16"/>
                <w:szCs w:val="16"/>
                <w:lang w:eastAsia="es-ES"/>
              </w:rPr>
            </w:pPr>
            <w:r w:rsidRPr="00B12499">
              <w:rPr>
                <w:bCs/>
                <w:i/>
                <w:sz w:val="16"/>
                <w:szCs w:val="16"/>
                <w:lang w:eastAsia="es-ES"/>
              </w:rPr>
              <w:t>WSProcuringProject.NetBudgetAomunt</w:t>
            </w:r>
          </w:p>
        </w:tc>
        <w:tc>
          <w:tcPr>
            <w:tcW w:w="1260" w:type="dxa"/>
            <w:vAlign w:val="center"/>
          </w:tcPr>
          <w:p w14:paraId="3189CE12"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7351DC3A" w14:textId="77777777" w:rsidR="00FE2C1A" w:rsidRPr="00E779C6" w:rsidRDefault="00FE2C1A" w:rsidP="00FE2C1A">
            <w:pPr>
              <w:jc w:val="center"/>
              <w:rPr>
                <w:sz w:val="18"/>
                <w:szCs w:val="18"/>
                <w:lang w:eastAsia="es-ES"/>
              </w:rPr>
            </w:pPr>
            <w:r>
              <w:rPr>
                <w:sz w:val="18"/>
                <w:szCs w:val="18"/>
                <w:lang w:eastAsia="es-ES"/>
              </w:rPr>
              <w:t>Sí</w:t>
            </w:r>
          </w:p>
        </w:tc>
      </w:tr>
      <w:tr w:rsidR="00FE2C1A" w:rsidRPr="00E779C6" w14:paraId="550DB8B1" w14:textId="77777777" w:rsidTr="00772328">
        <w:tc>
          <w:tcPr>
            <w:tcW w:w="3652" w:type="dxa"/>
            <w:vAlign w:val="center"/>
          </w:tcPr>
          <w:p w14:paraId="7F2020E2" w14:textId="77777777" w:rsidR="00FE2C1A" w:rsidRPr="00E779C6" w:rsidRDefault="00FE2C1A" w:rsidP="00FE2C1A">
            <w:pPr>
              <w:jc w:val="left"/>
              <w:rPr>
                <w:sz w:val="18"/>
                <w:szCs w:val="18"/>
                <w:lang w:eastAsia="es-ES"/>
              </w:rPr>
            </w:pPr>
            <w:r w:rsidRPr="00E779C6">
              <w:rPr>
                <w:sz w:val="18"/>
                <w:szCs w:val="18"/>
                <w:lang w:eastAsia="es-ES"/>
              </w:rPr>
              <w:t>IVA aplicat</w:t>
            </w:r>
          </w:p>
        </w:tc>
        <w:tc>
          <w:tcPr>
            <w:tcW w:w="4196" w:type="dxa"/>
            <w:gridSpan w:val="2"/>
            <w:vAlign w:val="center"/>
          </w:tcPr>
          <w:p w14:paraId="0B20A0AA" w14:textId="77777777" w:rsidR="00FE2C1A" w:rsidRPr="00B12499" w:rsidRDefault="00FE2C1A" w:rsidP="00FE2C1A">
            <w:pPr>
              <w:jc w:val="left"/>
              <w:rPr>
                <w:bCs/>
                <w:i/>
                <w:sz w:val="16"/>
                <w:szCs w:val="16"/>
                <w:lang w:eastAsia="es-ES"/>
              </w:rPr>
            </w:pPr>
            <w:r w:rsidRPr="00B12499">
              <w:rPr>
                <w:bCs/>
                <w:i/>
                <w:sz w:val="16"/>
                <w:szCs w:val="16"/>
                <w:lang w:eastAsia="es-ES"/>
              </w:rPr>
              <w:t>WSProcuringProject.TotalTaxAmount</w:t>
            </w:r>
          </w:p>
        </w:tc>
        <w:tc>
          <w:tcPr>
            <w:tcW w:w="1260" w:type="dxa"/>
            <w:vAlign w:val="center"/>
          </w:tcPr>
          <w:p w14:paraId="57690B15"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15729439" w14:textId="77777777" w:rsidR="00FE2C1A" w:rsidRPr="00E779C6" w:rsidRDefault="00FE2C1A" w:rsidP="00FE2C1A">
            <w:pPr>
              <w:jc w:val="center"/>
              <w:rPr>
                <w:sz w:val="18"/>
                <w:szCs w:val="18"/>
                <w:lang w:eastAsia="es-ES"/>
              </w:rPr>
            </w:pPr>
            <w:r w:rsidRPr="00E779C6">
              <w:rPr>
                <w:sz w:val="18"/>
                <w:szCs w:val="18"/>
                <w:lang w:eastAsia="es-ES"/>
              </w:rPr>
              <w:t>No</w:t>
            </w:r>
          </w:p>
        </w:tc>
      </w:tr>
      <w:tr w:rsidR="00FE2C1A" w:rsidRPr="00E779C6" w14:paraId="7BEF48A2" w14:textId="77777777" w:rsidTr="00772328">
        <w:tc>
          <w:tcPr>
            <w:tcW w:w="3652" w:type="dxa"/>
            <w:vAlign w:val="center"/>
          </w:tcPr>
          <w:p w14:paraId="7A934986" w14:textId="77777777" w:rsidR="00FE2C1A" w:rsidRPr="00E779C6" w:rsidRDefault="00FE2C1A" w:rsidP="00FE2C1A">
            <w:pPr>
              <w:jc w:val="left"/>
              <w:rPr>
                <w:sz w:val="18"/>
                <w:szCs w:val="18"/>
                <w:lang w:eastAsia="es-ES"/>
              </w:rPr>
            </w:pPr>
            <w:r w:rsidRPr="00E779C6">
              <w:rPr>
                <w:sz w:val="18"/>
                <w:szCs w:val="18"/>
                <w:lang w:eastAsia="es-ES"/>
              </w:rPr>
              <w:t>Import total</w:t>
            </w:r>
          </w:p>
        </w:tc>
        <w:tc>
          <w:tcPr>
            <w:tcW w:w="4196" w:type="dxa"/>
            <w:gridSpan w:val="2"/>
            <w:vAlign w:val="center"/>
          </w:tcPr>
          <w:p w14:paraId="78F15F25" w14:textId="77777777" w:rsidR="00FE2C1A" w:rsidRPr="00B12499" w:rsidRDefault="00FE2C1A" w:rsidP="00FE2C1A">
            <w:pPr>
              <w:ind w:left="720" w:hanging="720"/>
              <w:jc w:val="left"/>
              <w:rPr>
                <w:bCs/>
                <w:i/>
                <w:sz w:val="16"/>
                <w:szCs w:val="16"/>
                <w:lang w:eastAsia="es-ES"/>
              </w:rPr>
            </w:pPr>
            <w:r w:rsidRPr="00B12499">
              <w:rPr>
                <w:bCs/>
                <w:i/>
                <w:sz w:val="16"/>
                <w:szCs w:val="16"/>
                <w:lang w:eastAsia="es-ES"/>
              </w:rPr>
              <w:t>WSProcuringProject.TotalBudgetAmount</w:t>
            </w:r>
          </w:p>
        </w:tc>
        <w:tc>
          <w:tcPr>
            <w:tcW w:w="1260" w:type="dxa"/>
            <w:vAlign w:val="center"/>
          </w:tcPr>
          <w:p w14:paraId="78EB6A77"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3606D099" w14:textId="77777777" w:rsidR="00FE2C1A" w:rsidRPr="00E779C6" w:rsidRDefault="00FE2C1A" w:rsidP="00FE2C1A">
            <w:pPr>
              <w:jc w:val="center"/>
              <w:rPr>
                <w:sz w:val="18"/>
                <w:szCs w:val="18"/>
                <w:lang w:eastAsia="es-ES"/>
              </w:rPr>
            </w:pPr>
            <w:r w:rsidRPr="00E779C6">
              <w:rPr>
                <w:sz w:val="18"/>
                <w:szCs w:val="18"/>
                <w:lang w:eastAsia="es-ES"/>
              </w:rPr>
              <w:t>No</w:t>
            </w:r>
          </w:p>
        </w:tc>
      </w:tr>
      <w:tr w:rsidR="00FE2C1A" w:rsidRPr="00E779C6" w14:paraId="18F35492" w14:textId="77777777" w:rsidTr="00772328">
        <w:tc>
          <w:tcPr>
            <w:tcW w:w="3652" w:type="dxa"/>
            <w:vAlign w:val="center"/>
          </w:tcPr>
          <w:p w14:paraId="2A9D5CF8" w14:textId="77777777" w:rsidR="00FE2C1A" w:rsidRPr="00E779C6" w:rsidRDefault="00FE2C1A" w:rsidP="00FE2C1A">
            <w:pPr>
              <w:jc w:val="left"/>
              <w:rPr>
                <w:sz w:val="18"/>
                <w:szCs w:val="18"/>
                <w:lang w:eastAsia="es-ES"/>
              </w:rPr>
            </w:pPr>
            <w:r w:rsidRPr="00E779C6">
              <w:rPr>
                <w:sz w:val="18"/>
                <w:szCs w:val="18"/>
                <w:lang w:eastAsia="es-ES"/>
              </w:rPr>
              <w:t>Cànon d’explotació</w:t>
            </w:r>
          </w:p>
        </w:tc>
        <w:tc>
          <w:tcPr>
            <w:tcW w:w="4196" w:type="dxa"/>
            <w:gridSpan w:val="2"/>
            <w:vAlign w:val="center"/>
          </w:tcPr>
          <w:p w14:paraId="22826783" w14:textId="77777777" w:rsidR="00FE2C1A" w:rsidRPr="00B12499" w:rsidRDefault="00FE2C1A" w:rsidP="00FE2C1A">
            <w:pPr>
              <w:jc w:val="left"/>
              <w:rPr>
                <w:bCs/>
                <w:i/>
                <w:sz w:val="16"/>
                <w:szCs w:val="16"/>
                <w:lang w:eastAsia="es-ES"/>
              </w:rPr>
            </w:pPr>
            <w:r w:rsidRPr="00B12499">
              <w:rPr>
                <w:bCs/>
                <w:i/>
                <w:sz w:val="16"/>
                <w:szCs w:val="16"/>
                <w:lang w:eastAsia="es-ES"/>
              </w:rPr>
              <w:t>WSTenderingProcess.FeeValueAmount</w:t>
            </w:r>
          </w:p>
        </w:tc>
        <w:tc>
          <w:tcPr>
            <w:tcW w:w="1260" w:type="dxa"/>
            <w:vAlign w:val="center"/>
          </w:tcPr>
          <w:p w14:paraId="1AA44F93"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2966F3AB" w14:textId="77777777" w:rsidR="00FE2C1A" w:rsidRPr="00E779C6" w:rsidRDefault="00FE2C1A" w:rsidP="00FE2C1A">
            <w:pPr>
              <w:jc w:val="center"/>
              <w:rPr>
                <w:sz w:val="18"/>
                <w:szCs w:val="18"/>
                <w:lang w:eastAsia="es-ES"/>
              </w:rPr>
            </w:pPr>
            <w:r w:rsidRPr="00E779C6">
              <w:rPr>
                <w:sz w:val="18"/>
                <w:szCs w:val="18"/>
                <w:lang w:eastAsia="es-ES"/>
              </w:rPr>
              <w:t>No</w:t>
            </w:r>
          </w:p>
        </w:tc>
      </w:tr>
      <w:tr w:rsidR="00FE2C1A" w:rsidRPr="00E779C6" w14:paraId="77F4C326" w14:textId="77777777" w:rsidTr="00772328">
        <w:tc>
          <w:tcPr>
            <w:tcW w:w="3652" w:type="dxa"/>
            <w:vAlign w:val="center"/>
          </w:tcPr>
          <w:p w14:paraId="7DDBB19B" w14:textId="77777777" w:rsidR="00FE2C1A" w:rsidRPr="00E779C6" w:rsidRDefault="00FE2C1A" w:rsidP="00FE2C1A">
            <w:pPr>
              <w:jc w:val="left"/>
              <w:rPr>
                <w:sz w:val="18"/>
                <w:szCs w:val="18"/>
                <w:lang w:eastAsia="es-ES"/>
              </w:rPr>
            </w:pPr>
            <w:r w:rsidRPr="00E779C6">
              <w:rPr>
                <w:sz w:val="18"/>
                <w:szCs w:val="18"/>
                <w:lang w:eastAsia="es-ES"/>
              </w:rPr>
              <w:t>Dura</w:t>
            </w:r>
            <w:r>
              <w:rPr>
                <w:sz w:val="18"/>
                <w:szCs w:val="18"/>
                <w:lang w:eastAsia="es-ES"/>
              </w:rPr>
              <w:t>da del contracte</w:t>
            </w:r>
          </w:p>
        </w:tc>
        <w:tc>
          <w:tcPr>
            <w:tcW w:w="4196" w:type="dxa"/>
            <w:gridSpan w:val="2"/>
            <w:vAlign w:val="center"/>
          </w:tcPr>
          <w:p w14:paraId="60E13AA5" w14:textId="77777777" w:rsidR="00FE2C1A" w:rsidRPr="00B12499" w:rsidRDefault="00FE2C1A" w:rsidP="00FE2C1A">
            <w:pPr>
              <w:jc w:val="left"/>
              <w:rPr>
                <w:bCs/>
                <w:i/>
                <w:sz w:val="16"/>
                <w:szCs w:val="16"/>
                <w:lang w:eastAsia="es-ES"/>
              </w:rPr>
            </w:pPr>
            <w:r w:rsidRPr="00B12499">
              <w:rPr>
                <w:bCs/>
                <w:i/>
                <w:sz w:val="16"/>
                <w:szCs w:val="16"/>
                <w:lang w:eastAsia="es-ES"/>
              </w:rPr>
              <w:t>WSProcuringProject.PlannedPeriodDurationMeasure</w:t>
            </w:r>
          </w:p>
        </w:tc>
        <w:tc>
          <w:tcPr>
            <w:tcW w:w="1260" w:type="dxa"/>
            <w:vAlign w:val="center"/>
          </w:tcPr>
          <w:p w14:paraId="2033A0CE"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7DCACA1D" w14:textId="77777777" w:rsidR="00FE2C1A" w:rsidRPr="00E779C6" w:rsidRDefault="00FE2C1A" w:rsidP="00FE2C1A">
            <w:pPr>
              <w:jc w:val="center"/>
              <w:rPr>
                <w:sz w:val="18"/>
                <w:szCs w:val="18"/>
                <w:lang w:eastAsia="es-ES"/>
              </w:rPr>
            </w:pPr>
            <w:r>
              <w:rPr>
                <w:sz w:val="18"/>
                <w:szCs w:val="18"/>
                <w:lang w:eastAsia="es-ES"/>
              </w:rPr>
              <w:t>Sí</w:t>
            </w:r>
            <w:r>
              <w:rPr>
                <w:color w:val="FF0000"/>
                <w:sz w:val="18"/>
                <w:szCs w:val="18"/>
                <w:vertAlign w:val="superscript"/>
                <w:lang w:eastAsia="es-ES"/>
              </w:rPr>
              <w:t>5</w:t>
            </w:r>
          </w:p>
        </w:tc>
      </w:tr>
      <w:tr w:rsidR="00FE2C1A" w:rsidRPr="00E779C6" w14:paraId="1634D45E" w14:textId="77777777" w:rsidTr="00772328">
        <w:tc>
          <w:tcPr>
            <w:tcW w:w="3652" w:type="dxa"/>
            <w:vAlign w:val="center"/>
          </w:tcPr>
          <w:p w14:paraId="599C0360" w14:textId="77777777" w:rsidR="00FE2C1A" w:rsidRPr="00E779C6" w:rsidRDefault="00FE2C1A" w:rsidP="00FE2C1A">
            <w:pPr>
              <w:jc w:val="left"/>
              <w:rPr>
                <w:sz w:val="18"/>
                <w:szCs w:val="18"/>
                <w:lang w:eastAsia="es-ES"/>
              </w:rPr>
            </w:pPr>
            <w:r w:rsidRPr="00E779C6">
              <w:rPr>
                <w:sz w:val="18"/>
                <w:szCs w:val="18"/>
                <w:lang w:eastAsia="es-ES"/>
              </w:rPr>
              <w:t>Termini d’execució</w:t>
            </w:r>
          </w:p>
        </w:tc>
        <w:tc>
          <w:tcPr>
            <w:tcW w:w="4196" w:type="dxa"/>
            <w:gridSpan w:val="2"/>
            <w:vAlign w:val="center"/>
          </w:tcPr>
          <w:p w14:paraId="5BD12903" w14:textId="77777777" w:rsidR="00FE2C1A" w:rsidRPr="00B12499" w:rsidRDefault="00FE2C1A" w:rsidP="00FE2C1A">
            <w:pPr>
              <w:jc w:val="left"/>
              <w:rPr>
                <w:bCs/>
                <w:i/>
                <w:sz w:val="16"/>
                <w:szCs w:val="16"/>
                <w:lang w:eastAsia="es-ES"/>
              </w:rPr>
            </w:pPr>
            <w:r w:rsidRPr="00B12499">
              <w:rPr>
                <w:bCs/>
                <w:i/>
                <w:sz w:val="16"/>
                <w:szCs w:val="16"/>
                <w:lang w:eastAsia="es-ES"/>
              </w:rPr>
              <w:t>WSProcuringProject.PlannedPeriodStartDate</w:t>
            </w:r>
          </w:p>
          <w:p w14:paraId="7C4E8AF4" w14:textId="77777777" w:rsidR="00FE2C1A" w:rsidRPr="00B12499" w:rsidRDefault="00FE2C1A" w:rsidP="00FE2C1A">
            <w:pPr>
              <w:jc w:val="left"/>
              <w:rPr>
                <w:bCs/>
                <w:i/>
                <w:sz w:val="16"/>
                <w:szCs w:val="16"/>
                <w:lang w:eastAsia="es-ES"/>
              </w:rPr>
            </w:pPr>
            <w:r w:rsidRPr="00B12499">
              <w:rPr>
                <w:bCs/>
                <w:i/>
                <w:sz w:val="16"/>
                <w:szCs w:val="16"/>
                <w:lang w:eastAsia="es-ES"/>
              </w:rPr>
              <w:t>WSProcuringProject.PlannedPeriodEndDate</w:t>
            </w:r>
          </w:p>
        </w:tc>
        <w:tc>
          <w:tcPr>
            <w:tcW w:w="1260" w:type="dxa"/>
            <w:vAlign w:val="center"/>
          </w:tcPr>
          <w:p w14:paraId="2890643F"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3927B567" w14:textId="77777777" w:rsidR="00FE2C1A" w:rsidRPr="00E779C6" w:rsidRDefault="00FE2C1A" w:rsidP="00FE2C1A">
            <w:pPr>
              <w:jc w:val="center"/>
              <w:rPr>
                <w:sz w:val="18"/>
                <w:szCs w:val="18"/>
                <w:lang w:eastAsia="es-ES"/>
              </w:rPr>
            </w:pPr>
            <w:r>
              <w:rPr>
                <w:sz w:val="18"/>
                <w:szCs w:val="18"/>
                <w:lang w:eastAsia="es-ES"/>
              </w:rPr>
              <w:t>Sí</w:t>
            </w:r>
            <w:r>
              <w:rPr>
                <w:color w:val="FF0000"/>
                <w:sz w:val="18"/>
                <w:szCs w:val="18"/>
                <w:vertAlign w:val="superscript"/>
                <w:lang w:eastAsia="es-ES"/>
              </w:rPr>
              <w:t>5</w:t>
            </w:r>
          </w:p>
        </w:tc>
      </w:tr>
      <w:tr w:rsidR="00FE2C1A" w:rsidRPr="00E779C6" w14:paraId="7BB5FB82" w14:textId="77777777" w:rsidTr="00772328">
        <w:tc>
          <w:tcPr>
            <w:tcW w:w="3652" w:type="dxa"/>
            <w:vAlign w:val="center"/>
          </w:tcPr>
          <w:p w14:paraId="7738E229" w14:textId="77777777" w:rsidR="00FE2C1A" w:rsidRPr="00E779C6" w:rsidRDefault="00FE2C1A" w:rsidP="00FE2C1A">
            <w:pPr>
              <w:jc w:val="left"/>
              <w:rPr>
                <w:sz w:val="18"/>
                <w:szCs w:val="18"/>
                <w:lang w:eastAsia="es-ES"/>
              </w:rPr>
            </w:pPr>
            <w:r w:rsidRPr="00E779C6">
              <w:rPr>
                <w:sz w:val="18"/>
                <w:szCs w:val="18"/>
                <w:lang w:eastAsia="es-ES"/>
              </w:rPr>
              <w:t>Lloc d’execució</w:t>
            </w:r>
            <w:r>
              <w:rPr>
                <w:color w:val="FF0000"/>
                <w:sz w:val="18"/>
                <w:szCs w:val="18"/>
                <w:vertAlign w:val="superscript"/>
                <w:lang w:eastAsia="es-ES"/>
              </w:rPr>
              <w:t>6</w:t>
            </w:r>
          </w:p>
        </w:tc>
        <w:tc>
          <w:tcPr>
            <w:tcW w:w="4196" w:type="dxa"/>
            <w:gridSpan w:val="2"/>
            <w:vAlign w:val="center"/>
          </w:tcPr>
          <w:p w14:paraId="41007ED0" w14:textId="77777777" w:rsidR="00FE2C1A" w:rsidRPr="00B12499" w:rsidRDefault="00FE2C1A" w:rsidP="00FE2C1A">
            <w:pPr>
              <w:jc w:val="left"/>
              <w:rPr>
                <w:bCs/>
                <w:i/>
                <w:sz w:val="16"/>
                <w:szCs w:val="16"/>
                <w:lang w:eastAsia="es-ES"/>
              </w:rPr>
            </w:pPr>
            <w:r w:rsidRPr="00B12499">
              <w:rPr>
                <w:bCs/>
                <w:i/>
                <w:sz w:val="16"/>
                <w:szCs w:val="16"/>
                <w:lang w:eastAsia="es-ES"/>
              </w:rPr>
              <w:t>WSProcuringProject.ActualizationLocation</w:t>
            </w:r>
          </w:p>
        </w:tc>
        <w:tc>
          <w:tcPr>
            <w:tcW w:w="1260" w:type="dxa"/>
            <w:vAlign w:val="center"/>
          </w:tcPr>
          <w:p w14:paraId="66C61616"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2512F58D" w14:textId="77777777" w:rsidR="00FE2C1A" w:rsidRPr="00E779C6" w:rsidRDefault="00FE2C1A" w:rsidP="00FE2C1A">
            <w:pPr>
              <w:jc w:val="center"/>
              <w:rPr>
                <w:sz w:val="18"/>
                <w:szCs w:val="18"/>
                <w:lang w:eastAsia="es-ES"/>
              </w:rPr>
            </w:pPr>
            <w:r>
              <w:rPr>
                <w:sz w:val="18"/>
                <w:szCs w:val="18"/>
                <w:lang w:eastAsia="es-ES"/>
              </w:rPr>
              <w:t>Sí</w:t>
            </w:r>
          </w:p>
        </w:tc>
      </w:tr>
      <w:tr w:rsidR="00FE2C1A" w:rsidRPr="00E779C6" w14:paraId="60483358" w14:textId="77777777" w:rsidTr="00772328">
        <w:tc>
          <w:tcPr>
            <w:tcW w:w="3652" w:type="dxa"/>
            <w:vAlign w:val="center"/>
          </w:tcPr>
          <w:p w14:paraId="2034353D" w14:textId="77777777" w:rsidR="00FE2C1A" w:rsidRPr="00E779C6" w:rsidRDefault="00FE2C1A" w:rsidP="00FE2C1A">
            <w:pPr>
              <w:jc w:val="left"/>
              <w:rPr>
                <w:sz w:val="18"/>
                <w:szCs w:val="18"/>
                <w:lang w:eastAsia="es-ES"/>
              </w:rPr>
            </w:pPr>
            <w:r w:rsidRPr="00E779C6">
              <w:rPr>
                <w:sz w:val="18"/>
                <w:szCs w:val="18"/>
                <w:lang w:eastAsia="es-ES"/>
              </w:rPr>
              <w:t xml:space="preserve">Pròrroga </w:t>
            </w:r>
            <w:r>
              <w:rPr>
                <w:sz w:val="18"/>
                <w:szCs w:val="18"/>
                <w:lang w:eastAsia="es-ES"/>
              </w:rPr>
              <w:t>prevista en plecs</w:t>
            </w:r>
            <w:r>
              <w:rPr>
                <w:color w:val="FF0000"/>
                <w:sz w:val="18"/>
                <w:szCs w:val="18"/>
                <w:vertAlign w:val="superscript"/>
                <w:lang w:eastAsia="es-ES"/>
              </w:rPr>
              <w:t>7</w:t>
            </w:r>
          </w:p>
        </w:tc>
        <w:tc>
          <w:tcPr>
            <w:tcW w:w="4196" w:type="dxa"/>
            <w:gridSpan w:val="2"/>
            <w:vAlign w:val="center"/>
          </w:tcPr>
          <w:p w14:paraId="4264AF42" w14:textId="77777777" w:rsidR="00FE2C1A" w:rsidRPr="00B12499" w:rsidRDefault="00FE2C1A" w:rsidP="00FE2C1A">
            <w:pPr>
              <w:jc w:val="left"/>
              <w:rPr>
                <w:bCs/>
                <w:i/>
                <w:sz w:val="16"/>
                <w:szCs w:val="16"/>
                <w:lang w:eastAsia="es-ES"/>
              </w:rPr>
            </w:pPr>
            <w:r w:rsidRPr="00B12499">
              <w:rPr>
                <w:bCs/>
                <w:i/>
                <w:sz w:val="16"/>
                <w:szCs w:val="16"/>
                <w:lang w:eastAsia="es-ES"/>
              </w:rPr>
              <w:t>WSProcuringProject.ContractExtensionOptionsDescription</w:t>
            </w:r>
          </w:p>
        </w:tc>
        <w:tc>
          <w:tcPr>
            <w:tcW w:w="1260" w:type="dxa"/>
            <w:vAlign w:val="center"/>
          </w:tcPr>
          <w:p w14:paraId="3F2D504F"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5D96F078" w14:textId="77777777" w:rsidR="00FE2C1A" w:rsidRPr="00E779C6" w:rsidRDefault="00FE2C1A" w:rsidP="00FE2C1A">
            <w:pPr>
              <w:jc w:val="center"/>
              <w:rPr>
                <w:sz w:val="18"/>
                <w:szCs w:val="18"/>
                <w:lang w:eastAsia="es-ES"/>
              </w:rPr>
            </w:pPr>
            <w:r w:rsidRPr="00E779C6">
              <w:rPr>
                <w:sz w:val="18"/>
                <w:szCs w:val="18"/>
                <w:lang w:eastAsia="es-ES"/>
              </w:rPr>
              <w:t>No</w:t>
            </w:r>
          </w:p>
        </w:tc>
      </w:tr>
      <w:tr w:rsidR="00FE2C1A" w:rsidRPr="00E779C6" w14:paraId="2C4CABB0" w14:textId="77777777" w:rsidTr="00772328">
        <w:tc>
          <w:tcPr>
            <w:tcW w:w="3652" w:type="dxa"/>
            <w:vAlign w:val="center"/>
          </w:tcPr>
          <w:p w14:paraId="1C5D05AB" w14:textId="77777777" w:rsidR="00FE2C1A" w:rsidRPr="00E779C6" w:rsidRDefault="00FE2C1A" w:rsidP="00FE2C1A">
            <w:pPr>
              <w:jc w:val="left"/>
              <w:rPr>
                <w:sz w:val="18"/>
                <w:szCs w:val="18"/>
                <w:lang w:eastAsia="es-ES"/>
              </w:rPr>
            </w:pPr>
            <w:r w:rsidRPr="00E779C6">
              <w:rPr>
                <w:sz w:val="18"/>
                <w:szCs w:val="18"/>
                <w:lang w:eastAsia="es-ES"/>
              </w:rPr>
              <w:t>Termini de presentació d’ofertes (Data i hora)</w:t>
            </w:r>
          </w:p>
        </w:tc>
        <w:tc>
          <w:tcPr>
            <w:tcW w:w="4196" w:type="dxa"/>
            <w:gridSpan w:val="2"/>
            <w:vAlign w:val="center"/>
          </w:tcPr>
          <w:p w14:paraId="72193DCC" w14:textId="77777777" w:rsidR="00FE2C1A" w:rsidRPr="00B12499" w:rsidRDefault="00FE2C1A" w:rsidP="00FE2C1A">
            <w:pPr>
              <w:jc w:val="left"/>
              <w:rPr>
                <w:bCs/>
                <w:i/>
                <w:sz w:val="16"/>
                <w:szCs w:val="16"/>
                <w:lang w:eastAsia="es-ES"/>
              </w:rPr>
            </w:pPr>
            <w:r w:rsidRPr="00B12499">
              <w:rPr>
                <w:bCs/>
                <w:i/>
                <w:sz w:val="16"/>
                <w:szCs w:val="16"/>
                <w:lang w:eastAsia="es-ES"/>
              </w:rPr>
              <w:t>WSTenderingProcess.TendersReceptionPeriodEndDate</w:t>
            </w:r>
          </w:p>
        </w:tc>
        <w:tc>
          <w:tcPr>
            <w:tcW w:w="1260" w:type="dxa"/>
            <w:vAlign w:val="center"/>
          </w:tcPr>
          <w:p w14:paraId="6D3F296E"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510BF25A" w14:textId="77777777" w:rsidR="00FE2C1A" w:rsidRPr="00E779C6" w:rsidRDefault="00FE2C1A" w:rsidP="00FE2C1A">
            <w:pPr>
              <w:jc w:val="center"/>
              <w:rPr>
                <w:sz w:val="18"/>
                <w:szCs w:val="18"/>
                <w:lang w:eastAsia="es-ES"/>
              </w:rPr>
            </w:pPr>
            <w:r>
              <w:rPr>
                <w:sz w:val="18"/>
                <w:szCs w:val="18"/>
                <w:lang w:eastAsia="es-ES"/>
              </w:rPr>
              <w:t>Sí</w:t>
            </w:r>
          </w:p>
        </w:tc>
      </w:tr>
      <w:tr w:rsidR="00FE2C1A" w:rsidRPr="00E779C6" w14:paraId="254C43FC" w14:textId="77777777" w:rsidTr="00772328">
        <w:tc>
          <w:tcPr>
            <w:tcW w:w="3652" w:type="dxa"/>
            <w:vAlign w:val="center"/>
          </w:tcPr>
          <w:p w14:paraId="51C95182" w14:textId="77777777" w:rsidR="00FE2C1A" w:rsidRPr="00E779C6" w:rsidRDefault="00FE2C1A" w:rsidP="00FE2C1A">
            <w:pPr>
              <w:jc w:val="left"/>
              <w:rPr>
                <w:sz w:val="18"/>
                <w:szCs w:val="18"/>
                <w:lang w:eastAsia="es-ES"/>
              </w:rPr>
            </w:pPr>
            <w:r w:rsidRPr="00E779C6">
              <w:rPr>
                <w:sz w:val="18"/>
                <w:szCs w:val="18"/>
                <w:lang w:eastAsia="es-ES"/>
              </w:rPr>
              <w:t>Data i hora d’obertura de pliques</w:t>
            </w:r>
            <w:r>
              <w:rPr>
                <w:color w:val="FF0000"/>
                <w:sz w:val="18"/>
                <w:szCs w:val="18"/>
                <w:vertAlign w:val="superscript"/>
                <w:lang w:eastAsia="es-ES"/>
              </w:rPr>
              <w:t>8</w:t>
            </w:r>
          </w:p>
        </w:tc>
        <w:tc>
          <w:tcPr>
            <w:tcW w:w="4196" w:type="dxa"/>
            <w:gridSpan w:val="2"/>
            <w:vAlign w:val="center"/>
          </w:tcPr>
          <w:p w14:paraId="3976D3CF" w14:textId="77777777" w:rsidR="00FE2C1A" w:rsidRPr="00B12499" w:rsidRDefault="00FE2C1A" w:rsidP="00FE2C1A">
            <w:pPr>
              <w:jc w:val="left"/>
              <w:rPr>
                <w:bCs/>
                <w:i/>
                <w:sz w:val="16"/>
                <w:szCs w:val="16"/>
                <w:lang w:eastAsia="es-ES"/>
              </w:rPr>
            </w:pPr>
            <w:r w:rsidRPr="00B12499">
              <w:rPr>
                <w:bCs/>
                <w:i/>
                <w:sz w:val="16"/>
                <w:szCs w:val="16"/>
                <w:lang w:eastAsia="es-ES"/>
              </w:rPr>
              <w:t>WSTenderi</w:t>
            </w:r>
            <w:r>
              <w:rPr>
                <w:bCs/>
                <w:i/>
                <w:sz w:val="16"/>
                <w:szCs w:val="16"/>
                <w:lang w:eastAsia="es-ES"/>
              </w:rPr>
              <w:t>ngProcess.OpeningTendersEventOc</w:t>
            </w:r>
            <w:r w:rsidRPr="00B12499">
              <w:rPr>
                <w:bCs/>
                <w:i/>
                <w:sz w:val="16"/>
                <w:szCs w:val="16"/>
                <w:lang w:eastAsia="es-ES"/>
              </w:rPr>
              <w:t>urrenceDate</w:t>
            </w:r>
          </w:p>
        </w:tc>
        <w:tc>
          <w:tcPr>
            <w:tcW w:w="1260" w:type="dxa"/>
            <w:vAlign w:val="center"/>
          </w:tcPr>
          <w:p w14:paraId="2F6C4993"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11BCB14D" w14:textId="77777777" w:rsidR="00FE2C1A" w:rsidRPr="00E779C6" w:rsidRDefault="00FE2C1A" w:rsidP="00FE2C1A">
            <w:pPr>
              <w:jc w:val="center"/>
              <w:rPr>
                <w:sz w:val="18"/>
                <w:szCs w:val="18"/>
                <w:lang w:eastAsia="es-ES"/>
              </w:rPr>
            </w:pPr>
            <w:r w:rsidRPr="00E779C6">
              <w:rPr>
                <w:sz w:val="18"/>
                <w:szCs w:val="18"/>
                <w:lang w:eastAsia="es-ES"/>
              </w:rPr>
              <w:t>No</w:t>
            </w:r>
          </w:p>
        </w:tc>
      </w:tr>
      <w:tr w:rsidR="00FE2C1A" w:rsidRPr="00E779C6" w14:paraId="1D34BCFE" w14:textId="77777777" w:rsidTr="00772328">
        <w:tc>
          <w:tcPr>
            <w:tcW w:w="3652" w:type="dxa"/>
            <w:vAlign w:val="center"/>
          </w:tcPr>
          <w:p w14:paraId="385E5843" w14:textId="77777777" w:rsidR="00FE2C1A" w:rsidRPr="00E779C6" w:rsidRDefault="00FE2C1A" w:rsidP="00FE2C1A">
            <w:pPr>
              <w:jc w:val="left"/>
              <w:rPr>
                <w:sz w:val="18"/>
                <w:szCs w:val="18"/>
                <w:lang w:eastAsia="es-ES"/>
              </w:rPr>
            </w:pPr>
            <w:r w:rsidRPr="00E779C6">
              <w:rPr>
                <w:sz w:val="18"/>
                <w:szCs w:val="18"/>
                <w:lang w:eastAsia="es-ES"/>
              </w:rPr>
              <w:t>Lloc d’obertura de pliques</w:t>
            </w:r>
            <w:r>
              <w:rPr>
                <w:color w:val="FF0000"/>
                <w:sz w:val="18"/>
                <w:szCs w:val="18"/>
                <w:vertAlign w:val="superscript"/>
                <w:lang w:eastAsia="es-ES"/>
              </w:rPr>
              <w:t>8</w:t>
            </w:r>
          </w:p>
        </w:tc>
        <w:tc>
          <w:tcPr>
            <w:tcW w:w="4196" w:type="dxa"/>
            <w:gridSpan w:val="2"/>
            <w:vAlign w:val="center"/>
          </w:tcPr>
          <w:p w14:paraId="58C186A2" w14:textId="77777777" w:rsidR="00FE2C1A" w:rsidRPr="00B12499" w:rsidRDefault="00FE2C1A" w:rsidP="00FE2C1A">
            <w:pPr>
              <w:jc w:val="left"/>
              <w:rPr>
                <w:bCs/>
                <w:i/>
                <w:sz w:val="16"/>
                <w:szCs w:val="16"/>
                <w:lang w:eastAsia="es-ES"/>
              </w:rPr>
            </w:pPr>
            <w:r w:rsidRPr="00B12499">
              <w:rPr>
                <w:bCs/>
                <w:i/>
                <w:sz w:val="16"/>
                <w:szCs w:val="16"/>
                <w:lang w:eastAsia="es-ES"/>
              </w:rPr>
              <w:t>WSTenderingProcess.OpeningTendersEventOcurrenceLocation</w:t>
            </w:r>
          </w:p>
        </w:tc>
        <w:tc>
          <w:tcPr>
            <w:tcW w:w="1260" w:type="dxa"/>
            <w:vAlign w:val="center"/>
          </w:tcPr>
          <w:p w14:paraId="189896E6" w14:textId="77777777" w:rsidR="00FE2C1A" w:rsidRPr="00E779C6" w:rsidRDefault="00FE2C1A" w:rsidP="00FE2C1A">
            <w:pPr>
              <w:jc w:val="center"/>
              <w:rPr>
                <w:sz w:val="18"/>
                <w:szCs w:val="18"/>
                <w:lang w:eastAsia="es-ES"/>
              </w:rPr>
            </w:pPr>
            <w:r w:rsidRPr="00E779C6">
              <w:rPr>
                <w:sz w:val="18"/>
                <w:szCs w:val="18"/>
                <w:lang w:eastAsia="es-ES"/>
              </w:rPr>
              <w:t>No</w:t>
            </w:r>
          </w:p>
        </w:tc>
        <w:tc>
          <w:tcPr>
            <w:tcW w:w="1349" w:type="dxa"/>
            <w:vAlign w:val="center"/>
          </w:tcPr>
          <w:p w14:paraId="010BB925" w14:textId="77777777" w:rsidR="00FE2C1A" w:rsidRPr="00E779C6" w:rsidRDefault="00FE2C1A" w:rsidP="00FE2C1A">
            <w:pPr>
              <w:jc w:val="center"/>
              <w:rPr>
                <w:sz w:val="18"/>
                <w:szCs w:val="18"/>
                <w:lang w:eastAsia="es-ES"/>
              </w:rPr>
            </w:pPr>
            <w:r w:rsidRPr="00E779C6">
              <w:rPr>
                <w:sz w:val="18"/>
                <w:szCs w:val="18"/>
                <w:lang w:eastAsia="es-ES"/>
              </w:rPr>
              <w:t>No</w:t>
            </w:r>
          </w:p>
        </w:tc>
      </w:tr>
      <w:tr w:rsidR="00FE2C1A" w:rsidRPr="00E779C6" w14:paraId="3CEEF81E" w14:textId="77777777" w:rsidTr="00772328">
        <w:tc>
          <w:tcPr>
            <w:tcW w:w="3652" w:type="dxa"/>
            <w:vAlign w:val="center"/>
          </w:tcPr>
          <w:p w14:paraId="6F10F31F" w14:textId="77777777" w:rsidR="00FE2C1A" w:rsidRPr="0085301E" w:rsidRDefault="00FE2C1A" w:rsidP="00FE2C1A">
            <w:pPr>
              <w:jc w:val="left"/>
              <w:rPr>
                <w:sz w:val="18"/>
                <w:szCs w:val="18"/>
                <w:lang w:eastAsia="es-ES"/>
              </w:rPr>
            </w:pPr>
            <w:r w:rsidRPr="0085301E">
              <w:rPr>
                <w:sz w:val="18"/>
                <w:szCs w:val="18"/>
                <w:lang w:eastAsia="es-ES"/>
              </w:rPr>
              <w:t>Descripció d’obertura de pliques</w:t>
            </w:r>
            <w:r w:rsidRPr="0085301E">
              <w:rPr>
                <w:color w:val="FF0000"/>
                <w:sz w:val="18"/>
                <w:szCs w:val="18"/>
                <w:vertAlign w:val="superscript"/>
                <w:lang w:eastAsia="es-ES"/>
              </w:rPr>
              <w:t>8</w:t>
            </w:r>
          </w:p>
        </w:tc>
        <w:tc>
          <w:tcPr>
            <w:tcW w:w="4196" w:type="dxa"/>
            <w:gridSpan w:val="2"/>
            <w:vAlign w:val="center"/>
          </w:tcPr>
          <w:p w14:paraId="2D5E642F" w14:textId="77777777" w:rsidR="00FE2C1A" w:rsidRPr="0085301E" w:rsidRDefault="00FE2C1A" w:rsidP="00FE2C1A">
            <w:pPr>
              <w:jc w:val="left"/>
              <w:rPr>
                <w:bCs/>
                <w:i/>
                <w:sz w:val="16"/>
                <w:szCs w:val="16"/>
                <w:lang w:eastAsia="es-ES"/>
              </w:rPr>
            </w:pPr>
            <w:r w:rsidRPr="0085301E">
              <w:rPr>
                <w:bCs/>
                <w:i/>
                <w:sz w:val="16"/>
                <w:szCs w:val="16"/>
                <w:lang w:eastAsia="es-ES"/>
              </w:rPr>
              <w:t>WSTenderingProcess.</w:t>
            </w:r>
            <w:r w:rsidRPr="0085301E">
              <w:t xml:space="preserve"> </w:t>
            </w:r>
            <w:r w:rsidRPr="0085301E">
              <w:rPr>
                <w:bCs/>
                <w:i/>
                <w:sz w:val="16"/>
                <w:szCs w:val="16"/>
                <w:lang w:eastAsia="es-ES"/>
              </w:rPr>
              <w:t>OpeningTendersEventOcurrenceDescription</w:t>
            </w:r>
          </w:p>
        </w:tc>
        <w:tc>
          <w:tcPr>
            <w:tcW w:w="1260" w:type="dxa"/>
            <w:vAlign w:val="center"/>
          </w:tcPr>
          <w:p w14:paraId="017C5D48" w14:textId="77777777" w:rsidR="00FE2C1A" w:rsidRPr="0085301E" w:rsidRDefault="00FE2C1A" w:rsidP="00FE2C1A">
            <w:pPr>
              <w:jc w:val="center"/>
              <w:rPr>
                <w:sz w:val="18"/>
                <w:szCs w:val="18"/>
                <w:lang w:eastAsia="es-ES"/>
              </w:rPr>
            </w:pPr>
            <w:r w:rsidRPr="0085301E">
              <w:rPr>
                <w:sz w:val="18"/>
                <w:szCs w:val="18"/>
                <w:lang w:eastAsia="es-ES"/>
              </w:rPr>
              <w:t>No</w:t>
            </w:r>
          </w:p>
        </w:tc>
        <w:tc>
          <w:tcPr>
            <w:tcW w:w="1349" w:type="dxa"/>
            <w:vAlign w:val="center"/>
          </w:tcPr>
          <w:p w14:paraId="7AA599D9" w14:textId="77777777" w:rsidR="00FE2C1A" w:rsidRPr="0085301E" w:rsidRDefault="00FE2C1A" w:rsidP="00FE2C1A">
            <w:pPr>
              <w:jc w:val="center"/>
              <w:rPr>
                <w:sz w:val="18"/>
                <w:szCs w:val="18"/>
                <w:lang w:eastAsia="es-ES"/>
              </w:rPr>
            </w:pPr>
            <w:r w:rsidRPr="0085301E">
              <w:rPr>
                <w:sz w:val="18"/>
                <w:szCs w:val="18"/>
                <w:lang w:eastAsia="es-ES"/>
              </w:rPr>
              <w:t>No</w:t>
            </w:r>
          </w:p>
        </w:tc>
      </w:tr>
      <w:tr w:rsidR="00FE2C1A" w:rsidRPr="00E779C6" w14:paraId="2B02CD3F" w14:textId="77777777" w:rsidTr="00772328">
        <w:tc>
          <w:tcPr>
            <w:tcW w:w="3652" w:type="dxa"/>
            <w:vAlign w:val="center"/>
          </w:tcPr>
          <w:p w14:paraId="5A48596F" w14:textId="77777777" w:rsidR="00FE2C1A" w:rsidRPr="00A270D9" w:rsidRDefault="00FE2C1A" w:rsidP="00FE2C1A">
            <w:pPr>
              <w:jc w:val="left"/>
              <w:rPr>
                <w:bCs/>
                <w:i/>
                <w:sz w:val="16"/>
                <w:szCs w:val="16"/>
                <w:lang w:eastAsia="es-ES"/>
              </w:rPr>
            </w:pPr>
            <w:r w:rsidRPr="006E31A1">
              <w:rPr>
                <w:sz w:val="18"/>
                <w:szCs w:val="18"/>
                <w:lang w:eastAsia="es-ES"/>
              </w:rPr>
              <w:t>Codi de la unitat de contractació</w:t>
            </w:r>
          </w:p>
        </w:tc>
        <w:tc>
          <w:tcPr>
            <w:tcW w:w="4196" w:type="dxa"/>
            <w:gridSpan w:val="2"/>
            <w:vAlign w:val="center"/>
          </w:tcPr>
          <w:p w14:paraId="12E8A792" w14:textId="77777777" w:rsidR="00FE2C1A" w:rsidRPr="00B12499" w:rsidRDefault="00FE2C1A" w:rsidP="00FE2C1A">
            <w:pPr>
              <w:jc w:val="left"/>
              <w:rPr>
                <w:bCs/>
                <w:i/>
                <w:sz w:val="16"/>
                <w:szCs w:val="16"/>
                <w:lang w:eastAsia="es-ES"/>
              </w:rPr>
            </w:pPr>
            <w:r w:rsidRPr="00A270D9">
              <w:rPr>
                <w:bCs/>
                <w:i/>
                <w:sz w:val="16"/>
                <w:szCs w:val="16"/>
                <w:lang w:eastAsia="es-ES"/>
              </w:rPr>
              <w:t>contractingUnitCode</w:t>
            </w:r>
          </w:p>
        </w:tc>
        <w:tc>
          <w:tcPr>
            <w:tcW w:w="1260" w:type="dxa"/>
            <w:vAlign w:val="center"/>
          </w:tcPr>
          <w:p w14:paraId="75352AFB" w14:textId="77777777" w:rsidR="00FE2C1A" w:rsidRPr="00E779C6" w:rsidRDefault="00FE2C1A" w:rsidP="00FE2C1A">
            <w:pPr>
              <w:jc w:val="center"/>
              <w:rPr>
                <w:sz w:val="18"/>
                <w:szCs w:val="18"/>
                <w:lang w:eastAsia="es-ES"/>
              </w:rPr>
            </w:pPr>
            <w:r>
              <w:rPr>
                <w:sz w:val="18"/>
                <w:szCs w:val="18"/>
                <w:lang w:eastAsia="es-ES"/>
              </w:rPr>
              <w:t>No</w:t>
            </w:r>
          </w:p>
        </w:tc>
        <w:tc>
          <w:tcPr>
            <w:tcW w:w="1349" w:type="dxa"/>
            <w:vAlign w:val="center"/>
          </w:tcPr>
          <w:p w14:paraId="7DA138D1" w14:textId="77777777" w:rsidR="00FE2C1A" w:rsidRDefault="00FE2C1A" w:rsidP="00FE2C1A">
            <w:pPr>
              <w:jc w:val="center"/>
              <w:rPr>
                <w:sz w:val="18"/>
                <w:szCs w:val="18"/>
                <w:lang w:eastAsia="es-ES"/>
              </w:rPr>
            </w:pPr>
            <w:r>
              <w:rPr>
                <w:sz w:val="18"/>
                <w:szCs w:val="18"/>
                <w:lang w:eastAsia="es-ES"/>
              </w:rPr>
              <w:t>No</w:t>
            </w:r>
          </w:p>
        </w:tc>
      </w:tr>
    </w:tbl>
    <w:p w14:paraId="69069F75" w14:textId="77777777" w:rsidR="001A5CD5" w:rsidRDefault="00DC4777" w:rsidP="00996EDB">
      <w:pPr>
        <w:rPr>
          <w:lang w:eastAsia="es-ES"/>
        </w:rPr>
      </w:pPr>
      <w:r>
        <w:rPr>
          <w:noProof/>
          <w:lang w:eastAsia="ca-ES"/>
        </w:rPr>
        <w:lastRenderedPageBreak/>
        <mc:AlternateContent>
          <mc:Choice Requires="wps">
            <w:drawing>
              <wp:anchor distT="45720" distB="45720" distL="114300" distR="114300" simplePos="0" relativeHeight="251650560" behindDoc="0" locked="0" layoutInCell="1" allowOverlap="1" wp14:anchorId="6DB513BE" wp14:editId="07777777">
                <wp:simplePos x="0" y="0"/>
                <wp:positionH relativeFrom="column">
                  <wp:posOffset>0</wp:posOffset>
                </wp:positionH>
                <wp:positionV relativeFrom="paragraph">
                  <wp:posOffset>160655</wp:posOffset>
                </wp:positionV>
                <wp:extent cx="6359525" cy="5966460"/>
                <wp:effectExtent l="9525" t="8255" r="12700" b="6985"/>
                <wp:wrapSquare wrapText="bothSides"/>
                <wp:docPr id="20"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525" cy="5966460"/>
                        </a:xfrm>
                        <a:prstGeom prst="rect">
                          <a:avLst/>
                        </a:prstGeom>
                        <a:solidFill>
                          <a:srgbClr val="DEEAF6"/>
                        </a:solidFill>
                        <a:ln w="9525">
                          <a:solidFill>
                            <a:srgbClr val="1F4D78"/>
                          </a:solidFill>
                          <a:miter lim="800000"/>
                          <a:headEnd/>
                          <a:tailEnd/>
                        </a:ln>
                      </wps:spPr>
                      <wps:txbx>
                        <w:txbxContent>
                          <w:p w14:paraId="7000DB95" w14:textId="77777777" w:rsidR="007649C9" w:rsidRDefault="007649C9" w:rsidP="00961E8D">
                            <w:pPr>
                              <w:rPr>
                                <w:lang w:eastAsia="es-ES"/>
                              </w:rPr>
                            </w:pPr>
                            <w:r>
                              <w:rPr>
                                <w:color w:val="FF0000"/>
                                <w:vertAlign w:val="superscript"/>
                                <w:lang w:eastAsia="es-ES"/>
                              </w:rPr>
                              <w:t xml:space="preserve">1 </w:t>
                            </w:r>
                            <w:r w:rsidRPr="00A30C11">
                              <w:rPr>
                                <w:lang w:eastAsia="es-ES"/>
                              </w:rPr>
                              <w:t>Si es vol informar</w:t>
                            </w:r>
                            <w:r>
                              <w:rPr>
                                <w:color w:val="FF0000"/>
                                <w:sz w:val="18"/>
                                <w:szCs w:val="18"/>
                                <w:vertAlign w:val="superscript"/>
                                <w:lang w:eastAsia="es-ES"/>
                              </w:rPr>
                              <w:t xml:space="preserve"> </w:t>
                            </w:r>
                            <w:r>
                              <w:rPr>
                                <w:lang w:eastAsia="es-ES"/>
                              </w:rPr>
                              <w:t xml:space="preserve">vàries empreses convidades s’ha d’enviar mitjançant la llista </w:t>
                            </w:r>
                            <w:r w:rsidRPr="003950FA">
                              <w:rPr>
                                <w:i/>
                                <w:lang w:eastAsia="es-ES"/>
                              </w:rPr>
                              <w:t>WSInvitedCompanies</w:t>
                            </w:r>
                            <w:r>
                              <w:rPr>
                                <w:i/>
                                <w:lang w:eastAsia="es-ES"/>
                              </w:rPr>
                              <w:t>.</w:t>
                            </w:r>
                            <w:r>
                              <w:rPr>
                                <w:lang w:eastAsia="es-ES"/>
                              </w:rPr>
                              <w:t xml:space="preserve"> Aquesta pot contenir un o més objectes de tipus </w:t>
                            </w:r>
                            <w:r w:rsidRPr="003950FA">
                              <w:rPr>
                                <w:i/>
                                <w:lang w:eastAsia="es-ES"/>
                              </w:rPr>
                              <w:t>WSParty</w:t>
                            </w:r>
                            <w:r>
                              <w:rPr>
                                <w:i/>
                                <w:lang w:eastAsia="es-ES"/>
                              </w:rPr>
                              <w:t xml:space="preserve">. </w:t>
                            </w:r>
                            <w:r>
                              <w:rPr>
                                <w:lang w:eastAsia="es-ES"/>
                              </w:rPr>
                              <w:t>En el cas que s’informa un WSParty serà obligatori que s’informi el seu identificador (</w:t>
                            </w:r>
                            <w:r w:rsidRPr="003950FA">
                              <w:rPr>
                                <w:i/>
                                <w:lang w:eastAsia="es-ES"/>
                              </w:rPr>
                              <w:t>identifier</w:t>
                            </w:r>
                            <w:r>
                              <w:rPr>
                                <w:lang w:eastAsia="es-ES"/>
                              </w:rPr>
                              <w:t>) i el nom d’empresa (</w:t>
                            </w:r>
                            <w:r w:rsidRPr="003950FA">
                              <w:rPr>
                                <w:i/>
                                <w:lang w:eastAsia="es-ES"/>
                              </w:rPr>
                              <w:t>name</w:t>
                            </w:r>
                            <w:r>
                              <w:rPr>
                                <w:lang w:eastAsia="es-ES"/>
                              </w:rPr>
                              <w:t>). El camp Tipus d’identificador(</w:t>
                            </w:r>
                            <w:r w:rsidRPr="0064638F">
                              <w:rPr>
                                <w:i/>
                                <w:lang w:eastAsia="es-ES"/>
                              </w:rPr>
                              <w:t>IdentificationType</w:t>
                            </w:r>
                            <w:r>
                              <w:rPr>
                                <w:lang w:eastAsia="es-ES"/>
                              </w:rPr>
                              <w:t>) si no està especificat considera que és tipus NIF. Els valors correctes són “NIF,UTE,DUNS,VIES,Altres”.</w:t>
                            </w:r>
                          </w:p>
                          <w:p w14:paraId="379CA55B" w14:textId="77777777" w:rsidR="007649C9" w:rsidRDefault="007649C9" w:rsidP="00961E8D">
                            <w:pPr>
                              <w:rPr>
                                <w:color w:val="FF0000"/>
                                <w:vertAlign w:val="superscript"/>
                                <w:lang w:eastAsia="es-ES"/>
                              </w:rPr>
                            </w:pPr>
                          </w:p>
                          <w:p w14:paraId="0F0E3B99" w14:textId="77777777" w:rsidR="007649C9" w:rsidRDefault="007649C9" w:rsidP="00961E8D">
                            <w:pPr>
                              <w:rPr>
                                <w:lang w:eastAsia="es-ES"/>
                              </w:rPr>
                            </w:pPr>
                            <w:r>
                              <w:rPr>
                                <w:color w:val="FF0000"/>
                                <w:vertAlign w:val="superscript"/>
                                <w:lang w:eastAsia="es-ES"/>
                              </w:rPr>
                              <w:t xml:space="preserve">2 </w:t>
                            </w:r>
                            <w:r w:rsidRPr="003C5171">
                              <w:rPr>
                                <w:lang w:eastAsia="es-ES"/>
                              </w:rPr>
                              <w:t>Només es pot informar un tipus d’oferta electrònica per expedient (telemàtica o Sobre Digital)</w:t>
                            </w:r>
                            <w:r>
                              <w:rPr>
                                <w:lang w:eastAsia="es-ES"/>
                              </w:rPr>
                              <w:t>.</w:t>
                            </w:r>
                          </w:p>
                          <w:p w14:paraId="5ABF93C4" w14:textId="77777777" w:rsidR="007649C9" w:rsidRPr="003C5171" w:rsidRDefault="007649C9" w:rsidP="00961E8D">
                            <w:pPr>
                              <w:rPr>
                                <w:lang w:eastAsia="es-ES"/>
                              </w:rPr>
                            </w:pPr>
                          </w:p>
                          <w:p w14:paraId="30340E62" w14:textId="77777777" w:rsidR="007649C9" w:rsidRDefault="007649C9" w:rsidP="00961E8D">
                            <w:pPr>
                              <w:rPr>
                                <w:lang w:eastAsia="es-ES"/>
                              </w:rPr>
                            </w:pPr>
                            <w:r>
                              <w:rPr>
                                <w:color w:val="FF0000"/>
                                <w:vertAlign w:val="superscript"/>
                                <w:lang w:eastAsia="es-ES"/>
                              </w:rPr>
                              <w:t>3</w:t>
                            </w:r>
                            <w:r>
                              <w:rPr>
                                <w:vertAlign w:val="superscript"/>
                                <w:lang w:eastAsia="es-ES"/>
                              </w:rPr>
                              <w:t xml:space="preserve"> </w:t>
                            </w:r>
                            <w:r>
                              <w:rPr>
                                <w:lang w:eastAsia="es-ES"/>
                              </w:rPr>
                              <w:t>Obligatori pels següents tipus d’expedients: Obres, serveis, subministraments i altra legislació sectorial.</w:t>
                            </w:r>
                          </w:p>
                          <w:p w14:paraId="71DCB018" w14:textId="77777777" w:rsidR="007649C9" w:rsidRDefault="007649C9" w:rsidP="00961E8D">
                            <w:pPr>
                              <w:rPr>
                                <w:lang w:eastAsia="es-ES"/>
                              </w:rPr>
                            </w:pPr>
                          </w:p>
                          <w:p w14:paraId="57275C83" w14:textId="77777777" w:rsidR="007649C9" w:rsidRDefault="007649C9" w:rsidP="00961E8D">
                            <w:pPr>
                              <w:rPr>
                                <w:lang w:eastAsia="es-ES"/>
                              </w:rPr>
                            </w:pPr>
                            <w:r>
                              <w:rPr>
                                <w:color w:val="FF0000"/>
                                <w:vertAlign w:val="superscript"/>
                                <w:lang w:eastAsia="es-ES"/>
                              </w:rPr>
                              <w:t>4</w:t>
                            </w:r>
                            <w:r>
                              <w:rPr>
                                <w:lang w:eastAsia="es-ES"/>
                              </w:rPr>
                              <w:t xml:space="preserve"> A part de la validació d’obligatori, es valida que contingui almenys del 60% de minúscules.</w:t>
                            </w:r>
                          </w:p>
                          <w:p w14:paraId="4B644A8D" w14:textId="77777777" w:rsidR="007649C9" w:rsidRDefault="007649C9" w:rsidP="00961E8D">
                            <w:pPr>
                              <w:rPr>
                                <w:lang w:eastAsia="es-ES"/>
                              </w:rPr>
                            </w:pPr>
                          </w:p>
                          <w:p w14:paraId="3444E467" w14:textId="77777777" w:rsidR="007649C9" w:rsidRDefault="007649C9" w:rsidP="00961E8D">
                            <w:pPr>
                              <w:ind w:left="720" w:hanging="720"/>
                              <w:rPr>
                                <w:lang w:eastAsia="es-ES"/>
                              </w:rPr>
                            </w:pPr>
                            <w:r>
                              <w:rPr>
                                <w:color w:val="FF0000"/>
                                <w:vertAlign w:val="superscript"/>
                                <w:lang w:eastAsia="es-ES"/>
                              </w:rPr>
                              <w:t>5</w:t>
                            </w:r>
                            <w:r>
                              <w:rPr>
                                <w:lang w:eastAsia="es-ES"/>
                              </w:rPr>
                              <w:t xml:space="preserve"> Serà obligatori informar durada de contracte o termini d’execució. </w:t>
                            </w:r>
                          </w:p>
                          <w:p w14:paraId="545C3DDB" w14:textId="77777777" w:rsidR="007649C9" w:rsidRDefault="007649C9" w:rsidP="00961E8D">
                            <w:pPr>
                              <w:ind w:left="720" w:hanging="720"/>
                              <w:rPr>
                                <w:lang w:eastAsia="es-ES"/>
                              </w:rPr>
                            </w:pPr>
                            <w:r>
                              <w:rPr>
                                <w:lang w:eastAsia="es-ES"/>
                              </w:rPr>
                              <w:t xml:space="preserve">   A on, </w:t>
                            </w:r>
                            <w:r w:rsidRPr="006768C8">
                              <w:rPr>
                                <w:lang w:eastAsia="es-ES"/>
                              </w:rPr>
                              <w:t>la durada del contracte s’expressa en dies i l’aplicació fa la conversió en anys, mesos i dies segons la següent taula:</w:t>
                            </w:r>
                            <w:r>
                              <w:rPr>
                                <w:lang w:eastAsia="es-ES"/>
                              </w:rPr>
                              <w:t xml:space="preserve"> </w:t>
                            </w:r>
                          </w:p>
                          <w:p w14:paraId="7BA37F28" w14:textId="77777777" w:rsidR="007649C9" w:rsidRDefault="007649C9" w:rsidP="00961E8D">
                            <w:pPr>
                              <w:numPr>
                                <w:ilvl w:val="0"/>
                                <w:numId w:val="3"/>
                              </w:numPr>
                              <w:rPr>
                                <w:lang w:eastAsia="es-ES"/>
                              </w:rPr>
                            </w:pPr>
                            <w:r>
                              <w:rPr>
                                <w:lang w:eastAsia="es-ES"/>
                              </w:rPr>
                              <w:t>Un any són 360  dies</w:t>
                            </w:r>
                          </w:p>
                          <w:p w14:paraId="6238C7D7" w14:textId="77777777" w:rsidR="007649C9" w:rsidRDefault="007649C9" w:rsidP="00961E8D">
                            <w:pPr>
                              <w:numPr>
                                <w:ilvl w:val="0"/>
                                <w:numId w:val="3"/>
                              </w:numPr>
                              <w:rPr>
                                <w:lang w:eastAsia="es-ES"/>
                              </w:rPr>
                            </w:pPr>
                            <w:r>
                              <w:rPr>
                                <w:lang w:eastAsia="es-ES"/>
                              </w:rPr>
                              <w:t>Un mes són 30 dies</w:t>
                            </w:r>
                          </w:p>
                          <w:p w14:paraId="5A4BC237" w14:textId="77777777" w:rsidR="007649C9" w:rsidRDefault="007649C9" w:rsidP="00961E8D">
                            <w:pPr>
                              <w:rPr>
                                <w:lang w:eastAsia="es-ES"/>
                              </w:rPr>
                            </w:pPr>
                            <w:r>
                              <w:rPr>
                                <w:lang w:eastAsia="es-ES"/>
                              </w:rPr>
                              <w:t xml:space="preserve">   A on el termini d’execució s’expressa mitjançant un interval de temps: data d’inici i data fi.</w:t>
                            </w:r>
                          </w:p>
                          <w:p w14:paraId="082C48EB" w14:textId="77777777" w:rsidR="007649C9" w:rsidRDefault="007649C9" w:rsidP="00961E8D">
                            <w:pPr>
                              <w:rPr>
                                <w:lang w:eastAsia="es-ES"/>
                              </w:rPr>
                            </w:pPr>
                          </w:p>
                          <w:p w14:paraId="135E85C7" w14:textId="77777777" w:rsidR="007649C9" w:rsidRDefault="007649C9" w:rsidP="00961E8D">
                            <w:pPr>
                              <w:rPr>
                                <w:lang w:eastAsia="es-ES"/>
                              </w:rPr>
                            </w:pPr>
                            <w:r>
                              <w:rPr>
                                <w:color w:val="FF0000"/>
                                <w:vertAlign w:val="superscript"/>
                                <w:lang w:eastAsia="es-ES"/>
                              </w:rPr>
                              <w:t>6</w:t>
                            </w:r>
                            <w:r>
                              <w:rPr>
                                <w:lang w:eastAsia="es-ES"/>
                              </w:rPr>
                              <w:t xml:space="preserve"> A on el lloc d’execució s’expressa segons la els valors de les </w:t>
                            </w:r>
                            <w:hyperlink w:anchor="_Taules_de_valors" w:history="1">
                              <w:r w:rsidRPr="00977FEC">
                                <w:rPr>
                                  <w:rStyle w:val="Hipervnculo"/>
                                  <w:lang w:eastAsia="es-ES"/>
                                </w:rPr>
                                <w:t>Taules de valors de llocs d’execució</w:t>
                              </w:r>
                            </w:hyperlink>
                            <w:r>
                              <w:rPr>
                                <w:lang w:eastAsia="es-ES"/>
                              </w:rPr>
                              <w:t xml:space="preserve">. </w:t>
                            </w:r>
                          </w:p>
                          <w:p w14:paraId="2677290C" w14:textId="77777777" w:rsidR="007649C9" w:rsidRDefault="007649C9" w:rsidP="00961E8D">
                            <w:pPr>
                              <w:rPr>
                                <w:lang w:eastAsia="es-ES"/>
                              </w:rPr>
                            </w:pPr>
                          </w:p>
                          <w:p w14:paraId="02C68B6B" w14:textId="77777777" w:rsidR="007649C9" w:rsidRDefault="007649C9" w:rsidP="008E54BF">
                            <w:pPr>
                              <w:rPr>
                                <w:lang w:eastAsia="es-ES"/>
                              </w:rPr>
                            </w:pPr>
                            <w:r>
                              <w:rPr>
                                <w:color w:val="FF0000"/>
                                <w:vertAlign w:val="superscript"/>
                                <w:lang w:eastAsia="es-ES"/>
                              </w:rPr>
                              <w:t>7</w:t>
                            </w:r>
                            <w:r>
                              <w:rPr>
                                <w:lang w:eastAsia="es-ES"/>
                              </w:rPr>
                              <w:t xml:space="preserve"> Pròrroga, excepte per a contractes menors.</w:t>
                            </w:r>
                            <w:r w:rsidRPr="008E54BF">
                              <w:rPr>
                                <w:lang w:eastAsia="es-ES"/>
                              </w:rPr>
                              <w:t xml:space="preserve"> </w:t>
                            </w:r>
                          </w:p>
                          <w:p w14:paraId="249BF8C6" w14:textId="77777777" w:rsidR="007649C9" w:rsidRDefault="007649C9" w:rsidP="008E54BF">
                            <w:pPr>
                              <w:rPr>
                                <w:lang w:eastAsia="es-ES"/>
                              </w:rPr>
                            </w:pPr>
                          </w:p>
                          <w:p w14:paraId="398CCB9D" w14:textId="77777777" w:rsidR="007649C9" w:rsidRPr="0085301E" w:rsidRDefault="007649C9" w:rsidP="008E54BF">
                            <w:pPr>
                              <w:rPr>
                                <w:lang w:eastAsia="es-ES"/>
                              </w:rPr>
                            </w:pPr>
                            <w:r w:rsidRPr="0085301E">
                              <w:rPr>
                                <w:color w:val="FF0000"/>
                                <w:vertAlign w:val="superscript"/>
                                <w:lang w:eastAsia="es-ES"/>
                              </w:rPr>
                              <w:t>8</w:t>
                            </w:r>
                            <w:r w:rsidRPr="0085301E">
                              <w:rPr>
                                <w:lang w:eastAsia="es-ES"/>
                              </w:rPr>
                              <w:t xml:space="preserve"> Si s’informe del lloc o la descripció de l’obertura de pliques, s’ha d’informar també de la data.</w:t>
                            </w:r>
                          </w:p>
                          <w:p w14:paraId="17FB6E80" w14:textId="77777777" w:rsidR="007649C9" w:rsidRDefault="007649C9" w:rsidP="008E54BF">
                            <w:pPr>
                              <w:rPr>
                                <w:lang w:eastAsia="es-ES"/>
                              </w:rPr>
                            </w:pPr>
                            <w:r w:rsidRPr="0085301E">
                              <w:rPr>
                                <w:lang w:eastAsia="es-ES"/>
                              </w:rPr>
                              <w:t>Si es vol informar</w:t>
                            </w:r>
                            <w:r w:rsidRPr="0085301E">
                              <w:rPr>
                                <w:color w:val="FF0000"/>
                                <w:sz w:val="18"/>
                                <w:szCs w:val="18"/>
                                <w:vertAlign w:val="superscript"/>
                                <w:lang w:eastAsia="es-ES"/>
                              </w:rPr>
                              <w:t xml:space="preserve"> </w:t>
                            </w:r>
                            <w:r w:rsidRPr="0085301E">
                              <w:rPr>
                                <w:lang w:eastAsia="es-ES"/>
                              </w:rPr>
                              <w:t xml:space="preserve">de varies dates d’obertura de pliques s’ha d’enviar mitjançant la llista </w:t>
                            </w:r>
                            <w:r w:rsidRPr="0085301E">
                              <w:rPr>
                                <w:i/>
                                <w:lang w:eastAsia="es-ES"/>
                              </w:rPr>
                              <w:t>openingTenderEvents.</w:t>
                            </w:r>
                            <w:r w:rsidRPr="0085301E">
                              <w:rPr>
                                <w:lang w:eastAsia="es-ES"/>
                              </w:rPr>
                              <w:t xml:space="preserve"> Aquesta pot contenir un o més objectes de tipus </w:t>
                            </w:r>
                            <w:r w:rsidRPr="0085301E">
                              <w:rPr>
                                <w:i/>
                                <w:lang w:eastAsia="es-ES"/>
                              </w:rPr>
                              <w:t>WSOpeningTenderEvent</w:t>
                            </w:r>
                            <w:r w:rsidRPr="0085301E">
                              <w:rPr>
                                <w:lang w:eastAsia="es-ES"/>
                              </w:rPr>
                              <w:t>.</w:t>
                            </w:r>
                          </w:p>
                          <w:p w14:paraId="0EF46479" w14:textId="77777777" w:rsidR="007649C9" w:rsidRDefault="007649C9" w:rsidP="008E54BF">
                            <w:pPr>
                              <w:rPr>
                                <w:lang w:eastAsia="es-ES"/>
                              </w:rPr>
                            </w:pPr>
                          </w:p>
                          <w:p w14:paraId="390CE7C9" w14:textId="77777777" w:rsidR="007649C9" w:rsidRPr="00CD003A" w:rsidRDefault="007649C9" w:rsidP="008E54BF">
                            <w:pPr>
                              <w:rPr>
                                <w:lang w:eastAsia="es-ES"/>
                              </w:rPr>
                            </w:pPr>
                            <w:r w:rsidRPr="00CD003A">
                              <w:rPr>
                                <w:color w:val="FF0000"/>
                                <w:sz w:val="18"/>
                                <w:szCs w:val="18"/>
                                <w:vertAlign w:val="superscript"/>
                                <w:lang w:eastAsia="es-ES"/>
                              </w:rPr>
                              <w:t>9</w:t>
                            </w:r>
                            <w:r w:rsidRPr="00CD003A">
                              <w:rPr>
                                <w:lang w:eastAsia="es-ES"/>
                              </w:rPr>
                              <w:t xml:space="preserve"> Aquest camp només apareixerà a gestió si l’expedient té lots informats.</w:t>
                            </w:r>
                          </w:p>
                          <w:p w14:paraId="3AB58C42" w14:textId="77777777" w:rsidR="007649C9" w:rsidRPr="00CD003A" w:rsidRDefault="007649C9" w:rsidP="008E54BF">
                            <w:pPr>
                              <w:rPr>
                                <w:lang w:eastAsia="es-ES"/>
                              </w:rPr>
                            </w:pPr>
                          </w:p>
                          <w:p w14:paraId="44618260" w14:textId="77777777" w:rsidR="007649C9" w:rsidRDefault="007649C9" w:rsidP="009D11C1">
                            <w:pPr>
                              <w:rPr>
                                <w:lang w:eastAsia="es-ES"/>
                              </w:rPr>
                            </w:pPr>
                            <w:r w:rsidRPr="00CD003A">
                              <w:rPr>
                                <w:color w:val="FF0000"/>
                                <w:sz w:val="18"/>
                                <w:szCs w:val="18"/>
                                <w:vertAlign w:val="superscript"/>
                                <w:lang w:eastAsia="es-ES"/>
                              </w:rPr>
                              <w:t xml:space="preserve">10 </w:t>
                            </w:r>
                            <w:r w:rsidRPr="00CD003A">
                              <w:rPr>
                                <w:lang w:eastAsia="es-ES"/>
                              </w:rPr>
                              <w:t>És requerit per publicar només si el tipus de procediment és obert.</w:t>
                            </w:r>
                            <w:r w:rsidRPr="009D11C1">
                              <w:rPr>
                                <w:lang w:eastAsia="es-ES"/>
                              </w:rPr>
                              <w:t xml:space="preserve"> </w:t>
                            </w:r>
                          </w:p>
                          <w:p w14:paraId="4EA9BA15" w14:textId="77777777" w:rsidR="007649C9" w:rsidRDefault="007649C9" w:rsidP="009D11C1">
                            <w:pPr>
                              <w:rPr>
                                <w:lang w:eastAsia="es-ES"/>
                              </w:rPr>
                            </w:pPr>
                          </w:p>
                          <w:p w14:paraId="0AA956B9" w14:textId="77777777" w:rsidR="007649C9" w:rsidRDefault="007649C9" w:rsidP="00FE2C1A">
                            <w:pPr>
                              <w:rPr>
                                <w:lang w:eastAsia="es-ES"/>
                              </w:rPr>
                            </w:pPr>
                            <w:r>
                              <w:rPr>
                                <w:color w:val="FF0000"/>
                                <w:sz w:val="18"/>
                                <w:szCs w:val="18"/>
                                <w:vertAlign w:val="superscript"/>
                                <w:lang w:eastAsia="es-ES"/>
                              </w:rPr>
                              <w:t>11</w:t>
                            </w:r>
                            <w:r w:rsidRPr="00CD003A">
                              <w:rPr>
                                <w:lang w:eastAsia="es-ES"/>
                              </w:rPr>
                              <w:t xml:space="preserve">És requerit per </w:t>
                            </w:r>
                            <w:r>
                              <w:rPr>
                                <w:lang w:eastAsia="es-ES"/>
                              </w:rPr>
                              <w:t xml:space="preserve">només sí el camp Compra innovadora té el valor “Compra Pública Precomercial” </w:t>
                            </w:r>
                          </w:p>
                          <w:p w14:paraId="7332107B" w14:textId="77777777" w:rsidR="007649C9" w:rsidRDefault="007649C9" w:rsidP="009D11C1">
                            <w:pPr>
                              <w:rPr>
                                <w:lang w:eastAsia="es-ES"/>
                              </w:rPr>
                            </w:pPr>
                          </w:p>
                          <w:p w14:paraId="5D98A3F1" w14:textId="77777777" w:rsidR="007649C9" w:rsidRDefault="007649C9">
                            <w:pPr>
                              <w:rPr>
                                <w:lang w:eastAsia="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DB513BE" id="_x0000_s1027" type="#_x0000_t202" style="position:absolute;left:0;text-align:left;margin-left:0;margin-top:12.65pt;width:500.75pt;height:469.8pt;z-index:251650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" fillcolor="#deeaf6" strokecolor="#1f4d78">
                <v:textbox style="mso-fit-shape-to-text:t">
                  <w:txbxContent>
                    <w:p w14:paraId="7000DB95" w14:textId="77777777" w:rsidR="007649C9" w:rsidRDefault="007649C9" w:rsidP="00961E8D">
                      <w:pPr>
                        <w:rPr>
                          <w:lang w:eastAsia="es-ES"/>
                        </w:rPr>
                      </w:pPr>
                      <w:r>
                        <w:rPr>
                          <w:color w:val="FF0000"/>
                          <w:vertAlign w:val="superscript"/>
                          <w:lang w:eastAsia="es-ES"/>
                        </w:rPr>
                        <w:t xml:space="preserve">1 </w:t>
                      </w:r>
                      <w:r w:rsidRPr="00A30C11">
                        <w:rPr>
                          <w:lang w:eastAsia="es-ES"/>
                        </w:rPr>
                        <w:t>Si es vol informar</w:t>
                      </w:r>
                      <w:r>
                        <w:rPr>
                          <w:color w:val="FF0000"/>
                          <w:sz w:val="18"/>
                          <w:szCs w:val="18"/>
                          <w:vertAlign w:val="superscript"/>
                          <w:lang w:eastAsia="es-ES"/>
                        </w:rPr>
                        <w:t xml:space="preserve"> </w:t>
                      </w:r>
                      <w:r>
                        <w:rPr>
                          <w:lang w:eastAsia="es-ES"/>
                        </w:rPr>
                        <w:t xml:space="preserve">vàries empreses convidades s’ha d’enviar mitjançant la llista </w:t>
                      </w:r>
                      <w:r w:rsidRPr="003950FA">
                        <w:rPr>
                          <w:i/>
                          <w:lang w:eastAsia="es-ES"/>
                        </w:rPr>
                        <w:t>WSInvitedCompanies</w:t>
                      </w:r>
                      <w:r>
                        <w:rPr>
                          <w:i/>
                          <w:lang w:eastAsia="es-ES"/>
                        </w:rPr>
                        <w:t>.</w:t>
                      </w:r>
                      <w:r>
                        <w:rPr>
                          <w:lang w:eastAsia="es-ES"/>
                        </w:rPr>
                        <w:t xml:space="preserve"> Aquesta pot contenir un o més objectes de tipus </w:t>
                      </w:r>
                      <w:r w:rsidRPr="003950FA">
                        <w:rPr>
                          <w:i/>
                          <w:lang w:eastAsia="es-ES"/>
                        </w:rPr>
                        <w:t>WSParty</w:t>
                      </w:r>
                      <w:r>
                        <w:rPr>
                          <w:i/>
                          <w:lang w:eastAsia="es-ES"/>
                        </w:rPr>
                        <w:t xml:space="preserve">. </w:t>
                      </w:r>
                      <w:r>
                        <w:rPr>
                          <w:lang w:eastAsia="es-ES"/>
                        </w:rPr>
                        <w:t>En el cas que s’informa un WSParty serà obligatori que s’informi el seu identificador (</w:t>
                      </w:r>
                      <w:r w:rsidRPr="003950FA">
                        <w:rPr>
                          <w:i/>
                          <w:lang w:eastAsia="es-ES"/>
                        </w:rPr>
                        <w:t>identifier</w:t>
                      </w:r>
                      <w:r>
                        <w:rPr>
                          <w:lang w:eastAsia="es-ES"/>
                        </w:rPr>
                        <w:t>) i el nom d’empresa (</w:t>
                      </w:r>
                      <w:r w:rsidRPr="003950FA">
                        <w:rPr>
                          <w:i/>
                          <w:lang w:eastAsia="es-ES"/>
                        </w:rPr>
                        <w:t>name</w:t>
                      </w:r>
                      <w:r>
                        <w:rPr>
                          <w:lang w:eastAsia="es-ES"/>
                        </w:rPr>
                        <w:t>). El camp Tipus d’identificador(</w:t>
                      </w:r>
                      <w:r w:rsidRPr="0064638F">
                        <w:rPr>
                          <w:i/>
                          <w:lang w:eastAsia="es-ES"/>
                        </w:rPr>
                        <w:t>IdentificationType</w:t>
                      </w:r>
                      <w:r>
                        <w:rPr>
                          <w:lang w:eastAsia="es-ES"/>
                        </w:rPr>
                        <w:t>) si no està especificat considera que és tipus NIF. Els valors correctes són “NIF,UTE,DUNS,VIES,Altres”.</w:t>
                      </w:r>
                    </w:p>
                    <w:p w14:paraId="379CA55B" w14:textId="77777777" w:rsidR="007649C9" w:rsidRDefault="007649C9" w:rsidP="00961E8D">
                      <w:pPr>
                        <w:rPr>
                          <w:color w:val="FF0000"/>
                          <w:vertAlign w:val="superscript"/>
                          <w:lang w:eastAsia="es-ES"/>
                        </w:rPr>
                      </w:pPr>
                    </w:p>
                    <w:p w14:paraId="0F0E3B99" w14:textId="77777777" w:rsidR="007649C9" w:rsidRDefault="007649C9" w:rsidP="00961E8D">
                      <w:pPr>
                        <w:rPr>
                          <w:lang w:eastAsia="es-ES"/>
                        </w:rPr>
                      </w:pPr>
                      <w:r>
                        <w:rPr>
                          <w:color w:val="FF0000"/>
                          <w:vertAlign w:val="superscript"/>
                          <w:lang w:eastAsia="es-ES"/>
                        </w:rPr>
                        <w:t xml:space="preserve">2 </w:t>
                      </w:r>
                      <w:r w:rsidRPr="003C5171">
                        <w:rPr>
                          <w:lang w:eastAsia="es-ES"/>
                        </w:rPr>
                        <w:t>Només es pot informar un tipus d’oferta electrònica per expedient (telemàtica o Sobre Digital)</w:t>
                      </w:r>
                      <w:r>
                        <w:rPr>
                          <w:lang w:eastAsia="es-ES"/>
                        </w:rPr>
                        <w:t>.</w:t>
                      </w:r>
                    </w:p>
                    <w:p w14:paraId="5ABF93C4" w14:textId="77777777" w:rsidR="007649C9" w:rsidRPr="003C5171" w:rsidRDefault="007649C9" w:rsidP="00961E8D">
                      <w:pPr>
                        <w:rPr>
                          <w:lang w:eastAsia="es-ES"/>
                        </w:rPr>
                      </w:pPr>
                    </w:p>
                    <w:p w14:paraId="30340E62" w14:textId="77777777" w:rsidR="007649C9" w:rsidRDefault="007649C9" w:rsidP="00961E8D">
                      <w:pPr>
                        <w:rPr>
                          <w:lang w:eastAsia="es-ES"/>
                        </w:rPr>
                      </w:pPr>
                      <w:r>
                        <w:rPr>
                          <w:color w:val="FF0000"/>
                          <w:vertAlign w:val="superscript"/>
                          <w:lang w:eastAsia="es-ES"/>
                        </w:rPr>
                        <w:t>3</w:t>
                      </w:r>
                      <w:r>
                        <w:rPr>
                          <w:vertAlign w:val="superscript"/>
                          <w:lang w:eastAsia="es-ES"/>
                        </w:rPr>
                        <w:t xml:space="preserve"> </w:t>
                      </w:r>
                      <w:r>
                        <w:rPr>
                          <w:lang w:eastAsia="es-ES"/>
                        </w:rPr>
                        <w:t>Obligatori pels següents tipus d’expedients: Obres, serveis, subministraments i altra legislació sectorial.</w:t>
                      </w:r>
                    </w:p>
                    <w:p w14:paraId="71DCB018" w14:textId="77777777" w:rsidR="007649C9" w:rsidRDefault="007649C9" w:rsidP="00961E8D">
                      <w:pPr>
                        <w:rPr>
                          <w:lang w:eastAsia="es-ES"/>
                        </w:rPr>
                      </w:pPr>
                    </w:p>
                    <w:p w14:paraId="57275C83" w14:textId="77777777" w:rsidR="007649C9" w:rsidRDefault="007649C9" w:rsidP="00961E8D">
                      <w:pPr>
                        <w:rPr>
                          <w:lang w:eastAsia="es-ES"/>
                        </w:rPr>
                      </w:pPr>
                      <w:r>
                        <w:rPr>
                          <w:color w:val="FF0000"/>
                          <w:vertAlign w:val="superscript"/>
                          <w:lang w:eastAsia="es-ES"/>
                        </w:rPr>
                        <w:t>4</w:t>
                      </w:r>
                      <w:r>
                        <w:rPr>
                          <w:lang w:eastAsia="es-ES"/>
                        </w:rPr>
                        <w:t xml:space="preserve"> A part de la validació d’obligatori, es valida que contingui almenys del 60% de minúscules.</w:t>
                      </w:r>
                    </w:p>
                    <w:p w14:paraId="4B644A8D" w14:textId="77777777" w:rsidR="007649C9" w:rsidRDefault="007649C9" w:rsidP="00961E8D">
                      <w:pPr>
                        <w:rPr>
                          <w:lang w:eastAsia="es-ES"/>
                        </w:rPr>
                      </w:pPr>
                    </w:p>
                    <w:p w14:paraId="3444E467" w14:textId="77777777" w:rsidR="007649C9" w:rsidRDefault="007649C9" w:rsidP="00961E8D">
                      <w:pPr>
                        <w:ind w:left="720" w:hanging="720"/>
                        <w:rPr>
                          <w:lang w:eastAsia="es-ES"/>
                        </w:rPr>
                      </w:pPr>
                      <w:r>
                        <w:rPr>
                          <w:color w:val="FF0000"/>
                          <w:vertAlign w:val="superscript"/>
                          <w:lang w:eastAsia="es-ES"/>
                        </w:rPr>
                        <w:t>5</w:t>
                      </w:r>
                      <w:r>
                        <w:rPr>
                          <w:lang w:eastAsia="es-ES"/>
                        </w:rPr>
                        <w:t xml:space="preserve"> Serà obligatori informar durada de contracte o termini d’execució. </w:t>
                      </w:r>
                    </w:p>
                    <w:p w14:paraId="545C3DDB" w14:textId="77777777" w:rsidR="007649C9" w:rsidRDefault="007649C9" w:rsidP="00961E8D">
                      <w:pPr>
                        <w:ind w:left="720" w:hanging="720"/>
                        <w:rPr>
                          <w:lang w:eastAsia="es-ES"/>
                        </w:rPr>
                      </w:pPr>
                      <w:r>
                        <w:rPr>
                          <w:lang w:eastAsia="es-ES"/>
                        </w:rPr>
                        <w:t xml:space="preserve">   A on, </w:t>
                      </w:r>
                      <w:r w:rsidRPr="006768C8">
                        <w:rPr>
                          <w:lang w:eastAsia="es-ES"/>
                        </w:rPr>
                        <w:t>la durada del contracte s’expressa en dies i l’aplicació fa la conversió en anys, mesos i dies segons la següent taula:</w:t>
                      </w:r>
                      <w:r>
                        <w:rPr>
                          <w:lang w:eastAsia="es-ES"/>
                        </w:rPr>
                        <w:t xml:space="preserve"> </w:t>
                      </w:r>
                    </w:p>
                    <w:p w14:paraId="7BA37F28" w14:textId="77777777" w:rsidR="007649C9" w:rsidRDefault="007649C9" w:rsidP="00961E8D">
                      <w:pPr>
                        <w:numPr>
                          <w:ilvl w:val="0"/>
                          <w:numId w:val="3"/>
                        </w:numPr>
                        <w:rPr>
                          <w:lang w:eastAsia="es-ES"/>
                        </w:rPr>
                      </w:pPr>
                      <w:r>
                        <w:rPr>
                          <w:lang w:eastAsia="es-ES"/>
                        </w:rPr>
                        <w:t>Un any són 360  dies</w:t>
                      </w:r>
                    </w:p>
                    <w:p w14:paraId="6238C7D7" w14:textId="77777777" w:rsidR="007649C9" w:rsidRDefault="007649C9" w:rsidP="00961E8D">
                      <w:pPr>
                        <w:numPr>
                          <w:ilvl w:val="0"/>
                          <w:numId w:val="3"/>
                        </w:numPr>
                        <w:rPr>
                          <w:lang w:eastAsia="es-ES"/>
                        </w:rPr>
                      </w:pPr>
                      <w:r>
                        <w:rPr>
                          <w:lang w:eastAsia="es-ES"/>
                        </w:rPr>
                        <w:t>Un mes són 30 dies</w:t>
                      </w:r>
                    </w:p>
                    <w:p w14:paraId="5A4BC237" w14:textId="77777777" w:rsidR="007649C9" w:rsidRDefault="007649C9" w:rsidP="00961E8D">
                      <w:pPr>
                        <w:rPr>
                          <w:lang w:eastAsia="es-ES"/>
                        </w:rPr>
                      </w:pPr>
                      <w:r>
                        <w:rPr>
                          <w:lang w:eastAsia="es-ES"/>
                        </w:rPr>
                        <w:t xml:space="preserve">   A on el termini d’execució s’expressa mitjançant un interval de temps: data d’inici i data fi.</w:t>
                      </w:r>
                    </w:p>
                    <w:p w14:paraId="082C48EB" w14:textId="77777777" w:rsidR="007649C9" w:rsidRDefault="007649C9" w:rsidP="00961E8D">
                      <w:pPr>
                        <w:rPr>
                          <w:lang w:eastAsia="es-ES"/>
                        </w:rPr>
                      </w:pPr>
                    </w:p>
                    <w:p w14:paraId="135E85C7" w14:textId="77777777" w:rsidR="007649C9" w:rsidRDefault="007649C9" w:rsidP="00961E8D">
                      <w:pPr>
                        <w:rPr>
                          <w:lang w:eastAsia="es-ES"/>
                        </w:rPr>
                      </w:pPr>
                      <w:r>
                        <w:rPr>
                          <w:color w:val="FF0000"/>
                          <w:vertAlign w:val="superscript"/>
                          <w:lang w:eastAsia="es-ES"/>
                        </w:rPr>
                        <w:t>6</w:t>
                      </w:r>
                      <w:r>
                        <w:rPr>
                          <w:lang w:eastAsia="es-ES"/>
                        </w:rPr>
                        <w:t xml:space="preserve"> A on el lloc d’execució s’expressa segons la els valors de les </w:t>
                      </w:r>
                      <w:hyperlink w:anchor="_Taules_de_valors" w:history="1">
                        <w:r w:rsidRPr="00977FEC">
                          <w:rPr>
                            <w:rStyle w:val="Hipervnculo"/>
                            <w:lang w:eastAsia="es-ES"/>
                          </w:rPr>
                          <w:t>Taules de valors de llocs d’execució</w:t>
                        </w:r>
                      </w:hyperlink>
                      <w:r>
                        <w:rPr>
                          <w:lang w:eastAsia="es-ES"/>
                        </w:rPr>
                        <w:t xml:space="preserve">. </w:t>
                      </w:r>
                    </w:p>
                    <w:p w14:paraId="2677290C" w14:textId="77777777" w:rsidR="007649C9" w:rsidRDefault="007649C9" w:rsidP="00961E8D">
                      <w:pPr>
                        <w:rPr>
                          <w:lang w:eastAsia="es-ES"/>
                        </w:rPr>
                      </w:pPr>
                    </w:p>
                    <w:p w14:paraId="02C68B6B" w14:textId="77777777" w:rsidR="007649C9" w:rsidRDefault="007649C9" w:rsidP="008E54BF">
                      <w:pPr>
                        <w:rPr>
                          <w:lang w:eastAsia="es-ES"/>
                        </w:rPr>
                      </w:pPr>
                      <w:r>
                        <w:rPr>
                          <w:color w:val="FF0000"/>
                          <w:vertAlign w:val="superscript"/>
                          <w:lang w:eastAsia="es-ES"/>
                        </w:rPr>
                        <w:t>7</w:t>
                      </w:r>
                      <w:r>
                        <w:rPr>
                          <w:lang w:eastAsia="es-ES"/>
                        </w:rPr>
                        <w:t xml:space="preserve"> Pròrroga, excepte per a contractes menors.</w:t>
                      </w:r>
                      <w:r w:rsidRPr="008E54BF">
                        <w:rPr>
                          <w:lang w:eastAsia="es-ES"/>
                        </w:rPr>
                        <w:t xml:space="preserve"> </w:t>
                      </w:r>
                    </w:p>
                    <w:p w14:paraId="249BF8C6" w14:textId="77777777" w:rsidR="007649C9" w:rsidRDefault="007649C9" w:rsidP="008E54BF">
                      <w:pPr>
                        <w:rPr>
                          <w:lang w:eastAsia="es-ES"/>
                        </w:rPr>
                      </w:pPr>
                    </w:p>
                    <w:p w14:paraId="398CCB9D" w14:textId="77777777" w:rsidR="007649C9" w:rsidRPr="0085301E" w:rsidRDefault="007649C9" w:rsidP="008E54BF">
                      <w:pPr>
                        <w:rPr>
                          <w:lang w:eastAsia="es-ES"/>
                        </w:rPr>
                      </w:pPr>
                      <w:r w:rsidRPr="0085301E">
                        <w:rPr>
                          <w:color w:val="FF0000"/>
                          <w:vertAlign w:val="superscript"/>
                          <w:lang w:eastAsia="es-ES"/>
                        </w:rPr>
                        <w:t>8</w:t>
                      </w:r>
                      <w:r w:rsidRPr="0085301E">
                        <w:rPr>
                          <w:lang w:eastAsia="es-ES"/>
                        </w:rPr>
                        <w:t xml:space="preserve"> Si s’informe del lloc o la descripció de l’obertura de pliques, s’ha d’informar també de la data.</w:t>
                      </w:r>
                    </w:p>
                    <w:p w14:paraId="17FB6E80" w14:textId="77777777" w:rsidR="007649C9" w:rsidRDefault="007649C9" w:rsidP="008E54BF">
                      <w:pPr>
                        <w:rPr>
                          <w:lang w:eastAsia="es-ES"/>
                        </w:rPr>
                      </w:pPr>
                      <w:r w:rsidRPr="0085301E">
                        <w:rPr>
                          <w:lang w:eastAsia="es-ES"/>
                        </w:rPr>
                        <w:t>Si es vol informar</w:t>
                      </w:r>
                      <w:r w:rsidRPr="0085301E">
                        <w:rPr>
                          <w:color w:val="FF0000"/>
                          <w:sz w:val="18"/>
                          <w:szCs w:val="18"/>
                          <w:vertAlign w:val="superscript"/>
                          <w:lang w:eastAsia="es-ES"/>
                        </w:rPr>
                        <w:t xml:space="preserve"> </w:t>
                      </w:r>
                      <w:r w:rsidRPr="0085301E">
                        <w:rPr>
                          <w:lang w:eastAsia="es-ES"/>
                        </w:rPr>
                        <w:t xml:space="preserve">de varies dates d’obertura de pliques s’ha d’enviar mitjançant la llista </w:t>
                      </w:r>
                      <w:r w:rsidRPr="0085301E">
                        <w:rPr>
                          <w:i/>
                          <w:lang w:eastAsia="es-ES"/>
                        </w:rPr>
                        <w:t>openingTenderEvents.</w:t>
                      </w:r>
                      <w:r w:rsidRPr="0085301E">
                        <w:rPr>
                          <w:lang w:eastAsia="es-ES"/>
                        </w:rPr>
                        <w:t xml:space="preserve"> Aquesta pot contenir un o més objectes de tipus </w:t>
                      </w:r>
                      <w:r w:rsidRPr="0085301E">
                        <w:rPr>
                          <w:i/>
                          <w:lang w:eastAsia="es-ES"/>
                        </w:rPr>
                        <w:t>WSOpeningTenderEvent</w:t>
                      </w:r>
                      <w:r w:rsidRPr="0085301E">
                        <w:rPr>
                          <w:lang w:eastAsia="es-ES"/>
                        </w:rPr>
                        <w:t>.</w:t>
                      </w:r>
                    </w:p>
                    <w:p w14:paraId="0EF46479" w14:textId="77777777" w:rsidR="007649C9" w:rsidRDefault="007649C9" w:rsidP="008E54BF">
                      <w:pPr>
                        <w:rPr>
                          <w:lang w:eastAsia="es-ES"/>
                        </w:rPr>
                      </w:pPr>
                    </w:p>
                    <w:p w14:paraId="390CE7C9" w14:textId="77777777" w:rsidR="007649C9" w:rsidRPr="00CD003A" w:rsidRDefault="007649C9" w:rsidP="008E54BF">
                      <w:pPr>
                        <w:rPr>
                          <w:lang w:eastAsia="es-ES"/>
                        </w:rPr>
                      </w:pPr>
                      <w:r w:rsidRPr="00CD003A">
                        <w:rPr>
                          <w:color w:val="FF0000"/>
                          <w:sz w:val="18"/>
                          <w:szCs w:val="18"/>
                          <w:vertAlign w:val="superscript"/>
                          <w:lang w:eastAsia="es-ES"/>
                        </w:rPr>
                        <w:t>9</w:t>
                      </w:r>
                      <w:r w:rsidRPr="00CD003A">
                        <w:rPr>
                          <w:lang w:eastAsia="es-ES"/>
                        </w:rPr>
                        <w:t xml:space="preserve"> Aquest camp només apareixerà a gestió si l’expedient té lots informats.</w:t>
                      </w:r>
                    </w:p>
                    <w:p w14:paraId="3AB58C42" w14:textId="77777777" w:rsidR="007649C9" w:rsidRPr="00CD003A" w:rsidRDefault="007649C9" w:rsidP="008E54BF">
                      <w:pPr>
                        <w:rPr>
                          <w:lang w:eastAsia="es-ES"/>
                        </w:rPr>
                      </w:pPr>
                    </w:p>
                    <w:p w14:paraId="44618260" w14:textId="77777777" w:rsidR="007649C9" w:rsidRDefault="007649C9" w:rsidP="009D11C1">
                      <w:pPr>
                        <w:rPr>
                          <w:lang w:eastAsia="es-ES"/>
                        </w:rPr>
                      </w:pPr>
                      <w:r w:rsidRPr="00CD003A">
                        <w:rPr>
                          <w:color w:val="FF0000"/>
                          <w:sz w:val="18"/>
                          <w:szCs w:val="18"/>
                          <w:vertAlign w:val="superscript"/>
                          <w:lang w:eastAsia="es-ES"/>
                        </w:rPr>
                        <w:t xml:space="preserve">10 </w:t>
                      </w:r>
                      <w:r w:rsidRPr="00CD003A">
                        <w:rPr>
                          <w:lang w:eastAsia="es-ES"/>
                        </w:rPr>
                        <w:t>És requerit per publicar només si el tipus de procediment és obert.</w:t>
                      </w:r>
                      <w:r w:rsidRPr="009D11C1">
                        <w:rPr>
                          <w:lang w:eastAsia="es-ES"/>
                        </w:rPr>
                        <w:t xml:space="preserve"> </w:t>
                      </w:r>
                    </w:p>
                    <w:p w14:paraId="4EA9BA15" w14:textId="77777777" w:rsidR="007649C9" w:rsidRDefault="007649C9" w:rsidP="009D11C1">
                      <w:pPr>
                        <w:rPr>
                          <w:lang w:eastAsia="es-ES"/>
                        </w:rPr>
                      </w:pPr>
                    </w:p>
                    <w:p w14:paraId="0AA956B9" w14:textId="77777777" w:rsidR="007649C9" w:rsidRDefault="007649C9" w:rsidP="00FE2C1A">
                      <w:pPr>
                        <w:rPr>
                          <w:lang w:eastAsia="es-ES"/>
                        </w:rPr>
                      </w:pPr>
                      <w:r>
                        <w:rPr>
                          <w:color w:val="FF0000"/>
                          <w:sz w:val="18"/>
                          <w:szCs w:val="18"/>
                          <w:vertAlign w:val="superscript"/>
                          <w:lang w:eastAsia="es-ES"/>
                        </w:rPr>
                        <w:t>11</w:t>
                      </w:r>
                      <w:r w:rsidRPr="00CD003A">
                        <w:rPr>
                          <w:lang w:eastAsia="es-ES"/>
                        </w:rPr>
                        <w:t xml:space="preserve">És requerit per </w:t>
                      </w:r>
                      <w:r>
                        <w:rPr>
                          <w:lang w:eastAsia="es-ES"/>
                        </w:rPr>
                        <w:t xml:space="preserve">només sí el camp Compra innovadora té el valor “Compra Pública Precomercial” </w:t>
                      </w:r>
                    </w:p>
                    <w:p w14:paraId="7332107B" w14:textId="77777777" w:rsidR="007649C9" w:rsidRDefault="007649C9" w:rsidP="009D11C1">
                      <w:pPr>
                        <w:rPr>
                          <w:lang w:eastAsia="es-ES"/>
                        </w:rPr>
                      </w:pPr>
                    </w:p>
                    <w:p w14:paraId="5D98A3F1" w14:textId="77777777" w:rsidR="007649C9" w:rsidRDefault="007649C9">
                      <w:pPr>
                        <w:rPr>
                          <w:lang w:eastAsia="es-ES"/>
                        </w:rPr>
                      </w:pPr>
                    </w:p>
                  </w:txbxContent>
                </v:textbox>
                <w10:wrap type="square"/>
              </v:shape>
            </w:pict>
          </mc:Fallback>
        </mc:AlternateContent>
      </w:r>
    </w:p>
    <w:p w14:paraId="012BB0F9" w14:textId="77777777" w:rsidR="00996EDB" w:rsidRDefault="00185570" w:rsidP="00996EDB">
      <w:pPr>
        <w:rPr>
          <w:lang w:eastAsia="es-ES"/>
        </w:rPr>
      </w:pPr>
      <w:r>
        <w:rPr>
          <w:lang w:eastAsia="es-ES"/>
        </w:rPr>
        <w:t xml:space="preserve">Pel que fa a les </w:t>
      </w:r>
      <w:r w:rsidRPr="00234FCE">
        <w:rPr>
          <w:b/>
          <w:bCs/>
          <w:i/>
          <w:lang w:eastAsia="es-ES"/>
        </w:rPr>
        <w:t>dades de l’anunci</w:t>
      </w:r>
      <w:r>
        <w:rPr>
          <w:lang w:eastAsia="es-ES"/>
        </w:rPr>
        <w:t>, l</w:t>
      </w:r>
      <w:r w:rsidR="00996EDB">
        <w:rPr>
          <w:lang w:eastAsia="es-ES"/>
        </w:rPr>
        <w:t xml:space="preserve">’entorn de gestió de la Plataforma contempla </w:t>
      </w:r>
      <w:r w:rsidR="00996EDB" w:rsidRPr="00234FCE">
        <w:rPr>
          <w:b/>
          <w:bCs/>
          <w:lang w:eastAsia="es-ES"/>
        </w:rPr>
        <w:t xml:space="preserve">dos models </w:t>
      </w:r>
      <w:r w:rsidR="00996EDB">
        <w:rPr>
          <w:lang w:eastAsia="es-ES"/>
        </w:rPr>
        <w:t xml:space="preserve">diferents </w:t>
      </w:r>
      <w:r w:rsidR="00EB0C8D">
        <w:rPr>
          <w:lang w:eastAsia="es-ES"/>
        </w:rPr>
        <w:t xml:space="preserve">de formularis </w:t>
      </w:r>
      <w:r>
        <w:rPr>
          <w:lang w:eastAsia="es-ES"/>
        </w:rPr>
        <w:t xml:space="preserve">per a la seva edició </w:t>
      </w:r>
      <w:r w:rsidR="00996EDB">
        <w:rPr>
          <w:lang w:eastAsia="es-ES"/>
        </w:rPr>
        <w:t xml:space="preserve">segons el </w:t>
      </w:r>
      <w:r>
        <w:rPr>
          <w:lang w:eastAsia="es-ES"/>
        </w:rPr>
        <w:t xml:space="preserve">seu </w:t>
      </w:r>
      <w:r w:rsidR="00996EDB">
        <w:rPr>
          <w:lang w:eastAsia="es-ES"/>
        </w:rPr>
        <w:t xml:space="preserve">tipus de procediment. </w:t>
      </w:r>
    </w:p>
    <w:p w14:paraId="6FFBCCC2" w14:textId="77777777" w:rsidR="00996EDB" w:rsidRDefault="00996EDB" w:rsidP="00996EDB">
      <w:pPr>
        <w:rPr>
          <w:lang w:eastAsia="es-ES"/>
        </w:rPr>
      </w:pPr>
      <w:r>
        <w:rPr>
          <w:lang w:eastAsia="es-ES"/>
        </w:rPr>
        <w:t>Així</w:t>
      </w:r>
      <w:r w:rsidR="00234FCE" w:rsidRPr="00234FCE">
        <w:rPr>
          <w:color w:val="008000"/>
          <w:lang w:eastAsia="es-ES"/>
        </w:rPr>
        <w:t>,</w:t>
      </w:r>
      <w:r>
        <w:rPr>
          <w:lang w:eastAsia="es-ES"/>
        </w:rPr>
        <w:t xml:space="preserve"> segons el model, l’edició des del backoffice de l’anunci de licitació pot incloure un nombre diferent de dades.</w:t>
      </w:r>
    </w:p>
    <w:p w14:paraId="4D2E12B8" w14:textId="77777777" w:rsidR="00996EDB" w:rsidRDefault="00996EDB" w:rsidP="00996EDB">
      <w:pPr>
        <w:rPr>
          <w:lang w:eastAsia="es-ES"/>
        </w:rPr>
      </w:pPr>
    </w:p>
    <w:p w14:paraId="3FF0E21B" w14:textId="77777777" w:rsidR="00996EDB" w:rsidRDefault="00996EDB" w:rsidP="00996EDB">
      <w:pPr>
        <w:rPr>
          <w:lang w:eastAsia="es-ES"/>
        </w:rPr>
      </w:pPr>
      <w:r>
        <w:rPr>
          <w:lang w:eastAsia="es-ES"/>
        </w:rPr>
        <w:t>Per tal de facilitar la tasca d’integració als òrgans de contractació que utilitzin sistemes externs, es diferenciarà ambdós models per tal que en cada cas s’incloguin a la crida del WS les dades</w:t>
      </w:r>
      <w:r w:rsidR="00185570">
        <w:rPr>
          <w:lang w:eastAsia="es-ES"/>
        </w:rPr>
        <w:t xml:space="preserve"> de l’anunci</w:t>
      </w:r>
      <w:r>
        <w:rPr>
          <w:lang w:eastAsia="es-ES"/>
        </w:rPr>
        <w:t xml:space="preserve"> corresponents al model que li pertoca al seu tipus de procediment.</w:t>
      </w:r>
    </w:p>
    <w:p w14:paraId="308F224F" w14:textId="77777777" w:rsidR="00996EDB" w:rsidRDefault="00996EDB" w:rsidP="00B14A92">
      <w:pPr>
        <w:rPr>
          <w:lang w:eastAsia="es-ES"/>
        </w:rPr>
      </w:pPr>
    </w:p>
    <w:p w14:paraId="1C4085D4" w14:textId="77777777" w:rsidR="00F92BFD" w:rsidRDefault="004C7589" w:rsidP="00B14A92">
      <w:pPr>
        <w:rPr>
          <w:lang w:eastAsia="es-ES"/>
        </w:rPr>
      </w:pPr>
      <w:r>
        <w:rPr>
          <w:lang w:eastAsia="es-ES"/>
        </w:rPr>
        <w:t>A continuació</w:t>
      </w:r>
      <w:r w:rsidR="004D2C84">
        <w:rPr>
          <w:lang w:eastAsia="es-ES"/>
        </w:rPr>
        <w:t xml:space="preserve"> es descriuen </w:t>
      </w:r>
      <w:r w:rsidR="00996EDB">
        <w:rPr>
          <w:lang w:eastAsia="es-ES"/>
        </w:rPr>
        <w:t xml:space="preserve">per als casos de </w:t>
      </w:r>
      <w:r w:rsidR="00996EDB">
        <w:rPr>
          <w:i/>
          <w:lang w:eastAsia="es-ES"/>
        </w:rPr>
        <w:t xml:space="preserve">contractes menors </w:t>
      </w:r>
      <w:r w:rsidR="00996EDB">
        <w:rPr>
          <w:lang w:eastAsia="es-ES"/>
        </w:rPr>
        <w:t xml:space="preserve">i </w:t>
      </w:r>
      <w:r w:rsidR="00996EDB">
        <w:rPr>
          <w:i/>
          <w:lang w:eastAsia="es-ES"/>
        </w:rPr>
        <w:t>procediments segons instruccions internes</w:t>
      </w:r>
      <w:r w:rsidR="004D2C84">
        <w:rPr>
          <w:lang w:eastAsia="es-ES"/>
        </w:rPr>
        <w:t>.</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5386"/>
        <w:gridCol w:w="1276"/>
        <w:gridCol w:w="1471"/>
      </w:tblGrid>
      <w:tr w:rsidR="007C084B" w:rsidRPr="00E779C6" w14:paraId="0E364FF3" w14:textId="77777777" w:rsidTr="00445B89">
        <w:tc>
          <w:tcPr>
            <w:tcW w:w="2235" w:type="dxa"/>
            <w:shd w:val="clear" w:color="auto" w:fill="000000"/>
          </w:tcPr>
          <w:p w14:paraId="57D4E917" w14:textId="77777777" w:rsidR="007C084B" w:rsidRPr="00E779C6" w:rsidRDefault="007C084B" w:rsidP="00E779C6">
            <w:pPr>
              <w:jc w:val="center"/>
              <w:rPr>
                <w:b/>
                <w:color w:val="FFFFFF"/>
                <w:sz w:val="18"/>
                <w:szCs w:val="18"/>
                <w:lang w:eastAsia="es-ES"/>
              </w:rPr>
            </w:pPr>
            <w:r w:rsidRPr="00E779C6">
              <w:rPr>
                <w:b/>
                <w:color w:val="FFFFFF"/>
                <w:sz w:val="18"/>
                <w:szCs w:val="18"/>
                <w:lang w:eastAsia="es-ES"/>
              </w:rPr>
              <w:t>Nom</w:t>
            </w:r>
          </w:p>
        </w:tc>
        <w:tc>
          <w:tcPr>
            <w:tcW w:w="5386" w:type="dxa"/>
            <w:shd w:val="clear" w:color="auto" w:fill="000000"/>
          </w:tcPr>
          <w:p w14:paraId="71E7D874" w14:textId="77777777" w:rsidR="007C084B" w:rsidRPr="00E779C6" w:rsidRDefault="007C084B" w:rsidP="00E779C6">
            <w:pPr>
              <w:jc w:val="center"/>
              <w:rPr>
                <w:b/>
                <w:color w:val="FFFFFF"/>
                <w:sz w:val="18"/>
                <w:szCs w:val="18"/>
                <w:lang w:eastAsia="es-ES"/>
              </w:rPr>
            </w:pPr>
            <w:r w:rsidRPr="00E779C6">
              <w:rPr>
                <w:b/>
                <w:color w:val="FFFFFF"/>
                <w:sz w:val="18"/>
                <w:szCs w:val="18"/>
                <w:lang w:eastAsia="es-ES"/>
              </w:rPr>
              <w:t xml:space="preserve">Entitat </w:t>
            </w:r>
          </w:p>
        </w:tc>
        <w:tc>
          <w:tcPr>
            <w:tcW w:w="1276" w:type="dxa"/>
            <w:shd w:val="clear" w:color="auto" w:fill="000000"/>
          </w:tcPr>
          <w:p w14:paraId="042DDB67" w14:textId="77777777" w:rsidR="007C084B" w:rsidRPr="00E779C6" w:rsidRDefault="007C084B" w:rsidP="00E779C6">
            <w:pPr>
              <w:jc w:val="center"/>
              <w:rPr>
                <w:b/>
                <w:color w:val="FFFFFF"/>
                <w:sz w:val="18"/>
                <w:szCs w:val="18"/>
                <w:lang w:eastAsia="es-ES"/>
              </w:rPr>
            </w:pPr>
            <w:r>
              <w:rPr>
                <w:b/>
                <w:color w:val="FFFFFF"/>
                <w:sz w:val="18"/>
                <w:szCs w:val="18"/>
                <w:lang w:eastAsia="es-ES"/>
              </w:rPr>
              <w:t>Requerit per publicar</w:t>
            </w:r>
          </w:p>
        </w:tc>
        <w:tc>
          <w:tcPr>
            <w:tcW w:w="1471" w:type="dxa"/>
            <w:shd w:val="clear" w:color="auto" w:fill="000000"/>
          </w:tcPr>
          <w:p w14:paraId="5EDF233B" w14:textId="77777777" w:rsidR="007C084B" w:rsidRPr="00E779C6" w:rsidRDefault="00445B89" w:rsidP="00E779C6">
            <w:pPr>
              <w:jc w:val="center"/>
              <w:rPr>
                <w:b/>
                <w:color w:val="FFFFFF"/>
                <w:sz w:val="18"/>
                <w:szCs w:val="18"/>
                <w:lang w:eastAsia="es-ES"/>
              </w:rPr>
            </w:pPr>
            <w:r>
              <w:rPr>
                <w:b/>
                <w:color w:val="FFFFFF"/>
                <w:sz w:val="18"/>
                <w:szCs w:val="18"/>
                <w:lang w:eastAsia="es-ES"/>
              </w:rPr>
              <w:t>Recomanat per publicar</w:t>
            </w:r>
          </w:p>
        </w:tc>
      </w:tr>
      <w:tr w:rsidR="007C084B" w:rsidRPr="00E779C6" w14:paraId="0E2FC6C7" w14:textId="77777777" w:rsidTr="00445B89">
        <w:tc>
          <w:tcPr>
            <w:tcW w:w="2235" w:type="dxa"/>
            <w:vAlign w:val="center"/>
          </w:tcPr>
          <w:p w14:paraId="40B89CDE" w14:textId="77777777" w:rsidR="007C084B" w:rsidRPr="00E779C6" w:rsidRDefault="007C084B" w:rsidP="007C084B">
            <w:pPr>
              <w:jc w:val="left"/>
              <w:rPr>
                <w:sz w:val="18"/>
                <w:szCs w:val="18"/>
                <w:lang w:eastAsia="es-ES"/>
              </w:rPr>
            </w:pPr>
            <w:r w:rsidRPr="00E779C6">
              <w:rPr>
                <w:sz w:val="18"/>
                <w:szCs w:val="18"/>
                <w:lang w:eastAsia="es-ES"/>
              </w:rPr>
              <w:t>Data i hora de publicació al perfil</w:t>
            </w:r>
          </w:p>
        </w:tc>
        <w:tc>
          <w:tcPr>
            <w:tcW w:w="5386" w:type="dxa"/>
            <w:vAlign w:val="center"/>
          </w:tcPr>
          <w:p w14:paraId="613F06E3" w14:textId="77777777" w:rsidR="007C084B" w:rsidRPr="008003E7" w:rsidRDefault="007C084B" w:rsidP="007C084B">
            <w:pPr>
              <w:jc w:val="left"/>
              <w:rPr>
                <w:i/>
                <w:sz w:val="18"/>
                <w:szCs w:val="18"/>
                <w:lang w:eastAsia="es-ES"/>
              </w:rPr>
            </w:pPr>
            <w:r w:rsidRPr="008003E7">
              <w:rPr>
                <w:i/>
                <w:sz w:val="18"/>
                <w:szCs w:val="18"/>
                <w:lang w:eastAsia="es-ES"/>
              </w:rPr>
              <w:t>IssueDate</w:t>
            </w:r>
          </w:p>
        </w:tc>
        <w:tc>
          <w:tcPr>
            <w:tcW w:w="1276" w:type="dxa"/>
            <w:vAlign w:val="center"/>
          </w:tcPr>
          <w:p w14:paraId="09E092B4" w14:textId="77777777" w:rsidR="007C084B" w:rsidRPr="00E779C6" w:rsidRDefault="007C084B" w:rsidP="007C084B">
            <w:pPr>
              <w:jc w:val="center"/>
              <w:rPr>
                <w:sz w:val="18"/>
                <w:szCs w:val="18"/>
                <w:lang w:eastAsia="es-ES"/>
              </w:rPr>
            </w:pPr>
            <w:r w:rsidRPr="00E779C6">
              <w:rPr>
                <w:sz w:val="18"/>
                <w:szCs w:val="18"/>
                <w:lang w:eastAsia="es-ES"/>
              </w:rPr>
              <w:t>No</w:t>
            </w:r>
          </w:p>
        </w:tc>
        <w:tc>
          <w:tcPr>
            <w:tcW w:w="1471" w:type="dxa"/>
            <w:vAlign w:val="center"/>
          </w:tcPr>
          <w:p w14:paraId="6767D938" w14:textId="77777777" w:rsidR="007C084B" w:rsidRPr="00E779C6" w:rsidRDefault="003C5171" w:rsidP="007C084B">
            <w:pPr>
              <w:jc w:val="center"/>
              <w:rPr>
                <w:sz w:val="18"/>
                <w:szCs w:val="18"/>
                <w:lang w:eastAsia="es-ES"/>
              </w:rPr>
            </w:pPr>
            <w:r>
              <w:rPr>
                <w:sz w:val="18"/>
                <w:szCs w:val="18"/>
                <w:lang w:eastAsia="es-ES"/>
              </w:rPr>
              <w:t>No</w:t>
            </w:r>
          </w:p>
        </w:tc>
      </w:tr>
      <w:tr w:rsidR="007C084B" w:rsidRPr="00E779C6" w14:paraId="33A5BF04" w14:textId="77777777" w:rsidTr="00445B89">
        <w:tc>
          <w:tcPr>
            <w:tcW w:w="2235" w:type="dxa"/>
            <w:vAlign w:val="center"/>
          </w:tcPr>
          <w:p w14:paraId="52725B09" w14:textId="77777777" w:rsidR="007C084B" w:rsidRPr="00E779C6" w:rsidRDefault="007C084B" w:rsidP="007C084B">
            <w:pPr>
              <w:jc w:val="left"/>
              <w:rPr>
                <w:sz w:val="18"/>
                <w:szCs w:val="18"/>
                <w:lang w:eastAsia="es-ES"/>
              </w:rPr>
            </w:pPr>
            <w:r w:rsidRPr="00E779C6">
              <w:rPr>
                <w:sz w:val="18"/>
                <w:szCs w:val="18"/>
                <w:lang w:eastAsia="es-ES"/>
              </w:rPr>
              <w:t>Criteris d’adjudicació</w:t>
            </w:r>
          </w:p>
        </w:tc>
        <w:tc>
          <w:tcPr>
            <w:tcW w:w="5386" w:type="dxa"/>
            <w:vAlign w:val="center"/>
          </w:tcPr>
          <w:p w14:paraId="00B22171" w14:textId="77777777" w:rsidR="007C084B" w:rsidRPr="008003E7" w:rsidRDefault="007C084B" w:rsidP="007C084B">
            <w:pPr>
              <w:jc w:val="left"/>
              <w:rPr>
                <w:i/>
                <w:sz w:val="18"/>
                <w:szCs w:val="18"/>
                <w:lang w:eastAsia="es-ES"/>
              </w:rPr>
            </w:pPr>
            <w:r w:rsidRPr="008003E7">
              <w:rPr>
                <w:i/>
                <w:sz w:val="18"/>
                <w:szCs w:val="18"/>
                <w:lang w:eastAsia="es-ES"/>
              </w:rPr>
              <w:t>Criteri únic, el preu: WSTenderingProcess.AwardingTypeCode</w:t>
            </w:r>
          </w:p>
          <w:p w14:paraId="0CAC4594" w14:textId="77777777" w:rsidR="007C084B" w:rsidRPr="008003E7" w:rsidRDefault="007C084B" w:rsidP="007C084B">
            <w:pPr>
              <w:jc w:val="left"/>
              <w:rPr>
                <w:i/>
                <w:sz w:val="18"/>
                <w:szCs w:val="18"/>
                <w:lang w:eastAsia="es-ES"/>
              </w:rPr>
            </w:pPr>
            <w:r w:rsidRPr="008003E7">
              <w:rPr>
                <w:i/>
                <w:sz w:val="18"/>
                <w:szCs w:val="18"/>
                <w:lang w:eastAsia="es-ES"/>
              </w:rPr>
              <w:t>Si es vol indicar més d’un criteri:</w:t>
            </w:r>
          </w:p>
          <w:p w14:paraId="1F52E3F8" w14:textId="77777777" w:rsidR="007C084B" w:rsidRPr="008003E7" w:rsidRDefault="007C084B" w:rsidP="007C084B">
            <w:pPr>
              <w:jc w:val="left"/>
              <w:rPr>
                <w:i/>
                <w:sz w:val="18"/>
                <w:szCs w:val="18"/>
                <w:lang w:eastAsia="es-ES"/>
              </w:rPr>
            </w:pPr>
            <w:r w:rsidRPr="008003E7">
              <w:rPr>
                <w:i/>
                <w:sz w:val="18"/>
                <w:szCs w:val="18"/>
                <w:lang w:eastAsia="es-ES"/>
              </w:rPr>
              <w:t>WSTenderingTerms.WSAwardingCriteria.Description</w:t>
            </w:r>
          </w:p>
          <w:p w14:paraId="556E33B2" w14:textId="77777777" w:rsidR="007C084B" w:rsidRPr="008003E7" w:rsidRDefault="007C084B" w:rsidP="007C084B">
            <w:pPr>
              <w:jc w:val="left"/>
              <w:rPr>
                <w:i/>
                <w:sz w:val="18"/>
                <w:szCs w:val="18"/>
                <w:lang w:eastAsia="es-ES"/>
              </w:rPr>
            </w:pPr>
            <w:r w:rsidRPr="008003E7">
              <w:rPr>
                <w:i/>
                <w:sz w:val="18"/>
                <w:szCs w:val="18"/>
                <w:lang w:eastAsia="es-ES"/>
              </w:rPr>
              <w:t>WSTenderingTerms.WSAwardingCriteria.WightNumeric</w:t>
            </w:r>
          </w:p>
        </w:tc>
        <w:tc>
          <w:tcPr>
            <w:tcW w:w="1276" w:type="dxa"/>
            <w:vAlign w:val="center"/>
          </w:tcPr>
          <w:p w14:paraId="1A57E5B6" w14:textId="77777777" w:rsidR="007C084B" w:rsidRPr="00E779C6" w:rsidRDefault="007C084B" w:rsidP="007C084B">
            <w:pPr>
              <w:jc w:val="center"/>
              <w:rPr>
                <w:sz w:val="18"/>
                <w:szCs w:val="18"/>
                <w:lang w:eastAsia="es-ES"/>
              </w:rPr>
            </w:pPr>
            <w:r w:rsidRPr="00E779C6">
              <w:rPr>
                <w:sz w:val="18"/>
                <w:szCs w:val="18"/>
                <w:lang w:eastAsia="es-ES"/>
              </w:rPr>
              <w:t>No</w:t>
            </w:r>
          </w:p>
        </w:tc>
        <w:tc>
          <w:tcPr>
            <w:tcW w:w="1471" w:type="dxa"/>
            <w:vAlign w:val="center"/>
          </w:tcPr>
          <w:p w14:paraId="6665AD48" w14:textId="77777777" w:rsidR="007C084B" w:rsidRPr="00E779C6" w:rsidRDefault="007C084B" w:rsidP="007C084B">
            <w:pPr>
              <w:jc w:val="center"/>
              <w:rPr>
                <w:sz w:val="18"/>
                <w:szCs w:val="18"/>
                <w:lang w:eastAsia="es-ES"/>
              </w:rPr>
            </w:pPr>
            <w:r w:rsidRPr="00E779C6">
              <w:rPr>
                <w:sz w:val="18"/>
                <w:szCs w:val="18"/>
                <w:lang w:eastAsia="es-ES"/>
              </w:rPr>
              <w:t>No</w:t>
            </w:r>
          </w:p>
        </w:tc>
      </w:tr>
      <w:tr w:rsidR="007C084B" w:rsidRPr="00E779C6" w14:paraId="4A0B5265" w14:textId="77777777" w:rsidTr="00445B89">
        <w:tc>
          <w:tcPr>
            <w:tcW w:w="2235" w:type="dxa"/>
            <w:vAlign w:val="center"/>
          </w:tcPr>
          <w:p w14:paraId="31D98966" w14:textId="77777777" w:rsidR="007C084B" w:rsidRPr="00E779C6" w:rsidRDefault="002B6FCC" w:rsidP="007C084B">
            <w:pPr>
              <w:jc w:val="left"/>
              <w:rPr>
                <w:sz w:val="18"/>
                <w:szCs w:val="18"/>
                <w:highlight w:val="yellow"/>
                <w:lang w:eastAsia="es-ES"/>
              </w:rPr>
            </w:pPr>
            <w:r>
              <w:rPr>
                <w:sz w:val="18"/>
                <w:szCs w:val="18"/>
                <w:lang w:eastAsia="es-ES"/>
              </w:rPr>
              <w:t>Codis CPV</w:t>
            </w:r>
          </w:p>
        </w:tc>
        <w:tc>
          <w:tcPr>
            <w:tcW w:w="5386" w:type="dxa"/>
            <w:vAlign w:val="center"/>
          </w:tcPr>
          <w:p w14:paraId="35091683" w14:textId="77777777" w:rsidR="007C084B" w:rsidRPr="008003E7" w:rsidRDefault="007C084B" w:rsidP="007C084B">
            <w:pPr>
              <w:jc w:val="left"/>
              <w:rPr>
                <w:i/>
                <w:sz w:val="18"/>
                <w:szCs w:val="18"/>
                <w:lang w:eastAsia="es-ES"/>
              </w:rPr>
            </w:pPr>
            <w:r w:rsidRPr="008003E7">
              <w:rPr>
                <w:i/>
                <w:sz w:val="18"/>
                <w:szCs w:val="18"/>
                <w:lang w:eastAsia="es-ES"/>
              </w:rPr>
              <w:t>WSProcuringProject.WSClassificationCategory.CodeValue</w:t>
            </w:r>
          </w:p>
        </w:tc>
        <w:tc>
          <w:tcPr>
            <w:tcW w:w="1276" w:type="dxa"/>
            <w:vAlign w:val="center"/>
          </w:tcPr>
          <w:p w14:paraId="4F4BB38B" w14:textId="77777777" w:rsidR="007C084B" w:rsidRPr="00E779C6" w:rsidRDefault="007C084B" w:rsidP="007C084B">
            <w:pPr>
              <w:jc w:val="center"/>
              <w:rPr>
                <w:sz w:val="18"/>
                <w:szCs w:val="18"/>
                <w:lang w:eastAsia="es-ES"/>
              </w:rPr>
            </w:pPr>
            <w:r w:rsidRPr="00E779C6">
              <w:rPr>
                <w:sz w:val="18"/>
                <w:szCs w:val="18"/>
                <w:lang w:eastAsia="es-ES"/>
              </w:rPr>
              <w:t>No</w:t>
            </w:r>
          </w:p>
        </w:tc>
        <w:tc>
          <w:tcPr>
            <w:tcW w:w="1471" w:type="dxa"/>
            <w:vAlign w:val="center"/>
          </w:tcPr>
          <w:p w14:paraId="0B8C4C15" w14:textId="77777777" w:rsidR="007C084B" w:rsidRPr="00E779C6" w:rsidRDefault="00A171D9" w:rsidP="007C084B">
            <w:pPr>
              <w:jc w:val="center"/>
              <w:rPr>
                <w:sz w:val="18"/>
                <w:szCs w:val="18"/>
                <w:lang w:eastAsia="es-ES"/>
              </w:rPr>
            </w:pPr>
            <w:r>
              <w:rPr>
                <w:sz w:val="18"/>
                <w:szCs w:val="18"/>
                <w:lang w:eastAsia="es-ES"/>
              </w:rPr>
              <w:t>Sí</w:t>
            </w:r>
            <w:r w:rsidRPr="00A30C11">
              <w:rPr>
                <w:color w:val="FF0000"/>
                <w:sz w:val="18"/>
                <w:szCs w:val="18"/>
                <w:vertAlign w:val="superscript"/>
                <w:lang w:eastAsia="es-ES"/>
              </w:rPr>
              <w:t>1</w:t>
            </w:r>
          </w:p>
        </w:tc>
      </w:tr>
      <w:tr w:rsidR="002B6FCC" w:rsidRPr="00E779C6" w14:paraId="2CEED1BE" w14:textId="77777777" w:rsidTr="00445B89">
        <w:tc>
          <w:tcPr>
            <w:tcW w:w="2235" w:type="dxa"/>
            <w:vAlign w:val="center"/>
          </w:tcPr>
          <w:p w14:paraId="215FA09B" w14:textId="77777777" w:rsidR="002B6FCC" w:rsidRPr="00E779C6" w:rsidRDefault="002B6FCC" w:rsidP="007C084B">
            <w:pPr>
              <w:jc w:val="left"/>
              <w:rPr>
                <w:sz w:val="18"/>
                <w:szCs w:val="18"/>
                <w:lang w:eastAsia="es-ES"/>
              </w:rPr>
            </w:pPr>
            <w:r>
              <w:rPr>
                <w:sz w:val="18"/>
                <w:szCs w:val="18"/>
                <w:lang w:eastAsia="es-ES"/>
              </w:rPr>
              <w:t>Codi</w:t>
            </w:r>
            <w:r w:rsidR="00A45696">
              <w:rPr>
                <w:sz w:val="18"/>
                <w:szCs w:val="18"/>
                <w:lang w:eastAsia="es-ES"/>
              </w:rPr>
              <w:t>s</w:t>
            </w:r>
            <w:r>
              <w:rPr>
                <w:sz w:val="18"/>
                <w:szCs w:val="18"/>
                <w:lang w:eastAsia="es-ES"/>
              </w:rPr>
              <w:t xml:space="preserve"> CPA</w:t>
            </w:r>
          </w:p>
        </w:tc>
        <w:tc>
          <w:tcPr>
            <w:tcW w:w="5386" w:type="dxa"/>
            <w:vAlign w:val="center"/>
          </w:tcPr>
          <w:p w14:paraId="7309A2C1" w14:textId="77777777" w:rsidR="002B6FCC" w:rsidRPr="008003E7" w:rsidRDefault="002B6FCC" w:rsidP="007C084B">
            <w:pPr>
              <w:jc w:val="left"/>
              <w:rPr>
                <w:i/>
                <w:sz w:val="18"/>
                <w:szCs w:val="18"/>
                <w:lang w:eastAsia="es-ES"/>
              </w:rPr>
            </w:pPr>
            <w:r w:rsidRPr="008003E7">
              <w:rPr>
                <w:i/>
                <w:sz w:val="18"/>
                <w:szCs w:val="18"/>
                <w:lang w:eastAsia="es-ES"/>
              </w:rPr>
              <w:t>WSProcuringProject.WSClassificationCategory.CodeValue</w:t>
            </w:r>
          </w:p>
        </w:tc>
        <w:tc>
          <w:tcPr>
            <w:tcW w:w="1276" w:type="dxa"/>
            <w:vAlign w:val="center"/>
          </w:tcPr>
          <w:p w14:paraId="006814E7" w14:textId="77777777" w:rsidR="002B6FCC" w:rsidRPr="00E779C6" w:rsidRDefault="002B6FCC" w:rsidP="007C084B">
            <w:pPr>
              <w:jc w:val="center"/>
              <w:rPr>
                <w:sz w:val="18"/>
                <w:szCs w:val="18"/>
                <w:lang w:eastAsia="es-ES"/>
              </w:rPr>
            </w:pPr>
            <w:r>
              <w:rPr>
                <w:sz w:val="18"/>
                <w:szCs w:val="18"/>
                <w:lang w:eastAsia="es-ES"/>
              </w:rPr>
              <w:t>No</w:t>
            </w:r>
          </w:p>
        </w:tc>
        <w:tc>
          <w:tcPr>
            <w:tcW w:w="1471" w:type="dxa"/>
            <w:vAlign w:val="center"/>
          </w:tcPr>
          <w:p w14:paraId="30A1E60C" w14:textId="77777777" w:rsidR="002B6FCC" w:rsidRDefault="002B6FCC" w:rsidP="007C084B">
            <w:pPr>
              <w:jc w:val="center"/>
              <w:rPr>
                <w:sz w:val="18"/>
                <w:szCs w:val="18"/>
                <w:lang w:eastAsia="es-ES"/>
              </w:rPr>
            </w:pPr>
            <w:r>
              <w:rPr>
                <w:sz w:val="18"/>
                <w:szCs w:val="18"/>
                <w:lang w:eastAsia="es-ES"/>
              </w:rPr>
              <w:t>No</w:t>
            </w:r>
          </w:p>
        </w:tc>
      </w:tr>
    </w:tbl>
    <w:p w14:paraId="6C13D594" w14:textId="77777777" w:rsidR="00F47605" w:rsidRDefault="00DC4777" w:rsidP="00B14A92">
      <w:pPr>
        <w:rPr>
          <w:lang w:eastAsia="es-ES"/>
        </w:rPr>
      </w:pPr>
      <w:r>
        <w:rPr>
          <w:noProof/>
          <w:lang w:eastAsia="ca-ES"/>
        </w:rPr>
        <mc:AlternateContent>
          <mc:Choice Requires="wps">
            <w:drawing>
              <wp:anchor distT="45720" distB="45720" distL="114300" distR="114300" simplePos="0" relativeHeight="251651584" behindDoc="0" locked="0" layoutInCell="1" allowOverlap="1" wp14:anchorId="5EFF0DCE" wp14:editId="07777777">
                <wp:simplePos x="0" y="0"/>
                <wp:positionH relativeFrom="column">
                  <wp:posOffset>0</wp:posOffset>
                </wp:positionH>
                <wp:positionV relativeFrom="paragraph">
                  <wp:posOffset>208915</wp:posOffset>
                </wp:positionV>
                <wp:extent cx="6534785" cy="255270"/>
                <wp:effectExtent l="9525" t="8890" r="8890" b="12065"/>
                <wp:wrapSquare wrapText="bothSides"/>
                <wp:docPr id="19"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785" cy="255270"/>
                        </a:xfrm>
                        <a:prstGeom prst="rect">
                          <a:avLst/>
                        </a:prstGeom>
                        <a:solidFill>
                          <a:srgbClr val="DEEAF6"/>
                        </a:solidFill>
                        <a:ln w="9525" algn="ctr">
                          <a:solidFill>
                            <a:srgbClr val="1F4D78"/>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402B69" w14:textId="77777777" w:rsidR="007649C9" w:rsidRDefault="007649C9">
                            <w:r w:rsidRPr="00A30C11">
                              <w:rPr>
                                <w:color w:val="FF0000"/>
                                <w:vertAlign w:val="superscript"/>
                                <w:lang w:eastAsia="es-ES"/>
                              </w:rPr>
                              <w:t>1</w:t>
                            </w:r>
                            <w:r>
                              <w:rPr>
                                <w:lang w:eastAsia="es-ES"/>
                              </w:rPr>
                              <w:t xml:space="preserve"> Obligatori excepte a si es tracta del tipus “Altra legislació sectorial (Patrimonial)”.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FF0DCE" id="_x0000_s1028" type="#_x0000_t202" style="position:absolute;left:0;text-align:left;margin-left:0;margin-top:16.45pt;width:514.55pt;height:20.1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" fillcolor="#deeaf6" strokecolor="#1f4d78">
                <v:textbox style="mso-fit-shape-to-text:t">
                  <w:txbxContent>
                    <w:p w14:paraId="6B402B69" w14:textId="77777777" w:rsidR="007649C9" w:rsidRDefault="007649C9">
                      <w:r w:rsidRPr="00A30C11">
                        <w:rPr>
                          <w:color w:val="FF0000"/>
                          <w:vertAlign w:val="superscript"/>
                          <w:lang w:eastAsia="es-ES"/>
                        </w:rPr>
                        <w:t>1</w:t>
                      </w:r>
                      <w:r>
                        <w:rPr>
                          <w:lang w:eastAsia="es-ES"/>
                        </w:rPr>
                        <w:t xml:space="preserve"> Obligatori excepte a si es tracta del tipus “Altra legislació sectorial (Patrimonial)”.</w:t>
                      </w:r>
                    </w:p>
                  </w:txbxContent>
                </v:textbox>
                <w10:wrap type="square"/>
              </v:shape>
            </w:pict>
          </mc:Fallback>
        </mc:AlternateContent>
      </w:r>
    </w:p>
    <w:p w14:paraId="5E6D6F63" w14:textId="77777777" w:rsidR="00A30C11" w:rsidRDefault="00A30C11" w:rsidP="00B14A92">
      <w:pPr>
        <w:rPr>
          <w:lang w:eastAsia="es-ES"/>
        </w:rPr>
      </w:pPr>
    </w:p>
    <w:p w14:paraId="1164D6AC" w14:textId="77777777" w:rsidR="0002012D" w:rsidRDefault="0002012D" w:rsidP="00B14A92">
      <w:pPr>
        <w:rPr>
          <w:lang w:eastAsia="es-ES"/>
        </w:rPr>
      </w:pPr>
      <w:r w:rsidRPr="0002012D">
        <w:rPr>
          <w:lang w:eastAsia="es-ES"/>
        </w:rPr>
        <w:t>L</w:t>
      </w:r>
      <w:r>
        <w:rPr>
          <w:lang w:eastAsia="es-ES"/>
        </w:rPr>
        <w:t xml:space="preserve">es </w:t>
      </w:r>
      <w:r w:rsidR="006C1192" w:rsidRPr="00CE2595">
        <w:rPr>
          <w:i/>
          <w:lang w:eastAsia="es-ES"/>
        </w:rPr>
        <w:t>dades de l’anunci</w:t>
      </w:r>
      <w:r w:rsidR="006C1192">
        <w:rPr>
          <w:lang w:eastAsia="es-ES"/>
        </w:rPr>
        <w:t xml:space="preserve"> </w:t>
      </w:r>
      <w:r>
        <w:rPr>
          <w:lang w:eastAsia="es-ES"/>
        </w:rPr>
        <w:t>per a la resta de tipus de procediment són les que segueixen:</w:t>
      </w:r>
    </w:p>
    <w:p w14:paraId="7B969857" w14:textId="77777777" w:rsidR="00F47605" w:rsidRDefault="00F47605" w:rsidP="00B14A92">
      <w:pPr>
        <w:rPr>
          <w:lang w:eastAsia="es-ES"/>
        </w:rPr>
      </w:pPr>
    </w:p>
    <w:p w14:paraId="0FE634FD" w14:textId="77777777" w:rsidR="00833624" w:rsidRDefault="00833624" w:rsidP="00B14A92">
      <w:pPr>
        <w:rPr>
          <w:lang w:eastAsia="es-ES"/>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5510"/>
        <w:gridCol w:w="1260"/>
        <w:gridCol w:w="1260"/>
      </w:tblGrid>
      <w:tr w:rsidR="006F199E" w:rsidRPr="00E779C6" w14:paraId="490D223E" w14:textId="77777777" w:rsidTr="00445B89">
        <w:tc>
          <w:tcPr>
            <w:tcW w:w="2518" w:type="dxa"/>
            <w:shd w:val="clear" w:color="auto" w:fill="000000"/>
          </w:tcPr>
          <w:p w14:paraId="38DD4AFC" w14:textId="77777777" w:rsidR="006F199E" w:rsidRPr="00E779C6" w:rsidRDefault="006F199E" w:rsidP="00E779C6">
            <w:pPr>
              <w:jc w:val="center"/>
              <w:rPr>
                <w:b/>
                <w:color w:val="FFFFFF"/>
                <w:sz w:val="18"/>
                <w:szCs w:val="18"/>
                <w:lang w:eastAsia="es-ES"/>
              </w:rPr>
            </w:pPr>
            <w:r w:rsidRPr="00E779C6">
              <w:rPr>
                <w:b/>
                <w:color w:val="FFFFFF"/>
                <w:sz w:val="18"/>
                <w:szCs w:val="18"/>
                <w:lang w:eastAsia="es-ES"/>
              </w:rPr>
              <w:t>Nom</w:t>
            </w:r>
          </w:p>
        </w:tc>
        <w:tc>
          <w:tcPr>
            <w:tcW w:w="5510" w:type="dxa"/>
            <w:shd w:val="clear" w:color="auto" w:fill="000000"/>
          </w:tcPr>
          <w:p w14:paraId="10C2E4C0" w14:textId="77777777" w:rsidR="006F199E" w:rsidRPr="00E779C6" w:rsidRDefault="006F199E" w:rsidP="00E779C6">
            <w:pPr>
              <w:jc w:val="center"/>
              <w:rPr>
                <w:b/>
                <w:color w:val="FFFFFF"/>
                <w:sz w:val="18"/>
                <w:szCs w:val="18"/>
                <w:lang w:eastAsia="es-ES"/>
              </w:rPr>
            </w:pPr>
            <w:r w:rsidRPr="00E779C6">
              <w:rPr>
                <w:b/>
                <w:color w:val="FFFFFF"/>
                <w:sz w:val="18"/>
                <w:szCs w:val="18"/>
                <w:lang w:eastAsia="es-ES"/>
              </w:rPr>
              <w:t xml:space="preserve">Entitat </w:t>
            </w:r>
          </w:p>
        </w:tc>
        <w:tc>
          <w:tcPr>
            <w:tcW w:w="1260" w:type="dxa"/>
            <w:shd w:val="clear" w:color="auto" w:fill="000000"/>
          </w:tcPr>
          <w:p w14:paraId="2AB67962" w14:textId="77777777" w:rsidR="006F199E" w:rsidRPr="00E779C6" w:rsidRDefault="006F199E" w:rsidP="00E779C6">
            <w:pPr>
              <w:jc w:val="center"/>
              <w:rPr>
                <w:b/>
                <w:color w:val="FFFFFF"/>
                <w:sz w:val="18"/>
                <w:szCs w:val="18"/>
                <w:lang w:eastAsia="es-ES"/>
              </w:rPr>
            </w:pPr>
            <w:r>
              <w:rPr>
                <w:b/>
                <w:color w:val="FFFFFF"/>
                <w:sz w:val="18"/>
                <w:szCs w:val="18"/>
                <w:lang w:eastAsia="es-ES"/>
              </w:rPr>
              <w:t>Requerit per publicar</w:t>
            </w:r>
          </w:p>
        </w:tc>
        <w:tc>
          <w:tcPr>
            <w:tcW w:w="1260" w:type="dxa"/>
            <w:shd w:val="clear" w:color="auto" w:fill="000000"/>
          </w:tcPr>
          <w:p w14:paraId="526D0D77" w14:textId="77777777" w:rsidR="006F199E" w:rsidRPr="00E779C6" w:rsidRDefault="00445B89" w:rsidP="00E779C6">
            <w:pPr>
              <w:jc w:val="center"/>
              <w:rPr>
                <w:b/>
                <w:color w:val="FFFFFF"/>
                <w:sz w:val="18"/>
                <w:szCs w:val="18"/>
                <w:lang w:eastAsia="es-ES"/>
              </w:rPr>
            </w:pPr>
            <w:r>
              <w:rPr>
                <w:b/>
                <w:color w:val="FFFFFF"/>
                <w:sz w:val="18"/>
                <w:szCs w:val="18"/>
                <w:lang w:eastAsia="es-ES"/>
              </w:rPr>
              <w:t>Recomanat per publicar</w:t>
            </w:r>
          </w:p>
        </w:tc>
      </w:tr>
      <w:tr w:rsidR="006F199E" w:rsidRPr="00E779C6" w14:paraId="63AB212A" w14:textId="77777777" w:rsidTr="00445B89">
        <w:tc>
          <w:tcPr>
            <w:tcW w:w="2518" w:type="dxa"/>
            <w:vAlign w:val="center"/>
          </w:tcPr>
          <w:p w14:paraId="64CF9868" w14:textId="77777777" w:rsidR="006F199E" w:rsidRPr="00E779C6" w:rsidRDefault="006F199E" w:rsidP="006F199E">
            <w:pPr>
              <w:jc w:val="left"/>
              <w:rPr>
                <w:sz w:val="18"/>
                <w:szCs w:val="18"/>
                <w:lang w:eastAsia="es-ES"/>
              </w:rPr>
            </w:pPr>
            <w:r w:rsidRPr="00E779C6">
              <w:rPr>
                <w:sz w:val="18"/>
                <w:szCs w:val="18"/>
                <w:lang w:eastAsia="es-ES"/>
              </w:rPr>
              <w:t>Data i hora de publicació al perfil</w:t>
            </w:r>
          </w:p>
        </w:tc>
        <w:tc>
          <w:tcPr>
            <w:tcW w:w="5510" w:type="dxa"/>
            <w:vAlign w:val="center"/>
          </w:tcPr>
          <w:p w14:paraId="02882452" w14:textId="77777777" w:rsidR="006F199E" w:rsidRPr="008003E7" w:rsidRDefault="006F199E" w:rsidP="006F199E">
            <w:pPr>
              <w:jc w:val="left"/>
              <w:rPr>
                <w:i/>
                <w:sz w:val="18"/>
                <w:szCs w:val="18"/>
                <w:lang w:eastAsia="es-ES"/>
              </w:rPr>
            </w:pPr>
            <w:r w:rsidRPr="008003E7">
              <w:rPr>
                <w:i/>
                <w:sz w:val="18"/>
                <w:szCs w:val="18"/>
                <w:lang w:eastAsia="es-ES"/>
              </w:rPr>
              <w:t>IssueDate</w:t>
            </w:r>
          </w:p>
        </w:tc>
        <w:tc>
          <w:tcPr>
            <w:tcW w:w="1260" w:type="dxa"/>
            <w:vAlign w:val="center"/>
          </w:tcPr>
          <w:p w14:paraId="40B8CAB2" w14:textId="77777777" w:rsidR="006F199E" w:rsidRPr="00E779C6" w:rsidRDefault="006F199E" w:rsidP="006F199E">
            <w:pPr>
              <w:jc w:val="center"/>
              <w:rPr>
                <w:sz w:val="18"/>
                <w:szCs w:val="18"/>
                <w:lang w:eastAsia="es-ES"/>
              </w:rPr>
            </w:pPr>
            <w:r w:rsidRPr="00E779C6">
              <w:rPr>
                <w:sz w:val="18"/>
                <w:szCs w:val="18"/>
                <w:lang w:eastAsia="es-ES"/>
              </w:rPr>
              <w:t>No</w:t>
            </w:r>
          </w:p>
        </w:tc>
        <w:tc>
          <w:tcPr>
            <w:tcW w:w="1260" w:type="dxa"/>
            <w:vAlign w:val="center"/>
          </w:tcPr>
          <w:p w14:paraId="1CD5A83C" w14:textId="77777777" w:rsidR="006F199E" w:rsidRPr="00E779C6" w:rsidRDefault="006F199E" w:rsidP="006F199E">
            <w:pPr>
              <w:jc w:val="center"/>
              <w:rPr>
                <w:sz w:val="18"/>
                <w:szCs w:val="18"/>
                <w:lang w:eastAsia="es-ES"/>
              </w:rPr>
            </w:pPr>
            <w:r>
              <w:rPr>
                <w:sz w:val="18"/>
                <w:szCs w:val="18"/>
                <w:lang w:eastAsia="es-ES"/>
              </w:rPr>
              <w:t>Sí</w:t>
            </w:r>
          </w:p>
        </w:tc>
      </w:tr>
      <w:tr w:rsidR="006F199E" w:rsidRPr="00E779C6" w14:paraId="433F37EC" w14:textId="77777777" w:rsidTr="00445B89">
        <w:tc>
          <w:tcPr>
            <w:tcW w:w="2518" w:type="dxa"/>
            <w:vAlign w:val="center"/>
          </w:tcPr>
          <w:p w14:paraId="43005E82" w14:textId="77777777" w:rsidR="006F199E" w:rsidRPr="00E779C6" w:rsidRDefault="006F199E" w:rsidP="006F199E">
            <w:pPr>
              <w:jc w:val="left"/>
              <w:rPr>
                <w:sz w:val="18"/>
                <w:szCs w:val="18"/>
                <w:lang w:eastAsia="es-ES"/>
              </w:rPr>
            </w:pPr>
            <w:r w:rsidRPr="00E779C6">
              <w:rPr>
                <w:sz w:val="18"/>
                <w:szCs w:val="18"/>
                <w:lang w:eastAsia="es-ES"/>
              </w:rPr>
              <w:t>S’accepten variants</w:t>
            </w:r>
          </w:p>
        </w:tc>
        <w:tc>
          <w:tcPr>
            <w:tcW w:w="5510" w:type="dxa"/>
            <w:vAlign w:val="center"/>
          </w:tcPr>
          <w:p w14:paraId="0EF82862" w14:textId="77777777" w:rsidR="006F199E" w:rsidRPr="008003E7" w:rsidRDefault="006F199E" w:rsidP="006F199E">
            <w:pPr>
              <w:jc w:val="left"/>
              <w:rPr>
                <w:i/>
                <w:sz w:val="18"/>
                <w:szCs w:val="18"/>
                <w:lang w:eastAsia="es-ES"/>
              </w:rPr>
            </w:pPr>
            <w:r w:rsidRPr="008003E7">
              <w:rPr>
                <w:i/>
                <w:sz w:val="18"/>
                <w:szCs w:val="18"/>
                <w:lang w:eastAsia="es-ES"/>
              </w:rPr>
              <w:t>WSProcuringProject.VariantsConstraintIndicator</w:t>
            </w:r>
          </w:p>
        </w:tc>
        <w:tc>
          <w:tcPr>
            <w:tcW w:w="1260" w:type="dxa"/>
            <w:vAlign w:val="center"/>
          </w:tcPr>
          <w:p w14:paraId="3615052C" w14:textId="77777777" w:rsidR="006F199E" w:rsidRPr="00E779C6" w:rsidRDefault="006F199E" w:rsidP="006F199E">
            <w:pPr>
              <w:jc w:val="center"/>
              <w:rPr>
                <w:sz w:val="18"/>
                <w:szCs w:val="18"/>
                <w:lang w:eastAsia="es-ES"/>
              </w:rPr>
            </w:pPr>
            <w:r w:rsidRPr="00E779C6">
              <w:rPr>
                <w:sz w:val="18"/>
                <w:szCs w:val="18"/>
                <w:lang w:eastAsia="es-ES"/>
              </w:rPr>
              <w:t>No</w:t>
            </w:r>
          </w:p>
        </w:tc>
        <w:tc>
          <w:tcPr>
            <w:tcW w:w="1260" w:type="dxa"/>
            <w:vAlign w:val="center"/>
          </w:tcPr>
          <w:p w14:paraId="7B1298D0" w14:textId="77777777" w:rsidR="006F199E" w:rsidRPr="00E779C6" w:rsidRDefault="006F199E" w:rsidP="006F199E">
            <w:pPr>
              <w:jc w:val="center"/>
              <w:rPr>
                <w:sz w:val="18"/>
                <w:szCs w:val="18"/>
                <w:lang w:eastAsia="es-ES"/>
              </w:rPr>
            </w:pPr>
            <w:r w:rsidRPr="00E779C6">
              <w:rPr>
                <w:sz w:val="18"/>
                <w:szCs w:val="18"/>
                <w:lang w:eastAsia="es-ES"/>
              </w:rPr>
              <w:t>No</w:t>
            </w:r>
          </w:p>
        </w:tc>
      </w:tr>
      <w:tr w:rsidR="006F199E" w:rsidRPr="00E779C6" w14:paraId="22EF6A68" w14:textId="77777777" w:rsidTr="00445B89">
        <w:tc>
          <w:tcPr>
            <w:tcW w:w="2518" w:type="dxa"/>
            <w:vAlign w:val="center"/>
          </w:tcPr>
          <w:p w14:paraId="10E7433F" w14:textId="77777777" w:rsidR="006F199E" w:rsidRPr="00E779C6" w:rsidRDefault="006F199E" w:rsidP="006F199E">
            <w:pPr>
              <w:jc w:val="left"/>
              <w:rPr>
                <w:sz w:val="18"/>
                <w:szCs w:val="18"/>
                <w:highlight w:val="yellow"/>
                <w:lang w:eastAsia="es-ES"/>
              </w:rPr>
            </w:pPr>
            <w:r w:rsidRPr="00E779C6">
              <w:rPr>
                <w:sz w:val="18"/>
                <w:szCs w:val="18"/>
                <w:lang w:eastAsia="es-ES"/>
              </w:rPr>
              <w:t>Garantia provisional</w:t>
            </w:r>
          </w:p>
        </w:tc>
        <w:tc>
          <w:tcPr>
            <w:tcW w:w="5510" w:type="dxa"/>
            <w:vAlign w:val="center"/>
          </w:tcPr>
          <w:p w14:paraId="295A22C0" w14:textId="77777777" w:rsidR="006F199E" w:rsidRPr="008003E7" w:rsidRDefault="006F199E" w:rsidP="006F199E">
            <w:pPr>
              <w:jc w:val="left"/>
              <w:rPr>
                <w:i/>
                <w:sz w:val="18"/>
                <w:szCs w:val="18"/>
                <w:lang w:eastAsia="es-ES"/>
              </w:rPr>
            </w:pPr>
            <w:r w:rsidRPr="008003E7">
              <w:rPr>
                <w:i/>
                <w:sz w:val="18"/>
                <w:szCs w:val="18"/>
                <w:lang w:eastAsia="es-ES"/>
              </w:rPr>
              <w:t>WSTenderingTerms.RequiredGuarantee</w:t>
            </w:r>
          </w:p>
        </w:tc>
        <w:tc>
          <w:tcPr>
            <w:tcW w:w="1260" w:type="dxa"/>
            <w:vAlign w:val="center"/>
          </w:tcPr>
          <w:p w14:paraId="33AD1462" w14:textId="77777777" w:rsidR="006F199E" w:rsidRPr="00E779C6" w:rsidRDefault="006F199E" w:rsidP="006F199E">
            <w:pPr>
              <w:jc w:val="center"/>
              <w:rPr>
                <w:sz w:val="18"/>
                <w:szCs w:val="18"/>
                <w:lang w:eastAsia="es-ES"/>
              </w:rPr>
            </w:pPr>
            <w:r w:rsidRPr="00E779C6">
              <w:rPr>
                <w:sz w:val="18"/>
                <w:szCs w:val="18"/>
                <w:lang w:eastAsia="es-ES"/>
              </w:rPr>
              <w:t>No</w:t>
            </w:r>
          </w:p>
        </w:tc>
        <w:tc>
          <w:tcPr>
            <w:tcW w:w="1260" w:type="dxa"/>
            <w:vAlign w:val="center"/>
          </w:tcPr>
          <w:p w14:paraId="7906FBC1" w14:textId="77777777" w:rsidR="006F199E" w:rsidRPr="00E779C6" w:rsidRDefault="006F199E" w:rsidP="006F199E">
            <w:pPr>
              <w:jc w:val="center"/>
              <w:rPr>
                <w:sz w:val="18"/>
                <w:szCs w:val="18"/>
                <w:lang w:eastAsia="es-ES"/>
              </w:rPr>
            </w:pPr>
            <w:r w:rsidRPr="00E779C6">
              <w:rPr>
                <w:sz w:val="18"/>
                <w:szCs w:val="18"/>
                <w:lang w:eastAsia="es-ES"/>
              </w:rPr>
              <w:t>No</w:t>
            </w:r>
          </w:p>
        </w:tc>
      </w:tr>
      <w:tr w:rsidR="006F199E" w:rsidRPr="00E779C6" w14:paraId="7C872194" w14:textId="77777777" w:rsidTr="00445B89">
        <w:tc>
          <w:tcPr>
            <w:tcW w:w="2518" w:type="dxa"/>
            <w:vAlign w:val="center"/>
          </w:tcPr>
          <w:p w14:paraId="56B3C5F7" w14:textId="77777777" w:rsidR="006F199E" w:rsidRPr="00E779C6" w:rsidRDefault="006F199E" w:rsidP="006F199E">
            <w:pPr>
              <w:jc w:val="left"/>
              <w:rPr>
                <w:sz w:val="18"/>
                <w:szCs w:val="18"/>
                <w:lang w:eastAsia="es-ES"/>
              </w:rPr>
            </w:pPr>
            <w:r w:rsidRPr="00E779C6">
              <w:rPr>
                <w:sz w:val="18"/>
                <w:szCs w:val="18"/>
                <w:lang w:eastAsia="es-ES"/>
              </w:rPr>
              <w:t>Criteris d’adjudicació</w:t>
            </w:r>
          </w:p>
        </w:tc>
        <w:tc>
          <w:tcPr>
            <w:tcW w:w="5510" w:type="dxa"/>
            <w:vAlign w:val="center"/>
          </w:tcPr>
          <w:p w14:paraId="6767AB24" w14:textId="77777777" w:rsidR="006F199E" w:rsidRPr="008003E7" w:rsidRDefault="006F199E" w:rsidP="006F199E">
            <w:pPr>
              <w:jc w:val="left"/>
              <w:rPr>
                <w:i/>
                <w:sz w:val="18"/>
                <w:szCs w:val="18"/>
                <w:lang w:eastAsia="es-ES"/>
              </w:rPr>
            </w:pPr>
            <w:r w:rsidRPr="008003E7">
              <w:rPr>
                <w:i/>
                <w:sz w:val="18"/>
                <w:szCs w:val="18"/>
                <w:lang w:eastAsia="es-ES"/>
              </w:rPr>
              <w:t>Criteri únic, el preu: WSTenderingProcess.AwardingTypeCode</w:t>
            </w:r>
          </w:p>
          <w:p w14:paraId="10257C91" w14:textId="77777777" w:rsidR="006F199E" w:rsidRPr="008003E7" w:rsidRDefault="006F199E" w:rsidP="006F199E">
            <w:pPr>
              <w:jc w:val="left"/>
              <w:rPr>
                <w:i/>
                <w:sz w:val="18"/>
                <w:szCs w:val="18"/>
                <w:lang w:eastAsia="es-ES"/>
              </w:rPr>
            </w:pPr>
            <w:r w:rsidRPr="008003E7">
              <w:rPr>
                <w:i/>
                <w:sz w:val="18"/>
                <w:szCs w:val="18"/>
                <w:lang w:eastAsia="es-ES"/>
              </w:rPr>
              <w:t>Si es vol indicar més d’un criteri:</w:t>
            </w:r>
          </w:p>
          <w:p w14:paraId="23BFAD37" w14:textId="77777777" w:rsidR="006F199E" w:rsidRPr="008003E7" w:rsidRDefault="006F199E" w:rsidP="006F199E">
            <w:pPr>
              <w:jc w:val="left"/>
              <w:rPr>
                <w:i/>
                <w:sz w:val="18"/>
                <w:szCs w:val="18"/>
                <w:lang w:eastAsia="es-ES"/>
              </w:rPr>
            </w:pPr>
            <w:r w:rsidRPr="008003E7">
              <w:rPr>
                <w:i/>
                <w:sz w:val="18"/>
                <w:szCs w:val="18"/>
                <w:lang w:eastAsia="es-ES"/>
              </w:rPr>
              <w:t>WSTenderingTerms.WSAwardingCriteria.Description</w:t>
            </w:r>
          </w:p>
          <w:p w14:paraId="2C0F5C7E" w14:textId="77777777" w:rsidR="006F199E" w:rsidRPr="008003E7" w:rsidRDefault="006F199E" w:rsidP="006F199E">
            <w:pPr>
              <w:jc w:val="left"/>
              <w:rPr>
                <w:i/>
                <w:sz w:val="18"/>
                <w:szCs w:val="18"/>
                <w:lang w:eastAsia="es-ES"/>
              </w:rPr>
            </w:pPr>
            <w:r w:rsidRPr="008003E7">
              <w:rPr>
                <w:i/>
                <w:sz w:val="18"/>
                <w:szCs w:val="18"/>
                <w:lang w:eastAsia="es-ES"/>
              </w:rPr>
              <w:t>WSTenderingTerms.WSAwardingCriteria.WightNumeric</w:t>
            </w:r>
          </w:p>
        </w:tc>
        <w:tc>
          <w:tcPr>
            <w:tcW w:w="1260" w:type="dxa"/>
            <w:vAlign w:val="center"/>
          </w:tcPr>
          <w:p w14:paraId="68818616" w14:textId="77777777" w:rsidR="006F199E" w:rsidRPr="00E779C6" w:rsidRDefault="006F199E" w:rsidP="006F199E">
            <w:pPr>
              <w:jc w:val="center"/>
              <w:rPr>
                <w:sz w:val="18"/>
                <w:szCs w:val="18"/>
                <w:lang w:eastAsia="es-ES"/>
              </w:rPr>
            </w:pPr>
            <w:r w:rsidRPr="00E779C6">
              <w:rPr>
                <w:sz w:val="18"/>
                <w:szCs w:val="18"/>
                <w:lang w:eastAsia="es-ES"/>
              </w:rPr>
              <w:t>No</w:t>
            </w:r>
          </w:p>
        </w:tc>
        <w:tc>
          <w:tcPr>
            <w:tcW w:w="1260" w:type="dxa"/>
            <w:vAlign w:val="center"/>
          </w:tcPr>
          <w:p w14:paraId="4FD6F789" w14:textId="77777777" w:rsidR="006F199E" w:rsidRPr="00E779C6" w:rsidRDefault="006F199E" w:rsidP="006F199E">
            <w:pPr>
              <w:jc w:val="center"/>
              <w:rPr>
                <w:sz w:val="18"/>
                <w:szCs w:val="18"/>
                <w:lang w:eastAsia="es-ES"/>
              </w:rPr>
            </w:pPr>
            <w:r w:rsidRPr="00E779C6">
              <w:rPr>
                <w:sz w:val="18"/>
                <w:szCs w:val="18"/>
                <w:lang w:eastAsia="es-ES"/>
              </w:rPr>
              <w:t>No</w:t>
            </w:r>
          </w:p>
        </w:tc>
      </w:tr>
      <w:tr w:rsidR="006F199E" w:rsidRPr="00E779C6" w14:paraId="12C7B9FD" w14:textId="77777777" w:rsidTr="00445B89">
        <w:tc>
          <w:tcPr>
            <w:tcW w:w="2518" w:type="dxa"/>
            <w:vAlign w:val="center"/>
          </w:tcPr>
          <w:p w14:paraId="0B51633B" w14:textId="77777777" w:rsidR="006F199E" w:rsidRPr="00E779C6" w:rsidRDefault="007649C9" w:rsidP="006F199E">
            <w:pPr>
              <w:jc w:val="left"/>
              <w:rPr>
                <w:sz w:val="18"/>
                <w:szCs w:val="18"/>
                <w:lang w:eastAsia="es-ES"/>
              </w:rPr>
            </w:pPr>
            <w:hyperlink w:anchor="solvenciaeconomica" w:history="1">
              <w:r w:rsidR="006F199E" w:rsidRPr="00481434">
                <w:rPr>
                  <w:rStyle w:val="Hipervnculo"/>
                  <w:sz w:val="18"/>
                  <w:szCs w:val="18"/>
                  <w:lang w:eastAsia="es-ES"/>
                </w:rPr>
                <w:t>Solvència econòmica. Mitjà</w:t>
              </w:r>
            </w:hyperlink>
            <w:r w:rsidR="00833624">
              <w:rPr>
                <w:sz w:val="18"/>
                <w:szCs w:val="18"/>
                <w:lang w:eastAsia="es-ES"/>
              </w:rPr>
              <w:t xml:space="preserve"> </w:t>
            </w:r>
            <w:r w:rsidR="00833624" w:rsidRPr="00833624">
              <w:rPr>
                <w:color w:val="FF0000"/>
                <w:sz w:val="18"/>
                <w:szCs w:val="18"/>
                <w:vertAlign w:val="superscript"/>
                <w:lang w:eastAsia="es-ES"/>
              </w:rPr>
              <w:t>1</w:t>
            </w:r>
          </w:p>
        </w:tc>
        <w:tc>
          <w:tcPr>
            <w:tcW w:w="5510" w:type="dxa"/>
            <w:vAlign w:val="center"/>
          </w:tcPr>
          <w:p w14:paraId="0F0D5345" w14:textId="77777777" w:rsidR="006F199E" w:rsidRPr="008003E7" w:rsidRDefault="006F199E" w:rsidP="006F199E">
            <w:pPr>
              <w:jc w:val="left"/>
              <w:rPr>
                <w:i/>
                <w:sz w:val="18"/>
                <w:szCs w:val="18"/>
                <w:lang w:eastAsia="es-ES"/>
              </w:rPr>
            </w:pPr>
            <w:r w:rsidRPr="008003E7">
              <w:rPr>
                <w:i/>
                <w:sz w:val="18"/>
                <w:szCs w:val="18"/>
                <w:lang w:eastAsia="es-ES"/>
              </w:rPr>
              <w:t>WSTenderingTerms.WSRequiredClassification.</w:t>
            </w:r>
          </w:p>
          <w:p w14:paraId="31FE3801" w14:textId="77777777" w:rsidR="006F199E" w:rsidRPr="008003E7" w:rsidRDefault="006F199E" w:rsidP="006F199E">
            <w:pPr>
              <w:jc w:val="left"/>
              <w:rPr>
                <w:i/>
                <w:sz w:val="18"/>
                <w:szCs w:val="18"/>
                <w:lang w:eastAsia="es-ES"/>
              </w:rPr>
            </w:pPr>
            <w:r w:rsidRPr="008003E7">
              <w:rPr>
                <w:i/>
                <w:sz w:val="18"/>
                <w:szCs w:val="18"/>
                <w:lang w:eastAsia="es-ES"/>
              </w:rPr>
              <w:t>FinancialEvaluationCriteriaTypeCode</w:t>
            </w:r>
          </w:p>
        </w:tc>
        <w:tc>
          <w:tcPr>
            <w:tcW w:w="1260" w:type="dxa"/>
            <w:vAlign w:val="center"/>
          </w:tcPr>
          <w:p w14:paraId="6578A16A" w14:textId="77777777" w:rsidR="006F199E" w:rsidRPr="00E779C6" w:rsidRDefault="006F199E" w:rsidP="006F199E">
            <w:pPr>
              <w:jc w:val="center"/>
              <w:rPr>
                <w:sz w:val="18"/>
                <w:szCs w:val="18"/>
                <w:lang w:eastAsia="es-ES"/>
              </w:rPr>
            </w:pPr>
            <w:r w:rsidRPr="00E779C6">
              <w:rPr>
                <w:sz w:val="18"/>
                <w:szCs w:val="18"/>
                <w:lang w:eastAsia="es-ES"/>
              </w:rPr>
              <w:t>No</w:t>
            </w:r>
          </w:p>
        </w:tc>
        <w:tc>
          <w:tcPr>
            <w:tcW w:w="1260" w:type="dxa"/>
            <w:vAlign w:val="center"/>
          </w:tcPr>
          <w:p w14:paraId="2CC10378" w14:textId="77777777" w:rsidR="006F199E" w:rsidRPr="00E779C6" w:rsidRDefault="006F199E" w:rsidP="006F199E">
            <w:pPr>
              <w:jc w:val="center"/>
              <w:rPr>
                <w:sz w:val="18"/>
                <w:szCs w:val="18"/>
                <w:lang w:eastAsia="es-ES"/>
              </w:rPr>
            </w:pPr>
            <w:r w:rsidRPr="00E779C6">
              <w:rPr>
                <w:sz w:val="18"/>
                <w:szCs w:val="18"/>
                <w:lang w:eastAsia="es-ES"/>
              </w:rPr>
              <w:t>No</w:t>
            </w:r>
          </w:p>
        </w:tc>
      </w:tr>
      <w:tr w:rsidR="006F199E" w:rsidRPr="00E779C6" w14:paraId="653FCC67" w14:textId="77777777" w:rsidTr="00445B89">
        <w:tc>
          <w:tcPr>
            <w:tcW w:w="2518" w:type="dxa"/>
            <w:vAlign w:val="center"/>
          </w:tcPr>
          <w:p w14:paraId="14F7CCA4" w14:textId="77777777" w:rsidR="006F199E" w:rsidRPr="00E779C6" w:rsidRDefault="006F199E" w:rsidP="006F199E">
            <w:pPr>
              <w:jc w:val="left"/>
              <w:rPr>
                <w:sz w:val="18"/>
                <w:szCs w:val="18"/>
                <w:lang w:eastAsia="es-ES"/>
              </w:rPr>
            </w:pPr>
            <w:r w:rsidRPr="00E779C6">
              <w:rPr>
                <w:sz w:val="18"/>
                <w:szCs w:val="18"/>
                <w:lang w:eastAsia="es-ES"/>
              </w:rPr>
              <w:t>Solvència econòmica. Descripció</w:t>
            </w:r>
            <w:r w:rsidR="00A30C11" w:rsidRPr="00833624">
              <w:rPr>
                <w:color w:val="FF0000"/>
                <w:sz w:val="18"/>
                <w:szCs w:val="18"/>
                <w:vertAlign w:val="superscript"/>
                <w:lang w:eastAsia="es-ES"/>
              </w:rPr>
              <w:t>1</w:t>
            </w:r>
            <w:r w:rsidR="00A30C11">
              <w:rPr>
                <w:sz w:val="18"/>
                <w:szCs w:val="18"/>
                <w:lang w:eastAsia="es-ES"/>
              </w:rPr>
              <w:t xml:space="preserve"> </w:t>
            </w:r>
            <w:r w:rsidR="00833624">
              <w:rPr>
                <w:sz w:val="18"/>
                <w:szCs w:val="18"/>
                <w:lang w:eastAsia="es-ES"/>
              </w:rPr>
              <w:t xml:space="preserve"> </w:t>
            </w:r>
          </w:p>
        </w:tc>
        <w:tc>
          <w:tcPr>
            <w:tcW w:w="5510" w:type="dxa"/>
            <w:vAlign w:val="center"/>
          </w:tcPr>
          <w:p w14:paraId="553913EE" w14:textId="77777777" w:rsidR="006F199E" w:rsidRPr="008003E7" w:rsidRDefault="006F199E" w:rsidP="006F199E">
            <w:pPr>
              <w:jc w:val="left"/>
              <w:rPr>
                <w:i/>
                <w:sz w:val="18"/>
                <w:szCs w:val="18"/>
                <w:lang w:eastAsia="es-ES"/>
              </w:rPr>
            </w:pPr>
            <w:r w:rsidRPr="008003E7">
              <w:rPr>
                <w:i/>
                <w:sz w:val="18"/>
                <w:szCs w:val="18"/>
                <w:lang w:eastAsia="es-ES"/>
              </w:rPr>
              <w:t>WSTenderingTerms.WSRequiredClassification.</w:t>
            </w:r>
          </w:p>
          <w:p w14:paraId="310EAB2D" w14:textId="77777777" w:rsidR="006F199E" w:rsidRPr="008003E7" w:rsidRDefault="006F199E" w:rsidP="006F199E">
            <w:pPr>
              <w:jc w:val="left"/>
              <w:rPr>
                <w:i/>
                <w:sz w:val="18"/>
                <w:szCs w:val="18"/>
                <w:lang w:eastAsia="es-ES"/>
              </w:rPr>
            </w:pPr>
            <w:r w:rsidRPr="008003E7">
              <w:rPr>
                <w:i/>
                <w:sz w:val="18"/>
                <w:szCs w:val="18"/>
                <w:lang w:eastAsia="es-ES"/>
              </w:rPr>
              <w:t>FinancialEvaluationCriteriaDescription</w:t>
            </w:r>
          </w:p>
        </w:tc>
        <w:tc>
          <w:tcPr>
            <w:tcW w:w="1260" w:type="dxa"/>
            <w:vAlign w:val="center"/>
          </w:tcPr>
          <w:p w14:paraId="5BA659BF" w14:textId="77777777" w:rsidR="006F199E" w:rsidRPr="00E779C6" w:rsidRDefault="006F199E" w:rsidP="006F199E">
            <w:pPr>
              <w:jc w:val="center"/>
              <w:rPr>
                <w:sz w:val="18"/>
                <w:szCs w:val="18"/>
                <w:lang w:eastAsia="es-ES"/>
              </w:rPr>
            </w:pPr>
            <w:r w:rsidRPr="00E779C6">
              <w:rPr>
                <w:sz w:val="18"/>
                <w:szCs w:val="18"/>
                <w:lang w:eastAsia="es-ES"/>
              </w:rPr>
              <w:t>No</w:t>
            </w:r>
          </w:p>
        </w:tc>
        <w:tc>
          <w:tcPr>
            <w:tcW w:w="1260" w:type="dxa"/>
            <w:vAlign w:val="center"/>
          </w:tcPr>
          <w:p w14:paraId="3DCFCDE9" w14:textId="77777777" w:rsidR="006F199E" w:rsidRPr="00E779C6" w:rsidRDefault="006F199E" w:rsidP="006F199E">
            <w:pPr>
              <w:jc w:val="center"/>
              <w:rPr>
                <w:sz w:val="18"/>
                <w:szCs w:val="18"/>
                <w:lang w:eastAsia="es-ES"/>
              </w:rPr>
            </w:pPr>
            <w:r w:rsidRPr="00E779C6">
              <w:rPr>
                <w:sz w:val="18"/>
                <w:szCs w:val="18"/>
                <w:lang w:eastAsia="es-ES"/>
              </w:rPr>
              <w:t>No</w:t>
            </w:r>
          </w:p>
        </w:tc>
      </w:tr>
      <w:tr w:rsidR="006F199E" w:rsidRPr="00E779C6" w14:paraId="0F09E87B" w14:textId="77777777" w:rsidTr="00445B89">
        <w:tc>
          <w:tcPr>
            <w:tcW w:w="2518" w:type="dxa"/>
            <w:vAlign w:val="center"/>
          </w:tcPr>
          <w:p w14:paraId="39A5BB76" w14:textId="77777777" w:rsidR="006F199E" w:rsidRPr="00E779C6" w:rsidRDefault="006F199E" w:rsidP="006F199E">
            <w:pPr>
              <w:jc w:val="left"/>
              <w:rPr>
                <w:sz w:val="18"/>
                <w:szCs w:val="18"/>
                <w:lang w:eastAsia="es-ES"/>
              </w:rPr>
            </w:pPr>
            <w:r w:rsidRPr="00E779C6">
              <w:rPr>
                <w:sz w:val="18"/>
                <w:szCs w:val="18"/>
                <w:lang w:eastAsia="es-ES"/>
              </w:rPr>
              <w:t>Solvència econòmica. Mínim</w:t>
            </w:r>
            <w:r w:rsidR="00A30C11" w:rsidRPr="00833624">
              <w:rPr>
                <w:color w:val="FF0000"/>
                <w:sz w:val="18"/>
                <w:szCs w:val="18"/>
                <w:vertAlign w:val="superscript"/>
                <w:lang w:eastAsia="es-ES"/>
              </w:rPr>
              <w:t>1</w:t>
            </w:r>
          </w:p>
        </w:tc>
        <w:tc>
          <w:tcPr>
            <w:tcW w:w="5510" w:type="dxa"/>
            <w:vAlign w:val="center"/>
          </w:tcPr>
          <w:p w14:paraId="5D76BE44" w14:textId="77777777" w:rsidR="006F199E" w:rsidRPr="008003E7" w:rsidRDefault="006F199E" w:rsidP="006F199E">
            <w:pPr>
              <w:jc w:val="left"/>
              <w:rPr>
                <w:i/>
                <w:sz w:val="18"/>
                <w:szCs w:val="18"/>
                <w:lang w:eastAsia="es-ES"/>
              </w:rPr>
            </w:pPr>
            <w:r w:rsidRPr="008003E7">
              <w:rPr>
                <w:i/>
                <w:sz w:val="18"/>
                <w:szCs w:val="18"/>
                <w:lang w:eastAsia="es-ES"/>
              </w:rPr>
              <w:t>WSTenderingTerms.WSRequiredClassification.</w:t>
            </w:r>
          </w:p>
          <w:p w14:paraId="27696AD9" w14:textId="77777777" w:rsidR="006F199E" w:rsidRPr="008003E7" w:rsidRDefault="006F199E" w:rsidP="006F199E">
            <w:pPr>
              <w:jc w:val="left"/>
              <w:rPr>
                <w:i/>
                <w:sz w:val="18"/>
                <w:szCs w:val="18"/>
                <w:lang w:eastAsia="es-ES"/>
              </w:rPr>
            </w:pPr>
            <w:r w:rsidRPr="008003E7">
              <w:rPr>
                <w:i/>
                <w:sz w:val="18"/>
                <w:szCs w:val="18"/>
                <w:lang w:eastAsia="es-ES"/>
              </w:rPr>
              <w:t>FinancialEvaluationCriteriaThresholdQuantity</w:t>
            </w:r>
          </w:p>
        </w:tc>
        <w:tc>
          <w:tcPr>
            <w:tcW w:w="1260" w:type="dxa"/>
            <w:vAlign w:val="center"/>
          </w:tcPr>
          <w:p w14:paraId="628B1FA3" w14:textId="77777777" w:rsidR="006F199E" w:rsidRPr="00E779C6" w:rsidRDefault="006F199E" w:rsidP="006F199E">
            <w:pPr>
              <w:jc w:val="center"/>
              <w:rPr>
                <w:sz w:val="18"/>
                <w:szCs w:val="18"/>
                <w:lang w:eastAsia="es-ES"/>
              </w:rPr>
            </w:pPr>
            <w:r w:rsidRPr="00E779C6">
              <w:rPr>
                <w:sz w:val="18"/>
                <w:szCs w:val="18"/>
                <w:lang w:eastAsia="es-ES"/>
              </w:rPr>
              <w:t>No</w:t>
            </w:r>
          </w:p>
        </w:tc>
        <w:tc>
          <w:tcPr>
            <w:tcW w:w="1260" w:type="dxa"/>
            <w:vAlign w:val="center"/>
          </w:tcPr>
          <w:p w14:paraId="78D5F1D9" w14:textId="77777777" w:rsidR="006F199E" w:rsidRPr="00E779C6" w:rsidRDefault="006F199E" w:rsidP="006F199E">
            <w:pPr>
              <w:jc w:val="center"/>
              <w:rPr>
                <w:sz w:val="18"/>
                <w:szCs w:val="18"/>
                <w:lang w:eastAsia="es-ES"/>
              </w:rPr>
            </w:pPr>
            <w:r w:rsidRPr="00E779C6">
              <w:rPr>
                <w:sz w:val="18"/>
                <w:szCs w:val="18"/>
                <w:lang w:eastAsia="es-ES"/>
              </w:rPr>
              <w:t>No</w:t>
            </w:r>
          </w:p>
        </w:tc>
      </w:tr>
      <w:tr w:rsidR="00056CF1" w:rsidRPr="00E779C6" w14:paraId="433A74E1" w14:textId="77777777" w:rsidTr="00445B89">
        <w:tc>
          <w:tcPr>
            <w:tcW w:w="2518" w:type="dxa"/>
            <w:vAlign w:val="center"/>
          </w:tcPr>
          <w:p w14:paraId="00ACD184" w14:textId="77777777" w:rsidR="00056CF1" w:rsidRDefault="00056CF1" w:rsidP="00056CF1">
            <w:pPr>
              <w:jc w:val="left"/>
              <w:rPr>
                <w:sz w:val="18"/>
                <w:szCs w:val="18"/>
                <w:lang w:eastAsia="es-ES"/>
              </w:rPr>
            </w:pPr>
            <w:r>
              <w:rPr>
                <w:sz w:val="18"/>
                <w:szCs w:val="18"/>
                <w:lang w:eastAsia="es-ES"/>
              </w:rPr>
              <w:t>Solvència econòmica.</w:t>
            </w:r>
          </w:p>
          <w:p w14:paraId="3A578098" w14:textId="77777777" w:rsidR="00056CF1" w:rsidRPr="00E779C6" w:rsidRDefault="00056CF1" w:rsidP="00056CF1">
            <w:pPr>
              <w:jc w:val="left"/>
              <w:rPr>
                <w:sz w:val="18"/>
                <w:szCs w:val="18"/>
                <w:lang w:eastAsia="es-ES"/>
              </w:rPr>
            </w:pPr>
            <w:r>
              <w:rPr>
                <w:sz w:val="18"/>
                <w:szCs w:val="18"/>
                <w:lang w:eastAsia="es-ES"/>
              </w:rPr>
              <w:t>Període</w:t>
            </w:r>
            <w:r w:rsidR="008E54BF" w:rsidRPr="00833624">
              <w:rPr>
                <w:color w:val="FF0000"/>
                <w:sz w:val="18"/>
                <w:szCs w:val="18"/>
                <w:vertAlign w:val="superscript"/>
                <w:lang w:eastAsia="es-ES"/>
              </w:rPr>
              <w:t>1</w:t>
            </w:r>
          </w:p>
        </w:tc>
        <w:tc>
          <w:tcPr>
            <w:tcW w:w="5510" w:type="dxa"/>
            <w:vAlign w:val="center"/>
          </w:tcPr>
          <w:p w14:paraId="3A359ABA" w14:textId="77777777" w:rsidR="00056CF1" w:rsidRPr="008003E7" w:rsidRDefault="00056CF1" w:rsidP="00056CF1">
            <w:pPr>
              <w:jc w:val="left"/>
              <w:rPr>
                <w:i/>
                <w:sz w:val="18"/>
                <w:szCs w:val="18"/>
                <w:lang w:eastAsia="es-ES"/>
              </w:rPr>
            </w:pPr>
            <w:r w:rsidRPr="008003E7">
              <w:rPr>
                <w:i/>
                <w:sz w:val="18"/>
                <w:szCs w:val="18"/>
                <w:lang w:eastAsia="es-ES"/>
              </w:rPr>
              <w:t>WSTenderingTerms.WSRequiredClassification.</w:t>
            </w:r>
          </w:p>
          <w:p w14:paraId="22D49E64" w14:textId="77777777" w:rsidR="00056CF1" w:rsidRPr="008003E7" w:rsidRDefault="00056CF1" w:rsidP="00056CF1">
            <w:pPr>
              <w:jc w:val="left"/>
              <w:rPr>
                <w:i/>
                <w:sz w:val="18"/>
                <w:szCs w:val="18"/>
                <w:lang w:eastAsia="es-ES"/>
              </w:rPr>
            </w:pPr>
            <w:r w:rsidRPr="008003E7">
              <w:rPr>
                <w:i/>
                <w:sz w:val="18"/>
                <w:szCs w:val="18"/>
                <w:lang w:eastAsia="es-ES"/>
              </w:rPr>
              <w:t>Financial</w:t>
            </w:r>
            <w:r w:rsidRPr="00152D1D">
              <w:rPr>
                <w:i/>
                <w:sz w:val="18"/>
                <w:szCs w:val="18"/>
                <w:lang w:eastAsia="es-ES"/>
              </w:rPr>
              <w:t>EvaluationCriteriaPeriode</w:t>
            </w:r>
          </w:p>
        </w:tc>
        <w:tc>
          <w:tcPr>
            <w:tcW w:w="1260" w:type="dxa"/>
            <w:vAlign w:val="center"/>
          </w:tcPr>
          <w:p w14:paraId="31941609"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23264794"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7DA75DE1" w14:textId="77777777" w:rsidTr="00445B89">
        <w:tc>
          <w:tcPr>
            <w:tcW w:w="2518" w:type="dxa"/>
            <w:vAlign w:val="center"/>
          </w:tcPr>
          <w:p w14:paraId="0C67F28B" w14:textId="77777777" w:rsidR="00056CF1" w:rsidRDefault="00056CF1" w:rsidP="00056CF1">
            <w:pPr>
              <w:jc w:val="left"/>
              <w:rPr>
                <w:sz w:val="18"/>
                <w:szCs w:val="18"/>
                <w:lang w:eastAsia="es-ES"/>
              </w:rPr>
            </w:pPr>
            <w:r>
              <w:rPr>
                <w:sz w:val="18"/>
                <w:szCs w:val="18"/>
                <w:lang w:eastAsia="es-ES"/>
              </w:rPr>
              <w:t>Solvència econòmica.</w:t>
            </w:r>
          </w:p>
          <w:p w14:paraId="67266438" w14:textId="77777777" w:rsidR="00056CF1" w:rsidRPr="00E779C6" w:rsidRDefault="00056CF1" w:rsidP="00056CF1">
            <w:pPr>
              <w:jc w:val="left"/>
              <w:rPr>
                <w:sz w:val="18"/>
                <w:szCs w:val="18"/>
                <w:lang w:eastAsia="es-ES"/>
              </w:rPr>
            </w:pPr>
            <w:r>
              <w:rPr>
                <w:sz w:val="18"/>
                <w:szCs w:val="18"/>
                <w:lang w:eastAsia="es-ES"/>
              </w:rPr>
              <w:t>Expressió</w:t>
            </w:r>
            <w:r w:rsidR="008E54BF" w:rsidRPr="00833624">
              <w:rPr>
                <w:color w:val="FF0000"/>
                <w:sz w:val="18"/>
                <w:szCs w:val="18"/>
                <w:vertAlign w:val="superscript"/>
                <w:lang w:eastAsia="es-ES"/>
              </w:rPr>
              <w:t>1</w:t>
            </w:r>
          </w:p>
        </w:tc>
        <w:tc>
          <w:tcPr>
            <w:tcW w:w="5510" w:type="dxa"/>
            <w:vAlign w:val="center"/>
          </w:tcPr>
          <w:p w14:paraId="3237CB51" w14:textId="77777777" w:rsidR="00056CF1" w:rsidRPr="008003E7" w:rsidRDefault="00056CF1" w:rsidP="00056CF1">
            <w:pPr>
              <w:jc w:val="left"/>
              <w:rPr>
                <w:i/>
                <w:sz w:val="18"/>
                <w:szCs w:val="18"/>
                <w:lang w:eastAsia="es-ES"/>
              </w:rPr>
            </w:pPr>
            <w:r w:rsidRPr="008003E7">
              <w:rPr>
                <w:i/>
                <w:sz w:val="18"/>
                <w:szCs w:val="18"/>
                <w:lang w:eastAsia="es-ES"/>
              </w:rPr>
              <w:t>WSTenderingTerms.WSRequiredClassification.</w:t>
            </w:r>
          </w:p>
          <w:p w14:paraId="5C744577" w14:textId="77777777" w:rsidR="00056CF1" w:rsidRPr="008003E7" w:rsidRDefault="00056CF1" w:rsidP="00056CF1">
            <w:pPr>
              <w:jc w:val="left"/>
              <w:rPr>
                <w:i/>
                <w:sz w:val="18"/>
                <w:szCs w:val="18"/>
                <w:lang w:eastAsia="es-ES"/>
              </w:rPr>
            </w:pPr>
            <w:r w:rsidRPr="008003E7">
              <w:rPr>
                <w:i/>
                <w:sz w:val="18"/>
                <w:szCs w:val="18"/>
                <w:lang w:eastAsia="es-ES"/>
              </w:rPr>
              <w:t>Financial</w:t>
            </w:r>
            <w:r w:rsidRPr="00056CF1">
              <w:rPr>
                <w:i/>
                <w:sz w:val="18"/>
                <w:szCs w:val="18"/>
                <w:lang w:eastAsia="es-ES"/>
              </w:rPr>
              <w:t>EvaluationCriteriaExpressionFormula</w:t>
            </w:r>
          </w:p>
        </w:tc>
        <w:tc>
          <w:tcPr>
            <w:tcW w:w="1260" w:type="dxa"/>
            <w:vAlign w:val="center"/>
          </w:tcPr>
          <w:p w14:paraId="0E3F0310"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42C1E38A"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2DEBD2A8" w14:textId="77777777" w:rsidTr="00445B89">
        <w:tc>
          <w:tcPr>
            <w:tcW w:w="2518" w:type="dxa"/>
            <w:vAlign w:val="center"/>
          </w:tcPr>
          <w:p w14:paraId="127190E5" w14:textId="77777777" w:rsidR="00056CF1" w:rsidRDefault="00056CF1" w:rsidP="00056CF1">
            <w:pPr>
              <w:jc w:val="left"/>
              <w:rPr>
                <w:sz w:val="18"/>
                <w:szCs w:val="18"/>
                <w:lang w:eastAsia="es-ES"/>
              </w:rPr>
            </w:pPr>
            <w:r>
              <w:rPr>
                <w:sz w:val="18"/>
                <w:szCs w:val="18"/>
                <w:lang w:eastAsia="es-ES"/>
              </w:rPr>
              <w:t>Solvència econòmica.</w:t>
            </w:r>
          </w:p>
          <w:p w14:paraId="1379CB0E" w14:textId="77777777" w:rsidR="00056CF1" w:rsidRPr="00E779C6" w:rsidRDefault="00056CF1" w:rsidP="00056CF1">
            <w:pPr>
              <w:jc w:val="left"/>
              <w:rPr>
                <w:sz w:val="18"/>
                <w:szCs w:val="18"/>
                <w:lang w:eastAsia="es-ES"/>
              </w:rPr>
            </w:pPr>
            <w:r>
              <w:rPr>
                <w:sz w:val="18"/>
                <w:szCs w:val="18"/>
                <w:lang w:eastAsia="es-ES"/>
              </w:rPr>
              <w:t>Observacions</w:t>
            </w:r>
            <w:r w:rsidR="008E54BF" w:rsidRPr="00833624">
              <w:rPr>
                <w:color w:val="FF0000"/>
                <w:sz w:val="18"/>
                <w:szCs w:val="18"/>
                <w:vertAlign w:val="superscript"/>
                <w:lang w:eastAsia="es-ES"/>
              </w:rPr>
              <w:t>1</w:t>
            </w:r>
          </w:p>
        </w:tc>
        <w:tc>
          <w:tcPr>
            <w:tcW w:w="5510" w:type="dxa"/>
            <w:vAlign w:val="center"/>
          </w:tcPr>
          <w:p w14:paraId="172C00E6" w14:textId="77777777" w:rsidR="00056CF1" w:rsidRPr="008003E7" w:rsidRDefault="00056CF1" w:rsidP="00056CF1">
            <w:pPr>
              <w:jc w:val="left"/>
              <w:rPr>
                <w:i/>
                <w:sz w:val="18"/>
                <w:szCs w:val="18"/>
                <w:lang w:eastAsia="es-ES"/>
              </w:rPr>
            </w:pPr>
            <w:r w:rsidRPr="008003E7">
              <w:rPr>
                <w:i/>
                <w:sz w:val="18"/>
                <w:szCs w:val="18"/>
                <w:lang w:eastAsia="es-ES"/>
              </w:rPr>
              <w:t>WSTenderingTerms.WSRequiredClassification.</w:t>
            </w:r>
          </w:p>
          <w:p w14:paraId="4B571A55" w14:textId="77777777" w:rsidR="00056CF1" w:rsidRPr="008003E7" w:rsidRDefault="00056CF1" w:rsidP="00056CF1">
            <w:pPr>
              <w:jc w:val="left"/>
              <w:rPr>
                <w:i/>
                <w:sz w:val="18"/>
                <w:szCs w:val="18"/>
                <w:lang w:eastAsia="es-ES"/>
              </w:rPr>
            </w:pPr>
            <w:r w:rsidRPr="008003E7">
              <w:rPr>
                <w:i/>
                <w:sz w:val="18"/>
                <w:szCs w:val="18"/>
                <w:lang w:eastAsia="es-ES"/>
              </w:rPr>
              <w:t>Financial</w:t>
            </w:r>
            <w:r w:rsidRPr="00056CF1">
              <w:rPr>
                <w:i/>
                <w:sz w:val="18"/>
                <w:szCs w:val="18"/>
                <w:lang w:eastAsia="es-ES"/>
              </w:rPr>
              <w:t>EvaluationCriteriaObservation</w:t>
            </w:r>
          </w:p>
        </w:tc>
        <w:tc>
          <w:tcPr>
            <w:tcW w:w="1260" w:type="dxa"/>
            <w:vAlign w:val="center"/>
          </w:tcPr>
          <w:p w14:paraId="6FB41E69"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1666B6DE"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661FFDB5" w14:textId="77777777" w:rsidTr="00445B89">
        <w:tc>
          <w:tcPr>
            <w:tcW w:w="2518" w:type="dxa"/>
            <w:vAlign w:val="center"/>
          </w:tcPr>
          <w:p w14:paraId="69FC58F8" w14:textId="77777777" w:rsidR="00056CF1" w:rsidRPr="00E779C6" w:rsidRDefault="007649C9" w:rsidP="00056CF1">
            <w:pPr>
              <w:jc w:val="left"/>
              <w:rPr>
                <w:sz w:val="18"/>
                <w:szCs w:val="18"/>
                <w:lang w:eastAsia="es-ES"/>
              </w:rPr>
            </w:pPr>
            <w:hyperlink w:anchor="solvenciatecnica" w:history="1">
              <w:r w:rsidR="00056CF1" w:rsidRPr="00481434">
                <w:rPr>
                  <w:rStyle w:val="Hipervnculo"/>
                  <w:sz w:val="18"/>
                  <w:szCs w:val="18"/>
                  <w:lang w:eastAsia="es-ES"/>
                </w:rPr>
                <w:t>Solvència tècnica. Mitjà</w:t>
              </w:r>
            </w:hyperlink>
            <w:r w:rsidR="00056CF1" w:rsidRPr="00833624">
              <w:rPr>
                <w:color w:val="FF0000"/>
                <w:sz w:val="18"/>
                <w:szCs w:val="18"/>
                <w:vertAlign w:val="superscript"/>
                <w:lang w:eastAsia="es-ES"/>
              </w:rPr>
              <w:t>1</w:t>
            </w:r>
          </w:p>
        </w:tc>
        <w:tc>
          <w:tcPr>
            <w:tcW w:w="5510" w:type="dxa"/>
            <w:vAlign w:val="center"/>
          </w:tcPr>
          <w:p w14:paraId="55A0E81D" w14:textId="77777777" w:rsidR="00056CF1" w:rsidRPr="008003E7" w:rsidRDefault="00056CF1" w:rsidP="00056CF1">
            <w:pPr>
              <w:jc w:val="left"/>
              <w:rPr>
                <w:i/>
                <w:sz w:val="18"/>
                <w:szCs w:val="18"/>
                <w:lang w:eastAsia="es-ES"/>
              </w:rPr>
            </w:pPr>
            <w:r w:rsidRPr="008003E7">
              <w:rPr>
                <w:i/>
                <w:sz w:val="18"/>
                <w:szCs w:val="18"/>
                <w:lang w:eastAsia="es-ES"/>
              </w:rPr>
              <w:t>WSTenderingTerms.WSRequiredClassification.</w:t>
            </w:r>
          </w:p>
          <w:p w14:paraId="677E82AF" w14:textId="77777777" w:rsidR="00056CF1" w:rsidRPr="008003E7" w:rsidRDefault="00056CF1" w:rsidP="00056CF1">
            <w:pPr>
              <w:jc w:val="left"/>
              <w:rPr>
                <w:i/>
                <w:sz w:val="18"/>
                <w:szCs w:val="18"/>
                <w:lang w:eastAsia="es-ES"/>
              </w:rPr>
            </w:pPr>
            <w:r w:rsidRPr="008003E7">
              <w:rPr>
                <w:i/>
                <w:sz w:val="18"/>
                <w:szCs w:val="18"/>
                <w:lang w:eastAsia="es-ES"/>
              </w:rPr>
              <w:t>TechnicalEvaluationCriteriaTypeCode</w:t>
            </w:r>
          </w:p>
        </w:tc>
        <w:tc>
          <w:tcPr>
            <w:tcW w:w="1260" w:type="dxa"/>
            <w:vAlign w:val="center"/>
          </w:tcPr>
          <w:p w14:paraId="354D40FC"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5BA584AC"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1A5F79DD" w14:textId="77777777" w:rsidTr="00445B89">
        <w:tc>
          <w:tcPr>
            <w:tcW w:w="2518" w:type="dxa"/>
            <w:vAlign w:val="center"/>
          </w:tcPr>
          <w:p w14:paraId="304A5511" w14:textId="77777777" w:rsidR="00056CF1" w:rsidRPr="00E779C6" w:rsidRDefault="00056CF1" w:rsidP="00056CF1">
            <w:pPr>
              <w:jc w:val="left"/>
              <w:rPr>
                <w:sz w:val="18"/>
                <w:szCs w:val="18"/>
                <w:lang w:eastAsia="es-ES"/>
              </w:rPr>
            </w:pPr>
            <w:r w:rsidRPr="00E779C6">
              <w:rPr>
                <w:sz w:val="18"/>
                <w:szCs w:val="18"/>
                <w:lang w:eastAsia="es-ES"/>
              </w:rPr>
              <w:lastRenderedPageBreak/>
              <w:t>Solvència tècnica. Descripció</w:t>
            </w:r>
            <w:r w:rsidRPr="00833624">
              <w:rPr>
                <w:color w:val="FF0000"/>
                <w:sz w:val="18"/>
                <w:szCs w:val="18"/>
                <w:vertAlign w:val="superscript"/>
                <w:lang w:eastAsia="es-ES"/>
              </w:rPr>
              <w:t>1</w:t>
            </w:r>
          </w:p>
        </w:tc>
        <w:tc>
          <w:tcPr>
            <w:tcW w:w="5510" w:type="dxa"/>
            <w:vAlign w:val="center"/>
          </w:tcPr>
          <w:p w14:paraId="19BAAFEA" w14:textId="77777777" w:rsidR="00056CF1" w:rsidRPr="008003E7" w:rsidRDefault="00056CF1" w:rsidP="00056CF1">
            <w:pPr>
              <w:jc w:val="left"/>
              <w:rPr>
                <w:i/>
                <w:sz w:val="18"/>
                <w:szCs w:val="18"/>
                <w:lang w:eastAsia="es-ES"/>
              </w:rPr>
            </w:pPr>
            <w:r w:rsidRPr="008003E7">
              <w:rPr>
                <w:i/>
                <w:sz w:val="18"/>
                <w:szCs w:val="18"/>
                <w:lang w:eastAsia="es-ES"/>
              </w:rPr>
              <w:t>WSTenderingTerms.WSRequiredClassification.</w:t>
            </w:r>
          </w:p>
          <w:p w14:paraId="68B17F22" w14:textId="77777777" w:rsidR="00056CF1" w:rsidRPr="008003E7" w:rsidRDefault="00056CF1" w:rsidP="00056CF1">
            <w:pPr>
              <w:jc w:val="left"/>
              <w:rPr>
                <w:i/>
                <w:sz w:val="18"/>
                <w:szCs w:val="18"/>
                <w:lang w:eastAsia="es-ES"/>
              </w:rPr>
            </w:pPr>
            <w:r w:rsidRPr="008003E7">
              <w:rPr>
                <w:i/>
                <w:sz w:val="18"/>
                <w:szCs w:val="18"/>
                <w:lang w:eastAsia="es-ES"/>
              </w:rPr>
              <w:t>TechnicalEvaluationCriteriaDescription</w:t>
            </w:r>
          </w:p>
        </w:tc>
        <w:tc>
          <w:tcPr>
            <w:tcW w:w="1260" w:type="dxa"/>
            <w:vAlign w:val="center"/>
          </w:tcPr>
          <w:p w14:paraId="5D7A9C9F"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44D2032D"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3FDDB1B0" w14:textId="77777777" w:rsidTr="00445B89">
        <w:tc>
          <w:tcPr>
            <w:tcW w:w="2518" w:type="dxa"/>
            <w:vAlign w:val="center"/>
          </w:tcPr>
          <w:p w14:paraId="54E3467D" w14:textId="77777777" w:rsidR="00056CF1" w:rsidRPr="00E779C6" w:rsidRDefault="00056CF1" w:rsidP="00056CF1">
            <w:pPr>
              <w:jc w:val="left"/>
              <w:rPr>
                <w:sz w:val="18"/>
                <w:szCs w:val="18"/>
                <w:lang w:eastAsia="es-ES"/>
              </w:rPr>
            </w:pPr>
            <w:r w:rsidRPr="00E779C6">
              <w:rPr>
                <w:sz w:val="18"/>
                <w:szCs w:val="18"/>
                <w:lang w:eastAsia="es-ES"/>
              </w:rPr>
              <w:t>Solvència tècnica. Mínim</w:t>
            </w:r>
            <w:r w:rsidRPr="00833624">
              <w:rPr>
                <w:color w:val="FF0000"/>
                <w:sz w:val="18"/>
                <w:szCs w:val="18"/>
                <w:vertAlign w:val="superscript"/>
                <w:lang w:eastAsia="es-ES"/>
              </w:rPr>
              <w:t>1</w:t>
            </w:r>
          </w:p>
        </w:tc>
        <w:tc>
          <w:tcPr>
            <w:tcW w:w="5510" w:type="dxa"/>
            <w:vAlign w:val="center"/>
          </w:tcPr>
          <w:p w14:paraId="2663DEDB" w14:textId="77777777" w:rsidR="00056CF1" w:rsidRPr="008003E7" w:rsidRDefault="00056CF1" w:rsidP="00056CF1">
            <w:pPr>
              <w:jc w:val="left"/>
              <w:rPr>
                <w:i/>
                <w:sz w:val="18"/>
                <w:szCs w:val="18"/>
                <w:lang w:eastAsia="es-ES"/>
              </w:rPr>
            </w:pPr>
            <w:r w:rsidRPr="008003E7">
              <w:rPr>
                <w:i/>
                <w:sz w:val="18"/>
                <w:szCs w:val="18"/>
                <w:lang w:eastAsia="es-ES"/>
              </w:rPr>
              <w:t>WSTenderingTerms.WSRequiredClassification.</w:t>
            </w:r>
          </w:p>
          <w:p w14:paraId="434FD2FB" w14:textId="77777777" w:rsidR="00056CF1" w:rsidRPr="008003E7" w:rsidRDefault="00056CF1" w:rsidP="00056CF1">
            <w:pPr>
              <w:jc w:val="left"/>
              <w:rPr>
                <w:i/>
                <w:sz w:val="18"/>
                <w:szCs w:val="18"/>
                <w:lang w:eastAsia="es-ES"/>
              </w:rPr>
            </w:pPr>
            <w:r w:rsidRPr="008003E7">
              <w:rPr>
                <w:i/>
                <w:sz w:val="18"/>
                <w:szCs w:val="18"/>
                <w:lang w:eastAsia="es-ES"/>
              </w:rPr>
              <w:t>TechnicalEvaluationCriteriaThresholdQuantity</w:t>
            </w:r>
          </w:p>
        </w:tc>
        <w:tc>
          <w:tcPr>
            <w:tcW w:w="1260" w:type="dxa"/>
            <w:vAlign w:val="center"/>
          </w:tcPr>
          <w:p w14:paraId="24BF0FA4"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53A41437"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2D14C70D" w14:textId="77777777" w:rsidTr="00445B89">
        <w:tc>
          <w:tcPr>
            <w:tcW w:w="2518" w:type="dxa"/>
            <w:vAlign w:val="center"/>
          </w:tcPr>
          <w:p w14:paraId="016D83F9" w14:textId="77777777" w:rsidR="00056CF1" w:rsidRDefault="00056CF1" w:rsidP="00056CF1">
            <w:pPr>
              <w:jc w:val="left"/>
              <w:rPr>
                <w:sz w:val="18"/>
                <w:szCs w:val="18"/>
                <w:lang w:eastAsia="es-ES"/>
              </w:rPr>
            </w:pPr>
            <w:r>
              <w:rPr>
                <w:sz w:val="18"/>
                <w:szCs w:val="18"/>
                <w:lang w:eastAsia="es-ES"/>
              </w:rPr>
              <w:t xml:space="preserve">Solvència </w:t>
            </w:r>
            <w:r w:rsidRPr="00E779C6">
              <w:rPr>
                <w:sz w:val="18"/>
                <w:szCs w:val="18"/>
                <w:lang w:eastAsia="es-ES"/>
              </w:rPr>
              <w:t>tècnica</w:t>
            </w:r>
            <w:r>
              <w:rPr>
                <w:sz w:val="18"/>
                <w:szCs w:val="18"/>
                <w:lang w:eastAsia="es-ES"/>
              </w:rPr>
              <w:t>.</w:t>
            </w:r>
          </w:p>
          <w:p w14:paraId="41E4AAEE" w14:textId="77777777" w:rsidR="00056CF1" w:rsidRPr="00E779C6" w:rsidRDefault="00056CF1" w:rsidP="00056CF1">
            <w:pPr>
              <w:jc w:val="left"/>
              <w:rPr>
                <w:sz w:val="18"/>
                <w:szCs w:val="18"/>
                <w:lang w:eastAsia="es-ES"/>
              </w:rPr>
            </w:pPr>
            <w:r>
              <w:rPr>
                <w:sz w:val="18"/>
                <w:szCs w:val="18"/>
                <w:lang w:eastAsia="es-ES"/>
              </w:rPr>
              <w:t>Període</w:t>
            </w:r>
            <w:r w:rsidR="008E54BF" w:rsidRPr="00833624">
              <w:rPr>
                <w:color w:val="FF0000"/>
                <w:sz w:val="18"/>
                <w:szCs w:val="18"/>
                <w:vertAlign w:val="superscript"/>
                <w:lang w:eastAsia="es-ES"/>
              </w:rPr>
              <w:t>1</w:t>
            </w:r>
          </w:p>
        </w:tc>
        <w:tc>
          <w:tcPr>
            <w:tcW w:w="5510" w:type="dxa"/>
            <w:vAlign w:val="center"/>
          </w:tcPr>
          <w:p w14:paraId="58C636BD" w14:textId="77777777" w:rsidR="00056CF1" w:rsidRPr="008003E7" w:rsidRDefault="00056CF1" w:rsidP="00056CF1">
            <w:pPr>
              <w:jc w:val="left"/>
              <w:rPr>
                <w:i/>
                <w:sz w:val="18"/>
                <w:szCs w:val="18"/>
                <w:lang w:eastAsia="es-ES"/>
              </w:rPr>
            </w:pPr>
            <w:r w:rsidRPr="008003E7">
              <w:rPr>
                <w:i/>
                <w:sz w:val="18"/>
                <w:szCs w:val="18"/>
                <w:lang w:eastAsia="es-ES"/>
              </w:rPr>
              <w:t>WSTenderingTerms.WSRequiredClassification.</w:t>
            </w:r>
          </w:p>
          <w:p w14:paraId="7B32E016" w14:textId="77777777" w:rsidR="00056CF1" w:rsidRPr="008003E7" w:rsidRDefault="00056CF1" w:rsidP="00056CF1">
            <w:pPr>
              <w:jc w:val="left"/>
              <w:rPr>
                <w:i/>
                <w:sz w:val="18"/>
                <w:szCs w:val="18"/>
                <w:lang w:eastAsia="es-ES"/>
              </w:rPr>
            </w:pPr>
            <w:r w:rsidRPr="008003E7">
              <w:rPr>
                <w:i/>
                <w:sz w:val="18"/>
                <w:szCs w:val="18"/>
                <w:lang w:eastAsia="es-ES"/>
              </w:rPr>
              <w:t>Technical</w:t>
            </w:r>
            <w:r w:rsidRPr="00152D1D">
              <w:rPr>
                <w:i/>
                <w:sz w:val="18"/>
                <w:szCs w:val="18"/>
                <w:lang w:eastAsia="es-ES"/>
              </w:rPr>
              <w:t>EvaluationCriteriaPeriode</w:t>
            </w:r>
          </w:p>
        </w:tc>
        <w:tc>
          <w:tcPr>
            <w:tcW w:w="1260" w:type="dxa"/>
            <w:vAlign w:val="center"/>
          </w:tcPr>
          <w:p w14:paraId="0079634F"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040BE594"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3641A4F4" w14:textId="77777777" w:rsidTr="00445B89">
        <w:tc>
          <w:tcPr>
            <w:tcW w:w="2518" w:type="dxa"/>
            <w:vAlign w:val="center"/>
          </w:tcPr>
          <w:p w14:paraId="20631D75" w14:textId="77777777" w:rsidR="00056CF1" w:rsidRDefault="00056CF1" w:rsidP="00056CF1">
            <w:pPr>
              <w:jc w:val="left"/>
              <w:rPr>
                <w:sz w:val="18"/>
                <w:szCs w:val="18"/>
                <w:lang w:eastAsia="es-ES"/>
              </w:rPr>
            </w:pPr>
            <w:r>
              <w:rPr>
                <w:sz w:val="18"/>
                <w:szCs w:val="18"/>
                <w:lang w:eastAsia="es-ES"/>
              </w:rPr>
              <w:t xml:space="preserve">Solvència </w:t>
            </w:r>
            <w:r w:rsidRPr="00E779C6">
              <w:rPr>
                <w:sz w:val="18"/>
                <w:szCs w:val="18"/>
                <w:lang w:eastAsia="es-ES"/>
              </w:rPr>
              <w:t>tècnica</w:t>
            </w:r>
            <w:r>
              <w:rPr>
                <w:sz w:val="18"/>
                <w:szCs w:val="18"/>
                <w:lang w:eastAsia="es-ES"/>
              </w:rPr>
              <w:t>.</w:t>
            </w:r>
          </w:p>
          <w:p w14:paraId="2CF7DDE2" w14:textId="77777777" w:rsidR="00056CF1" w:rsidRPr="00E779C6" w:rsidRDefault="00056CF1" w:rsidP="00056CF1">
            <w:pPr>
              <w:jc w:val="left"/>
              <w:rPr>
                <w:sz w:val="18"/>
                <w:szCs w:val="18"/>
                <w:lang w:eastAsia="es-ES"/>
              </w:rPr>
            </w:pPr>
            <w:r>
              <w:rPr>
                <w:sz w:val="18"/>
                <w:szCs w:val="18"/>
                <w:lang w:eastAsia="es-ES"/>
              </w:rPr>
              <w:t>Expressió</w:t>
            </w:r>
            <w:r w:rsidR="008E54BF" w:rsidRPr="00833624">
              <w:rPr>
                <w:color w:val="FF0000"/>
                <w:sz w:val="18"/>
                <w:szCs w:val="18"/>
                <w:vertAlign w:val="superscript"/>
                <w:lang w:eastAsia="es-ES"/>
              </w:rPr>
              <w:t>1</w:t>
            </w:r>
          </w:p>
        </w:tc>
        <w:tc>
          <w:tcPr>
            <w:tcW w:w="5510" w:type="dxa"/>
            <w:vAlign w:val="center"/>
          </w:tcPr>
          <w:p w14:paraId="388878BD" w14:textId="77777777" w:rsidR="00056CF1" w:rsidRPr="008003E7" w:rsidRDefault="00056CF1" w:rsidP="008E54BF">
            <w:pPr>
              <w:ind w:left="720" w:hanging="720"/>
              <w:jc w:val="left"/>
              <w:rPr>
                <w:i/>
                <w:sz w:val="18"/>
                <w:szCs w:val="18"/>
                <w:lang w:eastAsia="es-ES"/>
              </w:rPr>
            </w:pPr>
            <w:r w:rsidRPr="008003E7">
              <w:rPr>
                <w:i/>
                <w:sz w:val="18"/>
                <w:szCs w:val="18"/>
                <w:lang w:eastAsia="es-ES"/>
              </w:rPr>
              <w:t>WSTenderingTerms.WSRequiredClassification.</w:t>
            </w:r>
          </w:p>
          <w:p w14:paraId="45E6F88A" w14:textId="77777777" w:rsidR="00056CF1" w:rsidRPr="008003E7" w:rsidRDefault="00056CF1" w:rsidP="00056CF1">
            <w:pPr>
              <w:jc w:val="left"/>
              <w:rPr>
                <w:i/>
                <w:sz w:val="18"/>
                <w:szCs w:val="18"/>
                <w:lang w:eastAsia="es-ES"/>
              </w:rPr>
            </w:pPr>
            <w:r w:rsidRPr="008003E7">
              <w:rPr>
                <w:i/>
                <w:sz w:val="18"/>
                <w:szCs w:val="18"/>
                <w:lang w:eastAsia="es-ES"/>
              </w:rPr>
              <w:t>Technical</w:t>
            </w:r>
            <w:r w:rsidRPr="00056CF1">
              <w:rPr>
                <w:i/>
                <w:sz w:val="18"/>
                <w:szCs w:val="18"/>
                <w:lang w:eastAsia="es-ES"/>
              </w:rPr>
              <w:t>EvaluationCriteriaExpressionFormula</w:t>
            </w:r>
          </w:p>
        </w:tc>
        <w:tc>
          <w:tcPr>
            <w:tcW w:w="1260" w:type="dxa"/>
            <w:vAlign w:val="center"/>
          </w:tcPr>
          <w:p w14:paraId="1070A0BB"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3387819B"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18C567E4" w14:textId="77777777" w:rsidTr="00445B89">
        <w:tc>
          <w:tcPr>
            <w:tcW w:w="2518" w:type="dxa"/>
            <w:vAlign w:val="center"/>
          </w:tcPr>
          <w:p w14:paraId="547D7316" w14:textId="77777777" w:rsidR="00056CF1" w:rsidRDefault="00056CF1" w:rsidP="00056CF1">
            <w:pPr>
              <w:jc w:val="left"/>
              <w:rPr>
                <w:sz w:val="18"/>
                <w:szCs w:val="18"/>
                <w:lang w:eastAsia="es-ES"/>
              </w:rPr>
            </w:pPr>
            <w:r>
              <w:rPr>
                <w:sz w:val="18"/>
                <w:szCs w:val="18"/>
                <w:lang w:eastAsia="es-ES"/>
              </w:rPr>
              <w:t xml:space="preserve">Solvència </w:t>
            </w:r>
            <w:r w:rsidRPr="00E779C6">
              <w:rPr>
                <w:sz w:val="18"/>
                <w:szCs w:val="18"/>
                <w:lang w:eastAsia="es-ES"/>
              </w:rPr>
              <w:t>tècnica</w:t>
            </w:r>
            <w:r>
              <w:rPr>
                <w:sz w:val="18"/>
                <w:szCs w:val="18"/>
                <w:lang w:eastAsia="es-ES"/>
              </w:rPr>
              <w:t>.</w:t>
            </w:r>
          </w:p>
          <w:p w14:paraId="11AB88B6" w14:textId="77777777" w:rsidR="00056CF1" w:rsidRPr="00E779C6" w:rsidRDefault="00056CF1" w:rsidP="00056CF1">
            <w:pPr>
              <w:jc w:val="left"/>
              <w:rPr>
                <w:sz w:val="18"/>
                <w:szCs w:val="18"/>
                <w:lang w:eastAsia="es-ES"/>
              </w:rPr>
            </w:pPr>
            <w:r>
              <w:rPr>
                <w:sz w:val="18"/>
                <w:szCs w:val="18"/>
                <w:lang w:eastAsia="es-ES"/>
              </w:rPr>
              <w:t>Observacions</w:t>
            </w:r>
            <w:r w:rsidR="008E54BF" w:rsidRPr="00833624">
              <w:rPr>
                <w:color w:val="FF0000"/>
                <w:sz w:val="18"/>
                <w:szCs w:val="18"/>
                <w:vertAlign w:val="superscript"/>
                <w:lang w:eastAsia="es-ES"/>
              </w:rPr>
              <w:t>1</w:t>
            </w:r>
          </w:p>
        </w:tc>
        <w:tc>
          <w:tcPr>
            <w:tcW w:w="5510" w:type="dxa"/>
            <w:vAlign w:val="center"/>
          </w:tcPr>
          <w:p w14:paraId="6488BB90" w14:textId="77777777" w:rsidR="00056CF1" w:rsidRPr="008003E7" w:rsidRDefault="00056CF1" w:rsidP="00056CF1">
            <w:pPr>
              <w:jc w:val="left"/>
              <w:rPr>
                <w:i/>
                <w:sz w:val="18"/>
                <w:szCs w:val="18"/>
                <w:lang w:eastAsia="es-ES"/>
              </w:rPr>
            </w:pPr>
            <w:r w:rsidRPr="008003E7">
              <w:rPr>
                <w:i/>
                <w:sz w:val="18"/>
                <w:szCs w:val="18"/>
                <w:lang w:eastAsia="es-ES"/>
              </w:rPr>
              <w:t>WSTenderingTerms.WSRequiredClassification.</w:t>
            </w:r>
          </w:p>
          <w:p w14:paraId="6A64C0C3" w14:textId="77777777" w:rsidR="00056CF1" w:rsidRPr="008003E7" w:rsidRDefault="00056CF1" w:rsidP="00056CF1">
            <w:pPr>
              <w:jc w:val="left"/>
              <w:rPr>
                <w:i/>
                <w:sz w:val="18"/>
                <w:szCs w:val="18"/>
                <w:lang w:eastAsia="es-ES"/>
              </w:rPr>
            </w:pPr>
            <w:r w:rsidRPr="008003E7">
              <w:rPr>
                <w:i/>
                <w:sz w:val="18"/>
                <w:szCs w:val="18"/>
                <w:lang w:eastAsia="es-ES"/>
              </w:rPr>
              <w:t>Technical</w:t>
            </w:r>
            <w:r w:rsidRPr="00056CF1">
              <w:rPr>
                <w:i/>
                <w:sz w:val="18"/>
                <w:szCs w:val="18"/>
                <w:lang w:eastAsia="es-ES"/>
              </w:rPr>
              <w:t>EvaluationCriteriaObservation</w:t>
            </w:r>
          </w:p>
        </w:tc>
        <w:tc>
          <w:tcPr>
            <w:tcW w:w="1260" w:type="dxa"/>
            <w:vAlign w:val="center"/>
          </w:tcPr>
          <w:p w14:paraId="2D638855"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0D69546A"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620BAC2C" w14:textId="77777777" w:rsidTr="00445B89">
        <w:tc>
          <w:tcPr>
            <w:tcW w:w="2518" w:type="dxa"/>
            <w:vAlign w:val="center"/>
          </w:tcPr>
          <w:p w14:paraId="6B2C25CB" w14:textId="77777777" w:rsidR="00056CF1" w:rsidRPr="00E779C6" w:rsidRDefault="00056CF1" w:rsidP="00056CF1">
            <w:pPr>
              <w:jc w:val="left"/>
              <w:rPr>
                <w:sz w:val="18"/>
                <w:szCs w:val="18"/>
                <w:lang w:eastAsia="es-ES"/>
              </w:rPr>
            </w:pPr>
            <w:r w:rsidRPr="00E779C6">
              <w:rPr>
                <w:sz w:val="18"/>
                <w:szCs w:val="18"/>
                <w:lang w:eastAsia="es-ES"/>
              </w:rPr>
              <w:t>Classificació empresarial</w:t>
            </w:r>
          </w:p>
        </w:tc>
        <w:tc>
          <w:tcPr>
            <w:tcW w:w="5510" w:type="dxa"/>
            <w:vAlign w:val="center"/>
          </w:tcPr>
          <w:p w14:paraId="387A4156" w14:textId="77777777" w:rsidR="00056CF1" w:rsidRPr="008003E7" w:rsidRDefault="00056CF1" w:rsidP="00056CF1">
            <w:pPr>
              <w:jc w:val="left"/>
              <w:rPr>
                <w:i/>
                <w:sz w:val="18"/>
                <w:szCs w:val="18"/>
                <w:lang w:eastAsia="es-ES"/>
              </w:rPr>
            </w:pPr>
            <w:r w:rsidRPr="008003E7">
              <w:rPr>
                <w:i/>
                <w:sz w:val="18"/>
                <w:szCs w:val="18"/>
                <w:lang w:eastAsia="es-ES"/>
              </w:rPr>
              <w:t>WSTenderingTerms.BusinessProfileClassificationCategory</w:t>
            </w:r>
          </w:p>
        </w:tc>
        <w:tc>
          <w:tcPr>
            <w:tcW w:w="1260" w:type="dxa"/>
            <w:vAlign w:val="center"/>
          </w:tcPr>
          <w:p w14:paraId="1AF60D3E"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06A484A2"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1997453B" w14:textId="77777777" w:rsidTr="00445B89">
        <w:tc>
          <w:tcPr>
            <w:tcW w:w="2518" w:type="dxa"/>
            <w:vAlign w:val="center"/>
          </w:tcPr>
          <w:p w14:paraId="0485973C" w14:textId="77777777" w:rsidR="00056CF1" w:rsidRPr="00E779C6" w:rsidRDefault="00056CF1" w:rsidP="00056CF1">
            <w:pPr>
              <w:jc w:val="left"/>
              <w:rPr>
                <w:sz w:val="18"/>
                <w:szCs w:val="18"/>
                <w:lang w:eastAsia="es-ES"/>
              </w:rPr>
            </w:pPr>
            <w:r w:rsidRPr="00E779C6">
              <w:rPr>
                <w:sz w:val="18"/>
                <w:szCs w:val="18"/>
                <w:lang w:eastAsia="es-ES"/>
              </w:rPr>
              <w:t>Centres especials d’ocupació</w:t>
            </w:r>
          </w:p>
        </w:tc>
        <w:tc>
          <w:tcPr>
            <w:tcW w:w="5510" w:type="dxa"/>
            <w:vAlign w:val="center"/>
          </w:tcPr>
          <w:p w14:paraId="0270BF66" w14:textId="77777777" w:rsidR="00056CF1" w:rsidRPr="008003E7" w:rsidRDefault="00056CF1" w:rsidP="00056CF1">
            <w:pPr>
              <w:jc w:val="left"/>
              <w:rPr>
                <w:i/>
                <w:sz w:val="18"/>
                <w:szCs w:val="18"/>
                <w:lang w:eastAsia="es-ES"/>
              </w:rPr>
            </w:pPr>
            <w:r w:rsidRPr="008003E7">
              <w:rPr>
                <w:i/>
                <w:sz w:val="18"/>
                <w:szCs w:val="18"/>
                <w:lang w:eastAsia="es-ES"/>
              </w:rPr>
              <w:t>WSTenderingTerms.HandicappedWorkersInidcator</w:t>
            </w:r>
          </w:p>
        </w:tc>
        <w:tc>
          <w:tcPr>
            <w:tcW w:w="1260" w:type="dxa"/>
            <w:vAlign w:val="center"/>
          </w:tcPr>
          <w:p w14:paraId="291A62BD"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51EEB2A6"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7F80DE65" w14:textId="77777777" w:rsidTr="00445B89">
        <w:tc>
          <w:tcPr>
            <w:tcW w:w="2518" w:type="dxa"/>
            <w:vAlign w:val="center"/>
          </w:tcPr>
          <w:p w14:paraId="5E6313C5" w14:textId="77777777" w:rsidR="00056CF1" w:rsidRPr="00E779C6" w:rsidRDefault="00056CF1" w:rsidP="00056CF1">
            <w:pPr>
              <w:jc w:val="left"/>
              <w:rPr>
                <w:sz w:val="18"/>
                <w:szCs w:val="18"/>
                <w:lang w:eastAsia="es-ES"/>
              </w:rPr>
            </w:pPr>
            <w:r w:rsidRPr="00E779C6">
              <w:rPr>
                <w:sz w:val="18"/>
                <w:szCs w:val="18"/>
                <w:lang w:eastAsia="es-ES"/>
              </w:rPr>
              <w:t>Programes de treball protegit</w:t>
            </w:r>
          </w:p>
        </w:tc>
        <w:tc>
          <w:tcPr>
            <w:tcW w:w="5510" w:type="dxa"/>
            <w:vAlign w:val="center"/>
          </w:tcPr>
          <w:p w14:paraId="2D9AA586" w14:textId="77777777" w:rsidR="00056CF1" w:rsidRPr="008003E7" w:rsidRDefault="00056CF1" w:rsidP="00056CF1">
            <w:pPr>
              <w:jc w:val="left"/>
              <w:rPr>
                <w:i/>
                <w:sz w:val="18"/>
                <w:szCs w:val="18"/>
                <w:lang w:eastAsia="es-ES"/>
              </w:rPr>
            </w:pPr>
            <w:r w:rsidRPr="008003E7">
              <w:rPr>
                <w:i/>
                <w:sz w:val="18"/>
                <w:szCs w:val="18"/>
                <w:lang w:eastAsia="es-ES"/>
              </w:rPr>
              <w:t>WSTenderingTerms.ProtectedJobIndicator</w:t>
            </w:r>
          </w:p>
        </w:tc>
        <w:tc>
          <w:tcPr>
            <w:tcW w:w="1260" w:type="dxa"/>
            <w:vAlign w:val="center"/>
          </w:tcPr>
          <w:p w14:paraId="0695727B"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1C5C070B"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1AF1B5EB" w14:textId="77777777" w:rsidTr="00445B89">
        <w:tc>
          <w:tcPr>
            <w:tcW w:w="2518" w:type="dxa"/>
            <w:vAlign w:val="center"/>
          </w:tcPr>
          <w:p w14:paraId="63E0A649" w14:textId="77777777" w:rsidR="00056CF1" w:rsidRPr="00E779C6" w:rsidRDefault="007649C9" w:rsidP="00FE2C1A">
            <w:pPr>
              <w:jc w:val="left"/>
              <w:rPr>
                <w:sz w:val="18"/>
                <w:szCs w:val="18"/>
                <w:lang w:eastAsia="es-ES"/>
              </w:rPr>
            </w:pPr>
            <w:hyperlink w:anchor="comprainnovadora" w:history="1">
              <w:r w:rsidR="00056CF1" w:rsidRPr="00A6310D">
                <w:rPr>
                  <w:rStyle w:val="Hipervnculo"/>
                  <w:sz w:val="18"/>
                  <w:szCs w:val="18"/>
                  <w:lang w:eastAsia="es-ES"/>
                </w:rPr>
                <w:t>Compra innovadora</w:t>
              </w:r>
            </w:hyperlink>
            <w:r w:rsidR="00FE2C1A">
              <w:rPr>
                <w:sz w:val="18"/>
                <w:szCs w:val="18"/>
                <w:lang w:eastAsia="es-ES"/>
              </w:rPr>
              <w:t xml:space="preserve"> (camp que només aplica per a els contractes creats anteriors a la 6.9.0)</w:t>
            </w:r>
          </w:p>
        </w:tc>
        <w:tc>
          <w:tcPr>
            <w:tcW w:w="5510" w:type="dxa"/>
            <w:vAlign w:val="center"/>
          </w:tcPr>
          <w:p w14:paraId="7C355370" w14:textId="77777777" w:rsidR="00056CF1" w:rsidRPr="008003E7" w:rsidRDefault="00056CF1" w:rsidP="00056CF1">
            <w:pPr>
              <w:jc w:val="left"/>
              <w:rPr>
                <w:i/>
                <w:sz w:val="18"/>
                <w:szCs w:val="18"/>
                <w:lang w:eastAsia="es-ES"/>
              </w:rPr>
            </w:pPr>
            <w:r w:rsidRPr="008003E7">
              <w:rPr>
                <w:i/>
                <w:sz w:val="18"/>
                <w:szCs w:val="18"/>
                <w:lang w:eastAsia="es-ES"/>
              </w:rPr>
              <w:t>WSTenderingTerms.FundingProgramCode</w:t>
            </w:r>
          </w:p>
        </w:tc>
        <w:tc>
          <w:tcPr>
            <w:tcW w:w="1260" w:type="dxa"/>
            <w:vAlign w:val="center"/>
          </w:tcPr>
          <w:p w14:paraId="0EA16282" w14:textId="77777777" w:rsidR="00056CF1" w:rsidRPr="00E779C6" w:rsidRDefault="00056CF1" w:rsidP="00056CF1">
            <w:pPr>
              <w:jc w:val="center"/>
              <w:rPr>
                <w:sz w:val="18"/>
                <w:szCs w:val="18"/>
                <w:lang w:eastAsia="es-ES"/>
              </w:rPr>
            </w:pPr>
            <w:r>
              <w:rPr>
                <w:sz w:val="18"/>
                <w:szCs w:val="18"/>
                <w:lang w:eastAsia="es-ES"/>
              </w:rPr>
              <w:t>No</w:t>
            </w:r>
          </w:p>
        </w:tc>
        <w:tc>
          <w:tcPr>
            <w:tcW w:w="1260" w:type="dxa"/>
            <w:vAlign w:val="center"/>
          </w:tcPr>
          <w:p w14:paraId="3B737C2D" w14:textId="77777777" w:rsidR="00056CF1" w:rsidRPr="00E779C6" w:rsidRDefault="00056CF1" w:rsidP="00056CF1">
            <w:pPr>
              <w:jc w:val="center"/>
              <w:rPr>
                <w:sz w:val="18"/>
                <w:szCs w:val="18"/>
                <w:lang w:eastAsia="es-ES"/>
              </w:rPr>
            </w:pPr>
            <w:r>
              <w:rPr>
                <w:sz w:val="18"/>
                <w:szCs w:val="18"/>
                <w:lang w:eastAsia="es-ES"/>
              </w:rPr>
              <w:t>Sí (en el cas que no s’indiqui es marcarà com a No)</w:t>
            </w:r>
          </w:p>
        </w:tc>
      </w:tr>
      <w:tr w:rsidR="00056CF1" w:rsidRPr="00E779C6" w14:paraId="53F7D13B" w14:textId="77777777" w:rsidTr="00445B89">
        <w:tc>
          <w:tcPr>
            <w:tcW w:w="2518" w:type="dxa"/>
            <w:vAlign w:val="center"/>
          </w:tcPr>
          <w:p w14:paraId="6DA89A25" w14:textId="77777777" w:rsidR="00056CF1" w:rsidRPr="00E779C6" w:rsidRDefault="00056CF1" w:rsidP="00056CF1">
            <w:pPr>
              <w:jc w:val="left"/>
              <w:rPr>
                <w:sz w:val="18"/>
                <w:szCs w:val="18"/>
                <w:lang w:eastAsia="es-ES"/>
              </w:rPr>
            </w:pPr>
            <w:r w:rsidRPr="00E779C6">
              <w:rPr>
                <w:sz w:val="18"/>
                <w:szCs w:val="18"/>
                <w:lang w:eastAsia="es-ES"/>
              </w:rPr>
              <w:t>Nº mínim empreses candidates</w:t>
            </w:r>
          </w:p>
        </w:tc>
        <w:tc>
          <w:tcPr>
            <w:tcW w:w="5510" w:type="dxa"/>
            <w:vAlign w:val="center"/>
          </w:tcPr>
          <w:p w14:paraId="465B1B60" w14:textId="77777777" w:rsidR="00056CF1" w:rsidRPr="008003E7" w:rsidRDefault="00056CF1" w:rsidP="00056CF1">
            <w:pPr>
              <w:jc w:val="left"/>
              <w:rPr>
                <w:i/>
                <w:sz w:val="18"/>
                <w:szCs w:val="18"/>
                <w:lang w:eastAsia="es-ES"/>
              </w:rPr>
            </w:pPr>
            <w:r w:rsidRPr="008003E7">
              <w:rPr>
                <w:i/>
                <w:sz w:val="18"/>
                <w:szCs w:val="18"/>
                <w:lang w:eastAsia="es-ES"/>
              </w:rPr>
              <w:t>WSTenderingTerms.</w:t>
            </w:r>
          </w:p>
          <w:p w14:paraId="19588293" w14:textId="77777777" w:rsidR="00056CF1" w:rsidRPr="008003E7" w:rsidRDefault="00056CF1" w:rsidP="00056CF1">
            <w:pPr>
              <w:jc w:val="left"/>
              <w:rPr>
                <w:i/>
                <w:sz w:val="18"/>
                <w:szCs w:val="18"/>
                <w:lang w:eastAsia="es-ES"/>
              </w:rPr>
            </w:pPr>
            <w:r w:rsidRPr="008003E7">
              <w:rPr>
                <w:i/>
                <w:sz w:val="18"/>
                <w:szCs w:val="18"/>
                <w:lang w:eastAsia="es-ES"/>
              </w:rPr>
              <w:t>MinimumOperatorQuantity</w:t>
            </w:r>
          </w:p>
        </w:tc>
        <w:tc>
          <w:tcPr>
            <w:tcW w:w="1260" w:type="dxa"/>
            <w:vAlign w:val="center"/>
          </w:tcPr>
          <w:p w14:paraId="38617E0D"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4C3349A3"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65DDA5A3" w14:textId="77777777" w:rsidTr="00445B89">
        <w:tc>
          <w:tcPr>
            <w:tcW w:w="2518" w:type="dxa"/>
            <w:vAlign w:val="center"/>
          </w:tcPr>
          <w:p w14:paraId="15A7E4C6" w14:textId="77777777" w:rsidR="00056CF1" w:rsidRPr="00E779C6" w:rsidRDefault="00056CF1" w:rsidP="00056CF1">
            <w:pPr>
              <w:jc w:val="left"/>
              <w:rPr>
                <w:sz w:val="18"/>
                <w:szCs w:val="18"/>
                <w:lang w:eastAsia="es-ES"/>
              </w:rPr>
            </w:pPr>
            <w:r w:rsidRPr="00E779C6">
              <w:rPr>
                <w:sz w:val="18"/>
                <w:szCs w:val="18"/>
                <w:lang w:eastAsia="es-ES"/>
              </w:rPr>
              <w:t>Nº màxim empreses candidates</w:t>
            </w:r>
          </w:p>
        </w:tc>
        <w:tc>
          <w:tcPr>
            <w:tcW w:w="5510" w:type="dxa"/>
            <w:vAlign w:val="center"/>
          </w:tcPr>
          <w:p w14:paraId="75D9CA24" w14:textId="77777777" w:rsidR="00056CF1" w:rsidRPr="008003E7" w:rsidRDefault="00056CF1" w:rsidP="00056CF1">
            <w:pPr>
              <w:jc w:val="left"/>
              <w:rPr>
                <w:i/>
                <w:sz w:val="18"/>
                <w:szCs w:val="18"/>
                <w:lang w:eastAsia="es-ES"/>
              </w:rPr>
            </w:pPr>
            <w:r w:rsidRPr="008003E7">
              <w:rPr>
                <w:i/>
                <w:sz w:val="18"/>
                <w:szCs w:val="18"/>
                <w:lang w:eastAsia="es-ES"/>
              </w:rPr>
              <w:t>WSTenderingTerms.</w:t>
            </w:r>
          </w:p>
          <w:p w14:paraId="504DF1FB" w14:textId="77777777" w:rsidR="00056CF1" w:rsidRPr="008003E7" w:rsidRDefault="00056CF1" w:rsidP="00056CF1">
            <w:pPr>
              <w:jc w:val="left"/>
              <w:rPr>
                <w:i/>
                <w:sz w:val="18"/>
                <w:szCs w:val="18"/>
                <w:lang w:eastAsia="es-ES"/>
              </w:rPr>
            </w:pPr>
            <w:r w:rsidRPr="008003E7">
              <w:rPr>
                <w:i/>
                <w:sz w:val="18"/>
                <w:szCs w:val="18"/>
                <w:lang w:eastAsia="es-ES"/>
              </w:rPr>
              <w:t>MaximumOperatorQuantity</w:t>
            </w:r>
          </w:p>
        </w:tc>
        <w:tc>
          <w:tcPr>
            <w:tcW w:w="1260" w:type="dxa"/>
            <w:vAlign w:val="center"/>
          </w:tcPr>
          <w:p w14:paraId="70B2C78F"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267B25C3"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50315EE3" w14:textId="77777777" w:rsidTr="00445B89">
        <w:tc>
          <w:tcPr>
            <w:tcW w:w="2518" w:type="dxa"/>
            <w:vAlign w:val="center"/>
          </w:tcPr>
          <w:p w14:paraId="7C140C22" w14:textId="77777777" w:rsidR="00056CF1" w:rsidRPr="00E779C6" w:rsidRDefault="00056CF1" w:rsidP="00056CF1">
            <w:pPr>
              <w:jc w:val="left"/>
              <w:rPr>
                <w:sz w:val="18"/>
                <w:szCs w:val="18"/>
                <w:lang w:eastAsia="es-ES"/>
              </w:rPr>
            </w:pPr>
            <w:r w:rsidRPr="00E779C6">
              <w:rPr>
                <w:sz w:val="18"/>
                <w:szCs w:val="18"/>
                <w:lang w:eastAsia="es-ES"/>
              </w:rPr>
              <w:t>Criteris objectius per la selecció del nombre limitat de candidats</w:t>
            </w:r>
          </w:p>
        </w:tc>
        <w:tc>
          <w:tcPr>
            <w:tcW w:w="5510" w:type="dxa"/>
            <w:vAlign w:val="center"/>
          </w:tcPr>
          <w:p w14:paraId="0BD949DB" w14:textId="77777777" w:rsidR="00056CF1" w:rsidRPr="008003E7" w:rsidRDefault="00056CF1" w:rsidP="00056CF1">
            <w:pPr>
              <w:jc w:val="left"/>
              <w:rPr>
                <w:i/>
                <w:sz w:val="18"/>
                <w:szCs w:val="18"/>
                <w:lang w:eastAsia="es-ES"/>
              </w:rPr>
            </w:pPr>
            <w:r w:rsidRPr="008003E7">
              <w:rPr>
                <w:i/>
                <w:sz w:val="18"/>
                <w:szCs w:val="18"/>
                <w:lang w:eastAsia="es-ES"/>
              </w:rPr>
              <w:t>WSTenderingTerms.LimitationDescription</w:t>
            </w:r>
          </w:p>
        </w:tc>
        <w:tc>
          <w:tcPr>
            <w:tcW w:w="1260" w:type="dxa"/>
            <w:vAlign w:val="center"/>
          </w:tcPr>
          <w:p w14:paraId="52F29993"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1B2527EB"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6D7D70CA" w14:textId="77777777" w:rsidTr="00445B89">
        <w:tc>
          <w:tcPr>
            <w:tcW w:w="2518" w:type="dxa"/>
            <w:vAlign w:val="center"/>
          </w:tcPr>
          <w:p w14:paraId="06E87EDE" w14:textId="77777777" w:rsidR="00056CF1" w:rsidRPr="00E779C6" w:rsidRDefault="00056CF1" w:rsidP="00056CF1">
            <w:pPr>
              <w:jc w:val="left"/>
              <w:rPr>
                <w:sz w:val="18"/>
                <w:szCs w:val="18"/>
                <w:lang w:eastAsia="es-ES"/>
              </w:rPr>
            </w:pPr>
            <w:r w:rsidRPr="00E779C6">
              <w:rPr>
                <w:sz w:val="18"/>
                <w:szCs w:val="18"/>
                <w:lang w:eastAsia="es-ES"/>
              </w:rPr>
              <w:t>Identificació d’àmbits de negociació</w:t>
            </w:r>
          </w:p>
        </w:tc>
        <w:tc>
          <w:tcPr>
            <w:tcW w:w="5510" w:type="dxa"/>
            <w:vAlign w:val="center"/>
          </w:tcPr>
          <w:p w14:paraId="533D6AC3" w14:textId="77777777" w:rsidR="00056CF1" w:rsidRPr="008003E7" w:rsidRDefault="00056CF1" w:rsidP="00056CF1">
            <w:pPr>
              <w:jc w:val="left"/>
              <w:rPr>
                <w:i/>
                <w:sz w:val="18"/>
                <w:szCs w:val="18"/>
                <w:lang w:eastAsia="es-ES"/>
              </w:rPr>
            </w:pPr>
            <w:r w:rsidRPr="008003E7">
              <w:rPr>
                <w:i/>
                <w:sz w:val="18"/>
                <w:szCs w:val="18"/>
                <w:lang w:eastAsia="es-ES"/>
              </w:rPr>
              <w:t>WSTenderingTerms.AdditionalInformation</w:t>
            </w:r>
          </w:p>
        </w:tc>
        <w:tc>
          <w:tcPr>
            <w:tcW w:w="1260" w:type="dxa"/>
            <w:vAlign w:val="center"/>
          </w:tcPr>
          <w:p w14:paraId="77533219"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1406267B"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6DC78E07" w14:textId="77777777" w:rsidTr="00445B89">
        <w:tc>
          <w:tcPr>
            <w:tcW w:w="2518" w:type="dxa"/>
            <w:vAlign w:val="center"/>
          </w:tcPr>
          <w:p w14:paraId="6A880174" w14:textId="77777777" w:rsidR="00056CF1" w:rsidRPr="00E779C6" w:rsidRDefault="00056CF1" w:rsidP="00056CF1">
            <w:pPr>
              <w:jc w:val="left"/>
              <w:rPr>
                <w:sz w:val="18"/>
                <w:szCs w:val="18"/>
                <w:lang w:eastAsia="es-ES"/>
              </w:rPr>
            </w:pPr>
            <w:r>
              <w:rPr>
                <w:sz w:val="18"/>
                <w:szCs w:val="18"/>
                <w:lang w:eastAsia="es-ES"/>
              </w:rPr>
              <w:t>Codis CPV</w:t>
            </w:r>
          </w:p>
        </w:tc>
        <w:tc>
          <w:tcPr>
            <w:tcW w:w="5510" w:type="dxa"/>
            <w:vAlign w:val="center"/>
          </w:tcPr>
          <w:p w14:paraId="5C323C54" w14:textId="77777777" w:rsidR="00056CF1" w:rsidRPr="008003E7" w:rsidRDefault="00056CF1" w:rsidP="00056CF1">
            <w:pPr>
              <w:jc w:val="left"/>
              <w:rPr>
                <w:i/>
                <w:sz w:val="18"/>
                <w:szCs w:val="18"/>
                <w:lang w:eastAsia="es-ES"/>
              </w:rPr>
            </w:pPr>
            <w:r w:rsidRPr="008003E7">
              <w:rPr>
                <w:i/>
                <w:sz w:val="18"/>
                <w:szCs w:val="18"/>
                <w:lang w:eastAsia="es-ES"/>
              </w:rPr>
              <w:t>WSProcuringProject.WSClassificationCategory.CodeValue</w:t>
            </w:r>
          </w:p>
        </w:tc>
        <w:tc>
          <w:tcPr>
            <w:tcW w:w="1260" w:type="dxa"/>
            <w:vAlign w:val="center"/>
          </w:tcPr>
          <w:p w14:paraId="05306177"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204EA7B4" w14:textId="77777777" w:rsidR="00056CF1" w:rsidRPr="00E779C6" w:rsidRDefault="00056CF1" w:rsidP="00056CF1">
            <w:pPr>
              <w:jc w:val="center"/>
              <w:rPr>
                <w:sz w:val="18"/>
                <w:szCs w:val="18"/>
                <w:lang w:eastAsia="es-ES"/>
              </w:rPr>
            </w:pPr>
            <w:r>
              <w:rPr>
                <w:sz w:val="18"/>
                <w:szCs w:val="18"/>
                <w:lang w:eastAsia="es-ES"/>
              </w:rPr>
              <w:t>Sí</w:t>
            </w:r>
            <w:r>
              <w:rPr>
                <w:color w:val="FF0000"/>
                <w:sz w:val="18"/>
                <w:szCs w:val="18"/>
                <w:vertAlign w:val="superscript"/>
                <w:lang w:eastAsia="es-ES"/>
              </w:rPr>
              <w:t>2</w:t>
            </w:r>
          </w:p>
        </w:tc>
      </w:tr>
      <w:tr w:rsidR="00056CF1" w:rsidRPr="00E779C6" w14:paraId="67F60FD9" w14:textId="77777777" w:rsidTr="00445B89">
        <w:tc>
          <w:tcPr>
            <w:tcW w:w="2518" w:type="dxa"/>
            <w:vAlign w:val="center"/>
          </w:tcPr>
          <w:p w14:paraId="2E129919" w14:textId="77777777" w:rsidR="00056CF1" w:rsidRDefault="00056CF1" w:rsidP="00056CF1">
            <w:pPr>
              <w:jc w:val="left"/>
              <w:rPr>
                <w:sz w:val="18"/>
                <w:szCs w:val="18"/>
                <w:lang w:eastAsia="es-ES"/>
              </w:rPr>
            </w:pPr>
            <w:r>
              <w:rPr>
                <w:sz w:val="18"/>
                <w:szCs w:val="18"/>
                <w:lang w:eastAsia="es-ES"/>
              </w:rPr>
              <w:t>Codis CPA</w:t>
            </w:r>
          </w:p>
        </w:tc>
        <w:tc>
          <w:tcPr>
            <w:tcW w:w="5510" w:type="dxa"/>
            <w:vAlign w:val="center"/>
          </w:tcPr>
          <w:p w14:paraId="77DF2B74" w14:textId="77777777" w:rsidR="00056CF1" w:rsidRPr="008003E7" w:rsidRDefault="00056CF1" w:rsidP="00056CF1">
            <w:pPr>
              <w:jc w:val="left"/>
              <w:rPr>
                <w:i/>
                <w:sz w:val="18"/>
                <w:szCs w:val="18"/>
                <w:lang w:eastAsia="es-ES"/>
              </w:rPr>
            </w:pPr>
            <w:r w:rsidRPr="008003E7">
              <w:rPr>
                <w:i/>
                <w:sz w:val="18"/>
                <w:szCs w:val="18"/>
                <w:lang w:eastAsia="es-ES"/>
              </w:rPr>
              <w:t>WSProcuringProject.WSClassificationCategory.CodeValue</w:t>
            </w:r>
          </w:p>
        </w:tc>
        <w:tc>
          <w:tcPr>
            <w:tcW w:w="1260" w:type="dxa"/>
            <w:vAlign w:val="center"/>
          </w:tcPr>
          <w:p w14:paraId="33986801" w14:textId="77777777" w:rsidR="00056CF1" w:rsidRPr="00E779C6" w:rsidRDefault="00056CF1" w:rsidP="00056CF1">
            <w:pPr>
              <w:jc w:val="center"/>
              <w:rPr>
                <w:sz w:val="18"/>
                <w:szCs w:val="18"/>
                <w:lang w:eastAsia="es-ES"/>
              </w:rPr>
            </w:pPr>
            <w:r>
              <w:rPr>
                <w:sz w:val="18"/>
                <w:szCs w:val="18"/>
                <w:lang w:eastAsia="es-ES"/>
              </w:rPr>
              <w:t>No</w:t>
            </w:r>
          </w:p>
        </w:tc>
        <w:tc>
          <w:tcPr>
            <w:tcW w:w="1260" w:type="dxa"/>
            <w:vAlign w:val="center"/>
          </w:tcPr>
          <w:p w14:paraId="36F4EF37" w14:textId="77777777" w:rsidR="00056CF1" w:rsidRDefault="00056CF1" w:rsidP="00056CF1">
            <w:pPr>
              <w:jc w:val="center"/>
              <w:rPr>
                <w:sz w:val="18"/>
                <w:szCs w:val="18"/>
                <w:lang w:eastAsia="es-ES"/>
              </w:rPr>
            </w:pPr>
            <w:r>
              <w:rPr>
                <w:sz w:val="18"/>
                <w:szCs w:val="18"/>
                <w:lang w:eastAsia="es-ES"/>
              </w:rPr>
              <w:t>No</w:t>
            </w:r>
          </w:p>
        </w:tc>
      </w:tr>
      <w:tr w:rsidR="00056CF1" w:rsidRPr="00E779C6" w14:paraId="12A78B25" w14:textId="77777777" w:rsidTr="00445B89">
        <w:tc>
          <w:tcPr>
            <w:tcW w:w="2518" w:type="dxa"/>
            <w:vAlign w:val="center"/>
          </w:tcPr>
          <w:p w14:paraId="684CB383" w14:textId="77777777" w:rsidR="00056CF1" w:rsidRPr="00E779C6" w:rsidRDefault="00056CF1" w:rsidP="00056CF1">
            <w:pPr>
              <w:jc w:val="left"/>
              <w:rPr>
                <w:sz w:val="18"/>
                <w:szCs w:val="18"/>
                <w:lang w:eastAsia="es-ES"/>
              </w:rPr>
            </w:pPr>
            <w:r w:rsidRPr="00E779C6">
              <w:rPr>
                <w:sz w:val="18"/>
                <w:szCs w:val="18"/>
                <w:lang w:eastAsia="es-ES"/>
              </w:rPr>
              <w:t>Plecs administratius</w:t>
            </w:r>
          </w:p>
        </w:tc>
        <w:tc>
          <w:tcPr>
            <w:tcW w:w="5510" w:type="dxa"/>
            <w:vAlign w:val="center"/>
          </w:tcPr>
          <w:p w14:paraId="110E5015" w14:textId="77777777" w:rsidR="00056CF1" w:rsidRPr="008003E7" w:rsidRDefault="00056CF1" w:rsidP="00056CF1">
            <w:pPr>
              <w:jc w:val="left"/>
              <w:rPr>
                <w:i/>
                <w:sz w:val="18"/>
                <w:szCs w:val="18"/>
                <w:lang w:eastAsia="es-ES"/>
              </w:rPr>
            </w:pPr>
            <w:r w:rsidRPr="008003E7">
              <w:rPr>
                <w:i/>
                <w:sz w:val="18"/>
                <w:szCs w:val="18"/>
                <w:lang w:eastAsia="es-ES"/>
              </w:rPr>
              <w:t>WSDocumentReference, amb type igual a 1</w:t>
            </w:r>
          </w:p>
        </w:tc>
        <w:tc>
          <w:tcPr>
            <w:tcW w:w="1260" w:type="dxa"/>
            <w:vAlign w:val="center"/>
          </w:tcPr>
          <w:p w14:paraId="66D032D9"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50F57083" w14:textId="77777777" w:rsidR="00056CF1" w:rsidRPr="00E779C6" w:rsidRDefault="00056CF1" w:rsidP="00056CF1">
            <w:pPr>
              <w:jc w:val="center"/>
              <w:rPr>
                <w:sz w:val="18"/>
                <w:szCs w:val="18"/>
                <w:lang w:eastAsia="es-ES"/>
              </w:rPr>
            </w:pPr>
            <w:r>
              <w:rPr>
                <w:sz w:val="18"/>
                <w:szCs w:val="18"/>
                <w:lang w:eastAsia="es-ES"/>
              </w:rPr>
              <w:t>Si</w:t>
            </w:r>
          </w:p>
        </w:tc>
      </w:tr>
      <w:tr w:rsidR="00056CF1" w:rsidRPr="00E779C6" w14:paraId="57520438" w14:textId="77777777" w:rsidTr="00445B89">
        <w:tc>
          <w:tcPr>
            <w:tcW w:w="2518" w:type="dxa"/>
            <w:vAlign w:val="center"/>
          </w:tcPr>
          <w:p w14:paraId="2036020E" w14:textId="77777777" w:rsidR="00056CF1" w:rsidRPr="00E779C6" w:rsidRDefault="00056CF1" w:rsidP="00056CF1">
            <w:pPr>
              <w:jc w:val="left"/>
              <w:rPr>
                <w:sz w:val="18"/>
                <w:szCs w:val="18"/>
                <w:lang w:eastAsia="es-ES"/>
              </w:rPr>
            </w:pPr>
            <w:r w:rsidRPr="00E779C6">
              <w:rPr>
                <w:sz w:val="18"/>
                <w:szCs w:val="18"/>
                <w:lang w:eastAsia="es-ES"/>
              </w:rPr>
              <w:t>Plecs tècnics</w:t>
            </w:r>
          </w:p>
        </w:tc>
        <w:tc>
          <w:tcPr>
            <w:tcW w:w="5510" w:type="dxa"/>
            <w:vAlign w:val="center"/>
          </w:tcPr>
          <w:p w14:paraId="294B54D4" w14:textId="77777777" w:rsidR="00056CF1" w:rsidRPr="008003E7" w:rsidRDefault="00056CF1" w:rsidP="00056CF1">
            <w:pPr>
              <w:jc w:val="left"/>
              <w:rPr>
                <w:i/>
                <w:sz w:val="18"/>
                <w:szCs w:val="18"/>
                <w:lang w:eastAsia="es-ES"/>
              </w:rPr>
            </w:pPr>
            <w:r w:rsidRPr="008003E7">
              <w:rPr>
                <w:i/>
                <w:sz w:val="18"/>
                <w:szCs w:val="18"/>
                <w:lang w:eastAsia="es-ES"/>
              </w:rPr>
              <w:t>WSDocumentReference, amb type igual a 2</w:t>
            </w:r>
          </w:p>
        </w:tc>
        <w:tc>
          <w:tcPr>
            <w:tcW w:w="1260" w:type="dxa"/>
            <w:vAlign w:val="center"/>
          </w:tcPr>
          <w:p w14:paraId="5AB2E3C3"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6B2C66AF"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62C27B4E" w14:textId="77777777" w:rsidTr="00445B89">
        <w:tc>
          <w:tcPr>
            <w:tcW w:w="2518" w:type="dxa"/>
            <w:vAlign w:val="center"/>
          </w:tcPr>
          <w:p w14:paraId="066D0323" w14:textId="77777777" w:rsidR="00056CF1" w:rsidRPr="00E779C6" w:rsidRDefault="00056CF1" w:rsidP="00056CF1">
            <w:pPr>
              <w:jc w:val="left"/>
              <w:rPr>
                <w:sz w:val="18"/>
                <w:szCs w:val="18"/>
                <w:lang w:eastAsia="es-ES"/>
              </w:rPr>
            </w:pPr>
            <w:r w:rsidRPr="00E779C6">
              <w:rPr>
                <w:sz w:val="18"/>
                <w:szCs w:val="18"/>
                <w:lang w:eastAsia="es-ES"/>
              </w:rPr>
              <w:t>Altres documents</w:t>
            </w:r>
          </w:p>
        </w:tc>
        <w:tc>
          <w:tcPr>
            <w:tcW w:w="5510" w:type="dxa"/>
            <w:vAlign w:val="center"/>
          </w:tcPr>
          <w:p w14:paraId="19617A8D" w14:textId="77777777" w:rsidR="00056CF1" w:rsidRPr="008003E7" w:rsidRDefault="00056CF1" w:rsidP="00056CF1">
            <w:pPr>
              <w:jc w:val="left"/>
              <w:rPr>
                <w:i/>
                <w:sz w:val="18"/>
                <w:szCs w:val="18"/>
                <w:lang w:eastAsia="es-ES"/>
              </w:rPr>
            </w:pPr>
            <w:r w:rsidRPr="008003E7">
              <w:rPr>
                <w:i/>
                <w:sz w:val="18"/>
                <w:szCs w:val="18"/>
                <w:lang w:eastAsia="es-ES"/>
              </w:rPr>
              <w:t>WSDocumentReference, amb type igual a 3</w:t>
            </w:r>
          </w:p>
        </w:tc>
        <w:tc>
          <w:tcPr>
            <w:tcW w:w="1260" w:type="dxa"/>
            <w:vAlign w:val="center"/>
          </w:tcPr>
          <w:p w14:paraId="7087FDFC"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5DC54608"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04F139AC" w14:textId="77777777" w:rsidTr="00445B89">
        <w:tc>
          <w:tcPr>
            <w:tcW w:w="2518" w:type="dxa"/>
            <w:vAlign w:val="center"/>
          </w:tcPr>
          <w:p w14:paraId="5D579AC5" w14:textId="77777777" w:rsidR="00056CF1" w:rsidRPr="00E779C6" w:rsidRDefault="00056CF1" w:rsidP="00056CF1">
            <w:pPr>
              <w:jc w:val="left"/>
              <w:rPr>
                <w:sz w:val="18"/>
                <w:szCs w:val="18"/>
                <w:lang w:eastAsia="es-ES"/>
              </w:rPr>
            </w:pPr>
            <w:r w:rsidRPr="00E779C6">
              <w:rPr>
                <w:sz w:val="18"/>
                <w:szCs w:val="18"/>
                <w:lang w:eastAsia="es-ES"/>
              </w:rPr>
              <w:t>Enllaç a la publicació al DOGC</w:t>
            </w:r>
            <w:r w:rsidR="0085301E" w:rsidRPr="0085301E">
              <w:rPr>
                <w:color w:val="FF0000"/>
                <w:sz w:val="18"/>
                <w:szCs w:val="18"/>
                <w:vertAlign w:val="superscript"/>
                <w:lang w:eastAsia="es-ES"/>
              </w:rPr>
              <w:t>3</w:t>
            </w:r>
          </w:p>
        </w:tc>
        <w:tc>
          <w:tcPr>
            <w:tcW w:w="5510" w:type="dxa"/>
            <w:vAlign w:val="center"/>
          </w:tcPr>
          <w:p w14:paraId="003DF59D" w14:textId="77777777" w:rsidR="00056CF1" w:rsidRPr="008003E7" w:rsidRDefault="00056CF1" w:rsidP="00056CF1">
            <w:pPr>
              <w:jc w:val="left"/>
              <w:rPr>
                <w:i/>
                <w:sz w:val="18"/>
                <w:szCs w:val="18"/>
                <w:lang w:eastAsia="es-ES"/>
              </w:rPr>
            </w:pPr>
            <w:r w:rsidRPr="008003E7">
              <w:rPr>
                <w:i/>
                <w:sz w:val="18"/>
                <w:szCs w:val="18"/>
                <w:lang w:eastAsia="es-ES"/>
              </w:rPr>
              <w:t>WSDocumentReference, amb type igual a 4</w:t>
            </w:r>
          </w:p>
        </w:tc>
        <w:tc>
          <w:tcPr>
            <w:tcW w:w="1260" w:type="dxa"/>
            <w:vAlign w:val="center"/>
          </w:tcPr>
          <w:p w14:paraId="0F5778D8" w14:textId="77777777" w:rsidR="00056CF1" w:rsidRPr="00E779C6" w:rsidRDefault="00056CF1" w:rsidP="00056CF1">
            <w:pPr>
              <w:jc w:val="center"/>
              <w:rPr>
                <w:sz w:val="18"/>
                <w:szCs w:val="18"/>
                <w:lang w:eastAsia="es-ES"/>
              </w:rPr>
            </w:pPr>
            <w:r w:rsidRPr="00E779C6">
              <w:rPr>
                <w:sz w:val="18"/>
                <w:szCs w:val="18"/>
                <w:lang w:eastAsia="es-ES"/>
              </w:rPr>
              <w:t>No</w:t>
            </w:r>
          </w:p>
        </w:tc>
        <w:tc>
          <w:tcPr>
            <w:tcW w:w="1260" w:type="dxa"/>
            <w:vAlign w:val="center"/>
          </w:tcPr>
          <w:p w14:paraId="3AC14F7F" w14:textId="77777777" w:rsidR="00056CF1" w:rsidRPr="00E779C6" w:rsidRDefault="00056CF1" w:rsidP="00056CF1">
            <w:pPr>
              <w:jc w:val="center"/>
              <w:rPr>
                <w:sz w:val="18"/>
                <w:szCs w:val="18"/>
                <w:lang w:eastAsia="es-ES"/>
              </w:rPr>
            </w:pPr>
            <w:r w:rsidRPr="00E779C6">
              <w:rPr>
                <w:sz w:val="18"/>
                <w:szCs w:val="18"/>
                <w:lang w:eastAsia="es-ES"/>
              </w:rPr>
              <w:t>No</w:t>
            </w:r>
          </w:p>
        </w:tc>
      </w:tr>
      <w:tr w:rsidR="00056CF1" w:rsidRPr="00E779C6" w14:paraId="3AD4419B" w14:textId="77777777" w:rsidTr="00445B89">
        <w:tc>
          <w:tcPr>
            <w:tcW w:w="2518" w:type="dxa"/>
            <w:vAlign w:val="center"/>
          </w:tcPr>
          <w:p w14:paraId="3CD25556" w14:textId="77777777" w:rsidR="00056CF1" w:rsidRPr="00E779C6" w:rsidRDefault="00056CF1" w:rsidP="00056CF1">
            <w:pPr>
              <w:jc w:val="left"/>
              <w:rPr>
                <w:sz w:val="18"/>
                <w:szCs w:val="18"/>
                <w:highlight w:val="yellow"/>
                <w:lang w:eastAsia="es-ES"/>
              </w:rPr>
            </w:pPr>
            <w:r w:rsidRPr="00E779C6">
              <w:rPr>
                <w:sz w:val="18"/>
                <w:szCs w:val="18"/>
                <w:lang w:eastAsia="es-ES"/>
              </w:rPr>
              <w:t>Enllaç a la publicació al BOE</w:t>
            </w:r>
            <w:r w:rsidR="0085301E" w:rsidRPr="0085301E">
              <w:rPr>
                <w:color w:val="FF0000"/>
                <w:sz w:val="18"/>
                <w:szCs w:val="18"/>
                <w:vertAlign w:val="superscript"/>
                <w:lang w:eastAsia="es-ES"/>
              </w:rPr>
              <w:t>3</w:t>
            </w:r>
          </w:p>
        </w:tc>
        <w:tc>
          <w:tcPr>
            <w:tcW w:w="5510" w:type="dxa"/>
            <w:vAlign w:val="center"/>
          </w:tcPr>
          <w:p w14:paraId="45913F81" w14:textId="77777777" w:rsidR="00056CF1" w:rsidRPr="008003E7" w:rsidRDefault="00056CF1" w:rsidP="00056CF1">
            <w:pPr>
              <w:jc w:val="left"/>
              <w:rPr>
                <w:i/>
                <w:sz w:val="18"/>
                <w:szCs w:val="18"/>
                <w:highlight w:val="yellow"/>
                <w:lang w:eastAsia="es-ES"/>
              </w:rPr>
            </w:pPr>
            <w:r w:rsidRPr="008003E7">
              <w:rPr>
                <w:i/>
                <w:sz w:val="18"/>
                <w:szCs w:val="18"/>
                <w:lang w:eastAsia="es-ES"/>
              </w:rPr>
              <w:t>WSDocumentReference, amb type igual a 5</w:t>
            </w:r>
          </w:p>
        </w:tc>
        <w:tc>
          <w:tcPr>
            <w:tcW w:w="1260" w:type="dxa"/>
            <w:vAlign w:val="center"/>
          </w:tcPr>
          <w:p w14:paraId="7BE54C3E" w14:textId="77777777" w:rsidR="00056CF1" w:rsidRPr="00E779C6" w:rsidRDefault="00056CF1" w:rsidP="00056CF1">
            <w:pPr>
              <w:jc w:val="center"/>
              <w:rPr>
                <w:sz w:val="18"/>
                <w:szCs w:val="18"/>
                <w:highlight w:val="yellow"/>
                <w:lang w:eastAsia="es-ES"/>
              </w:rPr>
            </w:pPr>
            <w:r w:rsidRPr="00E779C6">
              <w:rPr>
                <w:sz w:val="18"/>
                <w:szCs w:val="18"/>
                <w:lang w:eastAsia="es-ES"/>
              </w:rPr>
              <w:t>No</w:t>
            </w:r>
          </w:p>
        </w:tc>
        <w:tc>
          <w:tcPr>
            <w:tcW w:w="1260" w:type="dxa"/>
            <w:vAlign w:val="center"/>
          </w:tcPr>
          <w:p w14:paraId="1AAC4BF9" w14:textId="77777777" w:rsidR="00056CF1" w:rsidRPr="00E779C6" w:rsidRDefault="00056CF1" w:rsidP="00056CF1">
            <w:pPr>
              <w:jc w:val="center"/>
              <w:rPr>
                <w:sz w:val="18"/>
                <w:szCs w:val="18"/>
                <w:highlight w:val="yellow"/>
                <w:lang w:eastAsia="es-ES"/>
              </w:rPr>
            </w:pPr>
            <w:r w:rsidRPr="00E779C6">
              <w:rPr>
                <w:sz w:val="18"/>
                <w:szCs w:val="18"/>
                <w:lang w:eastAsia="es-ES"/>
              </w:rPr>
              <w:t>No</w:t>
            </w:r>
          </w:p>
        </w:tc>
      </w:tr>
      <w:tr w:rsidR="00056CF1" w:rsidRPr="00E779C6" w14:paraId="39CA6FF9" w14:textId="77777777" w:rsidTr="00445B89">
        <w:tc>
          <w:tcPr>
            <w:tcW w:w="2518" w:type="dxa"/>
            <w:vAlign w:val="center"/>
          </w:tcPr>
          <w:p w14:paraId="0A615B31" w14:textId="77777777" w:rsidR="00056CF1" w:rsidRPr="00E779C6" w:rsidRDefault="00056CF1" w:rsidP="00056CF1">
            <w:pPr>
              <w:jc w:val="left"/>
              <w:rPr>
                <w:sz w:val="18"/>
                <w:szCs w:val="18"/>
                <w:highlight w:val="yellow"/>
                <w:lang w:eastAsia="es-ES"/>
              </w:rPr>
            </w:pPr>
            <w:r w:rsidRPr="00E779C6">
              <w:rPr>
                <w:sz w:val="18"/>
                <w:szCs w:val="18"/>
                <w:lang w:eastAsia="es-ES"/>
              </w:rPr>
              <w:t>Enllaç a la publicació al DOUE</w:t>
            </w:r>
            <w:r w:rsidR="0085301E" w:rsidRPr="0085301E">
              <w:rPr>
                <w:color w:val="FF0000"/>
                <w:sz w:val="18"/>
                <w:szCs w:val="18"/>
                <w:vertAlign w:val="superscript"/>
                <w:lang w:eastAsia="es-ES"/>
              </w:rPr>
              <w:t>3</w:t>
            </w:r>
          </w:p>
        </w:tc>
        <w:tc>
          <w:tcPr>
            <w:tcW w:w="5510" w:type="dxa"/>
            <w:vAlign w:val="center"/>
          </w:tcPr>
          <w:p w14:paraId="0DFFEEA6" w14:textId="77777777" w:rsidR="00056CF1" w:rsidRPr="008003E7" w:rsidRDefault="00056CF1" w:rsidP="00056CF1">
            <w:pPr>
              <w:jc w:val="left"/>
              <w:rPr>
                <w:i/>
                <w:sz w:val="18"/>
                <w:szCs w:val="18"/>
                <w:highlight w:val="yellow"/>
                <w:lang w:eastAsia="es-ES"/>
              </w:rPr>
            </w:pPr>
            <w:r w:rsidRPr="008003E7">
              <w:rPr>
                <w:i/>
                <w:sz w:val="18"/>
                <w:szCs w:val="18"/>
                <w:lang w:eastAsia="es-ES"/>
              </w:rPr>
              <w:t>WSDocumentReference, amb type igual a 6</w:t>
            </w:r>
          </w:p>
        </w:tc>
        <w:tc>
          <w:tcPr>
            <w:tcW w:w="1260" w:type="dxa"/>
            <w:vAlign w:val="center"/>
          </w:tcPr>
          <w:p w14:paraId="1117A5C6" w14:textId="77777777" w:rsidR="00056CF1" w:rsidRPr="00E779C6" w:rsidRDefault="00056CF1" w:rsidP="00056CF1">
            <w:pPr>
              <w:jc w:val="center"/>
              <w:rPr>
                <w:sz w:val="18"/>
                <w:szCs w:val="18"/>
                <w:highlight w:val="yellow"/>
                <w:lang w:eastAsia="es-ES"/>
              </w:rPr>
            </w:pPr>
            <w:r w:rsidRPr="00E779C6">
              <w:rPr>
                <w:sz w:val="18"/>
                <w:szCs w:val="18"/>
                <w:lang w:eastAsia="es-ES"/>
              </w:rPr>
              <w:t>No</w:t>
            </w:r>
          </w:p>
        </w:tc>
        <w:tc>
          <w:tcPr>
            <w:tcW w:w="1260" w:type="dxa"/>
            <w:vAlign w:val="center"/>
          </w:tcPr>
          <w:p w14:paraId="538187C2" w14:textId="77777777" w:rsidR="00056CF1" w:rsidRPr="00E779C6" w:rsidRDefault="00056CF1" w:rsidP="00056CF1">
            <w:pPr>
              <w:jc w:val="center"/>
              <w:rPr>
                <w:sz w:val="18"/>
                <w:szCs w:val="18"/>
                <w:highlight w:val="yellow"/>
                <w:lang w:eastAsia="es-ES"/>
              </w:rPr>
            </w:pPr>
            <w:r w:rsidRPr="00E779C6">
              <w:rPr>
                <w:sz w:val="18"/>
                <w:szCs w:val="18"/>
                <w:lang w:eastAsia="es-ES"/>
              </w:rPr>
              <w:t>No</w:t>
            </w:r>
          </w:p>
        </w:tc>
      </w:tr>
      <w:tr w:rsidR="0020023D" w:rsidRPr="00E779C6" w14:paraId="25A900C1" w14:textId="77777777" w:rsidTr="00445B89">
        <w:tc>
          <w:tcPr>
            <w:tcW w:w="2518" w:type="dxa"/>
            <w:vAlign w:val="center"/>
          </w:tcPr>
          <w:p w14:paraId="3A9E7CEB" w14:textId="77777777" w:rsidR="0020023D" w:rsidRPr="00E779C6" w:rsidRDefault="0020023D" w:rsidP="0020023D">
            <w:pPr>
              <w:jc w:val="left"/>
              <w:rPr>
                <w:sz w:val="18"/>
                <w:szCs w:val="18"/>
                <w:lang w:eastAsia="es-ES"/>
              </w:rPr>
            </w:pPr>
            <w:r w:rsidRPr="00E779C6">
              <w:rPr>
                <w:sz w:val="18"/>
                <w:szCs w:val="18"/>
                <w:lang w:eastAsia="es-ES"/>
              </w:rPr>
              <w:t xml:space="preserve">Enllaç a la publicació al </w:t>
            </w:r>
            <w:r>
              <w:rPr>
                <w:sz w:val="18"/>
                <w:szCs w:val="18"/>
                <w:lang w:eastAsia="es-ES"/>
              </w:rPr>
              <w:t>BOP</w:t>
            </w:r>
            <w:r w:rsidRPr="0085301E">
              <w:rPr>
                <w:color w:val="FF0000"/>
                <w:sz w:val="18"/>
                <w:szCs w:val="18"/>
                <w:vertAlign w:val="superscript"/>
                <w:lang w:eastAsia="es-ES"/>
              </w:rPr>
              <w:t>3</w:t>
            </w:r>
          </w:p>
        </w:tc>
        <w:tc>
          <w:tcPr>
            <w:tcW w:w="5510" w:type="dxa"/>
            <w:vAlign w:val="center"/>
          </w:tcPr>
          <w:p w14:paraId="399D74EC" w14:textId="77777777" w:rsidR="0020023D" w:rsidRPr="008003E7" w:rsidRDefault="0020023D" w:rsidP="0020023D">
            <w:pPr>
              <w:jc w:val="left"/>
              <w:rPr>
                <w:i/>
                <w:sz w:val="18"/>
                <w:szCs w:val="18"/>
                <w:highlight w:val="yellow"/>
                <w:lang w:eastAsia="es-ES"/>
              </w:rPr>
            </w:pPr>
            <w:r w:rsidRPr="008003E7">
              <w:rPr>
                <w:i/>
                <w:sz w:val="18"/>
                <w:szCs w:val="18"/>
                <w:lang w:eastAsia="es-ES"/>
              </w:rPr>
              <w:t xml:space="preserve">WSDocumentReference, amb type igual a </w:t>
            </w:r>
            <w:r>
              <w:rPr>
                <w:i/>
                <w:sz w:val="18"/>
                <w:szCs w:val="18"/>
                <w:lang w:eastAsia="es-ES"/>
              </w:rPr>
              <w:t>7</w:t>
            </w:r>
          </w:p>
        </w:tc>
        <w:tc>
          <w:tcPr>
            <w:tcW w:w="1260" w:type="dxa"/>
            <w:vAlign w:val="center"/>
          </w:tcPr>
          <w:p w14:paraId="4A23AC66" w14:textId="77777777" w:rsidR="0020023D" w:rsidRPr="00E779C6" w:rsidRDefault="0020023D" w:rsidP="0020023D">
            <w:pPr>
              <w:jc w:val="center"/>
              <w:rPr>
                <w:sz w:val="18"/>
                <w:szCs w:val="18"/>
                <w:highlight w:val="yellow"/>
                <w:lang w:eastAsia="es-ES"/>
              </w:rPr>
            </w:pPr>
            <w:r w:rsidRPr="00E779C6">
              <w:rPr>
                <w:sz w:val="18"/>
                <w:szCs w:val="18"/>
                <w:lang w:eastAsia="es-ES"/>
              </w:rPr>
              <w:t>No</w:t>
            </w:r>
          </w:p>
        </w:tc>
        <w:tc>
          <w:tcPr>
            <w:tcW w:w="1260" w:type="dxa"/>
            <w:vAlign w:val="center"/>
          </w:tcPr>
          <w:p w14:paraId="564A5C1C" w14:textId="77777777" w:rsidR="0020023D" w:rsidRPr="00E779C6" w:rsidRDefault="0020023D" w:rsidP="0020023D">
            <w:pPr>
              <w:jc w:val="center"/>
              <w:rPr>
                <w:sz w:val="18"/>
                <w:szCs w:val="18"/>
                <w:highlight w:val="yellow"/>
                <w:lang w:eastAsia="es-ES"/>
              </w:rPr>
            </w:pPr>
            <w:r w:rsidRPr="00E779C6">
              <w:rPr>
                <w:sz w:val="18"/>
                <w:szCs w:val="18"/>
                <w:lang w:eastAsia="es-ES"/>
              </w:rPr>
              <w:t>No</w:t>
            </w:r>
          </w:p>
        </w:tc>
      </w:tr>
      <w:tr w:rsidR="0020023D" w:rsidRPr="00E779C6" w14:paraId="2BA3422D" w14:textId="77777777" w:rsidTr="00445B89">
        <w:tc>
          <w:tcPr>
            <w:tcW w:w="2518" w:type="dxa"/>
            <w:vAlign w:val="center"/>
          </w:tcPr>
          <w:p w14:paraId="36C2B1C8" w14:textId="77777777" w:rsidR="0020023D" w:rsidRPr="00E779C6" w:rsidRDefault="0020023D" w:rsidP="0020023D">
            <w:pPr>
              <w:jc w:val="left"/>
              <w:rPr>
                <w:sz w:val="18"/>
                <w:szCs w:val="18"/>
                <w:lang w:eastAsia="es-ES"/>
              </w:rPr>
            </w:pPr>
            <w:r>
              <w:rPr>
                <w:sz w:val="18"/>
                <w:szCs w:val="18"/>
                <w:lang w:eastAsia="es-ES"/>
              </w:rPr>
              <w:t>Condicions d’execució (</w:t>
            </w:r>
            <w:hyperlink w:anchor="_DADES_CORRESPONENT_A" w:history="1">
              <w:r>
                <w:rPr>
                  <w:rStyle w:val="Hipervnculo"/>
                  <w:sz w:val="18"/>
                  <w:szCs w:val="18"/>
                  <w:lang w:eastAsia="es-ES"/>
                </w:rPr>
                <w:t>Veure apartat l</w:t>
              </w:r>
              <w:r w:rsidRPr="0082208B">
                <w:rPr>
                  <w:rStyle w:val="Hipervnculo"/>
                  <w:sz w:val="18"/>
                  <w:szCs w:val="18"/>
                  <w:lang w:eastAsia="es-ES"/>
                </w:rPr>
                <w:t>lei de transparència</w:t>
              </w:r>
            </w:hyperlink>
            <w:r>
              <w:rPr>
                <w:sz w:val="18"/>
                <w:szCs w:val="18"/>
                <w:lang w:eastAsia="es-ES"/>
              </w:rPr>
              <w:t>)</w:t>
            </w:r>
          </w:p>
        </w:tc>
        <w:tc>
          <w:tcPr>
            <w:tcW w:w="5510" w:type="dxa"/>
            <w:vAlign w:val="center"/>
          </w:tcPr>
          <w:p w14:paraId="50F7F8A5" w14:textId="77777777" w:rsidR="0020023D" w:rsidRPr="008003E7" w:rsidRDefault="0020023D" w:rsidP="0020023D">
            <w:pPr>
              <w:jc w:val="left"/>
              <w:rPr>
                <w:i/>
                <w:sz w:val="18"/>
                <w:szCs w:val="18"/>
                <w:highlight w:val="yellow"/>
                <w:lang w:eastAsia="es-ES"/>
              </w:rPr>
            </w:pPr>
            <w:r w:rsidRPr="008003E7">
              <w:rPr>
                <w:i/>
                <w:sz w:val="18"/>
                <w:szCs w:val="18"/>
                <w:lang w:eastAsia="es-ES"/>
              </w:rPr>
              <w:t>WSDocumentReference, amb type igual a 11</w:t>
            </w:r>
          </w:p>
        </w:tc>
        <w:tc>
          <w:tcPr>
            <w:tcW w:w="1260" w:type="dxa"/>
            <w:vAlign w:val="center"/>
          </w:tcPr>
          <w:p w14:paraId="4220D9C4" w14:textId="77777777" w:rsidR="0020023D" w:rsidRPr="00E779C6" w:rsidRDefault="0020023D" w:rsidP="0020023D">
            <w:pPr>
              <w:jc w:val="center"/>
              <w:rPr>
                <w:sz w:val="18"/>
                <w:szCs w:val="18"/>
                <w:lang w:eastAsia="es-ES"/>
              </w:rPr>
            </w:pPr>
            <w:r>
              <w:rPr>
                <w:sz w:val="18"/>
                <w:szCs w:val="18"/>
                <w:lang w:eastAsia="es-ES"/>
              </w:rPr>
              <w:t>No</w:t>
            </w:r>
          </w:p>
        </w:tc>
        <w:tc>
          <w:tcPr>
            <w:tcW w:w="1260" w:type="dxa"/>
            <w:vAlign w:val="center"/>
          </w:tcPr>
          <w:p w14:paraId="63BD18BF" w14:textId="77777777" w:rsidR="0020023D" w:rsidRPr="00E779C6" w:rsidRDefault="0020023D" w:rsidP="0020023D">
            <w:pPr>
              <w:jc w:val="center"/>
              <w:rPr>
                <w:sz w:val="18"/>
                <w:szCs w:val="18"/>
                <w:lang w:eastAsia="es-ES"/>
              </w:rPr>
            </w:pPr>
            <w:r>
              <w:rPr>
                <w:sz w:val="18"/>
                <w:szCs w:val="18"/>
                <w:lang w:eastAsia="es-ES"/>
              </w:rPr>
              <w:t>No</w:t>
            </w:r>
          </w:p>
        </w:tc>
      </w:tr>
    </w:tbl>
    <w:p w14:paraId="62A1F980" w14:textId="77777777" w:rsidR="00A30C11" w:rsidRDefault="00A30C11" w:rsidP="00A71A3B">
      <w:pPr>
        <w:rPr>
          <w:color w:val="FF0000"/>
          <w:sz w:val="18"/>
          <w:szCs w:val="18"/>
          <w:vertAlign w:val="superscript"/>
          <w:lang w:eastAsia="es-ES"/>
        </w:rPr>
      </w:pPr>
    </w:p>
    <w:p w14:paraId="300079F4" w14:textId="77777777" w:rsidR="00A30C11" w:rsidRDefault="00A30C11" w:rsidP="00A71A3B">
      <w:pPr>
        <w:rPr>
          <w:color w:val="FF0000"/>
          <w:sz w:val="18"/>
          <w:szCs w:val="18"/>
          <w:vertAlign w:val="superscript"/>
          <w:lang w:eastAsia="es-ES"/>
        </w:rPr>
      </w:pPr>
    </w:p>
    <w:p w14:paraId="7236D931" w14:textId="77777777" w:rsidR="00A30C11" w:rsidRDefault="00DC4777" w:rsidP="00A71A3B">
      <w:pPr>
        <w:rPr>
          <w:lang w:eastAsia="es-ES"/>
        </w:rPr>
      </w:pPr>
      <w:r>
        <w:rPr>
          <w:noProof/>
          <w:lang w:eastAsia="ca-ES"/>
        </w:rPr>
        <w:lastRenderedPageBreak/>
        <mc:AlternateContent>
          <mc:Choice Requires="wps">
            <w:drawing>
              <wp:anchor distT="45720" distB="45720" distL="114300" distR="114300" simplePos="0" relativeHeight="251652608" behindDoc="0" locked="0" layoutInCell="1" allowOverlap="1" wp14:anchorId="46D5A303" wp14:editId="07777777">
                <wp:simplePos x="0" y="0"/>
                <wp:positionH relativeFrom="column">
                  <wp:posOffset>-180975</wp:posOffset>
                </wp:positionH>
                <wp:positionV relativeFrom="paragraph">
                  <wp:posOffset>222250</wp:posOffset>
                </wp:positionV>
                <wp:extent cx="6581775" cy="1798955"/>
                <wp:effectExtent l="9525" t="12700" r="9525" b="7620"/>
                <wp:wrapSquare wrapText="bothSides"/>
                <wp:docPr id="18"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798955"/>
                        </a:xfrm>
                        <a:prstGeom prst="rect">
                          <a:avLst/>
                        </a:prstGeom>
                        <a:solidFill>
                          <a:srgbClr val="DEEAF6"/>
                        </a:solidFill>
                        <a:ln w="9525">
                          <a:solidFill>
                            <a:srgbClr val="1F4D78"/>
                          </a:solidFill>
                          <a:miter lim="800000"/>
                          <a:headEnd/>
                          <a:tailEnd/>
                        </a:ln>
                      </wps:spPr>
                      <wps:txbx>
                        <w:txbxContent>
                          <w:p w14:paraId="7F3CA177" w14:textId="77777777" w:rsidR="007649C9" w:rsidRDefault="007649C9" w:rsidP="00A30C11">
                            <w:pPr>
                              <w:rPr>
                                <w:lang w:eastAsia="es-ES"/>
                              </w:rPr>
                            </w:pPr>
                            <w:r w:rsidRPr="00A30C11">
                              <w:rPr>
                                <w:color w:val="FF0000"/>
                                <w:szCs w:val="18"/>
                                <w:vertAlign w:val="superscript"/>
                                <w:lang w:eastAsia="es-ES"/>
                              </w:rPr>
                              <w:t>1</w:t>
                            </w:r>
                            <w:r>
                              <w:rPr>
                                <w:color w:val="FF0000"/>
                                <w:sz w:val="18"/>
                                <w:szCs w:val="18"/>
                                <w:vertAlign w:val="superscript"/>
                                <w:lang w:eastAsia="es-ES"/>
                              </w:rPr>
                              <w:t xml:space="preserve"> </w:t>
                            </w:r>
                            <w:r w:rsidRPr="00A30C11">
                              <w:rPr>
                                <w:lang w:eastAsia="es-ES"/>
                              </w:rPr>
                              <w:t>Si es vol informar</w:t>
                            </w:r>
                            <w:r>
                              <w:rPr>
                                <w:color w:val="FF0000"/>
                                <w:sz w:val="18"/>
                                <w:szCs w:val="18"/>
                                <w:vertAlign w:val="superscript"/>
                                <w:lang w:eastAsia="es-ES"/>
                              </w:rPr>
                              <w:t xml:space="preserve"> </w:t>
                            </w:r>
                            <w:r>
                              <w:rPr>
                                <w:lang w:eastAsia="es-ES"/>
                              </w:rPr>
                              <w:t xml:space="preserve">de varis criteris de solvència s’ha d’enviar mitjançant la llista </w:t>
                            </w:r>
                            <w:r w:rsidRPr="00A30C11">
                              <w:rPr>
                                <w:i/>
                                <w:lang w:eastAsia="es-ES"/>
                              </w:rPr>
                              <w:t>requiredClassifications</w:t>
                            </w:r>
                            <w:r>
                              <w:rPr>
                                <w:i/>
                                <w:lang w:eastAsia="es-ES"/>
                              </w:rPr>
                              <w:t>.</w:t>
                            </w:r>
                            <w:r>
                              <w:rPr>
                                <w:lang w:eastAsia="es-ES"/>
                              </w:rPr>
                              <w:t xml:space="preserve"> Aquesta pot contenir un o més objectes de tipus </w:t>
                            </w:r>
                            <w:r w:rsidRPr="00EE02EA">
                              <w:rPr>
                                <w:i/>
                                <w:lang w:eastAsia="es-ES"/>
                              </w:rPr>
                              <w:t>WSRequiredClassification</w:t>
                            </w:r>
                            <w:r>
                              <w:rPr>
                                <w:lang w:eastAsia="es-ES"/>
                              </w:rPr>
                              <w:t xml:space="preserve"> amb les diferents classificacions (econòmica i tècnica).</w:t>
                            </w:r>
                          </w:p>
                          <w:p w14:paraId="299D8616" w14:textId="77777777" w:rsidR="007649C9" w:rsidRDefault="007649C9" w:rsidP="00A30C11">
                            <w:pPr>
                              <w:rPr>
                                <w:lang w:eastAsia="es-ES"/>
                              </w:rPr>
                            </w:pPr>
                          </w:p>
                          <w:p w14:paraId="36DB6642" w14:textId="77777777" w:rsidR="007649C9" w:rsidRDefault="007649C9" w:rsidP="00A30C11">
                            <w:pPr>
                              <w:rPr>
                                <w:lang w:eastAsia="es-ES"/>
                              </w:rPr>
                            </w:pPr>
                            <w:r w:rsidRPr="00A30C11">
                              <w:rPr>
                                <w:color w:val="FF0000"/>
                                <w:vertAlign w:val="superscript"/>
                                <w:lang w:eastAsia="es-ES"/>
                              </w:rPr>
                              <w:t>2</w:t>
                            </w:r>
                            <w:r>
                              <w:rPr>
                                <w:color w:val="FF0000"/>
                                <w:vertAlign w:val="superscript"/>
                                <w:lang w:eastAsia="es-ES"/>
                              </w:rPr>
                              <w:t xml:space="preserve"> </w:t>
                            </w:r>
                            <w:r>
                              <w:rPr>
                                <w:vertAlign w:val="superscript"/>
                                <w:lang w:eastAsia="es-ES"/>
                              </w:rPr>
                              <w:t xml:space="preserve"> </w:t>
                            </w:r>
                            <w:r>
                              <w:rPr>
                                <w:lang w:eastAsia="es-ES"/>
                              </w:rPr>
                              <w:t>Obligatori excepte a si es tracta del tipus “Altra legislació sectorial (Patrimonial)”.</w:t>
                            </w:r>
                          </w:p>
                          <w:p w14:paraId="491D2769" w14:textId="77777777" w:rsidR="007649C9" w:rsidRDefault="007649C9" w:rsidP="00A30C11">
                            <w:pPr>
                              <w:rPr>
                                <w:lang w:eastAsia="es-ES"/>
                              </w:rPr>
                            </w:pPr>
                          </w:p>
                          <w:p w14:paraId="4A285407" w14:textId="77777777" w:rsidR="007649C9" w:rsidRDefault="007649C9" w:rsidP="00A30C11">
                            <w:pPr>
                              <w:rPr>
                                <w:lang w:eastAsia="es-ES"/>
                              </w:rPr>
                            </w:pPr>
                            <w:r w:rsidRPr="0085301E">
                              <w:rPr>
                                <w:color w:val="FF0000"/>
                                <w:sz w:val="18"/>
                                <w:szCs w:val="18"/>
                                <w:vertAlign w:val="superscript"/>
                                <w:lang w:eastAsia="es-ES"/>
                              </w:rPr>
                              <w:t>3</w:t>
                            </w:r>
                            <w:r>
                              <w:rPr>
                                <w:color w:val="FF0000"/>
                                <w:sz w:val="18"/>
                                <w:szCs w:val="18"/>
                                <w:vertAlign w:val="superscript"/>
                                <w:lang w:eastAsia="es-ES"/>
                              </w:rPr>
                              <w:t xml:space="preserve"> </w:t>
                            </w:r>
                            <w:r w:rsidRPr="00CD58ED">
                              <w:rPr>
                                <w:lang w:eastAsia="es-ES"/>
                              </w:rPr>
                              <w:t xml:space="preserve">Respecte </w:t>
                            </w:r>
                            <w:r>
                              <w:rPr>
                                <w:lang w:eastAsia="es-ES"/>
                              </w:rPr>
                              <w:t xml:space="preserve"> a les publicacions dels diferents diaris oficials en el cas que es vulgui enviar publicacions de correcció d’errades s’haurà de fer mitjançant diferents WSDocumentReference amb el mateix tipus i es considerarà el primer element la publicació del diari oficial i els següents com a tipus de correcció d’errades.</w:t>
                            </w:r>
                          </w:p>
                          <w:p w14:paraId="6F5CD9ED" w14:textId="77777777" w:rsidR="007649C9" w:rsidRDefault="007649C9"/>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6D5A303" id="_x0000_s1029" type="#_x0000_t202" style="position:absolute;left:0;text-align:left;margin-left:-14.25pt;margin-top:17.5pt;width:518.25pt;height:141.65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" fillcolor="#deeaf6" strokecolor="#1f4d78">
                <v:textbox style="mso-fit-shape-to-text:t">
                  <w:txbxContent>
                    <w:p w14:paraId="7F3CA177" w14:textId="77777777" w:rsidR="007649C9" w:rsidRDefault="007649C9" w:rsidP="00A30C11">
                      <w:pPr>
                        <w:rPr>
                          <w:lang w:eastAsia="es-ES"/>
                        </w:rPr>
                      </w:pPr>
                      <w:r w:rsidRPr="00A30C11">
                        <w:rPr>
                          <w:color w:val="FF0000"/>
                          <w:szCs w:val="18"/>
                          <w:vertAlign w:val="superscript"/>
                          <w:lang w:eastAsia="es-ES"/>
                        </w:rPr>
                        <w:t>1</w:t>
                      </w:r>
                      <w:r>
                        <w:rPr>
                          <w:color w:val="FF0000"/>
                          <w:sz w:val="18"/>
                          <w:szCs w:val="18"/>
                          <w:vertAlign w:val="superscript"/>
                          <w:lang w:eastAsia="es-ES"/>
                        </w:rPr>
                        <w:t xml:space="preserve"> </w:t>
                      </w:r>
                      <w:r w:rsidRPr="00A30C11">
                        <w:rPr>
                          <w:lang w:eastAsia="es-ES"/>
                        </w:rPr>
                        <w:t>Si es vol informar</w:t>
                      </w:r>
                      <w:r>
                        <w:rPr>
                          <w:color w:val="FF0000"/>
                          <w:sz w:val="18"/>
                          <w:szCs w:val="18"/>
                          <w:vertAlign w:val="superscript"/>
                          <w:lang w:eastAsia="es-ES"/>
                        </w:rPr>
                        <w:t xml:space="preserve"> </w:t>
                      </w:r>
                      <w:r>
                        <w:rPr>
                          <w:lang w:eastAsia="es-ES"/>
                        </w:rPr>
                        <w:t xml:space="preserve">de varis criteris de solvència s’ha d’enviar mitjançant la llista </w:t>
                      </w:r>
                      <w:r w:rsidRPr="00A30C11">
                        <w:rPr>
                          <w:i/>
                          <w:lang w:eastAsia="es-ES"/>
                        </w:rPr>
                        <w:t>requiredClassifications</w:t>
                      </w:r>
                      <w:r>
                        <w:rPr>
                          <w:i/>
                          <w:lang w:eastAsia="es-ES"/>
                        </w:rPr>
                        <w:t>.</w:t>
                      </w:r>
                      <w:r>
                        <w:rPr>
                          <w:lang w:eastAsia="es-ES"/>
                        </w:rPr>
                        <w:t xml:space="preserve"> Aquesta pot contenir un o més objectes de tipus </w:t>
                      </w:r>
                      <w:r w:rsidRPr="00EE02EA">
                        <w:rPr>
                          <w:i/>
                          <w:lang w:eastAsia="es-ES"/>
                        </w:rPr>
                        <w:t>WSRequiredClassification</w:t>
                      </w:r>
                      <w:r>
                        <w:rPr>
                          <w:lang w:eastAsia="es-ES"/>
                        </w:rPr>
                        <w:t xml:space="preserve"> amb les diferents classificacions (econòmica i tècnica).</w:t>
                      </w:r>
                    </w:p>
                    <w:p w14:paraId="299D8616" w14:textId="77777777" w:rsidR="007649C9" w:rsidRDefault="007649C9" w:rsidP="00A30C11">
                      <w:pPr>
                        <w:rPr>
                          <w:lang w:eastAsia="es-ES"/>
                        </w:rPr>
                      </w:pPr>
                    </w:p>
                    <w:p w14:paraId="36DB6642" w14:textId="77777777" w:rsidR="007649C9" w:rsidRDefault="007649C9" w:rsidP="00A30C11">
                      <w:pPr>
                        <w:rPr>
                          <w:lang w:eastAsia="es-ES"/>
                        </w:rPr>
                      </w:pPr>
                      <w:r w:rsidRPr="00A30C11">
                        <w:rPr>
                          <w:color w:val="FF0000"/>
                          <w:vertAlign w:val="superscript"/>
                          <w:lang w:eastAsia="es-ES"/>
                        </w:rPr>
                        <w:t>2</w:t>
                      </w:r>
                      <w:r>
                        <w:rPr>
                          <w:color w:val="FF0000"/>
                          <w:vertAlign w:val="superscript"/>
                          <w:lang w:eastAsia="es-ES"/>
                        </w:rPr>
                        <w:t xml:space="preserve"> </w:t>
                      </w:r>
                      <w:r>
                        <w:rPr>
                          <w:vertAlign w:val="superscript"/>
                          <w:lang w:eastAsia="es-ES"/>
                        </w:rPr>
                        <w:t xml:space="preserve"> </w:t>
                      </w:r>
                      <w:r>
                        <w:rPr>
                          <w:lang w:eastAsia="es-ES"/>
                        </w:rPr>
                        <w:t>Obligatori excepte a si es tracta del tipus “Altra legislació sectorial (Patrimonial)”.</w:t>
                      </w:r>
                    </w:p>
                    <w:p w14:paraId="491D2769" w14:textId="77777777" w:rsidR="007649C9" w:rsidRDefault="007649C9" w:rsidP="00A30C11">
                      <w:pPr>
                        <w:rPr>
                          <w:lang w:eastAsia="es-ES"/>
                        </w:rPr>
                      </w:pPr>
                    </w:p>
                    <w:p w14:paraId="4A285407" w14:textId="77777777" w:rsidR="007649C9" w:rsidRDefault="007649C9" w:rsidP="00A30C11">
                      <w:pPr>
                        <w:rPr>
                          <w:lang w:eastAsia="es-ES"/>
                        </w:rPr>
                      </w:pPr>
                      <w:r w:rsidRPr="0085301E">
                        <w:rPr>
                          <w:color w:val="FF0000"/>
                          <w:sz w:val="18"/>
                          <w:szCs w:val="18"/>
                          <w:vertAlign w:val="superscript"/>
                          <w:lang w:eastAsia="es-ES"/>
                        </w:rPr>
                        <w:t>3</w:t>
                      </w:r>
                      <w:r>
                        <w:rPr>
                          <w:color w:val="FF0000"/>
                          <w:sz w:val="18"/>
                          <w:szCs w:val="18"/>
                          <w:vertAlign w:val="superscript"/>
                          <w:lang w:eastAsia="es-ES"/>
                        </w:rPr>
                        <w:t xml:space="preserve"> </w:t>
                      </w:r>
                      <w:r w:rsidRPr="00CD58ED">
                        <w:rPr>
                          <w:lang w:eastAsia="es-ES"/>
                        </w:rPr>
                        <w:t xml:space="preserve">Respecte </w:t>
                      </w:r>
                      <w:r>
                        <w:rPr>
                          <w:lang w:eastAsia="es-ES"/>
                        </w:rPr>
                        <w:t xml:space="preserve"> a les publicacions dels diferents diaris oficials en el cas que es vulgui enviar publicacions de correcció d’errades s’haurà de fer mitjançant diferents WSDocumentReference amb el mateix tipus i es considerarà el primer element la publicació del diari oficial i els següents com a tipus de correcció d’errades.</w:t>
                      </w:r>
                    </w:p>
                    <w:p w14:paraId="6F5CD9ED" w14:textId="77777777" w:rsidR="007649C9" w:rsidRDefault="007649C9"/>
                  </w:txbxContent>
                </v:textbox>
                <w10:wrap type="square"/>
              </v:shape>
            </w:pict>
          </mc:Fallback>
        </mc:AlternateContent>
      </w:r>
    </w:p>
    <w:p w14:paraId="527D639D" w14:textId="77777777" w:rsidR="00A71A3B" w:rsidRDefault="00A71A3B" w:rsidP="00A71A3B">
      <w:pPr>
        <w:rPr>
          <w:lang w:eastAsia="es-ES"/>
        </w:rPr>
      </w:pPr>
    </w:p>
    <w:p w14:paraId="5101B52C" w14:textId="77777777" w:rsidR="00A71A3B" w:rsidRDefault="00A71A3B" w:rsidP="00B14A92">
      <w:pPr>
        <w:rPr>
          <w:lang w:eastAsia="es-ES"/>
        </w:rPr>
      </w:pPr>
    </w:p>
    <w:p w14:paraId="3C8EC45C" w14:textId="77777777" w:rsidR="00A30C11" w:rsidRDefault="00A30C11" w:rsidP="00B14A92">
      <w:pPr>
        <w:rPr>
          <w:lang w:eastAsia="es-ES"/>
        </w:rPr>
      </w:pPr>
    </w:p>
    <w:p w14:paraId="326DC100" w14:textId="77777777" w:rsidR="00A30C11" w:rsidRDefault="00A30C11" w:rsidP="00B14A92">
      <w:pPr>
        <w:rPr>
          <w:lang w:eastAsia="es-ES"/>
        </w:rPr>
      </w:pPr>
    </w:p>
    <w:p w14:paraId="63A8A692" w14:textId="77777777" w:rsidR="00551FE3" w:rsidRPr="00445B89" w:rsidRDefault="00464AF7" w:rsidP="00B14A92">
      <w:pPr>
        <w:rPr>
          <w:szCs w:val="20"/>
          <w:lang w:eastAsia="es-ES"/>
        </w:rPr>
      </w:pPr>
      <w:r w:rsidRPr="00445B89">
        <w:rPr>
          <w:szCs w:val="20"/>
          <w:lang w:eastAsia="es-ES"/>
        </w:rPr>
        <w:t xml:space="preserve">En cas que l’expedient tingui lots i, a banda d’informar-ne el número, </w:t>
      </w:r>
      <w:r w:rsidR="00EE39C0" w:rsidRPr="00445B89">
        <w:rPr>
          <w:szCs w:val="20"/>
          <w:lang w:eastAsia="es-ES"/>
        </w:rPr>
        <w:t>es vulguin descriure, caldrà incloure la següent informació per a cada un d’ells</w:t>
      </w:r>
      <w:r w:rsidR="00961E8D" w:rsidRPr="00445B89">
        <w:rPr>
          <w:szCs w:val="20"/>
          <w:lang w:eastAsia="es-ES"/>
        </w:rPr>
        <w:t xml:space="preserve">. </w:t>
      </w:r>
      <w:r w:rsidR="00961E8D" w:rsidRPr="00445B89">
        <w:rPr>
          <w:i/>
          <w:szCs w:val="20"/>
          <w:lang w:eastAsia="es-ES"/>
        </w:rPr>
        <w:t xml:space="preserve">Per </w:t>
      </w:r>
      <w:r w:rsidR="00A30C11" w:rsidRPr="00445B89">
        <w:rPr>
          <w:i/>
          <w:szCs w:val="20"/>
          <w:lang w:eastAsia="es-ES"/>
        </w:rPr>
        <w:t>informar de</w:t>
      </w:r>
      <w:r w:rsidR="00961E8D" w:rsidRPr="00445B89">
        <w:rPr>
          <w:i/>
          <w:szCs w:val="20"/>
          <w:lang w:eastAsia="es-ES"/>
        </w:rPr>
        <w:t xml:space="preserve"> varis lots s’ha</w:t>
      </w:r>
      <w:r w:rsidR="00A30C11" w:rsidRPr="00445B89">
        <w:rPr>
          <w:i/>
          <w:szCs w:val="20"/>
          <w:lang w:eastAsia="es-ES"/>
        </w:rPr>
        <w:t xml:space="preserve"> d’enviar</w:t>
      </w:r>
      <w:r w:rsidR="00961E8D" w:rsidRPr="00445B89">
        <w:rPr>
          <w:i/>
          <w:szCs w:val="20"/>
          <w:lang w:eastAsia="es-ES"/>
        </w:rPr>
        <w:t xml:space="preserve"> </w:t>
      </w:r>
      <w:r w:rsidR="00A30C11" w:rsidRPr="00445B89">
        <w:rPr>
          <w:i/>
          <w:szCs w:val="20"/>
          <w:lang w:eastAsia="es-ES"/>
        </w:rPr>
        <w:t xml:space="preserve">mitjançant la </w:t>
      </w:r>
      <w:r w:rsidR="00961E8D" w:rsidRPr="00445B89">
        <w:rPr>
          <w:i/>
          <w:szCs w:val="20"/>
          <w:lang w:eastAsia="es-ES"/>
        </w:rPr>
        <w:t>llista subProcuringProjects</w:t>
      </w:r>
      <w:r w:rsidR="00A30C11" w:rsidRPr="00445B89">
        <w:rPr>
          <w:i/>
          <w:szCs w:val="20"/>
          <w:lang w:eastAsia="es-ES"/>
        </w:rPr>
        <w:t xml:space="preserve">. Aquesta pot contenir un o varis objectes de tipus </w:t>
      </w:r>
      <w:r w:rsidR="00961E8D" w:rsidRPr="00445B89">
        <w:rPr>
          <w:i/>
          <w:szCs w:val="20"/>
          <w:lang w:eastAsia="es-ES"/>
        </w:rPr>
        <w:t>WSProcuringProject</w:t>
      </w:r>
      <w:r w:rsidR="00A30C11" w:rsidRPr="00445B89">
        <w:rPr>
          <w:i/>
          <w:szCs w:val="20"/>
          <w:lang w:eastAsia="es-ES"/>
        </w:rPr>
        <w:t xml:space="preserve"> que contenen la diferent informació del lot. </w:t>
      </w:r>
      <w:r w:rsidR="001A5CD5" w:rsidRPr="00445B89">
        <w:rPr>
          <w:szCs w:val="20"/>
          <w:lang w:eastAsia="es-ES"/>
        </w:rPr>
        <w:t>Per cada lot es pot informar la següent informació</w:t>
      </w:r>
      <w:r w:rsidR="00EE39C0" w:rsidRPr="00445B89">
        <w:rPr>
          <w:i/>
          <w:szCs w:val="20"/>
          <w:lang w:eastAsia="es-ES"/>
        </w:rPr>
        <w:t>:</w:t>
      </w:r>
    </w:p>
    <w:p w14:paraId="0A821549" w14:textId="77777777" w:rsidR="00EE39C0" w:rsidRDefault="00EE39C0" w:rsidP="00B14A92">
      <w:pPr>
        <w:rPr>
          <w:szCs w:val="20"/>
          <w:lang w:eastAsia="es-ES"/>
        </w:rPr>
      </w:pPr>
    </w:p>
    <w:p w14:paraId="66FDCF4E" w14:textId="77777777" w:rsidR="002E44C3" w:rsidRPr="00445B89" w:rsidRDefault="002E44C3" w:rsidP="00B14A92">
      <w:pPr>
        <w:rPr>
          <w:szCs w:val="20"/>
          <w:lang w:eastAsia="es-ES"/>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5670"/>
        <w:gridCol w:w="1134"/>
        <w:gridCol w:w="1471"/>
      </w:tblGrid>
      <w:tr w:rsidR="006F199E" w:rsidRPr="00E779C6" w14:paraId="5766C1F7" w14:textId="77777777" w:rsidTr="00445B89">
        <w:tc>
          <w:tcPr>
            <w:tcW w:w="2093" w:type="dxa"/>
            <w:shd w:val="clear" w:color="auto" w:fill="000000"/>
          </w:tcPr>
          <w:p w14:paraId="37FF2D02" w14:textId="77777777" w:rsidR="006F199E" w:rsidRPr="00E779C6" w:rsidRDefault="006F199E" w:rsidP="00E779C6">
            <w:pPr>
              <w:jc w:val="center"/>
              <w:rPr>
                <w:b/>
                <w:color w:val="FFFFFF"/>
                <w:sz w:val="18"/>
                <w:szCs w:val="18"/>
                <w:lang w:eastAsia="es-ES"/>
              </w:rPr>
            </w:pPr>
            <w:r w:rsidRPr="00E779C6">
              <w:rPr>
                <w:b/>
                <w:color w:val="FFFFFF"/>
                <w:sz w:val="18"/>
                <w:szCs w:val="18"/>
                <w:lang w:eastAsia="es-ES"/>
              </w:rPr>
              <w:t>Nom</w:t>
            </w:r>
          </w:p>
        </w:tc>
        <w:tc>
          <w:tcPr>
            <w:tcW w:w="5670" w:type="dxa"/>
            <w:shd w:val="clear" w:color="auto" w:fill="000000"/>
          </w:tcPr>
          <w:p w14:paraId="2663DB68" w14:textId="77777777" w:rsidR="006F199E" w:rsidRPr="00E779C6" w:rsidRDefault="006F199E" w:rsidP="00E779C6">
            <w:pPr>
              <w:jc w:val="center"/>
              <w:rPr>
                <w:b/>
                <w:color w:val="FFFFFF"/>
                <w:sz w:val="18"/>
                <w:szCs w:val="18"/>
                <w:lang w:eastAsia="es-ES"/>
              </w:rPr>
            </w:pPr>
            <w:r w:rsidRPr="00E779C6">
              <w:rPr>
                <w:b/>
                <w:color w:val="FFFFFF"/>
                <w:sz w:val="18"/>
                <w:szCs w:val="18"/>
                <w:lang w:eastAsia="es-ES"/>
              </w:rPr>
              <w:t xml:space="preserve">Entitat </w:t>
            </w:r>
          </w:p>
        </w:tc>
        <w:tc>
          <w:tcPr>
            <w:tcW w:w="1134" w:type="dxa"/>
            <w:shd w:val="clear" w:color="auto" w:fill="000000"/>
          </w:tcPr>
          <w:p w14:paraId="4ED02E60" w14:textId="77777777" w:rsidR="006F199E" w:rsidRPr="00E779C6" w:rsidRDefault="006F199E" w:rsidP="00E779C6">
            <w:pPr>
              <w:jc w:val="center"/>
              <w:rPr>
                <w:b/>
                <w:color w:val="FFFFFF"/>
                <w:sz w:val="18"/>
                <w:szCs w:val="18"/>
                <w:lang w:eastAsia="es-ES"/>
              </w:rPr>
            </w:pPr>
            <w:r>
              <w:rPr>
                <w:b/>
                <w:color w:val="FFFFFF"/>
                <w:sz w:val="18"/>
                <w:szCs w:val="18"/>
                <w:lang w:eastAsia="es-ES"/>
              </w:rPr>
              <w:t>Requerit per publicar</w:t>
            </w:r>
          </w:p>
        </w:tc>
        <w:tc>
          <w:tcPr>
            <w:tcW w:w="1471" w:type="dxa"/>
            <w:shd w:val="clear" w:color="auto" w:fill="000000"/>
          </w:tcPr>
          <w:p w14:paraId="35D7E3E1" w14:textId="77777777" w:rsidR="006F199E" w:rsidRPr="00E779C6" w:rsidRDefault="00445B89" w:rsidP="00E779C6">
            <w:pPr>
              <w:jc w:val="center"/>
              <w:rPr>
                <w:b/>
                <w:color w:val="FFFFFF"/>
                <w:sz w:val="18"/>
                <w:szCs w:val="18"/>
                <w:lang w:eastAsia="es-ES"/>
              </w:rPr>
            </w:pPr>
            <w:r>
              <w:rPr>
                <w:b/>
                <w:color w:val="FFFFFF"/>
                <w:sz w:val="18"/>
                <w:szCs w:val="18"/>
                <w:lang w:eastAsia="es-ES"/>
              </w:rPr>
              <w:t>Recomanat per publicar</w:t>
            </w:r>
          </w:p>
        </w:tc>
      </w:tr>
      <w:tr w:rsidR="006F199E" w:rsidRPr="00E779C6" w14:paraId="27D4A106" w14:textId="77777777" w:rsidTr="00445B89">
        <w:tc>
          <w:tcPr>
            <w:tcW w:w="2093" w:type="dxa"/>
            <w:vAlign w:val="center"/>
          </w:tcPr>
          <w:p w14:paraId="67559232" w14:textId="77777777" w:rsidR="006F199E" w:rsidRPr="00E779C6" w:rsidRDefault="006F199E" w:rsidP="006F199E">
            <w:pPr>
              <w:jc w:val="left"/>
              <w:rPr>
                <w:sz w:val="18"/>
                <w:szCs w:val="18"/>
                <w:lang w:eastAsia="es-ES"/>
              </w:rPr>
            </w:pPr>
            <w:r w:rsidRPr="00E779C6">
              <w:rPr>
                <w:sz w:val="18"/>
                <w:szCs w:val="18"/>
                <w:lang w:eastAsia="es-ES"/>
              </w:rPr>
              <w:t>Número del lot</w:t>
            </w:r>
          </w:p>
        </w:tc>
        <w:tc>
          <w:tcPr>
            <w:tcW w:w="5670" w:type="dxa"/>
            <w:vAlign w:val="center"/>
          </w:tcPr>
          <w:p w14:paraId="4EDFB167" w14:textId="77777777" w:rsidR="006F199E" w:rsidRPr="008003E7" w:rsidRDefault="006F199E" w:rsidP="006F199E">
            <w:pPr>
              <w:jc w:val="left"/>
              <w:rPr>
                <w:i/>
                <w:sz w:val="18"/>
                <w:szCs w:val="18"/>
                <w:lang w:eastAsia="es-ES"/>
              </w:rPr>
            </w:pPr>
            <w:r w:rsidRPr="008003E7">
              <w:rPr>
                <w:i/>
                <w:sz w:val="18"/>
                <w:szCs w:val="18"/>
                <w:lang w:eastAsia="es-ES"/>
              </w:rPr>
              <w:t>WSProcurin</w:t>
            </w:r>
            <w:r w:rsidR="00963B41">
              <w:rPr>
                <w:i/>
                <w:sz w:val="18"/>
                <w:szCs w:val="18"/>
                <w:lang w:eastAsia="es-ES"/>
              </w:rPr>
              <w:t>gProject.WSSubprocuringprojectI</w:t>
            </w:r>
            <w:r w:rsidRPr="008003E7">
              <w:rPr>
                <w:i/>
                <w:sz w:val="18"/>
                <w:szCs w:val="18"/>
                <w:lang w:eastAsia="es-ES"/>
              </w:rPr>
              <w:t>d</w:t>
            </w:r>
          </w:p>
        </w:tc>
        <w:tc>
          <w:tcPr>
            <w:tcW w:w="1134" w:type="dxa"/>
            <w:vAlign w:val="center"/>
          </w:tcPr>
          <w:p w14:paraId="67CE4BC3" w14:textId="77777777" w:rsidR="006F199E" w:rsidRPr="00E779C6" w:rsidRDefault="003C5171" w:rsidP="006F199E">
            <w:pPr>
              <w:jc w:val="center"/>
              <w:rPr>
                <w:sz w:val="18"/>
                <w:szCs w:val="18"/>
                <w:lang w:eastAsia="es-ES"/>
              </w:rPr>
            </w:pPr>
            <w:r w:rsidRPr="00E779C6">
              <w:rPr>
                <w:sz w:val="18"/>
                <w:szCs w:val="18"/>
                <w:lang w:eastAsia="es-ES"/>
              </w:rPr>
              <w:t>Sí</w:t>
            </w:r>
            <w:r w:rsidRPr="00EE02EA">
              <w:rPr>
                <w:color w:val="FF0000"/>
                <w:sz w:val="18"/>
                <w:szCs w:val="18"/>
                <w:vertAlign w:val="superscript"/>
                <w:lang w:eastAsia="es-ES"/>
              </w:rPr>
              <w:t>1</w:t>
            </w:r>
          </w:p>
        </w:tc>
        <w:tc>
          <w:tcPr>
            <w:tcW w:w="1471" w:type="dxa"/>
            <w:vAlign w:val="center"/>
          </w:tcPr>
          <w:p w14:paraId="28DD6438" w14:textId="77777777" w:rsidR="006F199E" w:rsidRPr="00E779C6" w:rsidRDefault="003C5171" w:rsidP="006F199E">
            <w:pPr>
              <w:jc w:val="center"/>
              <w:rPr>
                <w:sz w:val="18"/>
                <w:szCs w:val="18"/>
                <w:lang w:eastAsia="es-ES"/>
              </w:rPr>
            </w:pPr>
            <w:r>
              <w:rPr>
                <w:sz w:val="18"/>
                <w:szCs w:val="18"/>
                <w:lang w:eastAsia="es-ES"/>
              </w:rPr>
              <w:t>N/A</w:t>
            </w:r>
          </w:p>
        </w:tc>
      </w:tr>
      <w:tr w:rsidR="006F199E" w:rsidRPr="00E779C6" w14:paraId="16DE2892" w14:textId="77777777" w:rsidTr="00445B89">
        <w:tc>
          <w:tcPr>
            <w:tcW w:w="2093" w:type="dxa"/>
            <w:vAlign w:val="center"/>
          </w:tcPr>
          <w:p w14:paraId="0C9408A2" w14:textId="77777777" w:rsidR="006F199E" w:rsidRPr="00E779C6" w:rsidRDefault="006F199E" w:rsidP="006F199E">
            <w:pPr>
              <w:jc w:val="left"/>
              <w:rPr>
                <w:sz w:val="18"/>
                <w:szCs w:val="18"/>
                <w:lang w:eastAsia="es-ES"/>
              </w:rPr>
            </w:pPr>
            <w:r w:rsidRPr="00E779C6">
              <w:rPr>
                <w:sz w:val="18"/>
                <w:szCs w:val="18"/>
                <w:lang w:eastAsia="es-ES"/>
              </w:rPr>
              <w:t>Descripció del lot</w:t>
            </w:r>
          </w:p>
        </w:tc>
        <w:tc>
          <w:tcPr>
            <w:tcW w:w="5670" w:type="dxa"/>
            <w:vAlign w:val="center"/>
          </w:tcPr>
          <w:p w14:paraId="58AC5702" w14:textId="77777777" w:rsidR="006F199E" w:rsidRPr="008003E7" w:rsidRDefault="006F199E" w:rsidP="006F199E">
            <w:pPr>
              <w:jc w:val="left"/>
              <w:rPr>
                <w:i/>
                <w:sz w:val="18"/>
                <w:szCs w:val="18"/>
                <w:lang w:eastAsia="es-ES"/>
              </w:rPr>
            </w:pPr>
            <w:r w:rsidRPr="008003E7">
              <w:rPr>
                <w:i/>
                <w:sz w:val="18"/>
                <w:szCs w:val="18"/>
                <w:lang w:eastAsia="es-ES"/>
              </w:rPr>
              <w:t>WSProcuringProject.WSSubProcuringProject.Description</w:t>
            </w:r>
          </w:p>
        </w:tc>
        <w:tc>
          <w:tcPr>
            <w:tcW w:w="1134" w:type="dxa"/>
            <w:vAlign w:val="center"/>
          </w:tcPr>
          <w:p w14:paraId="60376102" w14:textId="77777777" w:rsidR="006F199E" w:rsidRPr="00E779C6" w:rsidRDefault="006F199E" w:rsidP="006F199E">
            <w:pPr>
              <w:jc w:val="center"/>
              <w:rPr>
                <w:sz w:val="18"/>
                <w:szCs w:val="18"/>
                <w:lang w:eastAsia="es-ES"/>
              </w:rPr>
            </w:pPr>
            <w:r w:rsidRPr="00E779C6">
              <w:rPr>
                <w:sz w:val="18"/>
                <w:szCs w:val="18"/>
                <w:lang w:eastAsia="es-ES"/>
              </w:rPr>
              <w:t>Sí</w:t>
            </w:r>
          </w:p>
        </w:tc>
        <w:tc>
          <w:tcPr>
            <w:tcW w:w="1471" w:type="dxa"/>
            <w:vAlign w:val="center"/>
          </w:tcPr>
          <w:p w14:paraId="138C063B" w14:textId="77777777" w:rsidR="006F199E" w:rsidRPr="00735A2E" w:rsidRDefault="003C5171" w:rsidP="006F199E">
            <w:pPr>
              <w:jc w:val="center"/>
              <w:rPr>
                <w:sz w:val="18"/>
                <w:szCs w:val="18"/>
                <w:vertAlign w:val="superscript"/>
                <w:lang w:eastAsia="es-ES"/>
              </w:rPr>
            </w:pPr>
            <w:r>
              <w:rPr>
                <w:sz w:val="18"/>
                <w:szCs w:val="18"/>
                <w:lang w:eastAsia="es-ES"/>
              </w:rPr>
              <w:t>N/A</w:t>
            </w:r>
          </w:p>
        </w:tc>
      </w:tr>
      <w:tr w:rsidR="006F199E" w:rsidRPr="00E779C6" w14:paraId="0955F4C4" w14:textId="77777777" w:rsidTr="00445B89">
        <w:tc>
          <w:tcPr>
            <w:tcW w:w="2093" w:type="dxa"/>
            <w:vAlign w:val="center"/>
          </w:tcPr>
          <w:p w14:paraId="53CE5C00" w14:textId="77777777" w:rsidR="006F199E" w:rsidRPr="00E779C6" w:rsidRDefault="006F199E" w:rsidP="006F199E">
            <w:pPr>
              <w:jc w:val="left"/>
              <w:rPr>
                <w:sz w:val="18"/>
                <w:szCs w:val="18"/>
                <w:lang w:eastAsia="es-ES"/>
              </w:rPr>
            </w:pPr>
            <w:r w:rsidRPr="00E779C6">
              <w:rPr>
                <w:sz w:val="18"/>
                <w:szCs w:val="18"/>
                <w:lang w:eastAsia="es-ES"/>
              </w:rPr>
              <w:t>Codi CPV</w:t>
            </w:r>
          </w:p>
        </w:tc>
        <w:tc>
          <w:tcPr>
            <w:tcW w:w="5670" w:type="dxa"/>
            <w:vAlign w:val="center"/>
          </w:tcPr>
          <w:p w14:paraId="0B0D4A34" w14:textId="77777777" w:rsidR="006F199E" w:rsidRPr="008003E7" w:rsidRDefault="006F199E" w:rsidP="006F199E">
            <w:pPr>
              <w:jc w:val="left"/>
              <w:rPr>
                <w:i/>
                <w:sz w:val="18"/>
                <w:szCs w:val="18"/>
                <w:lang w:eastAsia="es-ES"/>
              </w:rPr>
            </w:pPr>
            <w:r w:rsidRPr="008003E7">
              <w:rPr>
                <w:i/>
                <w:sz w:val="18"/>
                <w:szCs w:val="18"/>
                <w:lang w:eastAsia="es-ES"/>
              </w:rPr>
              <w:t>WSProcuringProject.WSSubProcuringProject.WSClassificationCategory.CodeValue</w:t>
            </w:r>
          </w:p>
        </w:tc>
        <w:tc>
          <w:tcPr>
            <w:tcW w:w="1134" w:type="dxa"/>
            <w:vAlign w:val="center"/>
          </w:tcPr>
          <w:p w14:paraId="756697AF" w14:textId="77777777" w:rsidR="006F199E" w:rsidRPr="00E779C6" w:rsidRDefault="003C5171" w:rsidP="006F199E">
            <w:pPr>
              <w:jc w:val="center"/>
              <w:rPr>
                <w:sz w:val="18"/>
                <w:szCs w:val="18"/>
                <w:lang w:eastAsia="es-ES"/>
              </w:rPr>
            </w:pPr>
            <w:r>
              <w:rPr>
                <w:sz w:val="18"/>
                <w:szCs w:val="18"/>
                <w:lang w:eastAsia="es-ES"/>
              </w:rPr>
              <w:t>No</w:t>
            </w:r>
          </w:p>
        </w:tc>
        <w:tc>
          <w:tcPr>
            <w:tcW w:w="1471" w:type="dxa"/>
            <w:vAlign w:val="center"/>
          </w:tcPr>
          <w:p w14:paraId="7FC94680" w14:textId="77777777" w:rsidR="006F199E" w:rsidRPr="00735A2E" w:rsidRDefault="006F199E" w:rsidP="006F199E">
            <w:pPr>
              <w:jc w:val="center"/>
              <w:rPr>
                <w:sz w:val="18"/>
                <w:szCs w:val="18"/>
                <w:vertAlign w:val="superscript"/>
                <w:lang w:eastAsia="es-ES"/>
              </w:rPr>
            </w:pPr>
            <w:r w:rsidRPr="00E779C6">
              <w:rPr>
                <w:sz w:val="18"/>
                <w:szCs w:val="18"/>
                <w:lang w:eastAsia="es-ES"/>
              </w:rPr>
              <w:t>Sí</w:t>
            </w:r>
            <w:r w:rsidR="00735A2E" w:rsidRPr="00EE02EA">
              <w:rPr>
                <w:color w:val="FF0000"/>
                <w:sz w:val="18"/>
                <w:szCs w:val="18"/>
                <w:vertAlign w:val="superscript"/>
                <w:lang w:eastAsia="es-ES"/>
              </w:rPr>
              <w:t>2</w:t>
            </w:r>
          </w:p>
        </w:tc>
      </w:tr>
      <w:tr w:rsidR="006F199E" w:rsidRPr="00E779C6" w14:paraId="4ED82F1A" w14:textId="77777777" w:rsidTr="00445B89">
        <w:tc>
          <w:tcPr>
            <w:tcW w:w="2093" w:type="dxa"/>
            <w:vAlign w:val="center"/>
          </w:tcPr>
          <w:p w14:paraId="244F7127" w14:textId="77777777" w:rsidR="006F199E" w:rsidRPr="00E779C6" w:rsidRDefault="006F199E" w:rsidP="006F199E">
            <w:pPr>
              <w:jc w:val="left"/>
              <w:rPr>
                <w:sz w:val="18"/>
                <w:szCs w:val="18"/>
                <w:highlight w:val="yellow"/>
                <w:lang w:eastAsia="es-ES"/>
              </w:rPr>
            </w:pPr>
            <w:r w:rsidRPr="00E779C6">
              <w:rPr>
                <w:sz w:val="18"/>
                <w:szCs w:val="18"/>
                <w:lang w:eastAsia="es-ES"/>
              </w:rPr>
              <w:t>Codi CPA</w:t>
            </w:r>
          </w:p>
        </w:tc>
        <w:tc>
          <w:tcPr>
            <w:tcW w:w="5670" w:type="dxa"/>
            <w:vAlign w:val="center"/>
          </w:tcPr>
          <w:p w14:paraId="732A0757" w14:textId="77777777" w:rsidR="006F199E" w:rsidRPr="008003E7" w:rsidRDefault="006F199E" w:rsidP="006F199E">
            <w:pPr>
              <w:jc w:val="left"/>
              <w:rPr>
                <w:i/>
                <w:sz w:val="18"/>
                <w:szCs w:val="18"/>
                <w:lang w:eastAsia="es-ES"/>
              </w:rPr>
            </w:pPr>
            <w:r w:rsidRPr="008003E7">
              <w:rPr>
                <w:i/>
                <w:sz w:val="18"/>
                <w:szCs w:val="18"/>
                <w:lang w:eastAsia="es-ES"/>
              </w:rPr>
              <w:t>WSProcuringProject.WSSubProcuringProject.ClassificationCategory.CodeValue</w:t>
            </w:r>
          </w:p>
        </w:tc>
        <w:tc>
          <w:tcPr>
            <w:tcW w:w="1134" w:type="dxa"/>
            <w:vAlign w:val="center"/>
          </w:tcPr>
          <w:p w14:paraId="49823237" w14:textId="77777777" w:rsidR="006F199E" w:rsidRPr="00E779C6" w:rsidRDefault="006F199E" w:rsidP="006F199E">
            <w:pPr>
              <w:jc w:val="center"/>
              <w:rPr>
                <w:sz w:val="18"/>
                <w:szCs w:val="18"/>
                <w:lang w:eastAsia="es-ES"/>
              </w:rPr>
            </w:pPr>
            <w:r w:rsidRPr="00E779C6">
              <w:rPr>
                <w:sz w:val="18"/>
                <w:szCs w:val="18"/>
                <w:lang w:eastAsia="es-ES"/>
              </w:rPr>
              <w:t>No</w:t>
            </w:r>
          </w:p>
        </w:tc>
        <w:tc>
          <w:tcPr>
            <w:tcW w:w="1471" w:type="dxa"/>
            <w:vAlign w:val="center"/>
          </w:tcPr>
          <w:p w14:paraId="16726023" w14:textId="77777777" w:rsidR="006F199E" w:rsidRPr="00E779C6" w:rsidRDefault="006F199E" w:rsidP="006F199E">
            <w:pPr>
              <w:jc w:val="center"/>
              <w:rPr>
                <w:sz w:val="18"/>
                <w:szCs w:val="18"/>
                <w:lang w:eastAsia="es-ES"/>
              </w:rPr>
            </w:pPr>
            <w:r w:rsidRPr="00E779C6">
              <w:rPr>
                <w:sz w:val="18"/>
                <w:szCs w:val="18"/>
                <w:lang w:eastAsia="es-ES"/>
              </w:rPr>
              <w:t>No</w:t>
            </w:r>
          </w:p>
        </w:tc>
      </w:tr>
      <w:tr w:rsidR="006F199E" w:rsidRPr="00E779C6" w14:paraId="7C5E7603" w14:textId="77777777" w:rsidTr="00445B89">
        <w:tc>
          <w:tcPr>
            <w:tcW w:w="2093" w:type="dxa"/>
            <w:vAlign w:val="center"/>
          </w:tcPr>
          <w:p w14:paraId="6A19E157" w14:textId="77777777" w:rsidR="006F199E" w:rsidRPr="00E779C6" w:rsidRDefault="006F199E" w:rsidP="006F199E">
            <w:pPr>
              <w:jc w:val="left"/>
              <w:rPr>
                <w:sz w:val="18"/>
                <w:szCs w:val="18"/>
                <w:lang w:eastAsia="es-ES"/>
              </w:rPr>
            </w:pPr>
            <w:r w:rsidRPr="00E779C6">
              <w:rPr>
                <w:sz w:val="18"/>
                <w:szCs w:val="18"/>
                <w:lang w:eastAsia="es-ES"/>
              </w:rPr>
              <w:t>Pressupost base del lot</w:t>
            </w:r>
          </w:p>
        </w:tc>
        <w:tc>
          <w:tcPr>
            <w:tcW w:w="5670" w:type="dxa"/>
            <w:vAlign w:val="center"/>
          </w:tcPr>
          <w:p w14:paraId="047DB473" w14:textId="77777777" w:rsidR="006F199E" w:rsidRPr="008003E7" w:rsidRDefault="006F199E" w:rsidP="006F199E">
            <w:pPr>
              <w:jc w:val="left"/>
              <w:rPr>
                <w:i/>
                <w:sz w:val="18"/>
                <w:szCs w:val="18"/>
                <w:lang w:eastAsia="es-ES"/>
              </w:rPr>
            </w:pPr>
            <w:r w:rsidRPr="008003E7">
              <w:rPr>
                <w:i/>
                <w:sz w:val="18"/>
                <w:szCs w:val="18"/>
                <w:lang w:eastAsia="es-ES"/>
              </w:rPr>
              <w:t>WSProcuringProject.WSSubProcuringProject.</w:t>
            </w:r>
          </w:p>
          <w:p w14:paraId="6A26C844" w14:textId="77777777" w:rsidR="006F199E" w:rsidRPr="008003E7" w:rsidRDefault="006F199E" w:rsidP="006F199E">
            <w:pPr>
              <w:jc w:val="left"/>
              <w:rPr>
                <w:i/>
                <w:sz w:val="18"/>
                <w:szCs w:val="18"/>
                <w:lang w:eastAsia="es-ES"/>
              </w:rPr>
            </w:pPr>
            <w:r w:rsidRPr="008003E7">
              <w:rPr>
                <w:i/>
                <w:sz w:val="18"/>
                <w:szCs w:val="18"/>
                <w:lang w:eastAsia="es-ES"/>
              </w:rPr>
              <w:t>NetBudgetAomunt</w:t>
            </w:r>
          </w:p>
        </w:tc>
        <w:tc>
          <w:tcPr>
            <w:tcW w:w="1134" w:type="dxa"/>
            <w:vAlign w:val="center"/>
          </w:tcPr>
          <w:p w14:paraId="61D72E5B" w14:textId="77777777" w:rsidR="006F199E" w:rsidRPr="00E779C6" w:rsidRDefault="006F199E" w:rsidP="006F199E">
            <w:pPr>
              <w:jc w:val="center"/>
              <w:rPr>
                <w:sz w:val="18"/>
                <w:szCs w:val="18"/>
                <w:lang w:eastAsia="es-ES"/>
              </w:rPr>
            </w:pPr>
            <w:r w:rsidRPr="00E779C6">
              <w:rPr>
                <w:sz w:val="18"/>
                <w:szCs w:val="18"/>
                <w:lang w:eastAsia="es-ES"/>
              </w:rPr>
              <w:t>No</w:t>
            </w:r>
          </w:p>
        </w:tc>
        <w:tc>
          <w:tcPr>
            <w:tcW w:w="1471" w:type="dxa"/>
            <w:vAlign w:val="center"/>
          </w:tcPr>
          <w:p w14:paraId="2BF1D3DB" w14:textId="77777777" w:rsidR="006F199E" w:rsidRPr="00E779C6" w:rsidRDefault="006F199E" w:rsidP="006F199E">
            <w:pPr>
              <w:jc w:val="center"/>
              <w:rPr>
                <w:sz w:val="18"/>
                <w:szCs w:val="18"/>
                <w:lang w:eastAsia="es-ES"/>
              </w:rPr>
            </w:pPr>
            <w:r w:rsidRPr="00E779C6">
              <w:rPr>
                <w:sz w:val="18"/>
                <w:szCs w:val="18"/>
                <w:lang w:eastAsia="es-ES"/>
              </w:rPr>
              <w:t>No</w:t>
            </w:r>
          </w:p>
        </w:tc>
      </w:tr>
      <w:tr w:rsidR="006F199E" w:rsidRPr="00E779C6" w14:paraId="201304DE" w14:textId="77777777" w:rsidTr="00445B89">
        <w:tc>
          <w:tcPr>
            <w:tcW w:w="2093" w:type="dxa"/>
            <w:vAlign w:val="center"/>
          </w:tcPr>
          <w:p w14:paraId="5335A801" w14:textId="77777777" w:rsidR="006F199E" w:rsidRPr="00E779C6" w:rsidRDefault="006F199E" w:rsidP="006F199E">
            <w:pPr>
              <w:jc w:val="left"/>
              <w:rPr>
                <w:sz w:val="18"/>
                <w:szCs w:val="18"/>
                <w:lang w:eastAsia="es-ES"/>
              </w:rPr>
            </w:pPr>
            <w:r w:rsidRPr="00E779C6">
              <w:rPr>
                <w:sz w:val="18"/>
                <w:szCs w:val="18"/>
                <w:lang w:eastAsia="es-ES"/>
              </w:rPr>
              <w:t>% IVA aplicat</w:t>
            </w:r>
          </w:p>
        </w:tc>
        <w:tc>
          <w:tcPr>
            <w:tcW w:w="5670" w:type="dxa"/>
            <w:vAlign w:val="center"/>
          </w:tcPr>
          <w:p w14:paraId="29E7954D" w14:textId="77777777" w:rsidR="006F199E" w:rsidRPr="008003E7" w:rsidRDefault="006F199E" w:rsidP="006F199E">
            <w:pPr>
              <w:jc w:val="left"/>
              <w:rPr>
                <w:i/>
                <w:sz w:val="18"/>
                <w:szCs w:val="18"/>
                <w:lang w:eastAsia="es-ES"/>
              </w:rPr>
            </w:pPr>
            <w:r w:rsidRPr="008003E7">
              <w:rPr>
                <w:i/>
                <w:sz w:val="18"/>
                <w:szCs w:val="18"/>
                <w:lang w:eastAsia="es-ES"/>
              </w:rPr>
              <w:t>WSProcuringProject.WSSubProcuringProject.</w:t>
            </w:r>
          </w:p>
          <w:p w14:paraId="1BAE4056" w14:textId="77777777" w:rsidR="006F199E" w:rsidRPr="008003E7" w:rsidRDefault="006F199E" w:rsidP="006F199E">
            <w:pPr>
              <w:jc w:val="left"/>
              <w:rPr>
                <w:i/>
                <w:sz w:val="18"/>
                <w:szCs w:val="18"/>
                <w:lang w:eastAsia="es-ES"/>
              </w:rPr>
            </w:pPr>
            <w:r w:rsidRPr="008003E7">
              <w:rPr>
                <w:i/>
                <w:sz w:val="18"/>
                <w:szCs w:val="18"/>
                <w:lang w:eastAsia="es-ES"/>
              </w:rPr>
              <w:t>TotalTaxAmount</w:t>
            </w:r>
          </w:p>
        </w:tc>
        <w:tc>
          <w:tcPr>
            <w:tcW w:w="1134" w:type="dxa"/>
            <w:vAlign w:val="center"/>
          </w:tcPr>
          <w:p w14:paraId="3D2651F0" w14:textId="77777777" w:rsidR="006F199E" w:rsidRPr="00E779C6" w:rsidRDefault="006F199E" w:rsidP="006F199E">
            <w:pPr>
              <w:jc w:val="center"/>
              <w:rPr>
                <w:sz w:val="18"/>
                <w:szCs w:val="18"/>
                <w:lang w:eastAsia="es-ES"/>
              </w:rPr>
            </w:pPr>
            <w:r w:rsidRPr="00E779C6">
              <w:rPr>
                <w:sz w:val="18"/>
                <w:szCs w:val="18"/>
                <w:lang w:eastAsia="es-ES"/>
              </w:rPr>
              <w:t>No</w:t>
            </w:r>
          </w:p>
        </w:tc>
        <w:tc>
          <w:tcPr>
            <w:tcW w:w="1471" w:type="dxa"/>
            <w:vAlign w:val="center"/>
          </w:tcPr>
          <w:p w14:paraId="3A8F9BAB" w14:textId="77777777" w:rsidR="006F199E" w:rsidRPr="00E779C6" w:rsidRDefault="006F199E" w:rsidP="006F199E">
            <w:pPr>
              <w:jc w:val="center"/>
              <w:rPr>
                <w:sz w:val="18"/>
                <w:szCs w:val="18"/>
                <w:lang w:eastAsia="es-ES"/>
              </w:rPr>
            </w:pPr>
            <w:r w:rsidRPr="00E779C6">
              <w:rPr>
                <w:sz w:val="18"/>
                <w:szCs w:val="18"/>
                <w:lang w:eastAsia="es-ES"/>
              </w:rPr>
              <w:t>No</w:t>
            </w:r>
          </w:p>
        </w:tc>
      </w:tr>
      <w:tr w:rsidR="006F199E" w:rsidRPr="00E779C6" w14:paraId="1884457C" w14:textId="77777777" w:rsidTr="00445B89">
        <w:tc>
          <w:tcPr>
            <w:tcW w:w="2093" w:type="dxa"/>
            <w:vAlign w:val="center"/>
          </w:tcPr>
          <w:p w14:paraId="514775B0" w14:textId="77777777" w:rsidR="006F199E" w:rsidRPr="00E779C6" w:rsidRDefault="006F199E" w:rsidP="006F199E">
            <w:pPr>
              <w:jc w:val="left"/>
              <w:rPr>
                <w:sz w:val="18"/>
                <w:szCs w:val="18"/>
                <w:lang w:eastAsia="es-ES"/>
              </w:rPr>
            </w:pPr>
            <w:r w:rsidRPr="00E779C6">
              <w:rPr>
                <w:sz w:val="18"/>
                <w:szCs w:val="18"/>
                <w:lang w:eastAsia="es-ES"/>
              </w:rPr>
              <w:t>Pressupost base amb IVA</w:t>
            </w:r>
          </w:p>
        </w:tc>
        <w:tc>
          <w:tcPr>
            <w:tcW w:w="5670" w:type="dxa"/>
            <w:vAlign w:val="center"/>
          </w:tcPr>
          <w:p w14:paraId="74F077EC" w14:textId="77777777" w:rsidR="006F199E" w:rsidRPr="008003E7" w:rsidRDefault="006F199E" w:rsidP="006F199E">
            <w:pPr>
              <w:jc w:val="left"/>
              <w:rPr>
                <w:i/>
                <w:sz w:val="18"/>
                <w:szCs w:val="18"/>
                <w:lang w:eastAsia="es-ES"/>
              </w:rPr>
            </w:pPr>
            <w:r w:rsidRPr="008003E7">
              <w:rPr>
                <w:i/>
                <w:sz w:val="18"/>
                <w:szCs w:val="18"/>
                <w:lang w:eastAsia="es-ES"/>
              </w:rPr>
              <w:t>WSProcuringProject.WSSubProcuringProject.</w:t>
            </w:r>
          </w:p>
          <w:p w14:paraId="1699E5FB" w14:textId="77777777" w:rsidR="006F199E" w:rsidRPr="008003E7" w:rsidRDefault="006F199E" w:rsidP="006F199E">
            <w:pPr>
              <w:jc w:val="left"/>
              <w:rPr>
                <w:i/>
                <w:sz w:val="18"/>
                <w:szCs w:val="18"/>
                <w:lang w:eastAsia="es-ES"/>
              </w:rPr>
            </w:pPr>
            <w:r w:rsidRPr="008003E7">
              <w:rPr>
                <w:i/>
                <w:sz w:val="18"/>
                <w:szCs w:val="18"/>
                <w:lang w:eastAsia="es-ES"/>
              </w:rPr>
              <w:t>TotalBudgetAmount</w:t>
            </w:r>
          </w:p>
        </w:tc>
        <w:tc>
          <w:tcPr>
            <w:tcW w:w="1134" w:type="dxa"/>
            <w:vAlign w:val="center"/>
          </w:tcPr>
          <w:p w14:paraId="392D2225" w14:textId="77777777" w:rsidR="006F199E" w:rsidRPr="00E779C6" w:rsidRDefault="006F199E" w:rsidP="006F199E">
            <w:pPr>
              <w:jc w:val="center"/>
              <w:rPr>
                <w:sz w:val="18"/>
                <w:szCs w:val="18"/>
                <w:lang w:eastAsia="es-ES"/>
              </w:rPr>
            </w:pPr>
            <w:r w:rsidRPr="00E779C6">
              <w:rPr>
                <w:sz w:val="18"/>
                <w:szCs w:val="18"/>
                <w:lang w:eastAsia="es-ES"/>
              </w:rPr>
              <w:t>No</w:t>
            </w:r>
          </w:p>
        </w:tc>
        <w:tc>
          <w:tcPr>
            <w:tcW w:w="1471" w:type="dxa"/>
            <w:vAlign w:val="center"/>
          </w:tcPr>
          <w:p w14:paraId="628F5982" w14:textId="77777777" w:rsidR="006F199E" w:rsidRPr="00E779C6" w:rsidRDefault="002849A7" w:rsidP="006F199E">
            <w:pPr>
              <w:jc w:val="center"/>
              <w:rPr>
                <w:sz w:val="18"/>
                <w:szCs w:val="18"/>
                <w:lang w:eastAsia="es-ES"/>
              </w:rPr>
            </w:pPr>
            <w:r>
              <w:rPr>
                <w:sz w:val="18"/>
                <w:szCs w:val="18"/>
                <w:lang w:eastAsia="es-ES"/>
              </w:rPr>
              <w:t>No</w:t>
            </w:r>
          </w:p>
        </w:tc>
      </w:tr>
      <w:tr w:rsidR="00CE0A52" w:rsidRPr="00E779C6" w14:paraId="2EB04368" w14:textId="77777777" w:rsidTr="00CA5DD5">
        <w:tc>
          <w:tcPr>
            <w:tcW w:w="2093" w:type="dxa"/>
            <w:vAlign w:val="center"/>
          </w:tcPr>
          <w:p w14:paraId="117F21E2" w14:textId="77777777" w:rsidR="00CE0A52" w:rsidRPr="00E779C6" w:rsidRDefault="00CE0A52" w:rsidP="00CE0A52">
            <w:pPr>
              <w:jc w:val="left"/>
              <w:rPr>
                <w:sz w:val="18"/>
                <w:szCs w:val="18"/>
                <w:lang w:eastAsia="es-ES"/>
              </w:rPr>
            </w:pPr>
            <w:r w:rsidRPr="00E779C6">
              <w:rPr>
                <w:sz w:val="18"/>
                <w:szCs w:val="18"/>
                <w:lang w:eastAsia="es-ES"/>
              </w:rPr>
              <w:t>Durada del contracte</w:t>
            </w:r>
          </w:p>
        </w:tc>
        <w:tc>
          <w:tcPr>
            <w:tcW w:w="5670" w:type="dxa"/>
            <w:vAlign w:val="center"/>
          </w:tcPr>
          <w:p w14:paraId="4B7CB5A9" w14:textId="77777777" w:rsidR="00CE0A52" w:rsidRPr="008003E7" w:rsidRDefault="00CE0A52" w:rsidP="00CE0A52">
            <w:pPr>
              <w:jc w:val="left"/>
              <w:rPr>
                <w:i/>
                <w:sz w:val="18"/>
                <w:szCs w:val="18"/>
                <w:lang w:eastAsia="es-ES"/>
              </w:rPr>
            </w:pPr>
            <w:r w:rsidRPr="008003E7">
              <w:rPr>
                <w:i/>
                <w:sz w:val="18"/>
                <w:szCs w:val="18"/>
                <w:lang w:eastAsia="es-ES"/>
              </w:rPr>
              <w:t>WSProcuringProject.WSSubProcuringProject.PlannedPerioddurationMeasure</w:t>
            </w:r>
          </w:p>
        </w:tc>
        <w:tc>
          <w:tcPr>
            <w:tcW w:w="1134" w:type="dxa"/>
            <w:vAlign w:val="center"/>
          </w:tcPr>
          <w:p w14:paraId="6406204A" w14:textId="77777777" w:rsidR="00CE0A52" w:rsidRPr="00E779C6" w:rsidRDefault="00CE0A52" w:rsidP="00CE0A52">
            <w:pPr>
              <w:jc w:val="center"/>
              <w:rPr>
                <w:sz w:val="18"/>
                <w:szCs w:val="18"/>
                <w:lang w:eastAsia="es-ES"/>
              </w:rPr>
            </w:pPr>
            <w:r w:rsidRPr="00E779C6">
              <w:rPr>
                <w:sz w:val="18"/>
                <w:szCs w:val="18"/>
                <w:lang w:eastAsia="es-ES"/>
              </w:rPr>
              <w:t>No</w:t>
            </w:r>
          </w:p>
        </w:tc>
        <w:tc>
          <w:tcPr>
            <w:tcW w:w="1471" w:type="dxa"/>
            <w:vAlign w:val="center"/>
          </w:tcPr>
          <w:p w14:paraId="7751DE27" w14:textId="77777777" w:rsidR="00CE0A52" w:rsidRPr="00E779C6" w:rsidRDefault="00CE0A52" w:rsidP="00CE0A52">
            <w:pPr>
              <w:jc w:val="center"/>
              <w:rPr>
                <w:sz w:val="18"/>
                <w:szCs w:val="18"/>
                <w:lang w:eastAsia="es-ES"/>
              </w:rPr>
            </w:pPr>
            <w:r w:rsidRPr="00E779C6">
              <w:rPr>
                <w:sz w:val="18"/>
                <w:szCs w:val="18"/>
                <w:lang w:eastAsia="es-ES"/>
              </w:rPr>
              <w:t>No</w:t>
            </w:r>
          </w:p>
        </w:tc>
      </w:tr>
      <w:tr w:rsidR="00CE0A52" w:rsidRPr="00E779C6" w14:paraId="451DE00A" w14:textId="77777777" w:rsidTr="00CA5DD5">
        <w:tc>
          <w:tcPr>
            <w:tcW w:w="2093" w:type="dxa"/>
            <w:vAlign w:val="center"/>
          </w:tcPr>
          <w:p w14:paraId="295BECFD" w14:textId="77777777" w:rsidR="00CE0A52" w:rsidRPr="00E779C6" w:rsidRDefault="00CE0A52" w:rsidP="00CE0A52">
            <w:pPr>
              <w:jc w:val="left"/>
              <w:rPr>
                <w:sz w:val="18"/>
                <w:szCs w:val="18"/>
                <w:lang w:eastAsia="es-ES"/>
              </w:rPr>
            </w:pPr>
            <w:r w:rsidRPr="00E779C6">
              <w:rPr>
                <w:sz w:val="18"/>
                <w:szCs w:val="18"/>
                <w:lang w:eastAsia="es-ES"/>
              </w:rPr>
              <w:t>Termini d’execució</w:t>
            </w:r>
          </w:p>
        </w:tc>
        <w:tc>
          <w:tcPr>
            <w:tcW w:w="5670" w:type="dxa"/>
            <w:vAlign w:val="center"/>
          </w:tcPr>
          <w:p w14:paraId="4ECFCFB4" w14:textId="77777777" w:rsidR="00CE0A52" w:rsidRPr="008003E7" w:rsidRDefault="00CE0A52" w:rsidP="00CE0A52">
            <w:pPr>
              <w:jc w:val="left"/>
              <w:rPr>
                <w:i/>
                <w:sz w:val="18"/>
                <w:szCs w:val="18"/>
                <w:lang w:eastAsia="es-ES"/>
              </w:rPr>
            </w:pPr>
            <w:r w:rsidRPr="008003E7">
              <w:rPr>
                <w:i/>
                <w:sz w:val="18"/>
                <w:szCs w:val="18"/>
                <w:lang w:eastAsia="es-ES"/>
              </w:rPr>
              <w:t>WSProcuringProject.WSSubProuringProject.</w:t>
            </w:r>
          </w:p>
          <w:p w14:paraId="11F3E2CA" w14:textId="77777777" w:rsidR="00CE0A52" w:rsidRPr="008003E7" w:rsidRDefault="00CE0A52" w:rsidP="00CE0A52">
            <w:pPr>
              <w:jc w:val="left"/>
              <w:rPr>
                <w:i/>
                <w:sz w:val="18"/>
                <w:szCs w:val="18"/>
                <w:lang w:eastAsia="es-ES"/>
              </w:rPr>
            </w:pPr>
            <w:r w:rsidRPr="008003E7">
              <w:rPr>
                <w:i/>
                <w:sz w:val="18"/>
                <w:szCs w:val="18"/>
                <w:lang w:eastAsia="es-ES"/>
              </w:rPr>
              <w:t>PlannedPeriodStartDate</w:t>
            </w:r>
          </w:p>
          <w:p w14:paraId="1F582CE8" w14:textId="77777777" w:rsidR="00CE0A52" w:rsidRPr="008003E7" w:rsidRDefault="00CE0A52" w:rsidP="00CE0A52">
            <w:pPr>
              <w:jc w:val="left"/>
              <w:rPr>
                <w:i/>
                <w:sz w:val="18"/>
                <w:szCs w:val="18"/>
                <w:lang w:eastAsia="es-ES"/>
              </w:rPr>
            </w:pPr>
            <w:r w:rsidRPr="008003E7">
              <w:rPr>
                <w:i/>
                <w:sz w:val="18"/>
                <w:szCs w:val="18"/>
                <w:lang w:eastAsia="es-ES"/>
              </w:rPr>
              <w:t>WSProcuringProject.WSSubprocuringProject</w:t>
            </w:r>
          </w:p>
          <w:p w14:paraId="36C2EDE2" w14:textId="77777777" w:rsidR="00CE0A52" w:rsidRPr="008003E7" w:rsidRDefault="00CE0A52" w:rsidP="00CE0A52">
            <w:pPr>
              <w:jc w:val="left"/>
              <w:rPr>
                <w:i/>
                <w:sz w:val="18"/>
                <w:szCs w:val="18"/>
                <w:lang w:eastAsia="es-ES"/>
              </w:rPr>
            </w:pPr>
            <w:r w:rsidRPr="008003E7">
              <w:rPr>
                <w:i/>
                <w:sz w:val="18"/>
                <w:szCs w:val="18"/>
                <w:lang w:eastAsia="es-ES"/>
              </w:rPr>
              <w:t>PlannedPeriodEndDate</w:t>
            </w:r>
          </w:p>
        </w:tc>
        <w:tc>
          <w:tcPr>
            <w:tcW w:w="1134" w:type="dxa"/>
            <w:vAlign w:val="center"/>
          </w:tcPr>
          <w:p w14:paraId="5EFE2350" w14:textId="77777777" w:rsidR="00CE0A52" w:rsidRPr="00E779C6" w:rsidRDefault="00CE0A52" w:rsidP="00CE0A52">
            <w:pPr>
              <w:jc w:val="center"/>
              <w:rPr>
                <w:sz w:val="18"/>
                <w:szCs w:val="18"/>
                <w:lang w:eastAsia="es-ES"/>
              </w:rPr>
            </w:pPr>
            <w:r w:rsidRPr="00E779C6">
              <w:rPr>
                <w:sz w:val="18"/>
                <w:szCs w:val="18"/>
                <w:lang w:eastAsia="es-ES"/>
              </w:rPr>
              <w:t>No</w:t>
            </w:r>
          </w:p>
        </w:tc>
        <w:tc>
          <w:tcPr>
            <w:tcW w:w="1471" w:type="dxa"/>
            <w:vAlign w:val="center"/>
          </w:tcPr>
          <w:p w14:paraId="40CDDEFF" w14:textId="77777777" w:rsidR="00CE0A52" w:rsidRPr="00E779C6" w:rsidRDefault="00CE0A52" w:rsidP="00CE0A52">
            <w:pPr>
              <w:jc w:val="center"/>
              <w:rPr>
                <w:sz w:val="18"/>
                <w:szCs w:val="18"/>
                <w:lang w:eastAsia="es-ES"/>
              </w:rPr>
            </w:pPr>
            <w:r>
              <w:rPr>
                <w:sz w:val="18"/>
                <w:szCs w:val="18"/>
                <w:lang w:eastAsia="es-ES"/>
              </w:rPr>
              <w:t>No</w:t>
            </w:r>
          </w:p>
        </w:tc>
      </w:tr>
      <w:tr w:rsidR="00CE0A52" w:rsidRPr="00E779C6" w14:paraId="38057983" w14:textId="77777777" w:rsidTr="00CA5DD5">
        <w:tc>
          <w:tcPr>
            <w:tcW w:w="2093" w:type="dxa"/>
            <w:vAlign w:val="center"/>
          </w:tcPr>
          <w:p w14:paraId="39C4F2DE" w14:textId="77777777" w:rsidR="00CE0A52" w:rsidRPr="00E779C6" w:rsidRDefault="00CE0A52" w:rsidP="00CE0A52">
            <w:pPr>
              <w:jc w:val="left"/>
              <w:rPr>
                <w:sz w:val="18"/>
                <w:szCs w:val="18"/>
                <w:lang w:eastAsia="es-ES"/>
              </w:rPr>
            </w:pPr>
            <w:r w:rsidRPr="00E779C6">
              <w:rPr>
                <w:sz w:val="18"/>
                <w:szCs w:val="18"/>
                <w:lang w:eastAsia="es-ES"/>
              </w:rPr>
              <w:t>Lloc d’execució</w:t>
            </w:r>
          </w:p>
        </w:tc>
        <w:tc>
          <w:tcPr>
            <w:tcW w:w="5670" w:type="dxa"/>
            <w:vAlign w:val="center"/>
          </w:tcPr>
          <w:p w14:paraId="2987A00E" w14:textId="77777777" w:rsidR="00CE0A52" w:rsidRPr="008003E7" w:rsidRDefault="00CE0A52" w:rsidP="00CE0A52">
            <w:pPr>
              <w:jc w:val="left"/>
              <w:rPr>
                <w:i/>
                <w:sz w:val="18"/>
                <w:szCs w:val="18"/>
                <w:lang w:eastAsia="es-ES"/>
              </w:rPr>
            </w:pPr>
            <w:r w:rsidRPr="008003E7">
              <w:rPr>
                <w:i/>
                <w:sz w:val="18"/>
                <w:szCs w:val="18"/>
                <w:lang w:eastAsia="es-ES"/>
              </w:rPr>
              <w:t>WSProcuringProject.WSSubProcuringProject.</w:t>
            </w:r>
          </w:p>
          <w:p w14:paraId="5EAF4103" w14:textId="77777777" w:rsidR="00CE0A52" w:rsidRPr="008003E7" w:rsidRDefault="00CE0A52" w:rsidP="00CE0A52">
            <w:pPr>
              <w:jc w:val="left"/>
              <w:rPr>
                <w:i/>
                <w:sz w:val="18"/>
                <w:szCs w:val="18"/>
                <w:lang w:eastAsia="es-ES"/>
              </w:rPr>
            </w:pPr>
            <w:r w:rsidRPr="008003E7">
              <w:rPr>
                <w:i/>
                <w:sz w:val="18"/>
                <w:szCs w:val="18"/>
                <w:lang w:eastAsia="es-ES"/>
              </w:rPr>
              <w:t>ActualizationLocation</w:t>
            </w:r>
          </w:p>
        </w:tc>
        <w:tc>
          <w:tcPr>
            <w:tcW w:w="1134" w:type="dxa"/>
            <w:vAlign w:val="center"/>
          </w:tcPr>
          <w:p w14:paraId="3533EB55" w14:textId="77777777" w:rsidR="00CE0A52" w:rsidRPr="00E779C6" w:rsidRDefault="00CE0A52" w:rsidP="00CE0A52">
            <w:pPr>
              <w:jc w:val="center"/>
              <w:rPr>
                <w:sz w:val="18"/>
                <w:szCs w:val="18"/>
                <w:lang w:eastAsia="es-ES"/>
              </w:rPr>
            </w:pPr>
            <w:r w:rsidRPr="00E779C6">
              <w:rPr>
                <w:sz w:val="18"/>
                <w:szCs w:val="18"/>
                <w:lang w:eastAsia="es-ES"/>
              </w:rPr>
              <w:t>No</w:t>
            </w:r>
          </w:p>
        </w:tc>
        <w:tc>
          <w:tcPr>
            <w:tcW w:w="1471" w:type="dxa"/>
            <w:vAlign w:val="center"/>
          </w:tcPr>
          <w:p w14:paraId="62132672" w14:textId="77777777" w:rsidR="00CE0A52" w:rsidRPr="00E779C6" w:rsidRDefault="00CE0A52" w:rsidP="00CE0A52">
            <w:pPr>
              <w:jc w:val="center"/>
              <w:rPr>
                <w:sz w:val="18"/>
                <w:szCs w:val="18"/>
                <w:lang w:eastAsia="es-ES"/>
              </w:rPr>
            </w:pPr>
            <w:r w:rsidRPr="00E779C6">
              <w:rPr>
                <w:sz w:val="18"/>
                <w:szCs w:val="18"/>
                <w:lang w:eastAsia="es-ES"/>
              </w:rPr>
              <w:t>No</w:t>
            </w:r>
          </w:p>
        </w:tc>
      </w:tr>
    </w:tbl>
    <w:p w14:paraId="3BEE236D" w14:textId="77777777" w:rsidR="00464AF7" w:rsidRDefault="00464AF7" w:rsidP="00B14A92">
      <w:pPr>
        <w:rPr>
          <w:lang w:eastAsia="es-ES"/>
        </w:rPr>
      </w:pPr>
    </w:p>
    <w:p w14:paraId="5813F38B" w14:textId="77777777" w:rsidR="00735A2E" w:rsidRDefault="00DC4777" w:rsidP="00996EDB">
      <w:pPr>
        <w:rPr>
          <w:lang w:eastAsia="es-ES"/>
        </w:rPr>
      </w:pPr>
      <w:r>
        <w:rPr>
          <w:noProof/>
          <w:lang w:eastAsia="ca-ES"/>
        </w:rPr>
        <mc:AlternateContent>
          <mc:Choice Requires="wps">
            <w:drawing>
              <wp:anchor distT="45720" distB="45720" distL="114300" distR="114300" simplePos="0" relativeHeight="251653632" behindDoc="0" locked="0" layoutInCell="1" allowOverlap="1" wp14:anchorId="37E9F062" wp14:editId="07777777">
                <wp:simplePos x="0" y="0"/>
                <wp:positionH relativeFrom="column">
                  <wp:posOffset>-76200</wp:posOffset>
                </wp:positionH>
                <wp:positionV relativeFrom="paragraph">
                  <wp:posOffset>50165</wp:posOffset>
                </wp:positionV>
                <wp:extent cx="6197600" cy="563880"/>
                <wp:effectExtent l="9525" t="12065" r="12700" b="5080"/>
                <wp:wrapSquare wrapText="bothSides"/>
                <wp:docPr id="17"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0" cy="563880"/>
                        </a:xfrm>
                        <a:prstGeom prst="rect">
                          <a:avLst/>
                        </a:prstGeom>
                        <a:solidFill>
                          <a:srgbClr val="DEEAF6"/>
                        </a:solidFill>
                        <a:ln w="9525">
                          <a:solidFill>
                            <a:srgbClr val="1F4D78"/>
                          </a:solidFill>
                          <a:miter lim="800000"/>
                          <a:headEnd/>
                          <a:tailEnd/>
                        </a:ln>
                      </wps:spPr>
                      <wps:txbx>
                        <w:txbxContent>
                          <w:p w14:paraId="1B8FD2CA" w14:textId="77777777" w:rsidR="007649C9" w:rsidRDefault="007649C9" w:rsidP="00EE02EA">
                            <w:pPr>
                              <w:rPr>
                                <w:lang w:eastAsia="es-ES"/>
                              </w:rPr>
                            </w:pPr>
                            <w:r w:rsidRPr="00EE02EA">
                              <w:rPr>
                                <w:color w:val="FF0000"/>
                                <w:vertAlign w:val="superscript"/>
                                <w:lang w:eastAsia="es-ES"/>
                              </w:rPr>
                              <w:t>1</w:t>
                            </w:r>
                            <w:r>
                              <w:rPr>
                                <w:lang w:eastAsia="es-ES"/>
                              </w:rPr>
                              <w:t xml:space="preserve"> Obligatori i només es permet valors numèrics.</w:t>
                            </w:r>
                          </w:p>
                          <w:p w14:paraId="0CCC0888" w14:textId="77777777" w:rsidR="007649C9" w:rsidRDefault="007649C9" w:rsidP="00EE02EA">
                            <w:pPr>
                              <w:rPr>
                                <w:lang w:eastAsia="es-ES"/>
                              </w:rPr>
                            </w:pPr>
                          </w:p>
                          <w:p w14:paraId="21D552B1" w14:textId="77777777" w:rsidR="007649C9" w:rsidRDefault="007649C9" w:rsidP="00B22EB1">
                            <w:pPr>
                              <w:rPr>
                                <w:lang w:eastAsia="es-ES"/>
                              </w:rPr>
                            </w:pPr>
                            <w:r w:rsidRPr="00EE02EA">
                              <w:rPr>
                                <w:color w:val="FF0000"/>
                                <w:vertAlign w:val="superscript"/>
                                <w:lang w:eastAsia="es-ES"/>
                              </w:rPr>
                              <w:t>2</w:t>
                            </w:r>
                            <w:r>
                              <w:rPr>
                                <w:lang w:eastAsia="es-ES"/>
                              </w:rPr>
                              <w:t xml:space="preserve"> Excepte si el tipus és “Altra legislació sectorial (Patrimonial)“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7E9F062" id="_x0000_s1030" type="#_x0000_t202" style="position:absolute;left:0;text-align:left;margin-left:-6pt;margin-top:3.95pt;width:488pt;height:44.4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" fillcolor="#deeaf6" strokecolor="#1f4d78">
                <v:textbox style="mso-fit-shape-to-text:t">
                  <w:txbxContent>
                    <w:p w14:paraId="1B8FD2CA" w14:textId="77777777" w:rsidR="007649C9" w:rsidRDefault="007649C9" w:rsidP="00EE02EA">
                      <w:pPr>
                        <w:rPr>
                          <w:lang w:eastAsia="es-ES"/>
                        </w:rPr>
                      </w:pPr>
                      <w:r w:rsidRPr="00EE02EA">
                        <w:rPr>
                          <w:color w:val="FF0000"/>
                          <w:vertAlign w:val="superscript"/>
                          <w:lang w:eastAsia="es-ES"/>
                        </w:rPr>
                        <w:t>1</w:t>
                      </w:r>
                      <w:r>
                        <w:rPr>
                          <w:lang w:eastAsia="es-ES"/>
                        </w:rPr>
                        <w:t xml:space="preserve"> Obligatori i només es permet valors numèrics.</w:t>
                      </w:r>
                    </w:p>
                    <w:p w14:paraId="0CCC0888" w14:textId="77777777" w:rsidR="007649C9" w:rsidRDefault="007649C9" w:rsidP="00EE02EA">
                      <w:pPr>
                        <w:rPr>
                          <w:lang w:eastAsia="es-ES"/>
                        </w:rPr>
                      </w:pPr>
                    </w:p>
                    <w:p w14:paraId="21D552B1" w14:textId="77777777" w:rsidR="007649C9" w:rsidRDefault="007649C9" w:rsidP="00B22EB1">
                      <w:pPr>
                        <w:rPr>
                          <w:lang w:eastAsia="es-ES"/>
                        </w:rPr>
                      </w:pPr>
                      <w:r w:rsidRPr="00EE02EA">
                        <w:rPr>
                          <w:color w:val="FF0000"/>
                          <w:vertAlign w:val="superscript"/>
                          <w:lang w:eastAsia="es-ES"/>
                        </w:rPr>
                        <w:t>2</w:t>
                      </w:r>
                      <w:r>
                        <w:rPr>
                          <w:lang w:eastAsia="es-ES"/>
                        </w:rPr>
                        <w:t xml:space="preserve"> Excepte si el tipus és “Altra legislació sectorial (Patrimonial)“</w:t>
                      </w:r>
                    </w:p>
                  </w:txbxContent>
                </v:textbox>
                <w10:wrap type="square"/>
              </v:shape>
            </w:pict>
          </mc:Fallback>
        </mc:AlternateContent>
      </w:r>
    </w:p>
    <w:p w14:paraId="5DC37F2B" w14:textId="77777777" w:rsidR="003B30DF" w:rsidRDefault="009429DE" w:rsidP="00996EDB">
      <w:pPr>
        <w:rPr>
          <w:u w:val="single"/>
          <w:lang w:eastAsia="es-ES"/>
        </w:rPr>
      </w:pPr>
      <w:r w:rsidRPr="009429DE">
        <w:rPr>
          <w:u w:val="single"/>
          <w:lang w:eastAsia="es-ES"/>
        </w:rPr>
        <w:t>Anuncis amb accés exclusiu</w:t>
      </w:r>
    </w:p>
    <w:p w14:paraId="603CC4DB" w14:textId="77777777" w:rsidR="009429DE" w:rsidRPr="009429DE" w:rsidRDefault="009429DE" w:rsidP="00996EDB">
      <w:pPr>
        <w:rPr>
          <w:u w:val="single"/>
          <w:lang w:eastAsia="es-ES"/>
        </w:rPr>
      </w:pPr>
    </w:p>
    <w:p w14:paraId="7AA68689" w14:textId="77777777" w:rsidR="00EE02EA" w:rsidRDefault="00C26443" w:rsidP="00EE02EA">
      <w:pPr>
        <w:rPr>
          <w:sz w:val="18"/>
          <w:szCs w:val="18"/>
          <w:lang w:eastAsia="es-ES"/>
        </w:rPr>
      </w:pPr>
      <w:r w:rsidRPr="001C3681">
        <w:rPr>
          <w:lang w:eastAsia="es-ES"/>
        </w:rPr>
        <w:t>La Plataforma permet</w:t>
      </w:r>
      <w:r w:rsidR="00BA27B7" w:rsidRPr="001C3681">
        <w:rPr>
          <w:lang w:eastAsia="es-ES"/>
        </w:rPr>
        <w:t xml:space="preserve"> publicar anuncis de licitació amb accés exclusiu. </w:t>
      </w:r>
      <w:r w:rsidR="00EE02EA" w:rsidRPr="001C3681">
        <w:rPr>
          <w:lang w:eastAsia="es-ES"/>
        </w:rPr>
        <w:t xml:space="preserve"> Aquesta funcionalitat només està permesa en expedients </w:t>
      </w:r>
      <w:r w:rsidR="00EE02EA" w:rsidRPr="00772328">
        <w:rPr>
          <w:sz w:val="18"/>
          <w:szCs w:val="18"/>
          <w:lang w:eastAsia="es-ES"/>
        </w:rPr>
        <w:t>negociats sense publicitat, contractes menors, contractes derivats d’acord marc i altres procediments segons instruccions internes</w:t>
      </w:r>
      <w:r w:rsidR="00EE02EA">
        <w:rPr>
          <w:sz w:val="18"/>
          <w:szCs w:val="18"/>
          <w:lang w:eastAsia="es-ES"/>
        </w:rPr>
        <w:t>.</w:t>
      </w:r>
    </w:p>
    <w:p w14:paraId="5BAD3425" w14:textId="77777777" w:rsidR="001C3681" w:rsidRDefault="001C3681" w:rsidP="00EE02EA">
      <w:pPr>
        <w:rPr>
          <w:sz w:val="18"/>
          <w:szCs w:val="18"/>
          <w:lang w:eastAsia="es-ES"/>
        </w:rPr>
      </w:pPr>
    </w:p>
    <w:p w14:paraId="06BCE453" w14:textId="77777777" w:rsidR="002E44C3" w:rsidRPr="00483454" w:rsidRDefault="00EE02EA" w:rsidP="00EE02EA">
      <w:pPr>
        <w:rPr>
          <w:i/>
          <w:highlight w:val="yellow"/>
          <w:lang w:eastAsia="es-ES"/>
        </w:rPr>
      </w:pPr>
      <w:r>
        <w:rPr>
          <w:sz w:val="18"/>
          <w:szCs w:val="18"/>
          <w:lang w:eastAsia="es-ES"/>
        </w:rPr>
        <w:t xml:space="preserve">Per tal d’informar que un expedient és d’accés exclusiu caldrà marcar la opció </w:t>
      </w:r>
      <w:r w:rsidR="001C3681" w:rsidRPr="001C3681">
        <w:rPr>
          <w:i/>
          <w:sz w:val="18"/>
          <w:szCs w:val="18"/>
          <w:lang w:eastAsia="es-ES"/>
        </w:rPr>
        <w:t>restricted</w:t>
      </w:r>
      <w:r w:rsidR="001C3681">
        <w:rPr>
          <w:sz w:val="18"/>
          <w:szCs w:val="18"/>
          <w:lang w:eastAsia="es-ES"/>
        </w:rPr>
        <w:t xml:space="preserve"> esmentada anteriorment.</w:t>
      </w:r>
    </w:p>
    <w:p w14:paraId="78068B06" w14:textId="77777777" w:rsidR="002E44C3" w:rsidRDefault="0098130B" w:rsidP="002E44C3">
      <w:pPr>
        <w:pStyle w:val="Ttulo2"/>
        <w:numPr>
          <w:ilvl w:val="3"/>
          <w:numId w:val="15"/>
        </w:numPr>
        <w:rPr>
          <w:lang w:eastAsia="es-ES"/>
        </w:rPr>
      </w:pPr>
      <w:r>
        <w:rPr>
          <w:lang w:eastAsia="es-ES"/>
        </w:rPr>
        <w:br w:type="page"/>
      </w:r>
      <w:bookmarkStart w:id="42" w:name="_Toc25132447"/>
      <w:r w:rsidR="002E44C3" w:rsidRPr="00F7770C">
        <w:rPr>
          <w:lang w:eastAsia="es-ES"/>
        </w:rPr>
        <w:lastRenderedPageBreak/>
        <w:t>DADES CORRESPONENTS A</w:t>
      </w:r>
      <w:r w:rsidR="002E44C3">
        <w:rPr>
          <w:lang w:eastAsia="es-ES"/>
        </w:rPr>
        <w:t xml:space="preserve"> </w:t>
      </w:r>
      <w:r w:rsidR="002E44C3" w:rsidRPr="00F7770C">
        <w:rPr>
          <w:lang w:eastAsia="es-ES"/>
        </w:rPr>
        <w:t>L</w:t>
      </w:r>
      <w:r w:rsidR="002E44C3">
        <w:rPr>
          <w:lang w:eastAsia="es-ES"/>
        </w:rPr>
        <w:t>E</w:t>
      </w:r>
      <w:r w:rsidR="002E44C3" w:rsidRPr="00F7770C">
        <w:rPr>
          <w:lang w:eastAsia="es-ES"/>
        </w:rPr>
        <w:t xml:space="preserve">S </w:t>
      </w:r>
      <w:r w:rsidR="002E44C3">
        <w:rPr>
          <w:lang w:eastAsia="es-ES"/>
        </w:rPr>
        <w:t>ADJUDICACIONS I FORMALITZACIONS</w:t>
      </w:r>
      <w:bookmarkEnd w:id="42"/>
    </w:p>
    <w:p w14:paraId="0C7D08AC" w14:textId="77777777" w:rsidR="00496000" w:rsidRDefault="00496000" w:rsidP="00F7770C">
      <w:pPr>
        <w:rPr>
          <w:b/>
          <w:lang w:eastAsia="es-ES"/>
        </w:rPr>
      </w:pPr>
    </w:p>
    <w:p w14:paraId="3C786F79" w14:textId="77777777" w:rsidR="00517279" w:rsidRDefault="00517279" w:rsidP="00F7770C">
      <w:pPr>
        <w:rPr>
          <w:b/>
          <w:lang w:eastAsia="es-ES"/>
        </w:rPr>
      </w:pPr>
      <w:r>
        <w:rPr>
          <w:b/>
          <w:lang w:eastAsia="es-ES"/>
        </w:rPr>
        <w:t>MODEL DE DADES CORRESPONENT A LES ADJUDICACIONS</w:t>
      </w:r>
    </w:p>
    <w:p w14:paraId="37A31054" w14:textId="77777777" w:rsidR="00517279" w:rsidRPr="00517279" w:rsidRDefault="00DC4777" w:rsidP="00F7770C">
      <w:pPr>
        <w:rPr>
          <w:b/>
          <w:lang w:eastAsia="es-ES"/>
        </w:rPr>
      </w:pPr>
      <w:r w:rsidRPr="00B00BF5">
        <w:rPr>
          <w:b/>
          <w:noProof/>
          <w:lang w:eastAsia="ca-ES"/>
        </w:rPr>
        <w:drawing>
          <wp:inline distT="0" distB="0" distL="0" distR="0" wp14:anchorId="6C8F3C54" wp14:editId="07777777">
            <wp:extent cx="5708650" cy="5662295"/>
            <wp:effectExtent l="0" t="0" r="0" b="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8650" cy="5662295"/>
                    </a:xfrm>
                    <a:prstGeom prst="rect">
                      <a:avLst/>
                    </a:prstGeom>
                    <a:noFill/>
                    <a:ln>
                      <a:noFill/>
                    </a:ln>
                  </pic:spPr>
                </pic:pic>
              </a:graphicData>
            </a:graphic>
          </wp:inline>
        </w:drawing>
      </w:r>
    </w:p>
    <w:p w14:paraId="7DC8C081" w14:textId="77777777" w:rsidR="00517279" w:rsidRDefault="00517279" w:rsidP="00F7770C">
      <w:pPr>
        <w:rPr>
          <w:b/>
          <w:lang w:eastAsia="es-ES"/>
        </w:rPr>
      </w:pPr>
    </w:p>
    <w:p w14:paraId="0477E574" w14:textId="77777777" w:rsidR="0011456F" w:rsidRDefault="0011456F" w:rsidP="00F7770C">
      <w:pPr>
        <w:rPr>
          <w:b/>
          <w:i/>
          <w:lang w:eastAsia="es-ES"/>
        </w:rPr>
      </w:pPr>
    </w:p>
    <w:p w14:paraId="3FD9042A" w14:textId="77777777" w:rsidR="005B780E" w:rsidRDefault="005B780E" w:rsidP="00F7770C">
      <w:pPr>
        <w:rPr>
          <w:b/>
          <w:i/>
          <w:lang w:eastAsia="es-ES"/>
        </w:rPr>
      </w:pPr>
    </w:p>
    <w:p w14:paraId="052D4810" w14:textId="77777777" w:rsidR="0098130B" w:rsidRDefault="0098130B" w:rsidP="00F7770C">
      <w:pPr>
        <w:rPr>
          <w:b/>
          <w:i/>
          <w:lang w:eastAsia="es-ES"/>
        </w:rPr>
      </w:pPr>
    </w:p>
    <w:p w14:paraId="62D3F89E" w14:textId="77777777" w:rsidR="0098130B" w:rsidRDefault="0098130B" w:rsidP="00F7770C">
      <w:pPr>
        <w:rPr>
          <w:b/>
          <w:i/>
          <w:lang w:eastAsia="es-ES"/>
        </w:rPr>
      </w:pPr>
    </w:p>
    <w:p w14:paraId="22051492" w14:textId="77777777" w:rsidR="00496000" w:rsidRDefault="00496000" w:rsidP="00F7770C">
      <w:pPr>
        <w:rPr>
          <w:b/>
          <w:i/>
          <w:lang w:eastAsia="es-ES"/>
        </w:rPr>
      </w:pPr>
      <w:r>
        <w:rPr>
          <w:b/>
          <w:i/>
          <w:lang w:eastAsia="es-ES"/>
        </w:rPr>
        <w:t>ContractAwardNoticeType</w:t>
      </w:r>
    </w:p>
    <w:p w14:paraId="2780AF0D" w14:textId="77777777" w:rsidR="00FA1E69" w:rsidRDefault="00FA1E69" w:rsidP="00F7770C">
      <w:pPr>
        <w:rPr>
          <w:b/>
          <w:i/>
          <w:lang w:eastAsia="es-ES"/>
        </w:rPr>
      </w:pPr>
    </w:p>
    <w:p w14:paraId="0482D68A" w14:textId="77777777" w:rsidR="00FA1E69" w:rsidRDefault="00FA1E69" w:rsidP="00170622">
      <w:pPr>
        <w:rPr>
          <w:lang w:eastAsia="es-ES"/>
        </w:rPr>
      </w:pPr>
      <w:r>
        <w:rPr>
          <w:lang w:eastAsia="es-ES"/>
        </w:rPr>
        <w:t>Aquesta entitat es passa com a paràmetre del mèt</w:t>
      </w:r>
      <w:r w:rsidR="00E64C4A">
        <w:rPr>
          <w:lang w:eastAsia="es-ES"/>
        </w:rPr>
        <w:t>ode utilitzat per donar d’alta,</w:t>
      </w:r>
      <w:r>
        <w:rPr>
          <w:lang w:eastAsia="es-ES"/>
        </w:rPr>
        <w:t xml:space="preserve"> modificar </w:t>
      </w:r>
      <w:r w:rsidR="008A4F35">
        <w:rPr>
          <w:lang w:eastAsia="es-ES"/>
        </w:rPr>
        <w:t xml:space="preserve"> i fer es</w:t>
      </w:r>
      <w:r w:rsidR="00E64C4A">
        <w:rPr>
          <w:lang w:eastAsia="es-ES"/>
        </w:rPr>
        <w:t>mena d’adjudicacions</w:t>
      </w:r>
      <w:r w:rsidR="00170622">
        <w:rPr>
          <w:lang w:eastAsia="es-ES"/>
        </w:rPr>
        <w:t xml:space="preserve"> i formalitzacions.</w:t>
      </w:r>
    </w:p>
    <w:p w14:paraId="46FC4A0D" w14:textId="77777777" w:rsidR="00170622" w:rsidRDefault="00170622" w:rsidP="00170622">
      <w:pPr>
        <w:rPr>
          <w:lang w:eastAsia="es-ES"/>
        </w:rPr>
      </w:pPr>
    </w:p>
    <w:p w14:paraId="0BA7BEE2" w14:textId="77777777" w:rsidR="00170622" w:rsidRPr="00170622" w:rsidRDefault="00170622" w:rsidP="00170622">
      <w:pPr>
        <w:rPr>
          <w:b/>
          <w:bCs/>
          <w:lang w:eastAsia="es-ES"/>
        </w:rPr>
      </w:pPr>
      <w:r w:rsidRPr="00170622">
        <w:rPr>
          <w:b/>
          <w:bCs/>
          <w:lang w:eastAsia="es-ES"/>
        </w:rPr>
        <w:t>Adjudicacions</w:t>
      </w:r>
    </w:p>
    <w:p w14:paraId="4DC2ECC6" w14:textId="77777777" w:rsidR="00FA1E69" w:rsidRDefault="00FA1E69" w:rsidP="00FA1E69">
      <w:pPr>
        <w:rPr>
          <w:lang w:eastAsia="es-ES"/>
        </w:rPr>
      </w:pPr>
    </w:p>
    <w:p w14:paraId="773B91AF" w14:textId="77777777" w:rsidR="00E27421" w:rsidRDefault="001C3681" w:rsidP="00FA1E69">
      <w:pPr>
        <w:rPr>
          <w:lang w:eastAsia="es-ES"/>
        </w:rPr>
      </w:pPr>
      <w:r>
        <w:rPr>
          <w:lang w:eastAsia="es-ES"/>
        </w:rPr>
        <w:t>Pel que fa les dades generals d’expedients, e</w:t>
      </w:r>
      <w:r w:rsidR="008A4F35">
        <w:rPr>
          <w:lang w:eastAsia="es-ES"/>
        </w:rPr>
        <w:t xml:space="preserve">ls atributs que </w:t>
      </w:r>
      <w:r>
        <w:rPr>
          <w:lang w:eastAsia="es-ES"/>
        </w:rPr>
        <w:t>es poden</w:t>
      </w:r>
      <w:r w:rsidR="008A4F35">
        <w:rPr>
          <w:lang w:eastAsia="es-ES"/>
        </w:rPr>
        <w:t xml:space="preserve"> informar són </w:t>
      </w:r>
      <w:r w:rsidR="00170622">
        <w:rPr>
          <w:lang w:eastAsia="es-ES"/>
        </w:rPr>
        <w:t>:</w:t>
      </w:r>
    </w:p>
    <w:p w14:paraId="79796693" w14:textId="77777777" w:rsidR="00B12499" w:rsidRDefault="00B12499" w:rsidP="00FA1E69">
      <w:pPr>
        <w:rPr>
          <w:lang w:eastAsia="es-ES"/>
        </w:rPr>
      </w:pPr>
    </w:p>
    <w:tbl>
      <w:tblPr>
        <w:tblW w:w="10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4395"/>
        <w:gridCol w:w="1134"/>
        <w:gridCol w:w="1418"/>
      </w:tblGrid>
      <w:tr w:rsidR="00B12499" w:rsidRPr="00E779C6" w14:paraId="53361F41" w14:textId="77777777" w:rsidTr="00445B89">
        <w:tc>
          <w:tcPr>
            <w:tcW w:w="3510" w:type="dxa"/>
            <w:shd w:val="clear" w:color="auto" w:fill="000000"/>
          </w:tcPr>
          <w:p w14:paraId="3C298E43" w14:textId="77777777" w:rsidR="00B12499" w:rsidRPr="00E779C6" w:rsidRDefault="00B12499" w:rsidP="00D05314">
            <w:pPr>
              <w:jc w:val="center"/>
              <w:rPr>
                <w:b/>
                <w:color w:val="FFFFFF"/>
                <w:sz w:val="18"/>
                <w:szCs w:val="18"/>
                <w:lang w:eastAsia="es-ES"/>
              </w:rPr>
            </w:pPr>
            <w:r w:rsidRPr="00E779C6">
              <w:rPr>
                <w:b/>
                <w:color w:val="FFFFFF"/>
                <w:sz w:val="18"/>
                <w:szCs w:val="18"/>
                <w:lang w:eastAsia="es-ES"/>
              </w:rPr>
              <w:t>Nom</w:t>
            </w:r>
          </w:p>
        </w:tc>
        <w:tc>
          <w:tcPr>
            <w:tcW w:w="4395" w:type="dxa"/>
            <w:shd w:val="clear" w:color="auto" w:fill="000000"/>
          </w:tcPr>
          <w:p w14:paraId="4EB04F54" w14:textId="77777777" w:rsidR="00B12499" w:rsidRPr="00E779C6" w:rsidRDefault="00B12499" w:rsidP="00D05314">
            <w:pPr>
              <w:jc w:val="center"/>
              <w:rPr>
                <w:b/>
                <w:color w:val="FFFFFF"/>
                <w:sz w:val="18"/>
                <w:szCs w:val="18"/>
                <w:lang w:eastAsia="es-ES"/>
              </w:rPr>
            </w:pPr>
            <w:r w:rsidRPr="00E779C6">
              <w:rPr>
                <w:b/>
                <w:color w:val="FFFFFF"/>
                <w:sz w:val="18"/>
                <w:szCs w:val="18"/>
                <w:lang w:eastAsia="es-ES"/>
              </w:rPr>
              <w:t xml:space="preserve">Entitat </w:t>
            </w:r>
          </w:p>
        </w:tc>
        <w:tc>
          <w:tcPr>
            <w:tcW w:w="1134" w:type="dxa"/>
            <w:shd w:val="clear" w:color="auto" w:fill="000000"/>
          </w:tcPr>
          <w:p w14:paraId="40E83142" w14:textId="77777777" w:rsidR="00B12499" w:rsidRPr="00E779C6" w:rsidRDefault="00B12499" w:rsidP="00D05314">
            <w:pPr>
              <w:jc w:val="center"/>
              <w:rPr>
                <w:b/>
                <w:color w:val="FFFFFF"/>
                <w:sz w:val="18"/>
                <w:szCs w:val="18"/>
                <w:lang w:eastAsia="es-ES"/>
              </w:rPr>
            </w:pPr>
            <w:r>
              <w:rPr>
                <w:b/>
                <w:color w:val="FFFFFF"/>
                <w:sz w:val="18"/>
                <w:szCs w:val="18"/>
                <w:lang w:eastAsia="es-ES"/>
              </w:rPr>
              <w:t>Requerit per publicar</w:t>
            </w:r>
          </w:p>
        </w:tc>
        <w:tc>
          <w:tcPr>
            <w:tcW w:w="1418" w:type="dxa"/>
            <w:shd w:val="clear" w:color="auto" w:fill="000000"/>
          </w:tcPr>
          <w:p w14:paraId="24744533" w14:textId="77777777" w:rsidR="00445B89" w:rsidRDefault="00445B89" w:rsidP="00D05314">
            <w:pPr>
              <w:jc w:val="center"/>
              <w:rPr>
                <w:b/>
                <w:color w:val="FFFFFF"/>
                <w:sz w:val="18"/>
                <w:szCs w:val="18"/>
                <w:lang w:eastAsia="es-ES"/>
              </w:rPr>
            </w:pPr>
            <w:r>
              <w:rPr>
                <w:b/>
                <w:color w:val="FFFFFF"/>
                <w:sz w:val="18"/>
                <w:szCs w:val="18"/>
                <w:lang w:eastAsia="es-ES"/>
              </w:rPr>
              <w:t>Recomanat per publicar</w:t>
            </w:r>
          </w:p>
          <w:p w14:paraId="47297C67" w14:textId="77777777" w:rsidR="00B12499" w:rsidRPr="00445B89" w:rsidRDefault="00B12499" w:rsidP="00445B89">
            <w:pPr>
              <w:rPr>
                <w:sz w:val="18"/>
                <w:szCs w:val="18"/>
                <w:lang w:eastAsia="es-ES"/>
              </w:rPr>
            </w:pPr>
          </w:p>
        </w:tc>
      </w:tr>
      <w:tr w:rsidR="00B12499" w:rsidRPr="00E779C6" w14:paraId="350EA6F5" w14:textId="77777777" w:rsidTr="00445B89">
        <w:tc>
          <w:tcPr>
            <w:tcW w:w="3510" w:type="dxa"/>
            <w:vAlign w:val="center"/>
          </w:tcPr>
          <w:p w14:paraId="50DD2192" w14:textId="77777777" w:rsidR="00B12499" w:rsidRPr="00E779C6" w:rsidRDefault="00B12499" w:rsidP="00D05314">
            <w:pPr>
              <w:jc w:val="left"/>
              <w:rPr>
                <w:sz w:val="18"/>
                <w:szCs w:val="18"/>
                <w:lang w:eastAsia="es-ES"/>
              </w:rPr>
            </w:pPr>
            <w:r w:rsidRPr="00772328">
              <w:rPr>
                <w:sz w:val="18"/>
                <w:szCs w:val="18"/>
                <w:lang w:eastAsia="es-ES"/>
              </w:rPr>
              <w:t>Codi Backoffice Extern</w:t>
            </w:r>
          </w:p>
        </w:tc>
        <w:tc>
          <w:tcPr>
            <w:tcW w:w="4395" w:type="dxa"/>
            <w:vAlign w:val="center"/>
          </w:tcPr>
          <w:p w14:paraId="5EC5FE6F" w14:textId="77777777" w:rsidR="00B12499" w:rsidRPr="00597419" w:rsidRDefault="00B12499" w:rsidP="00597419">
            <w:pPr>
              <w:rPr>
                <w:i/>
                <w:sz w:val="18"/>
                <w:szCs w:val="18"/>
                <w:lang w:eastAsia="es-ES"/>
              </w:rPr>
            </w:pPr>
            <w:r w:rsidRPr="00597419">
              <w:rPr>
                <w:i/>
                <w:sz w:val="18"/>
                <w:szCs w:val="18"/>
                <w:lang w:eastAsia="es-ES"/>
              </w:rPr>
              <w:t>codiBE</w:t>
            </w:r>
          </w:p>
        </w:tc>
        <w:tc>
          <w:tcPr>
            <w:tcW w:w="1134" w:type="dxa"/>
            <w:vAlign w:val="center"/>
          </w:tcPr>
          <w:p w14:paraId="17703E18" w14:textId="77777777" w:rsidR="00B12499" w:rsidRPr="00E779C6" w:rsidRDefault="00B12499" w:rsidP="00D05314">
            <w:pPr>
              <w:jc w:val="center"/>
              <w:rPr>
                <w:sz w:val="18"/>
                <w:szCs w:val="18"/>
                <w:lang w:eastAsia="es-ES"/>
              </w:rPr>
            </w:pPr>
            <w:r>
              <w:rPr>
                <w:sz w:val="18"/>
                <w:szCs w:val="18"/>
                <w:lang w:eastAsia="es-ES"/>
              </w:rPr>
              <w:t>Sí</w:t>
            </w:r>
          </w:p>
        </w:tc>
        <w:tc>
          <w:tcPr>
            <w:tcW w:w="1418" w:type="dxa"/>
            <w:vAlign w:val="center"/>
          </w:tcPr>
          <w:p w14:paraId="16125916" w14:textId="77777777" w:rsidR="00B12499" w:rsidRPr="00E779C6" w:rsidRDefault="00445B89" w:rsidP="00D05314">
            <w:pPr>
              <w:jc w:val="center"/>
              <w:rPr>
                <w:sz w:val="18"/>
                <w:szCs w:val="18"/>
                <w:lang w:eastAsia="es-ES"/>
              </w:rPr>
            </w:pPr>
            <w:r>
              <w:rPr>
                <w:sz w:val="18"/>
                <w:szCs w:val="18"/>
                <w:lang w:eastAsia="es-ES"/>
              </w:rPr>
              <w:t>N/A</w:t>
            </w:r>
          </w:p>
        </w:tc>
      </w:tr>
      <w:tr w:rsidR="00B12499" w:rsidRPr="00E779C6" w14:paraId="132F7F4B" w14:textId="77777777" w:rsidTr="00445B89">
        <w:tc>
          <w:tcPr>
            <w:tcW w:w="3510" w:type="dxa"/>
            <w:vAlign w:val="center"/>
          </w:tcPr>
          <w:p w14:paraId="50898A7F" w14:textId="77777777" w:rsidR="00B12499" w:rsidRPr="00E779C6" w:rsidRDefault="00445B89" w:rsidP="00445B89">
            <w:pPr>
              <w:jc w:val="left"/>
              <w:rPr>
                <w:sz w:val="18"/>
                <w:szCs w:val="18"/>
                <w:lang w:eastAsia="es-ES"/>
              </w:rPr>
            </w:pPr>
            <w:r>
              <w:rPr>
                <w:sz w:val="18"/>
                <w:szCs w:val="18"/>
                <w:lang w:eastAsia="es-ES"/>
              </w:rPr>
              <w:t>Codi d’expedient</w:t>
            </w:r>
          </w:p>
        </w:tc>
        <w:tc>
          <w:tcPr>
            <w:tcW w:w="4395" w:type="dxa"/>
            <w:vAlign w:val="center"/>
          </w:tcPr>
          <w:p w14:paraId="0C0917FF" w14:textId="77777777" w:rsidR="00B12499" w:rsidRPr="00597419" w:rsidRDefault="00B12499" w:rsidP="00597419">
            <w:pPr>
              <w:rPr>
                <w:i/>
                <w:sz w:val="18"/>
                <w:szCs w:val="18"/>
                <w:lang w:eastAsia="es-ES"/>
              </w:rPr>
            </w:pPr>
            <w:r w:rsidRPr="00597419">
              <w:rPr>
                <w:i/>
                <w:sz w:val="18"/>
                <w:szCs w:val="18"/>
                <w:lang w:eastAsia="es-ES"/>
              </w:rPr>
              <w:t>diligenceId</w:t>
            </w:r>
          </w:p>
        </w:tc>
        <w:tc>
          <w:tcPr>
            <w:tcW w:w="1134" w:type="dxa"/>
            <w:vAlign w:val="center"/>
          </w:tcPr>
          <w:p w14:paraId="6EF1B4B3" w14:textId="77777777" w:rsidR="00B12499" w:rsidRPr="00E779C6" w:rsidRDefault="00885F03" w:rsidP="00D05314">
            <w:pPr>
              <w:jc w:val="center"/>
              <w:rPr>
                <w:sz w:val="18"/>
                <w:szCs w:val="18"/>
                <w:lang w:eastAsia="es-ES"/>
              </w:rPr>
            </w:pPr>
            <w:r w:rsidRPr="00E779C6">
              <w:rPr>
                <w:sz w:val="18"/>
                <w:szCs w:val="18"/>
                <w:lang w:eastAsia="es-ES"/>
              </w:rPr>
              <w:t>Sí</w:t>
            </w:r>
            <w:r>
              <w:rPr>
                <w:sz w:val="18"/>
                <w:szCs w:val="18"/>
                <w:lang w:eastAsia="es-ES"/>
              </w:rPr>
              <w:t xml:space="preserve"> i màxim 50 caràcters</w:t>
            </w:r>
          </w:p>
        </w:tc>
        <w:tc>
          <w:tcPr>
            <w:tcW w:w="1418" w:type="dxa"/>
            <w:vAlign w:val="center"/>
          </w:tcPr>
          <w:p w14:paraId="65A1D9AA" w14:textId="77777777" w:rsidR="00B12499" w:rsidRPr="00E779C6" w:rsidRDefault="00445B89" w:rsidP="00D05314">
            <w:pPr>
              <w:jc w:val="center"/>
              <w:rPr>
                <w:sz w:val="18"/>
                <w:szCs w:val="18"/>
                <w:lang w:eastAsia="es-ES"/>
              </w:rPr>
            </w:pPr>
            <w:r>
              <w:rPr>
                <w:sz w:val="18"/>
                <w:szCs w:val="18"/>
                <w:lang w:eastAsia="es-ES"/>
              </w:rPr>
              <w:t>N/A</w:t>
            </w:r>
          </w:p>
        </w:tc>
      </w:tr>
      <w:tr w:rsidR="00B12499" w:rsidRPr="00E779C6" w14:paraId="12B55DC8" w14:textId="77777777" w:rsidTr="00445B89">
        <w:tc>
          <w:tcPr>
            <w:tcW w:w="3510" w:type="dxa"/>
            <w:vAlign w:val="center"/>
          </w:tcPr>
          <w:p w14:paraId="68588B27" w14:textId="77777777" w:rsidR="00B12499" w:rsidRPr="00E779C6" w:rsidRDefault="00B12499" w:rsidP="00D05314">
            <w:pPr>
              <w:jc w:val="left"/>
              <w:rPr>
                <w:sz w:val="18"/>
                <w:szCs w:val="18"/>
                <w:lang w:eastAsia="es-ES"/>
              </w:rPr>
            </w:pPr>
            <w:r w:rsidRPr="00772328">
              <w:rPr>
                <w:sz w:val="18"/>
                <w:szCs w:val="18"/>
                <w:lang w:eastAsia="es-ES"/>
              </w:rPr>
              <w:t>Codi SAC de l’òrgan de contractació que fa la publicació</w:t>
            </w:r>
            <w:r w:rsidRPr="00E779C6">
              <w:rPr>
                <w:sz w:val="18"/>
                <w:szCs w:val="18"/>
                <w:lang w:eastAsia="es-ES"/>
              </w:rPr>
              <w:t xml:space="preserve"> </w:t>
            </w:r>
          </w:p>
        </w:tc>
        <w:tc>
          <w:tcPr>
            <w:tcW w:w="4395" w:type="dxa"/>
            <w:vAlign w:val="center"/>
          </w:tcPr>
          <w:p w14:paraId="0A868353" w14:textId="77777777" w:rsidR="00B12499" w:rsidRPr="00597419" w:rsidRDefault="00B12499" w:rsidP="00597419">
            <w:pPr>
              <w:rPr>
                <w:i/>
                <w:sz w:val="18"/>
                <w:szCs w:val="18"/>
                <w:lang w:eastAsia="es-ES"/>
              </w:rPr>
            </w:pPr>
            <w:r w:rsidRPr="00597419">
              <w:rPr>
                <w:i/>
                <w:sz w:val="18"/>
                <w:szCs w:val="18"/>
                <w:lang w:eastAsia="es-ES"/>
              </w:rPr>
              <w:t>contractingAuthorityPartySacId</w:t>
            </w:r>
          </w:p>
        </w:tc>
        <w:tc>
          <w:tcPr>
            <w:tcW w:w="1134" w:type="dxa"/>
            <w:vAlign w:val="center"/>
          </w:tcPr>
          <w:p w14:paraId="3CCF3823" w14:textId="77777777" w:rsidR="00B12499" w:rsidRPr="00E779C6" w:rsidRDefault="00B12499" w:rsidP="00D05314">
            <w:pPr>
              <w:jc w:val="center"/>
              <w:rPr>
                <w:sz w:val="18"/>
                <w:szCs w:val="18"/>
                <w:lang w:eastAsia="es-ES"/>
              </w:rPr>
            </w:pPr>
            <w:r w:rsidRPr="00E779C6">
              <w:rPr>
                <w:sz w:val="18"/>
                <w:szCs w:val="18"/>
                <w:lang w:eastAsia="es-ES"/>
              </w:rPr>
              <w:t>Sí</w:t>
            </w:r>
          </w:p>
        </w:tc>
        <w:tc>
          <w:tcPr>
            <w:tcW w:w="1418" w:type="dxa"/>
            <w:vAlign w:val="center"/>
          </w:tcPr>
          <w:p w14:paraId="57A4FE86" w14:textId="77777777" w:rsidR="00B12499" w:rsidRPr="00E779C6" w:rsidRDefault="00445B89" w:rsidP="00D05314">
            <w:pPr>
              <w:jc w:val="center"/>
              <w:rPr>
                <w:sz w:val="18"/>
                <w:szCs w:val="18"/>
                <w:lang w:eastAsia="es-ES"/>
              </w:rPr>
            </w:pPr>
            <w:r>
              <w:rPr>
                <w:sz w:val="18"/>
                <w:szCs w:val="18"/>
                <w:lang w:eastAsia="es-ES"/>
              </w:rPr>
              <w:t>N/A</w:t>
            </w:r>
          </w:p>
        </w:tc>
      </w:tr>
      <w:tr w:rsidR="00B12499" w:rsidRPr="00E779C6" w14:paraId="055C0122" w14:textId="77777777" w:rsidTr="00445B89">
        <w:tc>
          <w:tcPr>
            <w:tcW w:w="3510" w:type="dxa"/>
            <w:vAlign w:val="center"/>
          </w:tcPr>
          <w:p w14:paraId="518F7718" w14:textId="77777777" w:rsidR="00B12499" w:rsidRPr="00E779C6" w:rsidRDefault="00B12499" w:rsidP="00D05314">
            <w:pPr>
              <w:jc w:val="left"/>
              <w:rPr>
                <w:sz w:val="18"/>
                <w:szCs w:val="18"/>
                <w:lang w:eastAsia="es-ES"/>
              </w:rPr>
            </w:pPr>
            <w:r w:rsidRPr="00772328">
              <w:rPr>
                <w:sz w:val="18"/>
                <w:szCs w:val="18"/>
                <w:lang w:eastAsia="es-ES"/>
              </w:rPr>
              <w:t>Admet presentació electrònica de propostes (únicament per a negociats sense publicitat, contractes menors i contractes derivats d’acord marc)</w:t>
            </w:r>
          </w:p>
        </w:tc>
        <w:tc>
          <w:tcPr>
            <w:tcW w:w="4395" w:type="dxa"/>
            <w:vAlign w:val="center"/>
          </w:tcPr>
          <w:p w14:paraId="053649AF" w14:textId="77777777" w:rsidR="00B12499" w:rsidRPr="00597419" w:rsidRDefault="00B12499" w:rsidP="00597419">
            <w:pPr>
              <w:rPr>
                <w:i/>
                <w:sz w:val="18"/>
                <w:szCs w:val="18"/>
                <w:lang w:eastAsia="es-ES"/>
              </w:rPr>
            </w:pPr>
            <w:r w:rsidRPr="00597419">
              <w:rPr>
                <w:i/>
                <w:sz w:val="18"/>
                <w:szCs w:val="18"/>
                <w:lang w:eastAsia="es-ES"/>
              </w:rPr>
              <w:t>electronicDelivery</w:t>
            </w:r>
          </w:p>
        </w:tc>
        <w:tc>
          <w:tcPr>
            <w:tcW w:w="1134" w:type="dxa"/>
            <w:vAlign w:val="center"/>
          </w:tcPr>
          <w:p w14:paraId="13D62564" w14:textId="77777777" w:rsidR="00B12499" w:rsidRPr="00E779C6" w:rsidRDefault="00B12499" w:rsidP="00D05314">
            <w:pPr>
              <w:jc w:val="center"/>
              <w:rPr>
                <w:sz w:val="18"/>
                <w:szCs w:val="18"/>
                <w:lang w:eastAsia="es-ES"/>
              </w:rPr>
            </w:pPr>
            <w:r w:rsidRPr="00E779C6">
              <w:rPr>
                <w:sz w:val="18"/>
                <w:szCs w:val="18"/>
                <w:lang w:eastAsia="es-ES"/>
              </w:rPr>
              <w:t>No</w:t>
            </w:r>
          </w:p>
        </w:tc>
        <w:tc>
          <w:tcPr>
            <w:tcW w:w="1418" w:type="dxa"/>
            <w:vAlign w:val="center"/>
          </w:tcPr>
          <w:p w14:paraId="75C9C431" w14:textId="77777777" w:rsidR="00B12499" w:rsidRPr="00E779C6" w:rsidRDefault="00B12499" w:rsidP="00D05314">
            <w:pPr>
              <w:jc w:val="center"/>
              <w:rPr>
                <w:sz w:val="18"/>
                <w:szCs w:val="18"/>
                <w:lang w:eastAsia="es-ES"/>
              </w:rPr>
            </w:pPr>
            <w:r w:rsidRPr="00E779C6">
              <w:rPr>
                <w:sz w:val="18"/>
                <w:szCs w:val="18"/>
                <w:lang w:eastAsia="es-ES"/>
              </w:rPr>
              <w:t>No</w:t>
            </w:r>
            <w:r w:rsidR="0098130B" w:rsidRPr="0098130B">
              <w:rPr>
                <w:color w:val="FF0000"/>
                <w:sz w:val="18"/>
                <w:szCs w:val="18"/>
                <w:vertAlign w:val="superscript"/>
                <w:lang w:eastAsia="es-ES"/>
              </w:rPr>
              <w:t>1</w:t>
            </w:r>
          </w:p>
        </w:tc>
      </w:tr>
      <w:tr w:rsidR="00B12499" w:rsidRPr="00E779C6" w14:paraId="69A2DB07" w14:textId="77777777" w:rsidTr="00445B89">
        <w:tc>
          <w:tcPr>
            <w:tcW w:w="3510" w:type="dxa"/>
            <w:vAlign w:val="center"/>
          </w:tcPr>
          <w:p w14:paraId="55F3B0E5" w14:textId="77777777" w:rsidR="00B12499" w:rsidRPr="00772328" w:rsidRDefault="00B12499" w:rsidP="00D05314">
            <w:pPr>
              <w:jc w:val="left"/>
              <w:rPr>
                <w:sz w:val="18"/>
                <w:szCs w:val="18"/>
                <w:lang w:eastAsia="es-ES"/>
              </w:rPr>
            </w:pPr>
            <w:r>
              <w:rPr>
                <w:sz w:val="18"/>
                <w:szCs w:val="18"/>
                <w:lang w:eastAsia="es-ES"/>
              </w:rPr>
              <w:t>Admet presentació d’ofertes via Sobre Digital</w:t>
            </w:r>
          </w:p>
        </w:tc>
        <w:tc>
          <w:tcPr>
            <w:tcW w:w="4395" w:type="dxa"/>
            <w:vAlign w:val="center"/>
          </w:tcPr>
          <w:p w14:paraId="6B132278" w14:textId="77777777" w:rsidR="00B12499" w:rsidRPr="00597419" w:rsidRDefault="00B12499" w:rsidP="00597419">
            <w:pPr>
              <w:rPr>
                <w:i/>
                <w:sz w:val="18"/>
                <w:szCs w:val="18"/>
                <w:lang w:eastAsia="es-ES"/>
              </w:rPr>
            </w:pPr>
            <w:r w:rsidRPr="00597419">
              <w:rPr>
                <w:i/>
                <w:sz w:val="18"/>
                <w:szCs w:val="18"/>
                <w:lang w:eastAsia="es-ES"/>
              </w:rPr>
              <w:t>digitalEnvelope</w:t>
            </w:r>
          </w:p>
        </w:tc>
        <w:tc>
          <w:tcPr>
            <w:tcW w:w="1134" w:type="dxa"/>
            <w:vAlign w:val="center"/>
          </w:tcPr>
          <w:p w14:paraId="69D1F993" w14:textId="77777777" w:rsidR="00B12499" w:rsidRPr="00E779C6" w:rsidRDefault="00B12499" w:rsidP="00D05314">
            <w:pPr>
              <w:jc w:val="center"/>
              <w:rPr>
                <w:sz w:val="18"/>
                <w:szCs w:val="18"/>
                <w:lang w:eastAsia="es-ES"/>
              </w:rPr>
            </w:pPr>
            <w:r>
              <w:rPr>
                <w:sz w:val="18"/>
                <w:szCs w:val="18"/>
                <w:lang w:eastAsia="es-ES"/>
              </w:rPr>
              <w:t>No</w:t>
            </w:r>
          </w:p>
        </w:tc>
        <w:tc>
          <w:tcPr>
            <w:tcW w:w="1418" w:type="dxa"/>
            <w:vAlign w:val="center"/>
          </w:tcPr>
          <w:p w14:paraId="0F849698" w14:textId="77777777" w:rsidR="00B12499" w:rsidRPr="00E779C6" w:rsidRDefault="00B12499" w:rsidP="00D05314">
            <w:pPr>
              <w:jc w:val="center"/>
              <w:rPr>
                <w:sz w:val="18"/>
                <w:szCs w:val="18"/>
                <w:lang w:eastAsia="es-ES"/>
              </w:rPr>
            </w:pPr>
            <w:r>
              <w:rPr>
                <w:sz w:val="18"/>
                <w:szCs w:val="18"/>
                <w:lang w:eastAsia="es-ES"/>
              </w:rPr>
              <w:t>No</w:t>
            </w:r>
            <w:r w:rsidR="0098130B" w:rsidRPr="0098130B">
              <w:rPr>
                <w:color w:val="FF0000"/>
                <w:sz w:val="18"/>
                <w:szCs w:val="18"/>
                <w:vertAlign w:val="superscript"/>
                <w:lang w:eastAsia="es-ES"/>
              </w:rPr>
              <w:t>1</w:t>
            </w:r>
          </w:p>
        </w:tc>
      </w:tr>
      <w:tr w:rsidR="00B12499" w:rsidRPr="00E779C6" w14:paraId="74DE583E" w14:textId="77777777" w:rsidTr="00445B89">
        <w:tc>
          <w:tcPr>
            <w:tcW w:w="3510" w:type="dxa"/>
            <w:vAlign w:val="center"/>
          </w:tcPr>
          <w:p w14:paraId="2133366F" w14:textId="77777777" w:rsidR="00B12499" w:rsidRPr="00E779C6" w:rsidRDefault="00B12499" w:rsidP="00D05314">
            <w:pPr>
              <w:jc w:val="left"/>
              <w:rPr>
                <w:sz w:val="18"/>
                <w:szCs w:val="18"/>
                <w:lang w:eastAsia="es-ES"/>
              </w:rPr>
            </w:pPr>
            <w:r w:rsidRPr="00772328">
              <w:rPr>
                <w:sz w:val="18"/>
                <w:szCs w:val="18"/>
                <w:lang w:eastAsia="es-ES"/>
              </w:rPr>
              <w:t>Anunci d’accés exclusiu (únicament per a negociats sense publicitat, contractes menors, contractes derivats d’acord marc i altres procediments segons instruccions internes)</w:t>
            </w:r>
          </w:p>
        </w:tc>
        <w:tc>
          <w:tcPr>
            <w:tcW w:w="4395" w:type="dxa"/>
            <w:vAlign w:val="center"/>
          </w:tcPr>
          <w:p w14:paraId="2A0C6B43" w14:textId="77777777" w:rsidR="00B12499" w:rsidRPr="00597419" w:rsidRDefault="00B12499" w:rsidP="00597419">
            <w:pPr>
              <w:rPr>
                <w:i/>
                <w:sz w:val="18"/>
                <w:szCs w:val="18"/>
                <w:lang w:eastAsia="es-ES"/>
              </w:rPr>
            </w:pPr>
            <w:r w:rsidRPr="00597419">
              <w:rPr>
                <w:i/>
                <w:sz w:val="18"/>
                <w:szCs w:val="18"/>
                <w:lang w:eastAsia="es-ES"/>
              </w:rPr>
              <w:t>restricted</w:t>
            </w:r>
            <w:r w:rsidR="00033B10">
              <w:rPr>
                <w:i/>
                <w:sz w:val="18"/>
                <w:szCs w:val="18"/>
                <w:lang w:eastAsia="es-ES"/>
              </w:rPr>
              <w:t xml:space="preserve"> </w:t>
            </w:r>
          </w:p>
        </w:tc>
        <w:tc>
          <w:tcPr>
            <w:tcW w:w="1134" w:type="dxa"/>
            <w:vAlign w:val="center"/>
          </w:tcPr>
          <w:p w14:paraId="6D6AE655" w14:textId="77777777" w:rsidR="00B12499" w:rsidRPr="00E779C6" w:rsidRDefault="00B12499" w:rsidP="00D05314">
            <w:pPr>
              <w:jc w:val="center"/>
              <w:rPr>
                <w:sz w:val="18"/>
                <w:szCs w:val="18"/>
                <w:lang w:eastAsia="es-ES"/>
              </w:rPr>
            </w:pPr>
            <w:r>
              <w:rPr>
                <w:sz w:val="18"/>
                <w:szCs w:val="18"/>
                <w:lang w:eastAsia="es-ES"/>
              </w:rPr>
              <w:t>No</w:t>
            </w:r>
          </w:p>
        </w:tc>
        <w:tc>
          <w:tcPr>
            <w:tcW w:w="1418" w:type="dxa"/>
            <w:vAlign w:val="center"/>
          </w:tcPr>
          <w:p w14:paraId="680E606B" w14:textId="77777777" w:rsidR="00B12499" w:rsidRPr="00E779C6" w:rsidRDefault="00B12499" w:rsidP="00D05314">
            <w:pPr>
              <w:jc w:val="center"/>
              <w:rPr>
                <w:sz w:val="18"/>
                <w:szCs w:val="18"/>
                <w:lang w:eastAsia="es-ES"/>
              </w:rPr>
            </w:pPr>
            <w:r>
              <w:rPr>
                <w:sz w:val="18"/>
                <w:szCs w:val="18"/>
                <w:lang w:eastAsia="es-ES"/>
              </w:rPr>
              <w:t>No</w:t>
            </w:r>
          </w:p>
        </w:tc>
      </w:tr>
      <w:tr w:rsidR="00B12499" w14:paraId="0FB044AE" w14:textId="77777777" w:rsidTr="00445B89">
        <w:tc>
          <w:tcPr>
            <w:tcW w:w="3510" w:type="dxa"/>
            <w:vAlign w:val="center"/>
          </w:tcPr>
          <w:p w14:paraId="5D9297AC" w14:textId="77777777" w:rsidR="00B12499" w:rsidRPr="00B3771C" w:rsidRDefault="00B12499" w:rsidP="00D05314">
            <w:pPr>
              <w:jc w:val="left"/>
              <w:rPr>
                <w:sz w:val="18"/>
                <w:szCs w:val="18"/>
                <w:lang w:eastAsia="es-ES"/>
              </w:rPr>
            </w:pPr>
            <w:r w:rsidRPr="00772328">
              <w:rPr>
                <w:sz w:val="18"/>
                <w:szCs w:val="18"/>
                <w:lang w:eastAsia="es-ES"/>
              </w:rPr>
              <w:t>Correu electrònic per rebre avisos de noves ofertes</w:t>
            </w:r>
            <w:r>
              <w:rPr>
                <w:sz w:val="18"/>
                <w:szCs w:val="18"/>
                <w:lang w:eastAsia="es-ES"/>
              </w:rPr>
              <w:t xml:space="preserve"> </w:t>
            </w:r>
          </w:p>
        </w:tc>
        <w:tc>
          <w:tcPr>
            <w:tcW w:w="4395" w:type="dxa"/>
            <w:vAlign w:val="center"/>
          </w:tcPr>
          <w:p w14:paraId="2E299374" w14:textId="77777777" w:rsidR="00B12499" w:rsidRPr="00597419" w:rsidRDefault="00B12499" w:rsidP="00597419">
            <w:pPr>
              <w:rPr>
                <w:i/>
                <w:sz w:val="18"/>
                <w:szCs w:val="18"/>
                <w:lang w:eastAsia="es-ES"/>
              </w:rPr>
            </w:pPr>
            <w:r w:rsidRPr="00597419">
              <w:rPr>
                <w:i/>
                <w:sz w:val="18"/>
                <w:szCs w:val="18"/>
                <w:lang w:eastAsia="es-ES"/>
              </w:rPr>
              <w:t>emailOffers</w:t>
            </w:r>
          </w:p>
        </w:tc>
        <w:tc>
          <w:tcPr>
            <w:tcW w:w="1134" w:type="dxa"/>
            <w:vAlign w:val="center"/>
          </w:tcPr>
          <w:p w14:paraId="5B96C736" w14:textId="77777777" w:rsidR="00B12499" w:rsidRDefault="00B12499" w:rsidP="00D05314">
            <w:pPr>
              <w:jc w:val="center"/>
              <w:rPr>
                <w:sz w:val="18"/>
                <w:szCs w:val="18"/>
                <w:lang w:eastAsia="es-ES"/>
              </w:rPr>
            </w:pPr>
            <w:r>
              <w:rPr>
                <w:sz w:val="18"/>
                <w:szCs w:val="18"/>
                <w:lang w:eastAsia="es-ES"/>
              </w:rPr>
              <w:t>No</w:t>
            </w:r>
          </w:p>
        </w:tc>
        <w:tc>
          <w:tcPr>
            <w:tcW w:w="1418" w:type="dxa"/>
            <w:vAlign w:val="center"/>
          </w:tcPr>
          <w:p w14:paraId="55CACADB" w14:textId="77777777" w:rsidR="00B12499" w:rsidRDefault="00B12499" w:rsidP="00D05314">
            <w:pPr>
              <w:jc w:val="center"/>
              <w:rPr>
                <w:sz w:val="18"/>
                <w:szCs w:val="18"/>
                <w:lang w:eastAsia="es-ES"/>
              </w:rPr>
            </w:pPr>
            <w:r>
              <w:rPr>
                <w:sz w:val="18"/>
                <w:szCs w:val="18"/>
                <w:lang w:eastAsia="es-ES"/>
              </w:rPr>
              <w:t>No</w:t>
            </w:r>
          </w:p>
        </w:tc>
      </w:tr>
      <w:tr w:rsidR="00567221" w14:paraId="7B600F57" w14:textId="77777777" w:rsidTr="00445B89">
        <w:tc>
          <w:tcPr>
            <w:tcW w:w="3510" w:type="dxa"/>
            <w:vAlign w:val="center"/>
          </w:tcPr>
          <w:p w14:paraId="5DCED2BF" w14:textId="77777777" w:rsidR="00567221" w:rsidRPr="006E5F7E" w:rsidRDefault="00567221" w:rsidP="00567221">
            <w:pPr>
              <w:jc w:val="left"/>
              <w:rPr>
                <w:bCs/>
                <w:i/>
                <w:sz w:val="16"/>
                <w:szCs w:val="16"/>
                <w:lang w:eastAsia="es-ES"/>
              </w:rPr>
            </w:pPr>
            <w:r w:rsidRPr="006E5F7E">
              <w:rPr>
                <w:sz w:val="18"/>
                <w:szCs w:val="18"/>
                <w:lang w:eastAsia="es-ES"/>
              </w:rPr>
              <w:t>Reserva social</w:t>
            </w:r>
          </w:p>
        </w:tc>
        <w:tc>
          <w:tcPr>
            <w:tcW w:w="4395" w:type="dxa"/>
            <w:vAlign w:val="center"/>
          </w:tcPr>
          <w:p w14:paraId="78C6D572" w14:textId="77777777" w:rsidR="00567221" w:rsidRPr="006E5F7E" w:rsidRDefault="00567221" w:rsidP="00567221">
            <w:pPr>
              <w:rPr>
                <w:bCs/>
                <w:i/>
                <w:sz w:val="16"/>
                <w:szCs w:val="16"/>
                <w:lang w:eastAsia="es-ES"/>
              </w:rPr>
            </w:pPr>
            <w:r w:rsidRPr="006E5F7E">
              <w:rPr>
                <w:bCs/>
                <w:i/>
                <w:sz w:val="16"/>
                <w:szCs w:val="16"/>
                <w:lang w:eastAsia="es-ES"/>
              </w:rPr>
              <w:t>reservaSocia</w:t>
            </w:r>
            <w:r>
              <w:rPr>
                <w:bCs/>
                <w:i/>
                <w:sz w:val="16"/>
                <w:szCs w:val="16"/>
                <w:lang w:eastAsia="es-ES"/>
              </w:rPr>
              <w:t>l</w:t>
            </w:r>
          </w:p>
        </w:tc>
        <w:tc>
          <w:tcPr>
            <w:tcW w:w="1134" w:type="dxa"/>
            <w:vAlign w:val="center"/>
          </w:tcPr>
          <w:p w14:paraId="1EC29CB5" w14:textId="77777777" w:rsidR="00567221" w:rsidRPr="00E779C6" w:rsidRDefault="008C4C4E" w:rsidP="00567221">
            <w:pPr>
              <w:jc w:val="center"/>
              <w:rPr>
                <w:sz w:val="18"/>
                <w:szCs w:val="18"/>
                <w:lang w:eastAsia="es-ES"/>
              </w:rPr>
            </w:pPr>
            <w:r>
              <w:rPr>
                <w:sz w:val="18"/>
                <w:szCs w:val="18"/>
                <w:lang w:eastAsia="es-ES"/>
              </w:rPr>
              <w:t>No</w:t>
            </w:r>
          </w:p>
        </w:tc>
        <w:tc>
          <w:tcPr>
            <w:tcW w:w="1418" w:type="dxa"/>
            <w:vAlign w:val="center"/>
          </w:tcPr>
          <w:p w14:paraId="1150F3FA" w14:textId="77777777" w:rsidR="00567221" w:rsidRDefault="008C4C4E" w:rsidP="00567221">
            <w:pPr>
              <w:jc w:val="center"/>
              <w:rPr>
                <w:sz w:val="18"/>
                <w:szCs w:val="18"/>
                <w:lang w:eastAsia="es-ES"/>
              </w:rPr>
            </w:pPr>
            <w:r>
              <w:rPr>
                <w:sz w:val="18"/>
                <w:szCs w:val="18"/>
                <w:lang w:eastAsia="es-ES"/>
              </w:rPr>
              <w:t>No</w:t>
            </w:r>
          </w:p>
        </w:tc>
      </w:tr>
      <w:tr w:rsidR="00567221" w14:paraId="1E5F5B6B" w14:textId="77777777" w:rsidTr="00445B89">
        <w:tc>
          <w:tcPr>
            <w:tcW w:w="3510" w:type="dxa"/>
            <w:vAlign w:val="center"/>
          </w:tcPr>
          <w:p w14:paraId="6A1446B7" w14:textId="77777777" w:rsidR="00567221" w:rsidRPr="00772328" w:rsidRDefault="00567221" w:rsidP="00567221">
            <w:pPr>
              <w:jc w:val="left"/>
              <w:rPr>
                <w:sz w:val="18"/>
                <w:szCs w:val="18"/>
                <w:lang w:eastAsia="es-ES"/>
              </w:rPr>
            </w:pPr>
            <w:r>
              <w:rPr>
                <w:sz w:val="18"/>
                <w:szCs w:val="18"/>
                <w:lang w:eastAsia="es-ES"/>
              </w:rPr>
              <w:t>Empreses convidades. Identificador</w:t>
            </w:r>
            <w:r>
              <w:rPr>
                <w:color w:val="FF0000"/>
                <w:sz w:val="18"/>
                <w:szCs w:val="18"/>
                <w:vertAlign w:val="superscript"/>
                <w:lang w:eastAsia="es-ES"/>
              </w:rPr>
              <w:t>2</w:t>
            </w:r>
          </w:p>
        </w:tc>
        <w:tc>
          <w:tcPr>
            <w:tcW w:w="4395" w:type="dxa"/>
            <w:vAlign w:val="center"/>
          </w:tcPr>
          <w:p w14:paraId="1C25B2F1" w14:textId="77777777" w:rsidR="00567221" w:rsidRPr="003950FA" w:rsidRDefault="00567221" w:rsidP="00567221">
            <w:pPr>
              <w:jc w:val="left"/>
              <w:rPr>
                <w:bCs/>
                <w:i/>
                <w:sz w:val="18"/>
                <w:szCs w:val="16"/>
                <w:lang w:eastAsia="es-ES"/>
              </w:rPr>
            </w:pPr>
            <w:r w:rsidRPr="003950FA">
              <w:rPr>
                <w:bCs/>
                <w:i/>
                <w:sz w:val="18"/>
                <w:szCs w:val="16"/>
                <w:lang w:eastAsia="es-ES"/>
              </w:rPr>
              <w:t>WSInvitedCompanies.WSParty.identifier</w:t>
            </w:r>
          </w:p>
        </w:tc>
        <w:tc>
          <w:tcPr>
            <w:tcW w:w="1134" w:type="dxa"/>
            <w:vAlign w:val="center"/>
          </w:tcPr>
          <w:p w14:paraId="47335CF3" w14:textId="77777777" w:rsidR="00567221" w:rsidRDefault="00567221" w:rsidP="00567221">
            <w:pPr>
              <w:jc w:val="center"/>
              <w:rPr>
                <w:sz w:val="18"/>
                <w:szCs w:val="18"/>
                <w:lang w:eastAsia="es-ES"/>
              </w:rPr>
            </w:pPr>
            <w:r>
              <w:rPr>
                <w:sz w:val="18"/>
                <w:szCs w:val="18"/>
                <w:lang w:eastAsia="es-ES"/>
              </w:rPr>
              <w:t>No</w:t>
            </w:r>
          </w:p>
        </w:tc>
        <w:tc>
          <w:tcPr>
            <w:tcW w:w="1418" w:type="dxa"/>
            <w:vAlign w:val="center"/>
          </w:tcPr>
          <w:p w14:paraId="15819C19" w14:textId="77777777" w:rsidR="00567221" w:rsidRDefault="00567221" w:rsidP="00567221">
            <w:pPr>
              <w:jc w:val="center"/>
              <w:rPr>
                <w:sz w:val="18"/>
                <w:szCs w:val="18"/>
                <w:lang w:eastAsia="es-ES"/>
              </w:rPr>
            </w:pPr>
            <w:r>
              <w:rPr>
                <w:sz w:val="18"/>
                <w:szCs w:val="18"/>
                <w:lang w:eastAsia="es-ES"/>
              </w:rPr>
              <w:t>No</w:t>
            </w:r>
          </w:p>
        </w:tc>
      </w:tr>
      <w:tr w:rsidR="00567221" w14:paraId="59B3EA21" w14:textId="77777777" w:rsidTr="00445B89">
        <w:tc>
          <w:tcPr>
            <w:tcW w:w="3510" w:type="dxa"/>
            <w:vAlign w:val="center"/>
          </w:tcPr>
          <w:p w14:paraId="535C1A9D" w14:textId="77777777" w:rsidR="00567221" w:rsidRPr="00772328" w:rsidRDefault="00567221" w:rsidP="00567221">
            <w:pPr>
              <w:jc w:val="left"/>
              <w:rPr>
                <w:sz w:val="18"/>
                <w:szCs w:val="18"/>
                <w:lang w:eastAsia="es-ES"/>
              </w:rPr>
            </w:pPr>
            <w:r>
              <w:rPr>
                <w:sz w:val="18"/>
                <w:szCs w:val="18"/>
                <w:lang w:eastAsia="es-ES"/>
              </w:rPr>
              <w:t>Empreses convidades. Nom de l’empresa</w:t>
            </w:r>
            <w:r>
              <w:rPr>
                <w:color w:val="FF0000"/>
                <w:sz w:val="18"/>
                <w:szCs w:val="18"/>
                <w:vertAlign w:val="superscript"/>
                <w:lang w:eastAsia="es-ES"/>
              </w:rPr>
              <w:t>2</w:t>
            </w:r>
          </w:p>
        </w:tc>
        <w:tc>
          <w:tcPr>
            <w:tcW w:w="4395" w:type="dxa"/>
            <w:vAlign w:val="center"/>
          </w:tcPr>
          <w:p w14:paraId="5BDCFA8D" w14:textId="77777777" w:rsidR="00567221" w:rsidRPr="003950FA" w:rsidRDefault="00567221" w:rsidP="00567221">
            <w:pPr>
              <w:jc w:val="left"/>
              <w:rPr>
                <w:bCs/>
                <w:i/>
                <w:sz w:val="18"/>
                <w:szCs w:val="18"/>
                <w:lang w:eastAsia="es-ES"/>
              </w:rPr>
            </w:pPr>
            <w:r w:rsidRPr="003950FA">
              <w:rPr>
                <w:bCs/>
                <w:i/>
                <w:sz w:val="18"/>
                <w:szCs w:val="18"/>
                <w:lang w:eastAsia="es-ES"/>
              </w:rPr>
              <w:t>WSInvitedCompanies.WSParty.</w:t>
            </w:r>
            <w:r w:rsidRPr="003950FA">
              <w:rPr>
                <w:i/>
                <w:sz w:val="18"/>
                <w:szCs w:val="18"/>
              </w:rPr>
              <w:t>name</w:t>
            </w:r>
          </w:p>
        </w:tc>
        <w:tc>
          <w:tcPr>
            <w:tcW w:w="1134" w:type="dxa"/>
            <w:vAlign w:val="center"/>
          </w:tcPr>
          <w:p w14:paraId="68F61474" w14:textId="77777777" w:rsidR="00567221" w:rsidRDefault="00567221" w:rsidP="00567221">
            <w:pPr>
              <w:jc w:val="center"/>
              <w:rPr>
                <w:sz w:val="18"/>
                <w:szCs w:val="18"/>
                <w:lang w:eastAsia="es-ES"/>
              </w:rPr>
            </w:pPr>
            <w:r>
              <w:rPr>
                <w:sz w:val="18"/>
                <w:szCs w:val="18"/>
                <w:lang w:eastAsia="es-ES"/>
              </w:rPr>
              <w:t>No</w:t>
            </w:r>
          </w:p>
        </w:tc>
        <w:tc>
          <w:tcPr>
            <w:tcW w:w="1418" w:type="dxa"/>
            <w:vAlign w:val="center"/>
          </w:tcPr>
          <w:p w14:paraId="65F67B0E" w14:textId="77777777" w:rsidR="00567221" w:rsidRDefault="00567221" w:rsidP="00567221">
            <w:pPr>
              <w:jc w:val="center"/>
              <w:rPr>
                <w:sz w:val="18"/>
                <w:szCs w:val="18"/>
                <w:lang w:eastAsia="es-ES"/>
              </w:rPr>
            </w:pPr>
            <w:r>
              <w:rPr>
                <w:sz w:val="18"/>
                <w:szCs w:val="18"/>
                <w:lang w:eastAsia="es-ES"/>
              </w:rPr>
              <w:t>No</w:t>
            </w:r>
          </w:p>
        </w:tc>
      </w:tr>
      <w:tr w:rsidR="00567221" w14:paraId="2BFE97B5" w14:textId="77777777" w:rsidTr="00445B89">
        <w:tc>
          <w:tcPr>
            <w:tcW w:w="3510" w:type="dxa"/>
            <w:vAlign w:val="center"/>
          </w:tcPr>
          <w:p w14:paraId="4A21ADC7" w14:textId="77777777" w:rsidR="00567221" w:rsidRPr="00772328" w:rsidRDefault="00567221" w:rsidP="00567221">
            <w:pPr>
              <w:jc w:val="left"/>
              <w:rPr>
                <w:sz w:val="18"/>
                <w:szCs w:val="18"/>
                <w:lang w:eastAsia="es-ES"/>
              </w:rPr>
            </w:pPr>
            <w:r>
              <w:rPr>
                <w:sz w:val="18"/>
                <w:szCs w:val="18"/>
                <w:lang w:eastAsia="es-ES"/>
              </w:rPr>
              <w:t>Empreses convidades. Correu electrònic</w:t>
            </w:r>
            <w:r>
              <w:rPr>
                <w:color w:val="FF0000"/>
                <w:sz w:val="18"/>
                <w:szCs w:val="18"/>
                <w:vertAlign w:val="superscript"/>
                <w:lang w:eastAsia="es-ES"/>
              </w:rPr>
              <w:t>2</w:t>
            </w:r>
          </w:p>
        </w:tc>
        <w:tc>
          <w:tcPr>
            <w:tcW w:w="4395" w:type="dxa"/>
            <w:vAlign w:val="center"/>
          </w:tcPr>
          <w:p w14:paraId="328811B8" w14:textId="77777777" w:rsidR="00567221" w:rsidRPr="003950FA" w:rsidRDefault="00567221" w:rsidP="00567221">
            <w:pPr>
              <w:jc w:val="left"/>
              <w:rPr>
                <w:bCs/>
                <w:i/>
                <w:sz w:val="18"/>
                <w:szCs w:val="18"/>
                <w:lang w:eastAsia="es-ES"/>
              </w:rPr>
            </w:pPr>
            <w:r w:rsidRPr="003950FA">
              <w:rPr>
                <w:bCs/>
                <w:i/>
                <w:sz w:val="18"/>
                <w:szCs w:val="18"/>
                <w:lang w:eastAsia="es-ES"/>
              </w:rPr>
              <w:t>WSInvitedCompanies.WSParty.</w:t>
            </w:r>
            <w:r w:rsidRPr="003950FA">
              <w:rPr>
                <w:i/>
                <w:sz w:val="18"/>
                <w:szCs w:val="18"/>
              </w:rPr>
              <w:t>electronicMail</w:t>
            </w:r>
          </w:p>
        </w:tc>
        <w:tc>
          <w:tcPr>
            <w:tcW w:w="1134" w:type="dxa"/>
            <w:vAlign w:val="center"/>
          </w:tcPr>
          <w:p w14:paraId="12E2BEBC" w14:textId="77777777" w:rsidR="00567221" w:rsidRDefault="00567221" w:rsidP="00567221">
            <w:pPr>
              <w:jc w:val="center"/>
              <w:rPr>
                <w:sz w:val="18"/>
                <w:szCs w:val="18"/>
                <w:lang w:eastAsia="es-ES"/>
              </w:rPr>
            </w:pPr>
            <w:r>
              <w:rPr>
                <w:sz w:val="18"/>
                <w:szCs w:val="18"/>
                <w:lang w:eastAsia="es-ES"/>
              </w:rPr>
              <w:t>No</w:t>
            </w:r>
          </w:p>
        </w:tc>
        <w:tc>
          <w:tcPr>
            <w:tcW w:w="1418" w:type="dxa"/>
            <w:vAlign w:val="center"/>
          </w:tcPr>
          <w:p w14:paraId="478BC852" w14:textId="77777777" w:rsidR="00567221" w:rsidRDefault="00567221" w:rsidP="00567221">
            <w:pPr>
              <w:jc w:val="center"/>
              <w:rPr>
                <w:sz w:val="18"/>
                <w:szCs w:val="18"/>
                <w:lang w:eastAsia="es-ES"/>
              </w:rPr>
            </w:pPr>
            <w:r>
              <w:rPr>
                <w:sz w:val="18"/>
                <w:szCs w:val="18"/>
                <w:lang w:eastAsia="es-ES"/>
              </w:rPr>
              <w:t>No</w:t>
            </w:r>
          </w:p>
        </w:tc>
      </w:tr>
      <w:tr w:rsidR="00567221" w14:paraId="3D07FDC8" w14:textId="77777777" w:rsidTr="00445B89">
        <w:tc>
          <w:tcPr>
            <w:tcW w:w="3510" w:type="dxa"/>
            <w:vAlign w:val="center"/>
          </w:tcPr>
          <w:p w14:paraId="509D1A62" w14:textId="77777777" w:rsidR="00567221" w:rsidRPr="00772328" w:rsidRDefault="00567221" w:rsidP="00567221">
            <w:pPr>
              <w:jc w:val="left"/>
              <w:rPr>
                <w:sz w:val="18"/>
                <w:szCs w:val="18"/>
                <w:lang w:eastAsia="es-ES"/>
              </w:rPr>
            </w:pPr>
            <w:r>
              <w:rPr>
                <w:sz w:val="18"/>
                <w:szCs w:val="18"/>
                <w:lang w:eastAsia="es-ES"/>
              </w:rPr>
              <w:t>Empreses convidades. Nacionalitat</w:t>
            </w:r>
            <w:r>
              <w:rPr>
                <w:color w:val="FF0000"/>
                <w:sz w:val="18"/>
                <w:szCs w:val="18"/>
                <w:vertAlign w:val="superscript"/>
                <w:lang w:eastAsia="es-ES"/>
              </w:rPr>
              <w:t>2</w:t>
            </w:r>
          </w:p>
        </w:tc>
        <w:tc>
          <w:tcPr>
            <w:tcW w:w="4395" w:type="dxa"/>
            <w:vAlign w:val="center"/>
          </w:tcPr>
          <w:p w14:paraId="6A99D548" w14:textId="77777777" w:rsidR="00567221" w:rsidRPr="00AC39FB" w:rsidRDefault="00567221" w:rsidP="00567221">
            <w:pPr>
              <w:jc w:val="left"/>
              <w:rPr>
                <w:bCs/>
                <w:i/>
                <w:sz w:val="16"/>
                <w:szCs w:val="18"/>
                <w:lang w:eastAsia="es-ES"/>
              </w:rPr>
            </w:pPr>
            <w:r w:rsidRPr="00AC39FB">
              <w:rPr>
                <w:bCs/>
                <w:i/>
                <w:sz w:val="16"/>
                <w:szCs w:val="18"/>
                <w:lang w:eastAsia="es-ES"/>
              </w:rPr>
              <w:t>WSInvitedCompanies.WSParty.</w:t>
            </w:r>
            <w:r w:rsidRPr="00BE3041">
              <w:rPr>
                <w:i/>
                <w:sz w:val="16"/>
                <w:szCs w:val="18"/>
              </w:rPr>
              <w:t>countryCode</w:t>
            </w:r>
          </w:p>
        </w:tc>
        <w:tc>
          <w:tcPr>
            <w:tcW w:w="1134" w:type="dxa"/>
            <w:vAlign w:val="center"/>
          </w:tcPr>
          <w:p w14:paraId="1A176A1E" w14:textId="77777777" w:rsidR="00567221" w:rsidRDefault="00567221" w:rsidP="00567221">
            <w:pPr>
              <w:jc w:val="center"/>
              <w:rPr>
                <w:sz w:val="18"/>
                <w:szCs w:val="18"/>
                <w:lang w:eastAsia="es-ES"/>
              </w:rPr>
            </w:pPr>
            <w:r>
              <w:rPr>
                <w:sz w:val="18"/>
                <w:szCs w:val="18"/>
                <w:lang w:eastAsia="es-ES"/>
              </w:rPr>
              <w:t>No</w:t>
            </w:r>
          </w:p>
        </w:tc>
        <w:tc>
          <w:tcPr>
            <w:tcW w:w="1418" w:type="dxa"/>
            <w:vAlign w:val="center"/>
          </w:tcPr>
          <w:p w14:paraId="52B670C1" w14:textId="77777777" w:rsidR="00567221" w:rsidRDefault="00567221" w:rsidP="00567221">
            <w:pPr>
              <w:jc w:val="center"/>
              <w:rPr>
                <w:sz w:val="18"/>
                <w:szCs w:val="18"/>
                <w:lang w:eastAsia="es-ES"/>
              </w:rPr>
            </w:pPr>
            <w:r>
              <w:rPr>
                <w:sz w:val="18"/>
                <w:szCs w:val="18"/>
                <w:lang w:eastAsia="es-ES"/>
              </w:rPr>
              <w:t>No</w:t>
            </w:r>
          </w:p>
        </w:tc>
      </w:tr>
      <w:tr w:rsidR="00567221" w:rsidRPr="00D82C17" w14:paraId="1DB5A744" w14:textId="77777777" w:rsidTr="00445B89">
        <w:tc>
          <w:tcPr>
            <w:tcW w:w="3510" w:type="dxa"/>
            <w:vAlign w:val="center"/>
          </w:tcPr>
          <w:p w14:paraId="3DBB0DEE" w14:textId="77777777" w:rsidR="00567221" w:rsidRPr="00E779C6" w:rsidRDefault="00567221" w:rsidP="00567221">
            <w:pPr>
              <w:jc w:val="left"/>
              <w:rPr>
                <w:sz w:val="18"/>
                <w:szCs w:val="18"/>
                <w:lang w:eastAsia="es-ES"/>
              </w:rPr>
            </w:pPr>
            <w:r w:rsidRPr="00772328">
              <w:rPr>
                <w:sz w:val="18"/>
                <w:szCs w:val="18"/>
                <w:lang w:eastAsia="es-ES"/>
              </w:rPr>
              <w:t>Data de fi de visualització de l’expedient al seu perfil de contractant a la Plataforma de Contractació</w:t>
            </w:r>
            <w:r w:rsidRPr="00E779C6">
              <w:rPr>
                <w:sz w:val="18"/>
                <w:szCs w:val="18"/>
                <w:lang w:eastAsia="es-ES"/>
              </w:rPr>
              <w:t xml:space="preserve"> </w:t>
            </w:r>
          </w:p>
        </w:tc>
        <w:tc>
          <w:tcPr>
            <w:tcW w:w="4395" w:type="dxa"/>
            <w:vAlign w:val="center"/>
          </w:tcPr>
          <w:p w14:paraId="6F1B5DB8" w14:textId="77777777" w:rsidR="00567221" w:rsidRPr="00597419" w:rsidRDefault="00567221" w:rsidP="00567221">
            <w:pPr>
              <w:rPr>
                <w:i/>
                <w:sz w:val="18"/>
                <w:szCs w:val="18"/>
                <w:lang w:eastAsia="es-ES"/>
              </w:rPr>
            </w:pPr>
            <w:r w:rsidRPr="00597419">
              <w:rPr>
                <w:i/>
                <w:sz w:val="18"/>
                <w:szCs w:val="18"/>
                <w:lang w:eastAsia="es-ES"/>
              </w:rPr>
              <w:t>finalPlatformDate</w:t>
            </w:r>
          </w:p>
        </w:tc>
        <w:tc>
          <w:tcPr>
            <w:tcW w:w="1134" w:type="dxa"/>
            <w:vAlign w:val="center"/>
          </w:tcPr>
          <w:p w14:paraId="4B7608FD" w14:textId="77777777" w:rsidR="00567221" w:rsidRPr="00E779C6" w:rsidRDefault="00567221" w:rsidP="00567221">
            <w:pPr>
              <w:jc w:val="center"/>
              <w:rPr>
                <w:sz w:val="18"/>
                <w:szCs w:val="18"/>
                <w:lang w:eastAsia="es-ES"/>
              </w:rPr>
            </w:pPr>
            <w:r w:rsidRPr="00E779C6">
              <w:rPr>
                <w:sz w:val="18"/>
                <w:szCs w:val="18"/>
                <w:lang w:eastAsia="es-ES"/>
              </w:rPr>
              <w:t>No</w:t>
            </w:r>
          </w:p>
        </w:tc>
        <w:tc>
          <w:tcPr>
            <w:tcW w:w="1418" w:type="dxa"/>
            <w:vAlign w:val="center"/>
          </w:tcPr>
          <w:p w14:paraId="268A9267" w14:textId="77777777" w:rsidR="00567221" w:rsidRPr="00D82C17" w:rsidRDefault="00567221" w:rsidP="00567221">
            <w:pPr>
              <w:jc w:val="center"/>
              <w:rPr>
                <w:sz w:val="18"/>
                <w:szCs w:val="18"/>
                <w:vertAlign w:val="superscript"/>
                <w:lang w:eastAsia="es-ES"/>
              </w:rPr>
            </w:pPr>
            <w:r>
              <w:rPr>
                <w:sz w:val="18"/>
                <w:szCs w:val="18"/>
                <w:lang w:eastAsia="es-ES"/>
              </w:rPr>
              <w:t>Sí</w:t>
            </w:r>
            <w:r>
              <w:rPr>
                <w:color w:val="FF0000"/>
                <w:sz w:val="18"/>
                <w:szCs w:val="18"/>
                <w:vertAlign w:val="superscript"/>
                <w:lang w:eastAsia="es-ES"/>
              </w:rPr>
              <w:t>3</w:t>
            </w:r>
          </w:p>
        </w:tc>
      </w:tr>
      <w:tr w:rsidR="00567221" w:rsidRPr="00D82C17" w14:paraId="02D363D5" w14:textId="77777777" w:rsidTr="00445B89">
        <w:tc>
          <w:tcPr>
            <w:tcW w:w="3510" w:type="dxa"/>
            <w:vAlign w:val="center"/>
          </w:tcPr>
          <w:p w14:paraId="777296CB" w14:textId="77777777" w:rsidR="00567221" w:rsidRPr="00E779C6" w:rsidRDefault="00567221" w:rsidP="00567221">
            <w:pPr>
              <w:jc w:val="left"/>
              <w:rPr>
                <w:sz w:val="18"/>
                <w:szCs w:val="18"/>
                <w:lang w:eastAsia="es-ES"/>
              </w:rPr>
            </w:pPr>
            <w:r w:rsidRPr="00772328">
              <w:rPr>
                <w:sz w:val="18"/>
                <w:szCs w:val="18"/>
                <w:lang w:eastAsia="es-ES"/>
              </w:rPr>
              <w:t>Nombre de lots</w:t>
            </w:r>
          </w:p>
        </w:tc>
        <w:tc>
          <w:tcPr>
            <w:tcW w:w="4395" w:type="dxa"/>
            <w:vAlign w:val="center"/>
          </w:tcPr>
          <w:p w14:paraId="44C700E3" w14:textId="77777777" w:rsidR="00567221" w:rsidRPr="00597419" w:rsidRDefault="00567221" w:rsidP="00567221">
            <w:pPr>
              <w:rPr>
                <w:i/>
                <w:sz w:val="18"/>
                <w:szCs w:val="18"/>
                <w:lang w:eastAsia="es-ES"/>
              </w:rPr>
            </w:pPr>
            <w:r w:rsidRPr="00597419">
              <w:rPr>
                <w:i/>
                <w:sz w:val="18"/>
                <w:szCs w:val="18"/>
                <w:lang w:eastAsia="es-ES"/>
              </w:rPr>
              <w:t>lotCount</w:t>
            </w:r>
          </w:p>
        </w:tc>
        <w:tc>
          <w:tcPr>
            <w:tcW w:w="1134" w:type="dxa"/>
            <w:vAlign w:val="center"/>
          </w:tcPr>
          <w:p w14:paraId="22971604" w14:textId="77777777" w:rsidR="00567221" w:rsidRPr="00E779C6" w:rsidRDefault="00567221" w:rsidP="00567221">
            <w:pPr>
              <w:jc w:val="center"/>
              <w:rPr>
                <w:sz w:val="18"/>
                <w:szCs w:val="18"/>
                <w:lang w:eastAsia="es-ES"/>
              </w:rPr>
            </w:pPr>
            <w:r w:rsidRPr="00E779C6">
              <w:rPr>
                <w:sz w:val="18"/>
                <w:szCs w:val="18"/>
                <w:lang w:eastAsia="es-ES"/>
              </w:rPr>
              <w:t>No</w:t>
            </w:r>
          </w:p>
        </w:tc>
        <w:tc>
          <w:tcPr>
            <w:tcW w:w="1418" w:type="dxa"/>
            <w:vAlign w:val="center"/>
          </w:tcPr>
          <w:p w14:paraId="2C40EB90" w14:textId="77777777" w:rsidR="00567221" w:rsidRPr="00D82C17" w:rsidRDefault="00567221" w:rsidP="00567221">
            <w:pPr>
              <w:jc w:val="center"/>
              <w:rPr>
                <w:sz w:val="18"/>
                <w:szCs w:val="18"/>
                <w:vertAlign w:val="superscript"/>
                <w:lang w:eastAsia="es-ES"/>
              </w:rPr>
            </w:pPr>
            <w:r>
              <w:rPr>
                <w:sz w:val="18"/>
                <w:szCs w:val="18"/>
                <w:lang w:eastAsia="es-ES"/>
              </w:rPr>
              <w:t>Sí</w:t>
            </w:r>
          </w:p>
        </w:tc>
      </w:tr>
      <w:tr w:rsidR="00567221" w:rsidRPr="00E779C6" w14:paraId="39A8326F" w14:textId="77777777" w:rsidTr="00445B89">
        <w:tc>
          <w:tcPr>
            <w:tcW w:w="3510" w:type="dxa"/>
            <w:vAlign w:val="center"/>
          </w:tcPr>
          <w:p w14:paraId="31465746" w14:textId="77777777" w:rsidR="00567221" w:rsidRPr="00E779C6" w:rsidRDefault="00567221" w:rsidP="00567221">
            <w:pPr>
              <w:jc w:val="left"/>
              <w:rPr>
                <w:sz w:val="18"/>
                <w:szCs w:val="18"/>
                <w:lang w:eastAsia="es-ES"/>
              </w:rPr>
            </w:pPr>
            <w:r w:rsidRPr="00772328">
              <w:rPr>
                <w:sz w:val="18"/>
                <w:szCs w:val="18"/>
                <w:lang w:eastAsia="es-ES"/>
              </w:rPr>
              <w:t>Indica si es tracta d’un negociat amb publicitat només a la Plataforma</w:t>
            </w:r>
            <w:r w:rsidRPr="00E779C6">
              <w:rPr>
                <w:sz w:val="18"/>
                <w:szCs w:val="18"/>
                <w:lang w:eastAsia="es-ES"/>
              </w:rPr>
              <w:t xml:space="preserve"> </w:t>
            </w:r>
          </w:p>
        </w:tc>
        <w:tc>
          <w:tcPr>
            <w:tcW w:w="4395" w:type="dxa"/>
            <w:vAlign w:val="center"/>
          </w:tcPr>
          <w:p w14:paraId="6FC5BDBE" w14:textId="77777777" w:rsidR="00567221" w:rsidRPr="00597419" w:rsidRDefault="00567221" w:rsidP="00567221">
            <w:pPr>
              <w:rPr>
                <w:i/>
                <w:sz w:val="18"/>
                <w:szCs w:val="18"/>
                <w:lang w:eastAsia="es-ES"/>
              </w:rPr>
            </w:pPr>
            <w:r w:rsidRPr="00597419">
              <w:rPr>
                <w:i/>
                <w:sz w:val="18"/>
                <w:szCs w:val="18"/>
                <w:lang w:eastAsia="es-ES"/>
              </w:rPr>
              <w:t>onlyPSCPublicity</w:t>
            </w:r>
          </w:p>
        </w:tc>
        <w:tc>
          <w:tcPr>
            <w:tcW w:w="1134" w:type="dxa"/>
            <w:vAlign w:val="center"/>
          </w:tcPr>
          <w:p w14:paraId="0667A818" w14:textId="77777777" w:rsidR="00567221" w:rsidRPr="00E779C6" w:rsidRDefault="00567221" w:rsidP="00567221">
            <w:pPr>
              <w:jc w:val="center"/>
              <w:rPr>
                <w:sz w:val="18"/>
                <w:szCs w:val="18"/>
                <w:lang w:eastAsia="es-ES"/>
              </w:rPr>
            </w:pPr>
            <w:r w:rsidRPr="00E779C6">
              <w:rPr>
                <w:sz w:val="18"/>
                <w:szCs w:val="18"/>
                <w:lang w:eastAsia="es-ES"/>
              </w:rPr>
              <w:t>No</w:t>
            </w:r>
          </w:p>
        </w:tc>
        <w:tc>
          <w:tcPr>
            <w:tcW w:w="1418" w:type="dxa"/>
            <w:vAlign w:val="center"/>
          </w:tcPr>
          <w:p w14:paraId="10D8716B" w14:textId="77777777" w:rsidR="00567221" w:rsidRPr="00E779C6" w:rsidRDefault="00567221" w:rsidP="00567221">
            <w:pPr>
              <w:jc w:val="center"/>
              <w:rPr>
                <w:sz w:val="18"/>
                <w:szCs w:val="18"/>
                <w:lang w:eastAsia="es-ES"/>
              </w:rPr>
            </w:pPr>
            <w:r w:rsidRPr="00E779C6">
              <w:rPr>
                <w:sz w:val="18"/>
                <w:szCs w:val="18"/>
                <w:lang w:eastAsia="es-ES"/>
              </w:rPr>
              <w:t>No</w:t>
            </w:r>
          </w:p>
        </w:tc>
      </w:tr>
      <w:tr w:rsidR="00567221" w:rsidRPr="00E779C6" w14:paraId="3A67014B" w14:textId="77777777" w:rsidTr="00445B89">
        <w:tc>
          <w:tcPr>
            <w:tcW w:w="3510" w:type="dxa"/>
            <w:vAlign w:val="center"/>
          </w:tcPr>
          <w:p w14:paraId="6CB2488C" w14:textId="77777777" w:rsidR="00567221" w:rsidRPr="00E779C6" w:rsidRDefault="00567221" w:rsidP="00567221">
            <w:pPr>
              <w:jc w:val="left"/>
              <w:rPr>
                <w:sz w:val="18"/>
                <w:szCs w:val="18"/>
                <w:lang w:eastAsia="es-ES"/>
              </w:rPr>
            </w:pPr>
            <w:r w:rsidRPr="00772328">
              <w:rPr>
                <w:sz w:val="18"/>
                <w:szCs w:val="18"/>
                <w:lang w:eastAsia="es-ES"/>
              </w:rPr>
              <w:lastRenderedPageBreak/>
              <w:t xml:space="preserve">Descripció de l’esmena que es realitza </w:t>
            </w:r>
            <w:r>
              <w:rPr>
                <w:sz w:val="18"/>
                <w:szCs w:val="18"/>
                <w:lang w:eastAsia="es-ES"/>
              </w:rPr>
              <w:t>a una adjudicació</w:t>
            </w:r>
            <w:r w:rsidRPr="00772328">
              <w:rPr>
                <w:sz w:val="18"/>
                <w:szCs w:val="18"/>
                <w:lang w:eastAsia="es-ES"/>
              </w:rPr>
              <w:t xml:space="preserve">. </w:t>
            </w:r>
          </w:p>
        </w:tc>
        <w:tc>
          <w:tcPr>
            <w:tcW w:w="4395" w:type="dxa"/>
            <w:vAlign w:val="center"/>
          </w:tcPr>
          <w:p w14:paraId="1AC7905A" w14:textId="77777777" w:rsidR="00567221" w:rsidRPr="00597419" w:rsidRDefault="00567221" w:rsidP="00567221">
            <w:pPr>
              <w:rPr>
                <w:i/>
                <w:sz w:val="18"/>
                <w:szCs w:val="18"/>
                <w:lang w:eastAsia="es-ES"/>
              </w:rPr>
            </w:pPr>
            <w:r w:rsidRPr="00597419">
              <w:rPr>
                <w:i/>
                <w:sz w:val="18"/>
                <w:szCs w:val="18"/>
                <w:lang w:eastAsia="es-ES"/>
              </w:rPr>
              <w:t>amendmentDescription</w:t>
            </w:r>
          </w:p>
        </w:tc>
        <w:tc>
          <w:tcPr>
            <w:tcW w:w="1134" w:type="dxa"/>
            <w:vAlign w:val="center"/>
          </w:tcPr>
          <w:p w14:paraId="1B7E5183" w14:textId="77777777" w:rsidR="00567221" w:rsidRPr="00E779C6" w:rsidRDefault="00567221" w:rsidP="00567221">
            <w:pPr>
              <w:jc w:val="center"/>
              <w:rPr>
                <w:sz w:val="18"/>
                <w:szCs w:val="18"/>
                <w:lang w:eastAsia="es-ES"/>
              </w:rPr>
            </w:pPr>
            <w:r w:rsidRPr="00E779C6">
              <w:rPr>
                <w:sz w:val="18"/>
                <w:szCs w:val="18"/>
                <w:lang w:eastAsia="es-ES"/>
              </w:rPr>
              <w:t>No</w:t>
            </w:r>
          </w:p>
        </w:tc>
        <w:tc>
          <w:tcPr>
            <w:tcW w:w="1418" w:type="dxa"/>
            <w:vAlign w:val="center"/>
          </w:tcPr>
          <w:p w14:paraId="4B98CCC1" w14:textId="77777777" w:rsidR="00567221" w:rsidRPr="00E779C6" w:rsidRDefault="00567221" w:rsidP="00567221">
            <w:pPr>
              <w:jc w:val="center"/>
              <w:rPr>
                <w:sz w:val="18"/>
                <w:szCs w:val="18"/>
                <w:lang w:eastAsia="es-ES"/>
              </w:rPr>
            </w:pPr>
            <w:r w:rsidRPr="00E779C6">
              <w:rPr>
                <w:sz w:val="18"/>
                <w:szCs w:val="18"/>
                <w:lang w:eastAsia="es-ES"/>
              </w:rPr>
              <w:t>No</w:t>
            </w:r>
          </w:p>
        </w:tc>
      </w:tr>
      <w:tr w:rsidR="00567221" w:rsidRPr="00E779C6" w14:paraId="52AAD843" w14:textId="77777777" w:rsidTr="00445B89">
        <w:tc>
          <w:tcPr>
            <w:tcW w:w="3510" w:type="dxa"/>
          </w:tcPr>
          <w:p w14:paraId="35D9A07D" w14:textId="77777777" w:rsidR="00567221" w:rsidRPr="00E779C6" w:rsidRDefault="00567221" w:rsidP="00567221">
            <w:pPr>
              <w:rPr>
                <w:sz w:val="18"/>
                <w:szCs w:val="18"/>
                <w:lang w:eastAsia="es-ES"/>
              </w:rPr>
            </w:pPr>
            <w:r w:rsidRPr="00E779C6">
              <w:rPr>
                <w:sz w:val="18"/>
                <w:szCs w:val="18"/>
                <w:lang w:eastAsia="es-ES"/>
              </w:rPr>
              <w:t>Data i hora de publicació al perfil</w:t>
            </w:r>
          </w:p>
        </w:tc>
        <w:tc>
          <w:tcPr>
            <w:tcW w:w="4395" w:type="dxa"/>
          </w:tcPr>
          <w:p w14:paraId="03D4C0BC" w14:textId="77777777" w:rsidR="00567221" w:rsidRPr="00D838C4" w:rsidRDefault="00567221" w:rsidP="00567221">
            <w:pPr>
              <w:rPr>
                <w:i/>
                <w:sz w:val="18"/>
                <w:szCs w:val="18"/>
                <w:lang w:eastAsia="es-ES"/>
              </w:rPr>
            </w:pPr>
            <w:r w:rsidRPr="00D838C4">
              <w:rPr>
                <w:i/>
                <w:sz w:val="18"/>
                <w:szCs w:val="18"/>
                <w:lang w:eastAsia="es-ES"/>
              </w:rPr>
              <w:t>issueDate</w:t>
            </w:r>
          </w:p>
        </w:tc>
        <w:tc>
          <w:tcPr>
            <w:tcW w:w="1134" w:type="dxa"/>
            <w:vAlign w:val="center"/>
          </w:tcPr>
          <w:p w14:paraId="488EFDA9" w14:textId="77777777" w:rsidR="00567221" w:rsidRPr="00E779C6" w:rsidRDefault="00567221" w:rsidP="00567221">
            <w:pPr>
              <w:jc w:val="center"/>
              <w:rPr>
                <w:sz w:val="18"/>
                <w:szCs w:val="18"/>
                <w:lang w:eastAsia="es-ES"/>
              </w:rPr>
            </w:pPr>
            <w:r w:rsidRPr="00E779C6">
              <w:rPr>
                <w:sz w:val="18"/>
                <w:szCs w:val="18"/>
                <w:lang w:eastAsia="es-ES"/>
              </w:rPr>
              <w:t>No</w:t>
            </w:r>
          </w:p>
        </w:tc>
        <w:tc>
          <w:tcPr>
            <w:tcW w:w="1418" w:type="dxa"/>
            <w:vAlign w:val="center"/>
          </w:tcPr>
          <w:p w14:paraId="3C0E7336" w14:textId="77777777" w:rsidR="00567221" w:rsidRPr="00E779C6" w:rsidRDefault="00567221" w:rsidP="00567221">
            <w:pPr>
              <w:jc w:val="center"/>
              <w:rPr>
                <w:sz w:val="18"/>
                <w:szCs w:val="18"/>
                <w:lang w:eastAsia="es-ES"/>
              </w:rPr>
            </w:pPr>
            <w:r>
              <w:rPr>
                <w:sz w:val="18"/>
                <w:szCs w:val="18"/>
                <w:lang w:eastAsia="es-ES"/>
              </w:rPr>
              <w:t>Sí</w:t>
            </w:r>
          </w:p>
        </w:tc>
      </w:tr>
      <w:tr w:rsidR="00567221" w:rsidRPr="00E779C6" w14:paraId="6A8F7B4E" w14:textId="77777777" w:rsidTr="00445B89">
        <w:tc>
          <w:tcPr>
            <w:tcW w:w="3510" w:type="dxa"/>
          </w:tcPr>
          <w:p w14:paraId="01DF9527" w14:textId="77777777" w:rsidR="00567221" w:rsidRPr="00E779C6" w:rsidRDefault="00567221" w:rsidP="00567221">
            <w:pPr>
              <w:rPr>
                <w:sz w:val="18"/>
                <w:szCs w:val="18"/>
                <w:lang w:eastAsia="es-ES"/>
              </w:rPr>
            </w:pPr>
            <w:r w:rsidRPr="00E779C6">
              <w:rPr>
                <w:sz w:val="18"/>
                <w:szCs w:val="18"/>
                <w:lang w:eastAsia="es-ES"/>
              </w:rPr>
              <w:t>Resolució de l’adjudicació</w:t>
            </w:r>
          </w:p>
        </w:tc>
        <w:tc>
          <w:tcPr>
            <w:tcW w:w="4395" w:type="dxa"/>
          </w:tcPr>
          <w:p w14:paraId="68EBD881" w14:textId="77777777" w:rsidR="00567221" w:rsidRPr="00D838C4" w:rsidRDefault="00567221" w:rsidP="00567221">
            <w:pPr>
              <w:rPr>
                <w:i/>
                <w:sz w:val="18"/>
                <w:szCs w:val="18"/>
                <w:lang w:eastAsia="es-ES"/>
              </w:rPr>
            </w:pPr>
            <w:r w:rsidRPr="00D838C4">
              <w:rPr>
                <w:i/>
                <w:sz w:val="18"/>
                <w:szCs w:val="18"/>
                <w:lang w:eastAsia="es-ES"/>
              </w:rPr>
              <w:t>documentsReference</w:t>
            </w:r>
          </w:p>
        </w:tc>
        <w:tc>
          <w:tcPr>
            <w:tcW w:w="1134" w:type="dxa"/>
            <w:vAlign w:val="center"/>
          </w:tcPr>
          <w:p w14:paraId="52C06A5D" w14:textId="77777777" w:rsidR="00567221" w:rsidRPr="00E779C6" w:rsidRDefault="00567221" w:rsidP="00567221">
            <w:pPr>
              <w:jc w:val="center"/>
              <w:rPr>
                <w:sz w:val="18"/>
                <w:szCs w:val="18"/>
                <w:lang w:eastAsia="es-ES"/>
              </w:rPr>
            </w:pPr>
            <w:r w:rsidRPr="00E779C6">
              <w:rPr>
                <w:sz w:val="18"/>
                <w:szCs w:val="18"/>
                <w:lang w:eastAsia="es-ES"/>
              </w:rPr>
              <w:t>No</w:t>
            </w:r>
          </w:p>
        </w:tc>
        <w:tc>
          <w:tcPr>
            <w:tcW w:w="1418" w:type="dxa"/>
            <w:vAlign w:val="center"/>
          </w:tcPr>
          <w:p w14:paraId="088B10DC" w14:textId="77777777" w:rsidR="00567221" w:rsidRPr="00E779C6" w:rsidRDefault="00567221" w:rsidP="00567221">
            <w:pPr>
              <w:jc w:val="center"/>
              <w:rPr>
                <w:sz w:val="18"/>
                <w:szCs w:val="18"/>
                <w:lang w:eastAsia="es-ES"/>
              </w:rPr>
            </w:pPr>
            <w:r w:rsidRPr="00E779C6">
              <w:rPr>
                <w:sz w:val="18"/>
                <w:szCs w:val="18"/>
                <w:lang w:eastAsia="es-ES"/>
              </w:rPr>
              <w:t>No</w:t>
            </w:r>
          </w:p>
        </w:tc>
      </w:tr>
      <w:tr w:rsidR="00567221" w:rsidRPr="00E779C6" w14:paraId="2B760D92" w14:textId="77777777" w:rsidTr="00445B89">
        <w:tc>
          <w:tcPr>
            <w:tcW w:w="3510" w:type="dxa"/>
          </w:tcPr>
          <w:p w14:paraId="67E06B7C" w14:textId="77777777" w:rsidR="00567221" w:rsidRPr="00E779C6" w:rsidRDefault="00567221" w:rsidP="00567221">
            <w:pPr>
              <w:rPr>
                <w:sz w:val="18"/>
                <w:szCs w:val="18"/>
                <w:lang w:eastAsia="es-ES"/>
              </w:rPr>
            </w:pPr>
            <w:r w:rsidRPr="00E779C6">
              <w:rPr>
                <w:sz w:val="18"/>
                <w:szCs w:val="18"/>
                <w:lang w:eastAsia="es-ES"/>
              </w:rPr>
              <w:t>Resultat de l’adjudicació</w:t>
            </w:r>
          </w:p>
        </w:tc>
        <w:tc>
          <w:tcPr>
            <w:tcW w:w="4395" w:type="dxa"/>
          </w:tcPr>
          <w:p w14:paraId="25589BF7" w14:textId="77777777" w:rsidR="00567221" w:rsidRPr="00D838C4" w:rsidRDefault="00567221" w:rsidP="00567221">
            <w:pPr>
              <w:rPr>
                <w:i/>
                <w:sz w:val="18"/>
                <w:szCs w:val="18"/>
                <w:lang w:eastAsia="es-ES"/>
              </w:rPr>
            </w:pPr>
            <w:r w:rsidRPr="00D838C4">
              <w:rPr>
                <w:i/>
                <w:sz w:val="18"/>
                <w:szCs w:val="18"/>
                <w:lang w:eastAsia="es-ES"/>
              </w:rPr>
              <w:t>WSTenderResult.ResultCode</w:t>
            </w:r>
          </w:p>
        </w:tc>
        <w:tc>
          <w:tcPr>
            <w:tcW w:w="1134" w:type="dxa"/>
            <w:vAlign w:val="center"/>
          </w:tcPr>
          <w:p w14:paraId="6CE6F2E8" w14:textId="77777777" w:rsidR="00567221" w:rsidRPr="00E779C6" w:rsidRDefault="00567221" w:rsidP="00567221">
            <w:pPr>
              <w:jc w:val="center"/>
              <w:rPr>
                <w:sz w:val="18"/>
                <w:szCs w:val="18"/>
                <w:lang w:eastAsia="es-ES"/>
              </w:rPr>
            </w:pPr>
            <w:r w:rsidRPr="00E779C6">
              <w:rPr>
                <w:sz w:val="18"/>
                <w:szCs w:val="18"/>
                <w:lang w:eastAsia="es-ES"/>
              </w:rPr>
              <w:t>Sí</w:t>
            </w:r>
          </w:p>
        </w:tc>
        <w:tc>
          <w:tcPr>
            <w:tcW w:w="1418" w:type="dxa"/>
            <w:vAlign w:val="center"/>
          </w:tcPr>
          <w:p w14:paraId="7A3CAF10" w14:textId="77777777" w:rsidR="00567221" w:rsidRPr="00E779C6" w:rsidRDefault="00567221" w:rsidP="00567221">
            <w:pPr>
              <w:jc w:val="center"/>
              <w:rPr>
                <w:sz w:val="18"/>
                <w:szCs w:val="18"/>
                <w:lang w:eastAsia="es-ES"/>
              </w:rPr>
            </w:pPr>
            <w:r>
              <w:rPr>
                <w:sz w:val="18"/>
                <w:szCs w:val="18"/>
                <w:lang w:eastAsia="es-ES"/>
              </w:rPr>
              <w:t>N/A</w:t>
            </w:r>
          </w:p>
        </w:tc>
      </w:tr>
      <w:tr w:rsidR="00567221" w:rsidRPr="00E779C6" w14:paraId="79174FDC" w14:textId="77777777" w:rsidTr="00445B89">
        <w:tc>
          <w:tcPr>
            <w:tcW w:w="3510" w:type="dxa"/>
          </w:tcPr>
          <w:p w14:paraId="4AE93D79" w14:textId="77777777" w:rsidR="00567221" w:rsidRPr="00E779C6" w:rsidRDefault="00567221" w:rsidP="00567221">
            <w:pPr>
              <w:rPr>
                <w:sz w:val="18"/>
                <w:szCs w:val="18"/>
                <w:lang w:eastAsia="es-ES"/>
              </w:rPr>
            </w:pPr>
            <w:r w:rsidRPr="00E779C6">
              <w:rPr>
                <w:sz w:val="18"/>
                <w:szCs w:val="18"/>
                <w:lang w:eastAsia="es-ES"/>
              </w:rPr>
              <w:t>Data d’adjudicació del contracte</w:t>
            </w:r>
          </w:p>
        </w:tc>
        <w:tc>
          <w:tcPr>
            <w:tcW w:w="4395" w:type="dxa"/>
          </w:tcPr>
          <w:p w14:paraId="091F0016" w14:textId="77777777" w:rsidR="00567221" w:rsidRPr="00D838C4" w:rsidRDefault="00567221" w:rsidP="00567221">
            <w:pPr>
              <w:rPr>
                <w:i/>
                <w:sz w:val="18"/>
                <w:szCs w:val="18"/>
                <w:lang w:eastAsia="es-ES"/>
              </w:rPr>
            </w:pPr>
            <w:r w:rsidRPr="00D838C4">
              <w:rPr>
                <w:i/>
                <w:sz w:val="18"/>
                <w:szCs w:val="18"/>
                <w:lang w:eastAsia="es-ES"/>
              </w:rPr>
              <w:t>WSTenderResult.AwardDate</w:t>
            </w:r>
          </w:p>
        </w:tc>
        <w:tc>
          <w:tcPr>
            <w:tcW w:w="1134" w:type="dxa"/>
            <w:vAlign w:val="center"/>
          </w:tcPr>
          <w:p w14:paraId="64296B44" w14:textId="77777777" w:rsidR="00567221" w:rsidRPr="00E779C6" w:rsidRDefault="00567221" w:rsidP="00567221">
            <w:pPr>
              <w:jc w:val="center"/>
              <w:rPr>
                <w:sz w:val="18"/>
                <w:szCs w:val="18"/>
                <w:lang w:eastAsia="es-ES"/>
              </w:rPr>
            </w:pPr>
            <w:r w:rsidRPr="00E779C6">
              <w:rPr>
                <w:sz w:val="18"/>
                <w:szCs w:val="18"/>
                <w:lang w:eastAsia="es-ES"/>
              </w:rPr>
              <w:t>No</w:t>
            </w:r>
          </w:p>
        </w:tc>
        <w:tc>
          <w:tcPr>
            <w:tcW w:w="1418" w:type="dxa"/>
            <w:vAlign w:val="center"/>
          </w:tcPr>
          <w:p w14:paraId="15A256AE" w14:textId="77777777" w:rsidR="00567221" w:rsidRPr="00E779C6" w:rsidRDefault="00567221" w:rsidP="00567221">
            <w:pPr>
              <w:jc w:val="center"/>
              <w:rPr>
                <w:sz w:val="18"/>
                <w:szCs w:val="18"/>
                <w:lang w:eastAsia="es-ES"/>
              </w:rPr>
            </w:pPr>
            <w:r>
              <w:rPr>
                <w:sz w:val="18"/>
                <w:szCs w:val="18"/>
                <w:lang w:eastAsia="es-ES"/>
              </w:rPr>
              <w:t>Sí</w:t>
            </w:r>
          </w:p>
        </w:tc>
      </w:tr>
      <w:tr w:rsidR="00567221" w:rsidRPr="00E779C6" w14:paraId="67A693C5" w14:textId="77777777" w:rsidTr="00445B89">
        <w:tc>
          <w:tcPr>
            <w:tcW w:w="3510" w:type="dxa"/>
          </w:tcPr>
          <w:p w14:paraId="1998B3E2" w14:textId="77777777" w:rsidR="00567221" w:rsidRPr="00E779C6" w:rsidRDefault="00567221" w:rsidP="00567221">
            <w:pPr>
              <w:rPr>
                <w:sz w:val="18"/>
                <w:szCs w:val="18"/>
                <w:lang w:eastAsia="es-ES"/>
              </w:rPr>
            </w:pPr>
            <w:r>
              <w:rPr>
                <w:sz w:val="18"/>
                <w:szCs w:val="18"/>
                <w:lang w:eastAsia="es-ES"/>
              </w:rPr>
              <w:t>Codi CPV</w:t>
            </w:r>
          </w:p>
        </w:tc>
        <w:tc>
          <w:tcPr>
            <w:tcW w:w="4395" w:type="dxa"/>
          </w:tcPr>
          <w:p w14:paraId="4E238E37" w14:textId="77777777" w:rsidR="00567221" w:rsidRPr="00D838C4" w:rsidRDefault="00567221" w:rsidP="00567221">
            <w:pPr>
              <w:rPr>
                <w:i/>
                <w:sz w:val="18"/>
                <w:szCs w:val="18"/>
                <w:lang w:eastAsia="es-ES"/>
              </w:rPr>
            </w:pPr>
            <w:r w:rsidRPr="008003E7">
              <w:rPr>
                <w:i/>
                <w:sz w:val="18"/>
                <w:szCs w:val="18"/>
                <w:lang w:eastAsia="es-ES"/>
              </w:rPr>
              <w:t>WSProcuringProject.WSClassificationCategory.CodeValue</w:t>
            </w:r>
          </w:p>
        </w:tc>
        <w:tc>
          <w:tcPr>
            <w:tcW w:w="1134" w:type="dxa"/>
            <w:vAlign w:val="center"/>
          </w:tcPr>
          <w:p w14:paraId="19428EFF" w14:textId="77777777" w:rsidR="00567221" w:rsidRPr="00E779C6" w:rsidRDefault="00567221" w:rsidP="00567221">
            <w:pPr>
              <w:jc w:val="center"/>
              <w:rPr>
                <w:sz w:val="18"/>
                <w:szCs w:val="18"/>
                <w:lang w:eastAsia="es-ES"/>
              </w:rPr>
            </w:pPr>
            <w:r>
              <w:rPr>
                <w:sz w:val="18"/>
                <w:szCs w:val="18"/>
                <w:lang w:eastAsia="es-ES"/>
              </w:rPr>
              <w:t>No</w:t>
            </w:r>
          </w:p>
        </w:tc>
        <w:tc>
          <w:tcPr>
            <w:tcW w:w="1418" w:type="dxa"/>
            <w:vAlign w:val="center"/>
          </w:tcPr>
          <w:p w14:paraId="22B95A1B" w14:textId="77777777" w:rsidR="00567221" w:rsidRPr="00796EF6" w:rsidRDefault="00567221" w:rsidP="00567221">
            <w:pPr>
              <w:jc w:val="center"/>
              <w:rPr>
                <w:sz w:val="18"/>
                <w:szCs w:val="18"/>
                <w:vertAlign w:val="superscript"/>
                <w:lang w:eastAsia="es-ES"/>
              </w:rPr>
            </w:pPr>
            <w:r>
              <w:rPr>
                <w:sz w:val="18"/>
                <w:szCs w:val="18"/>
                <w:lang w:eastAsia="es-ES"/>
              </w:rPr>
              <w:t>Sí</w:t>
            </w:r>
            <w:r>
              <w:rPr>
                <w:color w:val="FF0000"/>
                <w:sz w:val="18"/>
                <w:szCs w:val="18"/>
                <w:vertAlign w:val="superscript"/>
                <w:lang w:eastAsia="es-ES"/>
              </w:rPr>
              <w:t>3</w:t>
            </w:r>
          </w:p>
        </w:tc>
      </w:tr>
      <w:tr w:rsidR="00567221" w:rsidRPr="00E779C6" w14:paraId="557BB296" w14:textId="77777777" w:rsidTr="00445B89">
        <w:tc>
          <w:tcPr>
            <w:tcW w:w="3510" w:type="dxa"/>
          </w:tcPr>
          <w:p w14:paraId="00F09392" w14:textId="77777777" w:rsidR="00567221" w:rsidRPr="00E779C6" w:rsidRDefault="00567221" w:rsidP="00567221">
            <w:pPr>
              <w:rPr>
                <w:sz w:val="18"/>
                <w:szCs w:val="18"/>
                <w:lang w:eastAsia="es-ES"/>
              </w:rPr>
            </w:pPr>
            <w:r w:rsidRPr="00E779C6">
              <w:rPr>
                <w:sz w:val="18"/>
                <w:szCs w:val="18"/>
                <w:lang w:eastAsia="es-ES"/>
              </w:rPr>
              <w:t>Nombre d’ofertes rebudes</w:t>
            </w:r>
          </w:p>
        </w:tc>
        <w:tc>
          <w:tcPr>
            <w:tcW w:w="4395" w:type="dxa"/>
          </w:tcPr>
          <w:p w14:paraId="4835C420" w14:textId="77777777" w:rsidR="00567221" w:rsidRPr="00D838C4" w:rsidRDefault="00567221" w:rsidP="00567221">
            <w:pPr>
              <w:rPr>
                <w:i/>
                <w:sz w:val="18"/>
                <w:szCs w:val="18"/>
                <w:lang w:eastAsia="es-ES"/>
              </w:rPr>
            </w:pPr>
            <w:r w:rsidRPr="00D838C4">
              <w:rPr>
                <w:i/>
                <w:sz w:val="18"/>
                <w:szCs w:val="18"/>
                <w:lang w:eastAsia="es-ES"/>
              </w:rPr>
              <w:t>WSTenderResult.receivedTenderQuantity</w:t>
            </w:r>
          </w:p>
        </w:tc>
        <w:tc>
          <w:tcPr>
            <w:tcW w:w="1134" w:type="dxa"/>
            <w:vAlign w:val="center"/>
          </w:tcPr>
          <w:p w14:paraId="49C628E6" w14:textId="77777777" w:rsidR="00567221" w:rsidRPr="00E779C6" w:rsidRDefault="00567221" w:rsidP="00567221">
            <w:pPr>
              <w:jc w:val="center"/>
              <w:rPr>
                <w:sz w:val="18"/>
                <w:szCs w:val="18"/>
                <w:lang w:eastAsia="es-ES"/>
              </w:rPr>
            </w:pPr>
            <w:r w:rsidRPr="00E779C6">
              <w:rPr>
                <w:sz w:val="18"/>
                <w:szCs w:val="18"/>
                <w:lang w:eastAsia="es-ES"/>
              </w:rPr>
              <w:t>No</w:t>
            </w:r>
          </w:p>
        </w:tc>
        <w:tc>
          <w:tcPr>
            <w:tcW w:w="1418" w:type="dxa"/>
            <w:vAlign w:val="center"/>
          </w:tcPr>
          <w:p w14:paraId="2E4E9738" w14:textId="77777777" w:rsidR="00567221" w:rsidRPr="00E779C6" w:rsidRDefault="00567221" w:rsidP="00567221">
            <w:pPr>
              <w:jc w:val="center"/>
              <w:rPr>
                <w:sz w:val="18"/>
                <w:szCs w:val="18"/>
                <w:lang w:eastAsia="es-ES"/>
              </w:rPr>
            </w:pPr>
            <w:r>
              <w:rPr>
                <w:sz w:val="18"/>
                <w:szCs w:val="18"/>
                <w:lang w:eastAsia="es-ES"/>
              </w:rPr>
              <w:t>Sí</w:t>
            </w:r>
          </w:p>
        </w:tc>
      </w:tr>
      <w:tr w:rsidR="00567221" w:rsidRPr="00E779C6" w14:paraId="505289EB" w14:textId="77777777" w:rsidTr="00445B89">
        <w:tc>
          <w:tcPr>
            <w:tcW w:w="3510" w:type="dxa"/>
          </w:tcPr>
          <w:p w14:paraId="1A8CCA67" w14:textId="77777777" w:rsidR="00567221" w:rsidRPr="00E779C6" w:rsidRDefault="00567221" w:rsidP="00567221">
            <w:pPr>
              <w:rPr>
                <w:sz w:val="18"/>
                <w:szCs w:val="18"/>
                <w:lang w:eastAsia="es-ES"/>
              </w:rPr>
            </w:pPr>
            <w:r w:rsidRPr="00E779C6">
              <w:rPr>
                <w:sz w:val="18"/>
                <w:szCs w:val="18"/>
                <w:lang w:eastAsia="es-ES"/>
              </w:rPr>
              <w:t>Import amb IVA</w:t>
            </w:r>
          </w:p>
        </w:tc>
        <w:tc>
          <w:tcPr>
            <w:tcW w:w="4395" w:type="dxa"/>
          </w:tcPr>
          <w:p w14:paraId="16FB0083" w14:textId="77777777" w:rsidR="00567221" w:rsidRPr="00D838C4" w:rsidRDefault="00567221" w:rsidP="00567221">
            <w:pPr>
              <w:rPr>
                <w:i/>
                <w:sz w:val="18"/>
                <w:szCs w:val="18"/>
                <w:lang w:eastAsia="es-ES"/>
              </w:rPr>
            </w:pPr>
            <w:r w:rsidRPr="00D838C4">
              <w:rPr>
                <w:i/>
                <w:sz w:val="18"/>
                <w:szCs w:val="18"/>
                <w:lang w:eastAsia="es-ES"/>
              </w:rPr>
              <w:t>WSTenderResult.AwardPriceAmount</w:t>
            </w:r>
          </w:p>
        </w:tc>
        <w:tc>
          <w:tcPr>
            <w:tcW w:w="1134" w:type="dxa"/>
            <w:vAlign w:val="center"/>
          </w:tcPr>
          <w:p w14:paraId="2D03F025" w14:textId="77777777" w:rsidR="00567221" w:rsidRPr="00E779C6" w:rsidRDefault="00567221" w:rsidP="00567221">
            <w:pPr>
              <w:jc w:val="center"/>
              <w:rPr>
                <w:sz w:val="18"/>
                <w:szCs w:val="18"/>
                <w:lang w:eastAsia="es-ES"/>
              </w:rPr>
            </w:pPr>
            <w:r w:rsidRPr="00E779C6">
              <w:rPr>
                <w:sz w:val="18"/>
                <w:szCs w:val="18"/>
                <w:lang w:eastAsia="es-ES"/>
              </w:rPr>
              <w:t>No</w:t>
            </w:r>
          </w:p>
        </w:tc>
        <w:tc>
          <w:tcPr>
            <w:tcW w:w="1418" w:type="dxa"/>
            <w:vAlign w:val="center"/>
          </w:tcPr>
          <w:p w14:paraId="248E754B" w14:textId="77777777" w:rsidR="00567221" w:rsidRPr="00E779C6" w:rsidRDefault="00567221" w:rsidP="00567221">
            <w:pPr>
              <w:jc w:val="center"/>
              <w:rPr>
                <w:sz w:val="18"/>
                <w:szCs w:val="18"/>
                <w:lang w:eastAsia="es-ES"/>
              </w:rPr>
            </w:pPr>
            <w:r w:rsidRPr="00E779C6">
              <w:rPr>
                <w:sz w:val="18"/>
                <w:szCs w:val="18"/>
                <w:lang w:eastAsia="es-ES"/>
              </w:rPr>
              <w:t>No</w:t>
            </w:r>
          </w:p>
        </w:tc>
      </w:tr>
      <w:tr w:rsidR="00567221" w:rsidRPr="00E779C6" w14:paraId="050F84A8" w14:textId="77777777" w:rsidTr="00445B89">
        <w:tc>
          <w:tcPr>
            <w:tcW w:w="3510" w:type="dxa"/>
          </w:tcPr>
          <w:p w14:paraId="223AEFB3" w14:textId="77777777" w:rsidR="00567221" w:rsidRPr="00E779C6" w:rsidRDefault="00567221" w:rsidP="00567221">
            <w:pPr>
              <w:rPr>
                <w:sz w:val="18"/>
                <w:szCs w:val="18"/>
                <w:lang w:eastAsia="es-ES"/>
              </w:rPr>
            </w:pPr>
            <w:r>
              <w:rPr>
                <w:sz w:val="18"/>
                <w:szCs w:val="18"/>
                <w:lang w:eastAsia="es-ES"/>
              </w:rPr>
              <w:t>Import sense IVA</w:t>
            </w:r>
          </w:p>
        </w:tc>
        <w:tc>
          <w:tcPr>
            <w:tcW w:w="4395" w:type="dxa"/>
          </w:tcPr>
          <w:p w14:paraId="408C33D9" w14:textId="77777777" w:rsidR="00567221" w:rsidRPr="00E45AD8" w:rsidRDefault="00567221" w:rsidP="00567221">
            <w:pPr>
              <w:rPr>
                <w:rFonts w:ascii="Calibri" w:hAnsi="Calibri"/>
                <w:color w:val="000000"/>
                <w:sz w:val="22"/>
                <w:szCs w:val="22"/>
                <w:lang w:eastAsia="ca-ES"/>
              </w:rPr>
            </w:pPr>
            <w:r>
              <w:rPr>
                <w:rFonts w:ascii="Calibri" w:hAnsi="Calibri"/>
                <w:color w:val="000000"/>
                <w:sz w:val="22"/>
                <w:szCs w:val="22"/>
              </w:rPr>
              <w:t>WSTenderResult.taxExclusiveAwardPriceAmount</w:t>
            </w:r>
          </w:p>
        </w:tc>
        <w:tc>
          <w:tcPr>
            <w:tcW w:w="1134" w:type="dxa"/>
            <w:vAlign w:val="center"/>
          </w:tcPr>
          <w:p w14:paraId="2288B0D5" w14:textId="77777777" w:rsidR="00567221" w:rsidRPr="00E779C6" w:rsidRDefault="00567221" w:rsidP="00567221">
            <w:pPr>
              <w:jc w:val="center"/>
              <w:rPr>
                <w:sz w:val="18"/>
                <w:szCs w:val="18"/>
                <w:lang w:eastAsia="es-ES"/>
              </w:rPr>
            </w:pPr>
            <w:r>
              <w:rPr>
                <w:sz w:val="18"/>
                <w:szCs w:val="18"/>
                <w:lang w:eastAsia="es-ES"/>
              </w:rPr>
              <w:t>No</w:t>
            </w:r>
          </w:p>
        </w:tc>
        <w:tc>
          <w:tcPr>
            <w:tcW w:w="1418" w:type="dxa"/>
            <w:vAlign w:val="center"/>
          </w:tcPr>
          <w:p w14:paraId="10821EDE" w14:textId="77777777" w:rsidR="00567221" w:rsidRPr="00E779C6" w:rsidRDefault="00567221" w:rsidP="00567221">
            <w:pPr>
              <w:jc w:val="center"/>
              <w:rPr>
                <w:sz w:val="18"/>
                <w:szCs w:val="18"/>
                <w:lang w:eastAsia="es-ES"/>
              </w:rPr>
            </w:pPr>
            <w:r>
              <w:rPr>
                <w:sz w:val="18"/>
                <w:szCs w:val="18"/>
                <w:lang w:eastAsia="es-ES"/>
              </w:rPr>
              <w:t>Sí</w:t>
            </w:r>
          </w:p>
        </w:tc>
      </w:tr>
      <w:tr w:rsidR="00567221" w:rsidRPr="00E779C6" w14:paraId="4610EF1B" w14:textId="77777777" w:rsidTr="00445B89">
        <w:tc>
          <w:tcPr>
            <w:tcW w:w="3510" w:type="dxa"/>
          </w:tcPr>
          <w:p w14:paraId="483FAEBE" w14:textId="77777777" w:rsidR="00567221" w:rsidRPr="00E779C6" w:rsidRDefault="00567221" w:rsidP="00567221">
            <w:pPr>
              <w:rPr>
                <w:sz w:val="18"/>
                <w:szCs w:val="18"/>
                <w:lang w:eastAsia="es-ES"/>
              </w:rPr>
            </w:pPr>
            <w:r w:rsidRPr="00E779C6">
              <w:rPr>
                <w:sz w:val="18"/>
                <w:szCs w:val="18"/>
                <w:lang w:eastAsia="es-ES"/>
              </w:rPr>
              <w:t>Nom de l’empresa adjudicatària</w:t>
            </w:r>
          </w:p>
        </w:tc>
        <w:tc>
          <w:tcPr>
            <w:tcW w:w="4395" w:type="dxa"/>
          </w:tcPr>
          <w:p w14:paraId="5A34D1BB" w14:textId="77777777" w:rsidR="00567221" w:rsidRPr="00D838C4" w:rsidRDefault="00567221" w:rsidP="00567221">
            <w:pPr>
              <w:rPr>
                <w:i/>
                <w:sz w:val="18"/>
                <w:szCs w:val="18"/>
                <w:lang w:eastAsia="es-ES"/>
              </w:rPr>
            </w:pPr>
            <w:r w:rsidRPr="00D838C4">
              <w:rPr>
                <w:i/>
                <w:sz w:val="18"/>
                <w:szCs w:val="18"/>
                <w:lang w:eastAsia="es-ES"/>
              </w:rPr>
              <w:t>WSTenderResult.WinnerPartyName</w:t>
            </w:r>
          </w:p>
        </w:tc>
        <w:tc>
          <w:tcPr>
            <w:tcW w:w="1134" w:type="dxa"/>
            <w:vAlign w:val="center"/>
          </w:tcPr>
          <w:p w14:paraId="46B5C174" w14:textId="77777777" w:rsidR="00567221" w:rsidRPr="006750B8" w:rsidRDefault="00567221" w:rsidP="00567221">
            <w:pPr>
              <w:jc w:val="center"/>
              <w:rPr>
                <w:sz w:val="18"/>
                <w:szCs w:val="18"/>
                <w:vertAlign w:val="superscript"/>
                <w:lang w:eastAsia="es-ES"/>
              </w:rPr>
            </w:pPr>
            <w:r>
              <w:rPr>
                <w:sz w:val="18"/>
                <w:szCs w:val="18"/>
                <w:lang w:eastAsia="es-ES"/>
              </w:rPr>
              <w:t>Sí</w:t>
            </w:r>
            <w:r>
              <w:rPr>
                <w:color w:val="FF0000"/>
                <w:sz w:val="18"/>
                <w:szCs w:val="18"/>
                <w:vertAlign w:val="superscript"/>
                <w:lang w:eastAsia="es-ES"/>
              </w:rPr>
              <w:t>4</w:t>
            </w:r>
          </w:p>
        </w:tc>
        <w:tc>
          <w:tcPr>
            <w:tcW w:w="1418" w:type="dxa"/>
            <w:vAlign w:val="center"/>
          </w:tcPr>
          <w:p w14:paraId="7DCC023A" w14:textId="77777777" w:rsidR="00567221" w:rsidRPr="006750B8" w:rsidRDefault="00567221" w:rsidP="00567221">
            <w:pPr>
              <w:jc w:val="center"/>
              <w:rPr>
                <w:sz w:val="18"/>
                <w:szCs w:val="18"/>
                <w:lang w:eastAsia="es-ES"/>
              </w:rPr>
            </w:pPr>
            <w:r>
              <w:rPr>
                <w:sz w:val="18"/>
                <w:szCs w:val="18"/>
                <w:lang w:eastAsia="es-ES"/>
              </w:rPr>
              <w:t>N/A</w:t>
            </w:r>
          </w:p>
        </w:tc>
      </w:tr>
      <w:tr w:rsidR="00567221" w:rsidRPr="00E779C6" w14:paraId="733F8972" w14:textId="77777777" w:rsidTr="00A51002">
        <w:tc>
          <w:tcPr>
            <w:tcW w:w="3510" w:type="dxa"/>
          </w:tcPr>
          <w:p w14:paraId="00C91A0F" w14:textId="77777777" w:rsidR="00567221" w:rsidRPr="00E779C6" w:rsidRDefault="00567221" w:rsidP="00567221">
            <w:pPr>
              <w:rPr>
                <w:sz w:val="18"/>
                <w:szCs w:val="18"/>
                <w:lang w:eastAsia="es-ES"/>
              </w:rPr>
            </w:pPr>
            <w:r w:rsidRPr="00E779C6">
              <w:rPr>
                <w:sz w:val="18"/>
                <w:szCs w:val="18"/>
                <w:lang w:eastAsia="es-ES"/>
              </w:rPr>
              <w:t>Nacionalitat de l’empresa</w:t>
            </w:r>
          </w:p>
        </w:tc>
        <w:tc>
          <w:tcPr>
            <w:tcW w:w="4395" w:type="dxa"/>
          </w:tcPr>
          <w:p w14:paraId="38E7E546" w14:textId="77777777" w:rsidR="00567221" w:rsidRPr="00D838C4" w:rsidRDefault="00567221" w:rsidP="00567221">
            <w:pPr>
              <w:rPr>
                <w:i/>
                <w:sz w:val="18"/>
                <w:szCs w:val="18"/>
                <w:lang w:eastAsia="es-ES"/>
              </w:rPr>
            </w:pPr>
            <w:r w:rsidRPr="00D838C4">
              <w:rPr>
                <w:i/>
                <w:sz w:val="18"/>
                <w:szCs w:val="18"/>
                <w:lang w:eastAsia="es-ES"/>
              </w:rPr>
              <w:t>WSTenderResult.WinnerPartyCountryCode</w:t>
            </w:r>
          </w:p>
        </w:tc>
        <w:tc>
          <w:tcPr>
            <w:tcW w:w="1134" w:type="dxa"/>
            <w:vAlign w:val="center"/>
          </w:tcPr>
          <w:p w14:paraId="607E98F4" w14:textId="77777777" w:rsidR="00567221" w:rsidRPr="006750B8" w:rsidRDefault="00567221" w:rsidP="00567221">
            <w:pPr>
              <w:jc w:val="center"/>
              <w:rPr>
                <w:sz w:val="18"/>
                <w:szCs w:val="18"/>
                <w:vertAlign w:val="superscript"/>
                <w:lang w:eastAsia="es-ES"/>
              </w:rPr>
            </w:pPr>
            <w:r>
              <w:rPr>
                <w:sz w:val="18"/>
                <w:szCs w:val="18"/>
                <w:lang w:eastAsia="es-ES"/>
              </w:rPr>
              <w:t>Sí</w:t>
            </w:r>
            <w:r>
              <w:rPr>
                <w:color w:val="FF0000"/>
                <w:sz w:val="18"/>
                <w:szCs w:val="18"/>
                <w:vertAlign w:val="superscript"/>
                <w:lang w:eastAsia="es-ES"/>
              </w:rPr>
              <w:t>4</w:t>
            </w:r>
          </w:p>
        </w:tc>
        <w:tc>
          <w:tcPr>
            <w:tcW w:w="1418" w:type="dxa"/>
          </w:tcPr>
          <w:p w14:paraId="245153FB" w14:textId="77777777" w:rsidR="00567221" w:rsidRDefault="00567221" w:rsidP="00567221">
            <w:pPr>
              <w:jc w:val="center"/>
            </w:pPr>
            <w:r w:rsidRPr="001B4E77">
              <w:rPr>
                <w:sz w:val="18"/>
                <w:szCs w:val="18"/>
                <w:lang w:eastAsia="es-ES"/>
              </w:rPr>
              <w:t>N/A</w:t>
            </w:r>
          </w:p>
        </w:tc>
      </w:tr>
      <w:tr w:rsidR="00567221" w:rsidRPr="00E779C6" w14:paraId="26172FC7" w14:textId="77777777" w:rsidTr="00A51002">
        <w:tc>
          <w:tcPr>
            <w:tcW w:w="3510" w:type="dxa"/>
          </w:tcPr>
          <w:p w14:paraId="16D9238C" w14:textId="77777777" w:rsidR="00567221" w:rsidRPr="00F21F7C" w:rsidRDefault="00567221" w:rsidP="00567221">
            <w:pPr>
              <w:rPr>
                <w:color w:val="FF0000"/>
                <w:sz w:val="18"/>
                <w:szCs w:val="18"/>
                <w:lang w:eastAsia="es-ES"/>
              </w:rPr>
            </w:pPr>
            <w:r w:rsidRPr="00EC1735">
              <w:rPr>
                <w:sz w:val="18"/>
                <w:szCs w:val="18"/>
                <w:lang w:eastAsia="es-ES"/>
              </w:rPr>
              <w:t>Termini de formalització del contracte</w:t>
            </w:r>
          </w:p>
        </w:tc>
        <w:tc>
          <w:tcPr>
            <w:tcW w:w="4395" w:type="dxa"/>
          </w:tcPr>
          <w:p w14:paraId="41B9D168" w14:textId="77777777" w:rsidR="00567221" w:rsidRPr="00D838C4" w:rsidRDefault="00567221" w:rsidP="00567221">
            <w:pPr>
              <w:rPr>
                <w:i/>
                <w:sz w:val="18"/>
                <w:szCs w:val="18"/>
                <w:lang w:eastAsia="es-ES"/>
              </w:rPr>
            </w:pPr>
            <w:r w:rsidRPr="00D838C4">
              <w:rPr>
                <w:i/>
                <w:sz w:val="18"/>
                <w:szCs w:val="18"/>
                <w:lang w:eastAsia="es-ES"/>
              </w:rPr>
              <w:t>WSTenderResult.contractFormalizationPeriod</w:t>
            </w:r>
          </w:p>
        </w:tc>
        <w:tc>
          <w:tcPr>
            <w:tcW w:w="1134" w:type="dxa"/>
            <w:vAlign w:val="center"/>
          </w:tcPr>
          <w:p w14:paraId="60DF7887" w14:textId="77777777" w:rsidR="00567221" w:rsidRPr="006750B8" w:rsidRDefault="00567221" w:rsidP="00567221">
            <w:pPr>
              <w:jc w:val="center"/>
              <w:rPr>
                <w:sz w:val="18"/>
                <w:szCs w:val="18"/>
                <w:vertAlign w:val="superscript"/>
                <w:lang w:eastAsia="es-ES"/>
              </w:rPr>
            </w:pPr>
            <w:r>
              <w:rPr>
                <w:sz w:val="18"/>
                <w:szCs w:val="18"/>
                <w:lang w:eastAsia="es-ES"/>
              </w:rPr>
              <w:t>Sí</w:t>
            </w:r>
            <w:r>
              <w:rPr>
                <w:color w:val="FF0000"/>
                <w:sz w:val="18"/>
                <w:szCs w:val="18"/>
                <w:vertAlign w:val="superscript"/>
                <w:lang w:eastAsia="es-ES"/>
              </w:rPr>
              <w:t>4</w:t>
            </w:r>
          </w:p>
        </w:tc>
        <w:tc>
          <w:tcPr>
            <w:tcW w:w="1418" w:type="dxa"/>
          </w:tcPr>
          <w:p w14:paraId="702E1BE6" w14:textId="77777777" w:rsidR="00567221" w:rsidRDefault="00567221" w:rsidP="00567221">
            <w:pPr>
              <w:jc w:val="center"/>
            </w:pPr>
            <w:r w:rsidRPr="001B4E77">
              <w:rPr>
                <w:sz w:val="18"/>
                <w:szCs w:val="18"/>
                <w:lang w:eastAsia="es-ES"/>
              </w:rPr>
              <w:t>N/A</w:t>
            </w:r>
          </w:p>
        </w:tc>
      </w:tr>
      <w:tr w:rsidR="00567221" w:rsidRPr="00E779C6" w14:paraId="4763E98F" w14:textId="77777777" w:rsidTr="00A51002">
        <w:tc>
          <w:tcPr>
            <w:tcW w:w="3510" w:type="dxa"/>
          </w:tcPr>
          <w:p w14:paraId="029DE439" w14:textId="77777777" w:rsidR="00567221" w:rsidRPr="006D0A95" w:rsidRDefault="00567221" w:rsidP="00567221">
            <w:pPr>
              <w:rPr>
                <w:sz w:val="18"/>
                <w:szCs w:val="18"/>
                <w:lang w:eastAsia="es-ES"/>
              </w:rPr>
            </w:pPr>
            <w:r w:rsidRPr="00FC1038">
              <w:rPr>
                <w:sz w:val="18"/>
                <w:szCs w:val="18"/>
                <w:lang w:eastAsia="es-ES"/>
              </w:rPr>
              <w:t>Motiu de adjudicació</w:t>
            </w:r>
          </w:p>
        </w:tc>
        <w:tc>
          <w:tcPr>
            <w:tcW w:w="4395" w:type="dxa"/>
          </w:tcPr>
          <w:p w14:paraId="7FCCC2EC" w14:textId="77777777" w:rsidR="00567221" w:rsidRPr="00D838C4" w:rsidRDefault="00567221" w:rsidP="00567221">
            <w:pPr>
              <w:rPr>
                <w:i/>
                <w:sz w:val="18"/>
                <w:szCs w:val="18"/>
                <w:lang w:eastAsia="es-ES"/>
              </w:rPr>
            </w:pPr>
            <w:r w:rsidRPr="00D838C4">
              <w:rPr>
                <w:i/>
                <w:sz w:val="18"/>
                <w:szCs w:val="18"/>
                <w:lang w:eastAsia="es-ES"/>
              </w:rPr>
              <w:t>WSTenderResult.awardDescription</w:t>
            </w:r>
          </w:p>
        </w:tc>
        <w:tc>
          <w:tcPr>
            <w:tcW w:w="1134" w:type="dxa"/>
            <w:vAlign w:val="center"/>
          </w:tcPr>
          <w:p w14:paraId="6097FC3A" w14:textId="77777777" w:rsidR="00567221" w:rsidRPr="006750B8" w:rsidRDefault="00567221" w:rsidP="00567221">
            <w:pPr>
              <w:jc w:val="center"/>
              <w:rPr>
                <w:sz w:val="18"/>
                <w:szCs w:val="18"/>
                <w:vertAlign w:val="superscript"/>
                <w:lang w:eastAsia="es-ES"/>
              </w:rPr>
            </w:pPr>
            <w:r>
              <w:rPr>
                <w:sz w:val="18"/>
                <w:szCs w:val="18"/>
                <w:lang w:eastAsia="es-ES"/>
              </w:rPr>
              <w:t>Sí</w:t>
            </w:r>
            <w:r>
              <w:rPr>
                <w:color w:val="FF0000"/>
                <w:sz w:val="18"/>
                <w:szCs w:val="18"/>
                <w:vertAlign w:val="superscript"/>
                <w:lang w:eastAsia="es-ES"/>
              </w:rPr>
              <w:t>4</w:t>
            </w:r>
          </w:p>
        </w:tc>
        <w:tc>
          <w:tcPr>
            <w:tcW w:w="1418" w:type="dxa"/>
          </w:tcPr>
          <w:p w14:paraId="0E4BD951" w14:textId="77777777" w:rsidR="00567221" w:rsidRDefault="00567221" w:rsidP="00567221">
            <w:pPr>
              <w:jc w:val="center"/>
            </w:pPr>
            <w:r w:rsidRPr="001B4E77">
              <w:rPr>
                <w:sz w:val="18"/>
                <w:szCs w:val="18"/>
                <w:lang w:eastAsia="es-ES"/>
              </w:rPr>
              <w:t>N/A</w:t>
            </w:r>
          </w:p>
        </w:tc>
      </w:tr>
      <w:tr w:rsidR="00540A67" w:rsidRPr="00E779C6" w14:paraId="6574D792" w14:textId="77777777" w:rsidTr="00A51002">
        <w:tc>
          <w:tcPr>
            <w:tcW w:w="3510" w:type="dxa"/>
          </w:tcPr>
          <w:p w14:paraId="56EE527A" w14:textId="6427C47F" w:rsidR="00540A67" w:rsidRPr="00FC1038" w:rsidRDefault="00540A67" w:rsidP="00540A67">
            <w:pPr>
              <w:rPr>
                <w:sz w:val="18"/>
                <w:szCs w:val="18"/>
                <w:lang w:eastAsia="es-ES"/>
              </w:rPr>
            </w:pPr>
            <w:r>
              <w:rPr>
                <w:sz w:val="18"/>
                <w:szCs w:val="18"/>
                <w:lang w:eastAsia="es-ES"/>
              </w:rPr>
              <w:t>Resolució d’adjudicació</w:t>
            </w:r>
          </w:p>
        </w:tc>
        <w:tc>
          <w:tcPr>
            <w:tcW w:w="4395" w:type="dxa"/>
          </w:tcPr>
          <w:p w14:paraId="0FDF0676" w14:textId="329CCD9B" w:rsidR="00540A67" w:rsidRPr="00D838C4" w:rsidRDefault="00EB7040" w:rsidP="00540A67">
            <w:pPr>
              <w:rPr>
                <w:i/>
                <w:sz w:val="18"/>
                <w:szCs w:val="18"/>
                <w:lang w:eastAsia="es-ES"/>
              </w:rPr>
            </w:pPr>
            <w:r>
              <w:rPr>
                <w:i/>
                <w:sz w:val="18"/>
                <w:szCs w:val="18"/>
                <w:lang w:eastAsia="es-ES"/>
              </w:rPr>
              <w:t>WSDocumentReference, amb type igual a 20</w:t>
            </w:r>
          </w:p>
        </w:tc>
        <w:tc>
          <w:tcPr>
            <w:tcW w:w="1134" w:type="dxa"/>
            <w:vAlign w:val="center"/>
          </w:tcPr>
          <w:p w14:paraId="7A07A52B" w14:textId="2E429CC7" w:rsidR="00540A67" w:rsidRDefault="00540A67" w:rsidP="00540A67">
            <w:pPr>
              <w:jc w:val="center"/>
              <w:rPr>
                <w:sz w:val="18"/>
                <w:szCs w:val="18"/>
                <w:lang w:eastAsia="es-ES"/>
              </w:rPr>
            </w:pPr>
            <w:r>
              <w:rPr>
                <w:sz w:val="18"/>
                <w:szCs w:val="18"/>
                <w:lang w:eastAsia="es-ES"/>
              </w:rPr>
              <w:t>Sí</w:t>
            </w:r>
            <w:r>
              <w:rPr>
                <w:color w:val="FF0000"/>
                <w:sz w:val="18"/>
                <w:szCs w:val="18"/>
                <w:vertAlign w:val="superscript"/>
                <w:lang w:eastAsia="es-ES"/>
              </w:rPr>
              <w:t>4</w:t>
            </w:r>
          </w:p>
        </w:tc>
        <w:tc>
          <w:tcPr>
            <w:tcW w:w="1418" w:type="dxa"/>
          </w:tcPr>
          <w:p w14:paraId="12586DB1" w14:textId="4C855702" w:rsidR="00540A67" w:rsidRPr="001B4E77" w:rsidRDefault="00540A67" w:rsidP="00540A67">
            <w:pPr>
              <w:jc w:val="center"/>
              <w:rPr>
                <w:sz w:val="18"/>
                <w:szCs w:val="18"/>
                <w:lang w:eastAsia="es-ES"/>
              </w:rPr>
            </w:pPr>
            <w:r w:rsidRPr="001B4E77">
              <w:rPr>
                <w:sz w:val="18"/>
                <w:szCs w:val="18"/>
                <w:lang w:eastAsia="es-ES"/>
              </w:rPr>
              <w:t>N/A</w:t>
            </w:r>
          </w:p>
        </w:tc>
      </w:tr>
      <w:tr w:rsidR="00567221" w:rsidRPr="00E779C6" w14:paraId="16E21C8F" w14:textId="77777777" w:rsidTr="00445B89">
        <w:tc>
          <w:tcPr>
            <w:tcW w:w="3510" w:type="dxa"/>
          </w:tcPr>
          <w:p w14:paraId="28B1089C" w14:textId="77777777" w:rsidR="00567221" w:rsidRPr="00E779C6" w:rsidRDefault="007649C9" w:rsidP="00567221">
            <w:pPr>
              <w:rPr>
                <w:sz w:val="18"/>
                <w:szCs w:val="18"/>
                <w:lang w:eastAsia="es-ES"/>
              </w:rPr>
            </w:pPr>
            <w:hyperlink w:anchor="tipusindentificadoradjudicatari" w:history="1">
              <w:r w:rsidR="00567221" w:rsidRPr="00481434">
                <w:rPr>
                  <w:rStyle w:val="Hipervnculo"/>
                  <w:sz w:val="18"/>
                  <w:szCs w:val="18"/>
                  <w:lang w:eastAsia="es-ES"/>
                </w:rPr>
                <w:t>Tipus d’identificador de l’empresa adjudicatària</w:t>
              </w:r>
            </w:hyperlink>
          </w:p>
        </w:tc>
        <w:tc>
          <w:tcPr>
            <w:tcW w:w="4395" w:type="dxa"/>
          </w:tcPr>
          <w:p w14:paraId="555D6C9F" w14:textId="77777777" w:rsidR="00567221" w:rsidRPr="00D838C4" w:rsidRDefault="00567221" w:rsidP="00567221">
            <w:pPr>
              <w:rPr>
                <w:i/>
                <w:sz w:val="18"/>
                <w:szCs w:val="18"/>
                <w:lang w:eastAsia="es-ES"/>
              </w:rPr>
            </w:pPr>
            <w:r w:rsidRPr="00D838C4">
              <w:rPr>
                <w:i/>
                <w:sz w:val="18"/>
                <w:szCs w:val="18"/>
                <w:lang w:eastAsia="es-ES"/>
              </w:rPr>
              <w:t>WSTenderResult.winnerPartyIdentificationType</w:t>
            </w:r>
          </w:p>
        </w:tc>
        <w:tc>
          <w:tcPr>
            <w:tcW w:w="1134" w:type="dxa"/>
            <w:vAlign w:val="center"/>
          </w:tcPr>
          <w:p w14:paraId="5ADCDE43" w14:textId="77777777" w:rsidR="00567221" w:rsidRPr="006750B8" w:rsidRDefault="00567221" w:rsidP="00567221">
            <w:pPr>
              <w:jc w:val="center"/>
              <w:rPr>
                <w:sz w:val="18"/>
                <w:szCs w:val="18"/>
                <w:lang w:eastAsia="es-ES"/>
              </w:rPr>
            </w:pPr>
            <w:r w:rsidRPr="006750B8">
              <w:rPr>
                <w:sz w:val="18"/>
                <w:szCs w:val="18"/>
                <w:lang w:eastAsia="es-ES"/>
              </w:rPr>
              <w:t>No</w:t>
            </w:r>
          </w:p>
        </w:tc>
        <w:tc>
          <w:tcPr>
            <w:tcW w:w="1418" w:type="dxa"/>
            <w:vAlign w:val="center"/>
          </w:tcPr>
          <w:p w14:paraId="60C40124" w14:textId="77777777" w:rsidR="00567221" w:rsidRDefault="00567221" w:rsidP="00567221">
            <w:pPr>
              <w:jc w:val="center"/>
              <w:rPr>
                <w:sz w:val="18"/>
                <w:szCs w:val="18"/>
                <w:lang w:eastAsia="es-ES"/>
              </w:rPr>
            </w:pPr>
            <w:r w:rsidRPr="006750B8">
              <w:rPr>
                <w:sz w:val="18"/>
                <w:szCs w:val="18"/>
                <w:lang w:eastAsia="es-ES"/>
              </w:rPr>
              <w:t>Sí</w:t>
            </w:r>
            <w:r>
              <w:rPr>
                <w:sz w:val="18"/>
                <w:szCs w:val="18"/>
                <w:lang w:eastAsia="es-ES"/>
              </w:rPr>
              <w:t xml:space="preserve"> (en el cas que no s’informi es marcarà com a NIF)</w:t>
            </w:r>
          </w:p>
          <w:p w14:paraId="3019E98B" w14:textId="77777777" w:rsidR="00567221" w:rsidRDefault="00567221" w:rsidP="00567221">
            <w:pPr>
              <w:jc w:val="center"/>
              <w:rPr>
                <w:sz w:val="18"/>
                <w:szCs w:val="18"/>
                <w:lang w:eastAsia="es-ES"/>
              </w:rPr>
            </w:pPr>
            <w:r>
              <w:rPr>
                <w:sz w:val="18"/>
                <w:szCs w:val="18"/>
                <w:lang w:eastAsia="es-ES"/>
              </w:rPr>
              <w:t>Altres valors</w:t>
            </w:r>
          </w:p>
          <w:p w14:paraId="5B593046" w14:textId="77777777" w:rsidR="00567221" w:rsidRPr="006750B8" w:rsidRDefault="00567221" w:rsidP="00567221">
            <w:pPr>
              <w:jc w:val="center"/>
              <w:rPr>
                <w:sz w:val="18"/>
                <w:szCs w:val="18"/>
                <w:lang w:eastAsia="es-ES"/>
              </w:rPr>
            </w:pPr>
            <w:r>
              <w:rPr>
                <w:sz w:val="18"/>
                <w:szCs w:val="18"/>
                <w:lang w:eastAsia="es-ES"/>
              </w:rPr>
              <w:t>CIF,UTE,DUNS,Altres</w:t>
            </w:r>
          </w:p>
        </w:tc>
      </w:tr>
      <w:tr w:rsidR="00567221" w:rsidRPr="00E779C6" w14:paraId="13151B97" w14:textId="77777777" w:rsidTr="00445B89">
        <w:tc>
          <w:tcPr>
            <w:tcW w:w="3510" w:type="dxa"/>
          </w:tcPr>
          <w:p w14:paraId="0C2DB82C" w14:textId="77777777" w:rsidR="00567221" w:rsidRDefault="00567221" w:rsidP="00567221">
            <w:pPr>
              <w:rPr>
                <w:sz w:val="18"/>
                <w:szCs w:val="18"/>
                <w:lang w:eastAsia="es-ES"/>
              </w:rPr>
            </w:pPr>
            <w:r>
              <w:rPr>
                <w:sz w:val="18"/>
                <w:szCs w:val="18"/>
                <w:lang w:eastAsia="es-ES"/>
              </w:rPr>
              <w:t>Identificació empresa adjudicatària</w:t>
            </w:r>
          </w:p>
        </w:tc>
        <w:tc>
          <w:tcPr>
            <w:tcW w:w="4395" w:type="dxa"/>
          </w:tcPr>
          <w:p w14:paraId="33EF6E0D" w14:textId="77777777" w:rsidR="00567221" w:rsidRPr="00D838C4" w:rsidRDefault="00567221" w:rsidP="00567221">
            <w:pPr>
              <w:rPr>
                <w:i/>
                <w:sz w:val="18"/>
                <w:szCs w:val="18"/>
                <w:lang w:eastAsia="es-ES"/>
              </w:rPr>
            </w:pPr>
            <w:r w:rsidRPr="007510D5">
              <w:rPr>
                <w:i/>
                <w:sz w:val="18"/>
                <w:szCs w:val="18"/>
                <w:lang w:eastAsia="es-ES"/>
              </w:rPr>
              <w:t>WSTenderResult.winnerPartyIdentification</w:t>
            </w:r>
          </w:p>
        </w:tc>
        <w:tc>
          <w:tcPr>
            <w:tcW w:w="1134" w:type="dxa"/>
            <w:vAlign w:val="center"/>
          </w:tcPr>
          <w:p w14:paraId="0ABC36F7" w14:textId="77777777" w:rsidR="00567221" w:rsidRPr="006750B8" w:rsidRDefault="00567221" w:rsidP="00567221">
            <w:pPr>
              <w:jc w:val="center"/>
              <w:rPr>
                <w:sz w:val="18"/>
                <w:szCs w:val="18"/>
                <w:lang w:eastAsia="es-ES"/>
              </w:rPr>
            </w:pPr>
            <w:r w:rsidRPr="006750B8">
              <w:rPr>
                <w:sz w:val="18"/>
                <w:szCs w:val="18"/>
                <w:lang w:eastAsia="es-ES"/>
              </w:rPr>
              <w:t>No</w:t>
            </w:r>
          </w:p>
        </w:tc>
        <w:tc>
          <w:tcPr>
            <w:tcW w:w="1418" w:type="dxa"/>
            <w:vAlign w:val="center"/>
          </w:tcPr>
          <w:p w14:paraId="6A612FCA" w14:textId="77777777" w:rsidR="00567221" w:rsidRPr="006750B8" w:rsidRDefault="00567221" w:rsidP="00567221">
            <w:pPr>
              <w:jc w:val="center"/>
              <w:rPr>
                <w:sz w:val="18"/>
                <w:szCs w:val="18"/>
                <w:lang w:eastAsia="es-ES"/>
              </w:rPr>
            </w:pPr>
            <w:r w:rsidRPr="006750B8">
              <w:rPr>
                <w:sz w:val="18"/>
                <w:szCs w:val="18"/>
                <w:lang w:eastAsia="es-ES"/>
              </w:rPr>
              <w:t>Sí</w:t>
            </w:r>
            <w:r>
              <w:rPr>
                <w:sz w:val="18"/>
                <w:szCs w:val="18"/>
                <w:lang w:eastAsia="es-ES"/>
              </w:rPr>
              <w:t xml:space="preserve"> i es valida que sigui correcte</w:t>
            </w:r>
          </w:p>
        </w:tc>
      </w:tr>
      <w:tr w:rsidR="00567221" w:rsidRPr="00E779C6" w14:paraId="68331D8C" w14:textId="77777777" w:rsidTr="00445B89">
        <w:tc>
          <w:tcPr>
            <w:tcW w:w="3510" w:type="dxa"/>
          </w:tcPr>
          <w:p w14:paraId="43903EB9" w14:textId="77777777" w:rsidR="00567221" w:rsidRDefault="00567221" w:rsidP="00567221">
            <w:pPr>
              <w:tabs>
                <w:tab w:val="left" w:pos="2154"/>
              </w:tabs>
              <w:rPr>
                <w:sz w:val="18"/>
                <w:szCs w:val="18"/>
                <w:lang w:eastAsia="es-ES"/>
              </w:rPr>
            </w:pPr>
            <w:r>
              <w:rPr>
                <w:sz w:val="18"/>
                <w:szCs w:val="18"/>
                <w:lang w:eastAsia="es-ES"/>
              </w:rPr>
              <w:t>Múltiples empreses adjudicatàries</w:t>
            </w:r>
          </w:p>
        </w:tc>
        <w:tc>
          <w:tcPr>
            <w:tcW w:w="4395" w:type="dxa"/>
          </w:tcPr>
          <w:p w14:paraId="10F0F515" w14:textId="77777777" w:rsidR="00567221" w:rsidRPr="007510D5" w:rsidRDefault="00567221" w:rsidP="00567221">
            <w:pPr>
              <w:rPr>
                <w:i/>
                <w:sz w:val="18"/>
                <w:szCs w:val="18"/>
                <w:lang w:eastAsia="es-ES"/>
              </w:rPr>
            </w:pPr>
            <w:r>
              <w:rPr>
                <w:i/>
                <w:sz w:val="18"/>
                <w:szCs w:val="18"/>
                <w:lang w:eastAsia="es-ES"/>
              </w:rPr>
              <w:t>WSTenderResult.</w:t>
            </w:r>
            <w:r w:rsidRPr="005770BE">
              <w:rPr>
                <w:i/>
                <w:sz w:val="18"/>
                <w:szCs w:val="18"/>
                <w:lang w:eastAsia="es-ES"/>
              </w:rPr>
              <w:t>winnerParties</w:t>
            </w:r>
          </w:p>
        </w:tc>
        <w:tc>
          <w:tcPr>
            <w:tcW w:w="1134" w:type="dxa"/>
            <w:vAlign w:val="center"/>
          </w:tcPr>
          <w:p w14:paraId="58FD87F7" w14:textId="77777777" w:rsidR="00567221" w:rsidRPr="006750B8" w:rsidRDefault="00567221" w:rsidP="00567221">
            <w:pPr>
              <w:jc w:val="center"/>
              <w:rPr>
                <w:sz w:val="18"/>
                <w:szCs w:val="18"/>
                <w:lang w:eastAsia="es-ES"/>
              </w:rPr>
            </w:pPr>
            <w:r>
              <w:rPr>
                <w:sz w:val="18"/>
                <w:szCs w:val="18"/>
                <w:lang w:eastAsia="es-ES"/>
              </w:rPr>
              <w:t>Sí</w:t>
            </w:r>
            <w:r>
              <w:rPr>
                <w:color w:val="FF0000"/>
                <w:sz w:val="18"/>
                <w:szCs w:val="18"/>
                <w:vertAlign w:val="superscript"/>
                <w:lang w:eastAsia="es-ES"/>
              </w:rPr>
              <w:t>7</w:t>
            </w:r>
          </w:p>
        </w:tc>
        <w:tc>
          <w:tcPr>
            <w:tcW w:w="1418" w:type="dxa"/>
            <w:vAlign w:val="center"/>
          </w:tcPr>
          <w:p w14:paraId="57D9B5A5" w14:textId="77777777" w:rsidR="00567221" w:rsidRPr="006750B8" w:rsidRDefault="00567221" w:rsidP="00567221">
            <w:pPr>
              <w:jc w:val="center"/>
              <w:rPr>
                <w:sz w:val="18"/>
                <w:szCs w:val="18"/>
                <w:lang w:eastAsia="es-ES"/>
              </w:rPr>
            </w:pPr>
            <w:r>
              <w:rPr>
                <w:sz w:val="18"/>
                <w:szCs w:val="18"/>
                <w:lang w:eastAsia="es-ES"/>
              </w:rPr>
              <w:t>Sí</w:t>
            </w:r>
          </w:p>
        </w:tc>
      </w:tr>
      <w:tr w:rsidR="00567221" w:rsidRPr="00E779C6" w14:paraId="75779CD7" w14:textId="77777777" w:rsidTr="00445B89">
        <w:tc>
          <w:tcPr>
            <w:tcW w:w="3510" w:type="dxa"/>
          </w:tcPr>
          <w:p w14:paraId="7AEAA711" w14:textId="77777777" w:rsidR="00567221" w:rsidRPr="00FC1038" w:rsidRDefault="00567221" w:rsidP="00567221">
            <w:pPr>
              <w:rPr>
                <w:sz w:val="18"/>
                <w:szCs w:val="18"/>
                <w:lang w:eastAsia="es-ES"/>
              </w:rPr>
            </w:pPr>
            <w:r w:rsidRPr="00FC1038">
              <w:rPr>
                <w:sz w:val="18"/>
                <w:szCs w:val="18"/>
                <w:lang w:eastAsia="es-ES"/>
              </w:rPr>
              <w:t>Quadre comparatiu d’ofertes i puntuacions</w:t>
            </w:r>
            <w:r>
              <w:rPr>
                <w:sz w:val="18"/>
                <w:szCs w:val="18"/>
                <w:lang w:eastAsia="es-ES"/>
              </w:rPr>
              <w:t xml:space="preserve"> (</w:t>
            </w:r>
            <w:hyperlink w:anchor="_DADES_CORRESPONENT_A" w:history="1">
              <w:r>
                <w:rPr>
                  <w:rStyle w:val="Hipervnculo"/>
                  <w:sz w:val="18"/>
                  <w:szCs w:val="18"/>
                  <w:lang w:eastAsia="es-ES"/>
                </w:rPr>
                <w:t>Veure apartat l</w:t>
              </w:r>
              <w:r w:rsidRPr="0082208B">
                <w:rPr>
                  <w:rStyle w:val="Hipervnculo"/>
                  <w:sz w:val="18"/>
                  <w:szCs w:val="18"/>
                  <w:lang w:eastAsia="es-ES"/>
                </w:rPr>
                <w:t>lei de transparència</w:t>
              </w:r>
            </w:hyperlink>
            <w:r>
              <w:rPr>
                <w:sz w:val="18"/>
                <w:szCs w:val="18"/>
                <w:lang w:eastAsia="es-ES"/>
              </w:rPr>
              <w:t>)</w:t>
            </w:r>
          </w:p>
        </w:tc>
        <w:tc>
          <w:tcPr>
            <w:tcW w:w="4395" w:type="dxa"/>
            <w:shd w:val="clear" w:color="auto" w:fill="auto"/>
          </w:tcPr>
          <w:p w14:paraId="185F962A" w14:textId="77777777" w:rsidR="00567221" w:rsidRPr="001C3681" w:rsidRDefault="00567221" w:rsidP="00567221">
            <w:pPr>
              <w:rPr>
                <w:i/>
                <w:sz w:val="18"/>
                <w:szCs w:val="18"/>
                <w:lang w:eastAsia="es-ES"/>
              </w:rPr>
            </w:pPr>
            <w:r>
              <w:rPr>
                <w:i/>
                <w:sz w:val="18"/>
                <w:szCs w:val="18"/>
                <w:lang w:eastAsia="es-ES"/>
              </w:rPr>
              <w:t>WSDocumentReference</w:t>
            </w:r>
            <w:r w:rsidRPr="001C3681">
              <w:rPr>
                <w:i/>
                <w:sz w:val="18"/>
                <w:szCs w:val="18"/>
                <w:lang w:eastAsia="es-ES"/>
              </w:rPr>
              <w:t xml:space="preserve">, amb type igual a 8 </w:t>
            </w:r>
          </w:p>
        </w:tc>
        <w:tc>
          <w:tcPr>
            <w:tcW w:w="1134" w:type="dxa"/>
            <w:vAlign w:val="center"/>
          </w:tcPr>
          <w:p w14:paraId="2B2BC0D2" w14:textId="77777777" w:rsidR="00567221" w:rsidRPr="006750B8" w:rsidRDefault="00567221" w:rsidP="00567221">
            <w:pPr>
              <w:jc w:val="center"/>
              <w:rPr>
                <w:sz w:val="18"/>
                <w:szCs w:val="18"/>
                <w:lang w:eastAsia="es-ES"/>
              </w:rPr>
            </w:pPr>
            <w:r w:rsidRPr="006750B8">
              <w:rPr>
                <w:sz w:val="18"/>
                <w:szCs w:val="18"/>
                <w:lang w:eastAsia="es-ES"/>
              </w:rPr>
              <w:t>No</w:t>
            </w:r>
          </w:p>
        </w:tc>
        <w:tc>
          <w:tcPr>
            <w:tcW w:w="1418" w:type="dxa"/>
            <w:vAlign w:val="center"/>
          </w:tcPr>
          <w:p w14:paraId="590C77C6" w14:textId="77777777" w:rsidR="00567221" w:rsidRPr="006750B8" w:rsidRDefault="00567221" w:rsidP="00567221">
            <w:pPr>
              <w:jc w:val="center"/>
              <w:rPr>
                <w:sz w:val="18"/>
                <w:szCs w:val="18"/>
                <w:lang w:eastAsia="es-ES"/>
              </w:rPr>
            </w:pPr>
            <w:r w:rsidRPr="006750B8">
              <w:rPr>
                <w:sz w:val="18"/>
                <w:szCs w:val="18"/>
                <w:lang w:eastAsia="es-ES"/>
              </w:rPr>
              <w:t>Sí</w:t>
            </w:r>
          </w:p>
        </w:tc>
      </w:tr>
      <w:tr w:rsidR="00567221" w:rsidRPr="00E779C6" w14:paraId="205F145F" w14:textId="77777777" w:rsidTr="00445B89">
        <w:tc>
          <w:tcPr>
            <w:tcW w:w="3510" w:type="dxa"/>
          </w:tcPr>
          <w:p w14:paraId="42250714" w14:textId="77777777" w:rsidR="00567221" w:rsidRPr="00FC1038" w:rsidRDefault="00567221" w:rsidP="00567221">
            <w:pPr>
              <w:rPr>
                <w:sz w:val="18"/>
                <w:szCs w:val="18"/>
                <w:lang w:eastAsia="es-ES"/>
              </w:rPr>
            </w:pPr>
            <w:r w:rsidRPr="00FC1038">
              <w:rPr>
                <w:sz w:val="18"/>
                <w:szCs w:val="18"/>
                <w:lang w:eastAsia="es-ES"/>
              </w:rPr>
              <w:t>Acords</w:t>
            </w:r>
            <w:r>
              <w:rPr>
                <w:sz w:val="18"/>
                <w:szCs w:val="18"/>
                <w:lang w:eastAsia="es-ES"/>
              </w:rPr>
              <w:t xml:space="preserve"> (</w:t>
            </w:r>
            <w:hyperlink w:anchor="_DADES_CORRESPONENT_A" w:history="1">
              <w:r>
                <w:rPr>
                  <w:rStyle w:val="Hipervnculo"/>
                  <w:sz w:val="18"/>
                  <w:szCs w:val="18"/>
                  <w:lang w:eastAsia="es-ES"/>
                </w:rPr>
                <w:t>Veure apartat l</w:t>
              </w:r>
              <w:r w:rsidRPr="0082208B">
                <w:rPr>
                  <w:rStyle w:val="Hipervnculo"/>
                  <w:sz w:val="18"/>
                  <w:szCs w:val="18"/>
                  <w:lang w:eastAsia="es-ES"/>
                </w:rPr>
                <w:t>lei de transparència</w:t>
              </w:r>
            </w:hyperlink>
            <w:r>
              <w:rPr>
                <w:sz w:val="18"/>
                <w:szCs w:val="18"/>
                <w:lang w:eastAsia="es-ES"/>
              </w:rPr>
              <w:t>)</w:t>
            </w:r>
          </w:p>
        </w:tc>
        <w:tc>
          <w:tcPr>
            <w:tcW w:w="4395" w:type="dxa"/>
            <w:shd w:val="clear" w:color="auto" w:fill="auto"/>
          </w:tcPr>
          <w:p w14:paraId="150890FA" w14:textId="77777777" w:rsidR="00567221" w:rsidRPr="001C3681" w:rsidRDefault="00567221" w:rsidP="00567221">
            <w:pPr>
              <w:rPr>
                <w:i/>
                <w:sz w:val="18"/>
                <w:szCs w:val="18"/>
                <w:lang w:eastAsia="es-ES"/>
              </w:rPr>
            </w:pPr>
            <w:r>
              <w:rPr>
                <w:i/>
                <w:sz w:val="18"/>
                <w:szCs w:val="18"/>
                <w:lang w:eastAsia="es-ES"/>
              </w:rPr>
              <w:t>WSDocumentReference</w:t>
            </w:r>
            <w:r w:rsidRPr="001C3681">
              <w:rPr>
                <w:i/>
                <w:sz w:val="18"/>
                <w:szCs w:val="18"/>
                <w:lang w:eastAsia="es-ES"/>
              </w:rPr>
              <w:t>, amb type igual a 9</w:t>
            </w:r>
          </w:p>
        </w:tc>
        <w:tc>
          <w:tcPr>
            <w:tcW w:w="1134" w:type="dxa"/>
            <w:vAlign w:val="center"/>
          </w:tcPr>
          <w:p w14:paraId="19DBB543" w14:textId="77777777" w:rsidR="00567221" w:rsidRPr="006750B8" w:rsidRDefault="00567221" w:rsidP="00567221">
            <w:pPr>
              <w:jc w:val="center"/>
              <w:rPr>
                <w:sz w:val="18"/>
                <w:szCs w:val="18"/>
                <w:lang w:eastAsia="es-ES"/>
              </w:rPr>
            </w:pPr>
            <w:r w:rsidRPr="006750B8">
              <w:rPr>
                <w:sz w:val="18"/>
                <w:szCs w:val="18"/>
                <w:lang w:eastAsia="es-ES"/>
              </w:rPr>
              <w:t>No</w:t>
            </w:r>
          </w:p>
        </w:tc>
        <w:tc>
          <w:tcPr>
            <w:tcW w:w="1418" w:type="dxa"/>
            <w:vAlign w:val="center"/>
          </w:tcPr>
          <w:p w14:paraId="39C3E8D2" w14:textId="77777777" w:rsidR="00567221" w:rsidRPr="006750B8" w:rsidRDefault="00567221" w:rsidP="00567221">
            <w:pPr>
              <w:jc w:val="center"/>
              <w:rPr>
                <w:sz w:val="18"/>
                <w:szCs w:val="18"/>
                <w:lang w:eastAsia="es-ES"/>
              </w:rPr>
            </w:pPr>
            <w:r w:rsidRPr="006750B8">
              <w:rPr>
                <w:sz w:val="18"/>
                <w:szCs w:val="18"/>
                <w:lang w:eastAsia="es-ES"/>
              </w:rPr>
              <w:t>Sí</w:t>
            </w:r>
          </w:p>
        </w:tc>
      </w:tr>
      <w:tr w:rsidR="00567221" w:rsidRPr="00E779C6" w14:paraId="50DBE0DF" w14:textId="77777777" w:rsidTr="00445B89">
        <w:tc>
          <w:tcPr>
            <w:tcW w:w="3510" w:type="dxa"/>
          </w:tcPr>
          <w:p w14:paraId="5590EDC0" w14:textId="77777777" w:rsidR="00567221" w:rsidRPr="00FC1038" w:rsidRDefault="00567221" w:rsidP="00567221">
            <w:pPr>
              <w:rPr>
                <w:sz w:val="18"/>
                <w:szCs w:val="18"/>
                <w:lang w:eastAsia="es-ES"/>
              </w:rPr>
            </w:pPr>
            <w:r w:rsidRPr="00FC1038">
              <w:rPr>
                <w:sz w:val="18"/>
                <w:szCs w:val="18"/>
                <w:lang w:eastAsia="es-ES"/>
              </w:rPr>
              <w:t>Informes tècnic</w:t>
            </w:r>
            <w:r>
              <w:rPr>
                <w:sz w:val="18"/>
                <w:szCs w:val="18"/>
                <w:lang w:eastAsia="es-ES"/>
              </w:rPr>
              <w:t xml:space="preserve"> (</w:t>
            </w:r>
            <w:hyperlink w:anchor="_DADES_CORRESPONENT_A" w:history="1">
              <w:r>
                <w:rPr>
                  <w:rStyle w:val="Hipervnculo"/>
                  <w:sz w:val="18"/>
                  <w:szCs w:val="18"/>
                  <w:lang w:eastAsia="es-ES"/>
                </w:rPr>
                <w:t>Veure apartat l</w:t>
              </w:r>
              <w:r w:rsidRPr="0082208B">
                <w:rPr>
                  <w:rStyle w:val="Hipervnculo"/>
                  <w:sz w:val="18"/>
                  <w:szCs w:val="18"/>
                  <w:lang w:eastAsia="es-ES"/>
                </w:rPr>
                <w:t>lei de transparència</w:t>
              </w:r>
            </w:hyperlink>
            <w:r>
              <w:rPr>
                <w:sz w:val="18"/>
                <w:szCs w:val="18"/>
                <w:lang w:eastAsia="es-ES"/>
              </w:rPr>
              <w:t>)</w:t>
            </w:r>
          </w:p>
        </w:tc>
        <w:tc>
          <w:tcPr>
            <w:tcW w:w="4395" w:type="dxa"/>
            <w:shd w:val="clear" w:color="auto" w:fill="auto"/>
          </w:tcPr>
          <w:p w14:paraId="7A022881" w14:textId="77777777" w:rsidR="00567221" w:rsidRPr="001C3681" w:rsidRDefault="00567221" w:rsidP="00567221">
            <w:pPr>
              <w:rPr>
                <w:i/>
                <w:sz w:val="18"/>
                <w:szCs w:val="18"/>
                <w:lang w:eastAsia="es-ES"/>
              </w:rPr>
            </w:pPr>
            <w:r>
              <w:rPr>
                <w:i/>
                <w:sz w:val="18"/>
                <w:szCs w:val="18"/>
                <w:lang w:eastAsia="es-ES"/>
              </w:rPr>
              <w:t>WSDocumentReference</w:t>
            </w:r>
            <w:r w:rsidRPr="001C3681">
              <w:rPr>
                <w:i/>
                <w:sz w:val="18"/>
                <w:szCs w:val="18"/>
                <w:lang w:eastAsia="es-ES"/>
              </w:rPr>
              <w:t>, amb type igual a 10</w:t>
            </w:r>
          </w:p>
        </w:tc>
        <w:tc>
          <w:tcPr>
            <w:tcW w:w="1134" w:type="dxa"/>
            <w:vAlign w:val="center"/>
          </w:tcPr>
          <w:p w14:paraId="47248306" w14:textId="77777777" w:rsidR="00567221" w:rsidRPr="006750B8" w:rsidRDefault="00567221" w:rsidP="00567221">
            <w:pPr>
              <w:jc w:val="center"/>
              <w:rPr>
                <w:sz w:val="18"/>
                <w:szCs w:val="18"/>
                <w:lang w:eastAsia="es-ES"/>
              </w:rPr>
            </w:pPr>
            <w:r w:rsidRPr="006750B8">
              <w:rPr>
                <w:sz w:val="18"/>
                <w:szCs w:val="18"/>
                <w:lang w:eastAsia="es-ES"/>
              </w:rPr>
              <w:t>No</w:t>
            </w:r>
          </w:p>
        </w:tc>
        <w:tc>
          <w:tcPr>
            <w:tcW w:w="1418" w:type="dxa"/>
            <w:vAlign w:val="center"/>
          </w:tcPr>
          <w:p w14:paraId="31E29B34" w14:textId="77777777" w:rsidR="00567221" w:rsidRPr="006750B8" w:rsidRDefault="00567221" w:rsidP="00567221">
            <w:pPr>
              <w:jc w:val="center"/>
              <w:rPr>
                <w:sz w:val="18"/>
                <w:szCs w:val="18"/>
                <w:lang w:eastAsia="es-ES"/>
              </w:rPr>
            </w:pPr>
            <w:r w:rsidRPr="006750B8">
              <w:rPr>
                <w:sz w:val="18"/>
                <w:szCs w:val="18"/>
                <w:lang w:eastAsia="es-ES"/>
              </w:rPr>
              <w:t>Sí</w:t>
            </w:r>
          </w:p>
        </w:tc>
      </w:tr>
      <w:tr w:rsidR="00567221" w:rsidRPr="00E779C6" w14:paraId="1234ED7E" w14:textId="77777777" w:rsidTr="00445B89">
        <w:tc>
          <w:tcPr>
            <w:tcW w:w="3510" w:type="dxa"/>
          </w:tcPr>
          <w:p w14:paraId="14CAE821" w14:textId="77777777" w:rsidR="00567221" w:rsidRPr="00FC1038" w:rsidRDefault="00567221" w:rsidP="00567221">
            <w:pPr>
              <w:rPr>
                <w:sz w:val="18"/>
                <w:szCs w:val="18"/>
                <w:lang w:eastAsia="es-ES"/>
              </w:rPr>
            </w:pPr>
            <w:r w:rsidRPr="00FC1038">
              <w:rPr>
                <w:sz w:val="18"/>
                <w:szCs w:val="18"/>
                <w:lang w:eastAsia="es-ES"/>
              </w:rPr>
              <w:t>Condicions d’execució</w:t>
            </w:r>
            <w:r>
              <w:rPr>
                <w:sz w:val="18"/>
                <w:szCs w:val="18"/>
                <w:lang w:eastAsia="es-ES"/>
              </w:rPr>
              <w:t xml:space="preserve"> (</w:t>
            </w:r>
            <w:hyperlink w:anchor="_DADES_CORRESPONENT_A" w:history="1">
              <w:r>
                <w:rPr>
                  <w:rStyle w:val="Hipervnculo"/>
                  <w:sz w:val="18"/>
                  <w:szCs w:val="18"/>
                  <w:lang w:eastAsia="es-ES"/>
                </w:rPr>
                <w:t>Veure apartat l</w:t>
              </w:r>
              <w:r w:rsidRPr="0082208B">
                <w:rPr>
                  <w:rStyle w:val="Hipervnculo"/>
                  <w:sz w:val="18"/>
                  <w:szCs w:val="18"/>
                  <w:lang w:eastAsia="es-ES"/>
                </w:rPr>
                <w:t>lei de transparència</w:t>
              </w:r>
            </w:hyperlink>
            <w:r>
              <w:rPr>
                <w:sz w:val="18"/>
                <w:szCs w:val="18"/>
                <w:lang w:eastAsia="es-ES"/>
              </w:rPr>
              <w:t>)</w:t>
            </w:r>
          </w:p>
        </w:tc>
        <w:tc>
          <w:tcPr>
            <w:tcW w:w="4395" w:type="dxa"/>
            <w:shd w:val="clear" w:color="auto" w:fill="auto"/>
          </w:tcPr>
          <w:p w14:paraId="3A4B75C2" w14:textId="77777777" w:rsidR="00567221" w:rsidRPr="001C3681" w:rsidRDefault="00567221" w:rsidP="00567221">
            <w:pPr>
              <w:rPr>
                <w:i/>
                <w:sz w:val="18"/>
                <w:szCs w:val="18"/>
                <w:lang w:eastAsia="es-ES"/>
              </w:rPr>
            </w:pPr>
            <w:r>
              <w:rPr>
                <w:i/>
                <w:sz w:val="18"/>
                <w:szCs w:val="18"/>
                <w:lang w:eastAsia="es-ES"/>
              </w:rPr>
              <w:t>WSDocumentReference</w:t>
            </w:r>
            <w:r w:rsidRPr="001C3681">
              <w:rPr>
                <w:i/>
                <w:sz w:val="18"/>
                <w:szCs w:val="18"/>
                <w:lang w:eastAsia="es-ES"/>
              </w:rPr>
              <w:t>, amb type igual a 11</w:t>
            </w:r>
          </w:p>
        </w:tc>
        <w:tc>
          <w:tcPr>
            <w:tcW w:w="1134" w:type="dxa"/>
            <w:vAlign w:val="center"/>
          </w:tcPr>
          <w:p w14:paraId="78BAA8A5" w14:textId="77777777" w:rsidR="00567221" w:rsidRDefault="00567221" w:rsidP="00567221">
            <w:pPr>
              <w:jc w:val="center"/>
              <w:rPr>
                <w:sz w:val="18"/>
                <w:szCs w:val="18"/>
                <w:lang w:eastAsia="es-ES"/>
              </w:rPr>
            </w:pPr>
            <w:r>
              <w:rPr>
                <w:sz w:val="18"/>
                <w:szCs w:val="18"/>
                <w:lang w:eastAsia="es-ES"/>
              </w:rPr>
              <w:t xml:space="preserve">No </w:t>
            </w:r>
          </w:p>
        </w:tc>
        <w:tc>
          <w:tcPr>
            <w:tcW w:w="1418" w:type="dxa"/>
            <w:vAlign w:val="center"/>
          </w:tcPr>
          <w:p w14:paraId="22099639" w14:textId="77777777" w:rsidR="00567221" w:rsidRPr="00602312" w:rsidRDefault="00567221" w:rsidP="00567221">
            <w:pPr>
              <w:jc w:val="center"/>
              <w:rPr>
                <w:sz w:val="18"/>
                <w:szCs w:val="18"/>
                <w:vertAlign w:val="superscript"/>
                <w:lang w:eastAsia="es-ES"/>
              </w:rPr>
            </w:pPr>
            <w:r>
              <w:rPr>
                <w:sz w:val="18"/>
                <w:szCs w:val="18"/>
                <w:lang w:eastAsia="es-ES"/>
              </w:rPr>
              <w:t>Sí</w:t>
            </w:r>
            <w:r>
              <w:rPr>
                <w:color w:val="FF0000"/>
                <w:sz w:val="18"/>
                <w:szCs w:val="18"/>
                <w:vertAlign w:val="superscript"/>
                <w:lang w:eastAsia="es-ES"/>
              </w:rPr>
              <w:t>5</w:t>
            </w:r>
          </w:p>
        </w:tc>
      </w:tr>
      <w:tr w:rsidR="00567221" w:rsidRPr="00E779C6" w14:paraId="5EAF5CE0" w14:textId="77777777" w:rsidTr="00445B89">
        <w:tc>
          <w:tcPr>
            <w:tcW w:w="3510" w:type="dxa"/>
          </w:tcPr>
          <w:p w14:paraId="0BBB5C38" w14:textId="77777777" w:rsidR="00567221" w:rsidRPr="00FC1038" w:rsidRDefault="00567221" w:rsidP="00567221">
            <w:pPr>
              <w:rPr>
                <w:sz w:val="18"/>
                <w:szCs w:val="18"/>
                <w:lang w:eastAsia="es-ES"/>
              </w:rPr>
            </w:pPr>
            <w:r w:rsidRPr="00FC1038">
              <w:rPr>
                <w:sz w:val="18"/>
                <w:szCs w:val="18"/>
                <w:lang w:eastAsia="es-ES"/>
              </w:rPr>
              <w:t>Condicions i obligacions assumides</w:t>
            </w:r>
            <w:r>
              <w:rPr>
                <w:sz w:val="18"/>
                <w:szCs w:val="18"/>
                <w:lang w:eastAsia="es-ES"/>
              </w:rPr>
              <w:t xml:space="preserve"> (</w:t>
            </w:r>
            <w:hyperlink w:anchor="_DADES_CORRESPONENT_A" w:history="1">
              <w:r>
                <w:rPr>
                  <w:rStyle w:val="Hipervnculo"/>
                  <w:sz w:val="18"/>
                  <w:szCs w:val="18"/>
                  <w:lang w:eastAsia="es-ES"/>
                </w:rPr>
                <w:t>Veure apartat l</w:t>
              </w:r>
              <w:r w:rsidRPr="0082208B">
                <w:rPr>
                  <w:rStyle w:val="Hipervnculo"/>
                  <w:sz w:val="18"/>
                  <w:szCs w:val="18"/>
                  <w:lang w:eastAsia="es-ES"/>
                </w:rPr>
                <w:t>lei de transparència</w:t>
              </w:r>
            </w:hyperlink>
            <w:r>
              <w:rPr>
                <w:sz w:val="18"/>
                <w:szCs w:val="18"/>
                <w:lang w:eastAsia="es-ES"/>
              </w:rPr>
              <w:t>)</w:t>
            </w:r>
          </w:p>
        </w:tc>
        <w:tc>
          <w:tcPr>
            <w:tcW w:w="4395" w:type="dxa"/>
            <w:shd w:val="clear" w:color="auto" w:fill="auto"/>
          </w:tcPr>
          <w:p w14:paraId="1923A691" w14:textId="77777777" w:rsidR="00567221" w:rsidRPr="001C3681" w:rsidRDefault="00567221" w:rsidP="00567221">
            <w:pPr>
              <w:rPr>
                <w:i/>
                <w:sz w:val="18"/>
                <w:szCs w:val="18"/>
                <w:lang w:eastAsia="es-ES"/>
              </w:rPr>
            </w:pPr>
            <w:r>
              <w:rPr>
                <w:i/>
                <w:sz w:val="18"/>
                <w:szCs w:val="18"/>
                <w:lang w:eastAsia="es-ES"/>
              </w:rPr>
              <w:t>WSDocumentReference</w:t>
            </w:r>
            <w:r w:rsidRPr="001C3681">
              <w:rPr>
                <w:i/>
                <w:sz w:val="18"/>
                <w:szCs w:val="18"/>
                <w:lang w:eastAsia="es-ES"/>
              </w:rPr>
              <w:t>, amb type igual a 12</w:t>
            </w:r>
          </w:p>
        </w:tc>
        <w:tc>
          <w:tcPr>
            <w:tcW w:w="1134" w:type="dxa"/>
            <w:vAlign w:val="center"/>
          </w:tcPr>
          <w:p w14:paraId="253A59FF" w14:textId="77777777" w:rsidR="00567221" w:rsidRDefault="00567221" w:rsidP="00567221">
            <w:pPr>
              <w:jc w:val="center"/>
              <w:rPr>
                <w:sz w:val="18"/>
                <w:szCs w:val="18"/>
                <w:lang w:eastAsia="es-ES"/>
              </w:rPr>
            </w:pPr>
            <w:r>
              <w:rPr>
                <w:sz w:val="18"/>
                <w:szCs w:val="18"/>
                <w:lang w:eastAsia="es-ES"/>
              </w:rPr>
              <w:t xml:space="preserve">No </w:t>
            </w:r>
          </w:p>
        </w:tc>
        <w:tc>
          <w:tcPr>
            <w:tcW w:w="1418" w:type="dxa"/>
            <w:vAlign w:val="center"/>
          </w:tcPr>
          <w:p w14:paraId="15856FEE" w14:textId="77777777" w:rsidR="00567221" w:rsidRPr="00602312" w:rsidRDefault="00567221" w:rsidP="00567221">
            <w:pPr>
              <w:jc w:val="center"/>
              <w:rPr>
                <w:sz w:val="18"/>
                <w:szCs w:val="18"/>
                <w:vertAlign w:val="superscript"/>
                <w:lang w:eastAsia="es-ES"/>
              </w:rPr>
            </w:pPr>
            <w:r>
              <w:rPr>
                <w:sz w:val="18"/>
                <w:szCs w:val="18"/>
                <w:lang w:eastAsia="es-ES"/>
              </w:rPr>
              <w:t>Sí</w:t>
            </w:r>
            <w:r>
              <w:rPr>
                <w:color w:val="FF0000"/>
                <w:sz w:val="18"/>
                <w:szCs w:val="18"/>
                <w:vertAlign w:val="superscript"/>
                <w:lang w:eastAsia="es-ES"/>
              </w:rPr>
              <w:t>6</w:t>
            </w:r>
          </w:p>
        </w:tc>
      </w:tr>
      <w:tr w:rsidR="00567221" w:rsidRPr="00E779C6" w14:paraId="74DDCD2A" w14:textId="77777777" w:rsidTr="00445B89">
        <w:tc>
          <w:tcPr>
            <w:tcW w:w="3510" w:type="dxa"/>
          </w:tcPr>
          <w:p w14:paraId="3206C527" w14:textId="77777777" w:rsidR="00567221" w:rsidRPr="00597419" w:rsidRDefault="00567221" w:rsidP="00567221">
            <w:pPr>
              <w:rPr>
                <w:sz w:val="18"/>
                <w:szCs w:val="18"/>
                <w:lang w:eastAsia="es-ES"/>
              </w:rPr>
            </w:pPr>
            <w:r w:rsidRPr="00597419">
              <w:rPr>
                <w:sz w:val="18"/>
                <w:szCs w:val="18"/>
                <w:lang w:eastAsia="es-ES"/>
              </w:rPr>
              <w:t xml:space="preserve">Requisits de prestació del servei </w:t>
            </w:r>
            <w:r>
              <w:rPr>
                <w:sz w:val="18"/>
                <w:szCs w:val="18"/>
                <w:lang w:eastAsia="es-ES"/>
              </w:rPr>
              <w:t>(</w:t>
            </w:r>
            <w:hyperlink w:anchor="_DADES_CORRESPONENT_A" w:history="1">
              <w:r>
                <w:rPr>
                  <w:rStyle w:val="Hipervnculo"/>
                  <w:sz w:val="18"/>
                  <w:szCs w:val="18"/>
                  <w:lang w:eastAsia="es-ES"/>
                </w:rPr>
                <w:t>Veure apartat l</w:t>
              </w:r>
              <w:r w:rsidRPr="0082208B">
                <w:rPr>
                  <w:rStyle w:val="Hipervnculo"/>
                  <w:sz w:val="18"/>
                  <w:szCs w:val="18"/>
                  <w:lang w:eastAsia="es-ES"/>
                </w:rPr>
                <w:t>lei de transparència</w:t>
              </w:r>
            </w:hyperlink>
            <w:r>
              <w:rPr>
                <w:sz w:val="18"/>
                <w:szCs w:val="18"/>
                <w:lang w:eastAsia="es-ES"/>
              </w:rPr>
              <w:t>)</w:t>
            </w:r>
          </w:p>
        </w:tc>
        <w:tc>
          <w:tcPr>
            <w:tcW w:w="4395" w:type="dxa"/>
            <w:shd w:val="clear" w:color="auto" w:fill="auto"/>
          </w:tcPr>
          <w:p w14:paraId="3A08D2C1" w14:textId="77777777" w:rsidR="00567221" w:rsidRPr="001C3681" w:rsidRDefault="00567221" w:rsidP="00567221">
            <w:pPr>
              <w:rPr>
                <w:i/>
                <w:sz w:val="18"/>
                <w:szCs w:val="18"/>
                <w:lang w:eastAsia="es-ES"/>
              </w:rPr>
            </w:pPr>
            <w:r>
              <w:rPr>
                <w:i/>
                <w:sz w:val="18"/>
                <w:szCs w:val="18"/>
                <w:lang w:eastAsia="es-ES"/>
              </w:rPr>
              <w:t>WSDocumentReference</w:t>
            </w:r>
            <w:r w:rsidRPr="001C3681">
              <w:rPr>
                <w:i/>
                <w:sz w:val="18"/>
                <w:szCs w:val="18"/>
                <w:lang w:eastAsia="es-ES"/>
              </w:rPr>
              <w:t>, amb type igual a 13</w:t>
            </w:r>
          </w:p>
        </w:tc>
        <w:tc>
          <w:tcPr>
            <w:tcW w:w="1134" w:type="dxa"/>
            <w:vAlign w:val="center"/>
          </w:tcPr>
          <w:p w14:paraId="0D379D36" w14:textId="77777777" w:rsidR="00567221" w:rsidRDefault="00567221" w:rsidP="00567221">
            <w:pPr>
              <w:jc w:val="center"/>
              <w:rPr>
                <w:sz w:val="18"/>
                <w:szCs w:val="18"/>
                <w:lang w:eastAsia="es-ES"/>
              </w:rPr>
            </w:pPr>
            <w:r>
              <w:rPr>
                <w:sz w:val="18"/>
                <w:szCs w:val="18"/>
                <w:lang w:eastAsia="es-ES"/>
              </w:rPr>
              <w:t>No</w:t>
            </w:r>
          </w:p>
        </w:tc>
        <w:tc>
          <w:tcPr>
            <w:tcW w:w="1418" w:type="dxa"/>
            <w:vAlign w:val="center"/>
          </w:tcPr>
          <w:p w14:paraId="352BCDD6" w14:textId="77777777" w:rsidR="00567221" w:rsidRDefault="00567221" w:rsidP="00567221">
            <w:pPr>
              <w:jc w:val="center"/>
              <w:rPr>
                <w:sz w:val="18"/>
                <w:szCs w:val="18"/>
                <w:lang w:eastAsia="es-ES"/>
              </w:rPr>
            </w:pPr>
            <w:r>
              <w:rPr>
                <w:sz w:val="18"/>
                <w:szCs w:val="18"/>
                <w:lang w:eastAsia="es-ES"/>
              </w:rPr>
              <w:t>Sí</w:t>
            </w:r>
            <w:r>
              <w:rPr>
                <w:color w:val="FF0000"/>
                <w:sz w:val="18"/>
                <w:szCs w:val="18"/>
                <w:vertAlign w:val="superscript"/>
                <w:lang w:eastAsia="es-ES"/>
              </w:rPr>
              <w:t>6</w:t>
            </w:r>
          </w:p>
        </w:tc>
      </w:tr>
      <w:tr w:rsidR="00567221" w:rsidRPr="00E779C6" w14:paraId="78BD1075" w14:textId="77777777" w:rsidTr="00445B89">
        <w:tc>
          <w:tcPr>
            <w:tcW w:w="3510" w:type="dxa"/>
          </w:tcPr>
          <w:p w14:paraId="341C81B4" w14:textId="77777777" w:rsidR="00567221" w:rsidRPr="00597419" w:rsidRDefault="00567221" w:rsidP="00567221">
            <w:pPr>
              <w:rPr>
                <w:sz w:val="18"/>
                <w:szCs w:val="18"/>
                <w:lang w:eastAsia="es-ES"/>
              </w:rPr>
            </w:pPr>
            <w:r w:rsidRPr="00597419">
              <w:rPr>
                <w:sz w:val="18"/>
                <w:szCs w:val="18"/>
                <w:lang w:eastAsia="es-ES"/>
              </w:rPr>
              <w:t xml:space="preserve">Drets i deures dels usuaris </w:t>
            </w:r>
            <w:r>
              <w:rPr>
                <w:sz w:val="18"/>
                <w:szCs w:val="18"/>
                <w:lang w:eastAsia="es-ES"/>
              </w:rPr>
              <w:t>(</w:t>
            </w:r>
            <w:hyperlink w:anchor="_DADES_CORRESPONENT_A" w:history="1">
              <w:r>
                <w:rPr>
                  <w:rStyle w:val="Hipervnculo"/>
                  <w:sz w:val="18"/>
                  <w:szCs w:val="18"/>
                  <w:lang w:eastAsia="es-ES"/>
                </w:rPr>
                <w:t>Veure apartat l</w:t>
              </w:r>
              <w:r w:rsidRPr="0082208B">
                <w:rPr>
                  <w:rStyle w:val="Hipervnculo"/>
                  <w:sz w:val="18"/>
                  <w:szCs w:val="18"/>
                  <w:lang w:eastAsia="es-ES"/>
                </w:rPr>
                <w:t>lei de transparència</w:t>
              </w:r>
            </w:hyperlink>
            <w:r>
              <w:rPr>
                <w:sz w:val="18"/>
                <w:szCs w:val="18"/>
                <w:lang w:eastAsia="es-ES"/>
              </w:rPr>
              <w:t>)</w:t>
            </w:r>
          </w:p>
        </w:tc>
        <w:tc>
          <w:tcPr>
            <w:tcW w:w="4395" w:type="dxa"/>
            <w:shd w:val="clear" w:color="auto" w:fill="auto"/>
          </w:tcPr>
          <w:p w14:paraId="459DE352" w14:textId="77777777" w:rsidR="00567221" w:rsidRPr="001C3681" w:rsidRDefault="00567221" w:rsidP="00567221">
            <w:pPr>
              <w:rPr>
                <w:i/>
                <w:sz w:val="18"/>
                <w:szCs w:val="18"/>
                <w:lang w:eastAsia="es-ES"/>
              </w:rPr>
            </w:pPr>
            <w:r>
              <w:rPr>
                <w:i/>
                <w:sz w:val="18"/>
                <w:szCs w:val="18"/>
                <w:lang w:eastAsia="es-ES"/>
              </w:rPr>
              <w:t>WSDocumentReference</w:t>
            </w:r>
            <w:r w:rsidRPr="001C3681">
              <w:rPr>
                <w:i/>
                <w:sz w:val="18"/>
                <w:szCs w:val="18"/>
                <w:lang w:eastAsia="es-ES"/>
              </w:rPr>
              <w:t>, amb type igual a 14</w:t>
            </w:r>
          </w:p>
        </w:tc>
        <w:tc>
          <w:tcPr>
            <w:tcW w:w="1134" w:type="dxa"/>
            <w:vAlign w:val="center"/>
          </w:tcPr>
          <w:p w14:paraId="11B50D5A" w14:textId="77777777" w:rsidR="00567221" w:rsidRDefault="00567221" w:rsidP="00567221">
            <w:pPr>
              <w:jc w:val="center"/>
              <w:rPr>
                <w:sz w:val="18"/>
                <w:szCs w:val="18"/>
                <w:lang w:eastAsia="es-ES"/>
              </w:rPr>
            </w:pPr>
            <w:r>
              <w:rPr>
                <w:sz w:val="18"/>
                <w:szCs w:val="18"/>
                <w:lang w:eastAsia="es-ES"/>
              </w:rPr>
              <w:t xml:space="preserve">No </w:t>
            </w:r>
          </w:p>
        </w:tc>
        <w:tc>
          <w:tcPr>
            <w:tcW w:w="1418" w:type="dxa"/>
            <w:vAlign w:val="center"/>
          </w:tcPr>
          <w:p w14:paraId="414EA062" w14:textId="77777777" w:rsidR="00567221" w:rsidRDefault="00567221" w:rsidP="00567221">
            <w:pPr>
              <w:jc w:val="center"/>
              <w:rPr>
                <w:sz w:val="18"/>
                <w:szCs w:val="18"/>
                <w:lang w:eastAsia="es-ES"/>
              </w:rPr>
            </w:pPr>
            <w:r>
              <w:rPr>
                <w:sz w:val="18"/>
                <w:szCs w:val="18"/>
                <w:lang w:eastAsia="es-ES"/>
              </w:rPr>
              <w:t>Sí</w:t>
            </w:r>
            <w:r>
              <w:rPr>
                <w:color w:val="FF0000"/>
                <w:sz w:val="18"/>
                <w:szCs w:val="18"/>
                <w:vertAlign w:val="superscript"/>
                <w:lang w:eastAsia="es-ES"/>
              </w:rPr>
              <w:t>6</w:t>
            </w:r>
          </w:p>
        </w:tc>
      </w:tr>
      <w:tr w:rsidR="00567221" w:rsidRPr="00E779C6" w14:paraId="6577A6FE" w14:textId="77777777" w:rsidTr="00445B89">
        <w:tc>
          <w:tcPr>
            <w:tcW w:w="3510" w:type="dxa"/>
          </w:tcPr>
          <w:p w14:paraId="4995560E" w14:textId="77777777" w:rsidR="00567221" w:rsidRPr="00597419" w:rsidRDefault="00567221" w:rsidP="00567221">
            <w:pPr>
              <w:rPr>
                <w:sz w:val="18"/>
                <w:szCs w:val="18"/>
                <w:lang w:eastAsia="es-ES"/>
              </w:rPr>
            </w:pPr>
            <w:r w:rsidRPr="00597419">
              <w:rPr>
                <w:sz w:val="18"/>
                <w:szCs w:val="18"/>
                <w:lang w:eastAsia="es-ES"/>
              </w:rPr>
              <w:t>Facultats d’inspeccions</w:t>
            </w:r>
            <w:r>
              <w:rPr>
                <w:sz w:val="18"/>
                <w:szCs w:val="18"/>
                <w:lang w:eastAsia="es-ES"/>
              </w:rPr>
              <w:t xml:space="preserve"> (</w:t>
            </w:r>
            <w:hyperlink w:anchor="_DADES_CORRESPONENT_A" w:history="1">
              <w:r>
                <w:rPr>
                  <w:rStyle w:val="Hipervnculo"/>
                  <w:sz w:val="18"/>
                  <w:szCs w:val="18"/>
                  <w:lang w:eastAsia="es-ES"/>
                </w:rPr>
                <w:t>Veure apartat l</w:t>
              </w:r>
              <w:r w:rsidRPr="0082208B">
                <w:rPr>
                  <w:rStyle w:val="Hipervnculo"/>
                  <w:sz w:val="18"/>
                  <w:szCs w:val="18"/>
                  <w:lang w:eastAsia="es-ES"/>
                </w:rPr>
                <w:t>lei de transparència</w:t>
              </w:r>
            </w:hyperlink>
            <w:r>
              <w:rPr>
                <w:sz w:val="18"/>
                <w:szCs w:val="18"/>
                <w:lang w:eastAsia="es-ES"/>
              </w:rPr>
              <w:t>)</w:t>
            </w:r>
          </w:p>
        </w:tc>
        <w:tc>
          <w:tcPr>
            <w:tcW w:w="4395" w:type="dxa"/>
            <w:shd w:val="clear" w:color="auto" w:fill="auto"/>
          </w:tcPr>
          <w:p w14:paraId="6B3B9DD2" w14:textId="77777777" w:rsidR="00567221" w:rsidRPr="001C3681" w:rsidRDefault="00567221" w:rsidP="00567221">
            <w:pPr>
              <w:rPr>
                <w:i/>
                <w:sz w:val="18"/>
                <w:szCs w:val="18"/>
                <w:lang w:eastAsia="es-ES"/>
              </w:rPr>
            </w:pPr>
            <w:r>
              <w:rPr>
                <w:i/>
                <w:sz w:val="18"/>
                <w:szCs w:val="18"/>
                <w:lang w:eastAsia="es-ES"/>
              </w:rPr>
              <w:t>WSDocumentReference</w:t>
            </w:r>
            <w:r w:rsidRPr="001C3681">
              <w:rPr>
                <w:i/>
                <w:sz w:val="18"/>
                <w:szCs w:val="18"/>
                <w:lang w:eastAsia="es-ES"/>
              </w:rPr>
              <w:t>, amb type igual a 15</w:t>
            </w:r>
          </w:p>
        </w:tc>
        <w:tc>
          <w:tcPr>
            <w:tcW w:w="1134" w:type="dxa"/>
            <w:vAlign w:val="center"/>
          </w:tcPr>
          <w:p w14:paraId="5B50935E" w14:textId="77777777" w:rsidR="00567221" w:rsidRDefault="00567221" w:rsidP="00567221">
            <w:pPr>
              <w:jc w:val="center"/>
              <w:rPr>
                <w:sz w:val="18"/>
                <w:szCs w:val="18"/>
                <w:lang w:eastAsia="es-ES"/>
              </w:rPr>
            </w:pPr>
            <w:r>
              <w:rPr>
                <w:sz w:val="18"/>
                <w:szCs w:val="18"/>
                <w:lang w:eastAsia="es-ES"/>
              </w:rPr>
              <w:t xml:space="preserve">No </w:t>
            </w:r>
          </w:p>
        </w:tc>
        <w:tc>
          <w:tcPr>
            <w:tcW w:w="1418" w:type="dxa"/>
            <w:vAlign w:val="center"/>
          </w:tcPr>
          <w:p w14:paraId="2CF1FDC3" w14:textId="77777777" w:rsidR="00567221" w:rsidRDefault="00567221" w:rsidP="00567221">
            <w:pPr>
              <w:jc w:val="center"/>
              <w:rPr>
                <w:sz w:val="18"/>
                <w:szCs w:val="18"/>
                <w:lang w:eastAsia="es-ES"/>
              </w:rPr>
            </w:pPr>
            <w:r>
              <w:rPr>
                <w:sz w:val="18"/>
                <w:szCs w:val="18"/>
                <w:lang w:eastAsia="es-ES"/>
              </w:rPr>
              <w:t>Sí</w:t>
            </w:r>
            <w:r>
              <w:rPr>
                <w:color w:val="FF0000"/>
                <w:sz w:val="18"/>
                <w:szCs w:val="18"/>
                <w:vertAlign w:val="superscript"/>
                <w:lang w:eastAsia="es-ES"/>
              </w:rPr>
              <w:t>6</w:t>
            </w:r>
          </w:p>
        </w:tc>
      </w:tr>
      <w:tr w:rsidR="00567221" w:rsidRPr="00E779C6" w14:paraId="707B5270" w14:textId="77777777" w:rsidTr="00445B89">
        <w:tc>
          <w:tcPr>
            <w:tcW w:w="3510" w:type="dxa"/>
          </w:tcPr>
          <w:p w14:paraId="15C9B178" w14:textId="77777777" w:rsidR="00567221" w:rsidRPr="00597419" w:rsidRDefault="00567221" w:rsidP="00567221">
            <w:pPr>
              <w:rPr>
                <w:sz w:val="18"/>
                <w:szCs w:val="18"/>
                <w:lang w:eastAsia="es-ES"/>
              </w:rPr>
            </w:pPr>
            <w:r w:rsidRPr="00597419">
              <w:rPr>
                <w:sz w:val="18"/>
                <w:szCs w:val="18"/>
                <w:lang w:eastAsia="es-ES"/>
              </w:rPr>
              <w:t>Procediment per formular queixes</w:t>
            </w:r>
            <w:r>
              <w:rPr>
                <w:sz w:val="18"/>
                <w:szCs w:val="18"/>
                <w:lang w:eastAsia="es-ES"/>
              </w:rPr>
              <w:t xml:space="preserve"> (</w:t>
            </w:r>
            <w:hyperlink w:anchor="_DADES_CORRESPONENT_A" w:history="1">
              <w:r>
                <w:rPr>
                  <w:rStyle w:val="Hipervnculo"/>
                  <w:sz w:val="18"/>
                  <w:szCs w:val="18"/>
                  <w:lang w:eastAsia="es-ES"/>
                </w:rPr>
                <w:t>Veure apartat l</w:t>
              </w:r>
              <w:r w:rsidRPr="0082208B">
                <w:rPr>
                  <w:rStyle w:val="Hipervnculo"/>
                  <w:sz w:val="18"/>
                  <w:szCs w:val="18"/>
                  <w:lang w:eastAsia="es-ES"/>
                </w:rPr>
                <w:t>lei de transparència</w:t>
              </w:r>
            </w:hyperlink>
            <w:r>
              <w:rPr>
                <w:sz w:val="18"/>
                <w:szCs w:val="18"/>
                <w:lang w:eastAsia="es-ES"/>
              </w:rPr>
              <w:t>)</w:t>
            </w:r>
          </w:p>
        </w:tc>
        <w:tc>
          <w:tcPr>
            <w:tcW w:w="4395" w:type="dxa"/>
            <w:shd w:val="clear" w:color="auto" w:fill="auto"/>
          </w:tcPr>
          <w:p w14:paraId="62A9602E" w14:textId="77777777" w:rsidR="00567221" w:rsidRPr="001C3681" w:rsidRDefault="00567221" w:rsidP="00567221">
            <w:pPr>
              <w:rPr>
                <w:i/>
                <w:sz w:val="18"/>
                <w:szCs w:val="18"/>
                <w:lang w:eastAsia="es-ES"/>
              </w:rPr>
            </w:pPr>
            <w:r>
              <w:rPr>
                <w:i/>
                <w:sz w:val="18"/>
                <w:szCs w:val="18"/>
                <w:lang w:eastAsia="es-ES"/>
              </w:rPr>
              <w:t>WSDocumentReference</w:t>
            </w:r>
            <w:r w:rsidRPr="001C3681">
              <w:rPr>
                <w:i/>
                <w:sz w:val="18"/>
                <w:szCs w:val="18"/>
                <w:lang w:eastAsia="es-ES"/>
              </w:rPr>
              <w:t>, amb type igual a 16</w:t>
            </w:r>
          </w:p>
        </w:tc>
        <w:tc>
          <w:tcPr>
            <w:tcW w:w="1134" w:type="dxa"/>
            <w:vAlign w:val="center"/>
          </w:tcPr>
          <w:p w14:paraId="34E9ABC9" w14:textId="77777777" w:rsidR="00567221" w:rsidRDefault="00567221" w:rsidP="00567221">
            <w:pPr>
              <w:jc w:val="center"/>
              <w:rPr>
                <w:sz w:val="18"/>
                <w:szCs w:val="18"/>
                <w:lang w:eastAsia="es-ES"/>
              </w:rPr>
            </w:pPr>
            <w:r>
              <w:rPr>
                <w:sz w:val="18"/>
                <w:szCs w:val="18"/>
                <w:lang w:eastAsia="es-ES"/>
              </w:rPr>
              <w:t xml:space="preserve">No </w:t>
            </w:r>
          </w:p>
        </w:tc>
        <w:tc>
          <w:tcPr>
            <w:tcW w:w="1418" w:type="dxa"/>
            <w:vAlign w:val="center"/>
          </w:tcPr>
          <w:p w14:paraId="43F337AA" w14:textId="77777777" w:rsidR="00567221" w:rsidRDefault="00567221" w:rsidP="00567221">
            <w:pPr>
              <w:jc w:val="center"/>
              <w:rPr>
                <w:sz w:val="18"/>
                <w:szCs w:val="18"/>
                <w:lang w:eastAsia="es-ES"/>
              </w:rPr>
            </w:pPr>
            <w:r>
              <w:rPr>
                <w:sz w:val="18"/>
                <w:szCs w:val="18"/>
                <w:lang w:eastAsia="es-ES"/>
              </w:rPr>
              <w:t>Sí</w:t>
            </w:r>
            <w:r>
              <w:rPr>
                <w:color w:val="FF0000"/>
                <w:sz w:val="18"/>
                <w:szCs w:val="18"/>
                <w:vertAlign w:val="superscript"/>
                <w:lang w:eastAsia="es-ES"/>
              </w:rPr>
              <w:t>6</w:t>
            </w:r>
          </w:p>
        </w:tc>
      </w:tr>
      <w:tr w:rsidR="00567221" w:rsidRPr="00E779C6" w14:paraId="335C45C8" w14:textId="77777777" w:rsidTr="00CB4572">
        <w:tc>
          <w:tcPr>
            <w:tcW w:w="3510" w:type="dxa"/>
            <w:vAlign w:val="center"/>
          </w:tcPr>
          <w:p w14:paraId="3656FFA5" w14:textId="77777777" w:rsidR="00567221" w:rsidRPr="00A270D9" w:rsidRDefault="00567221" w:rsidP="00567221">
            <w:pPr>
              <w:jc w:val="left"/>
              <w:rPr>
                <w:bCs/>
                <w:i/>
                <w:sz w:val="16"/>
                <w:szCs w:val="16"/>
                <w:lang w:eastAsia="es-ES"/>
              </w:rPr>
            </w:pPr>
            <w:r w:rsidRPr="006E31A1">
              <w:rPr>
                <w:sz w:val="18"/>
                <w:szCs w:val="18"/>
                <w:lang w:eastAsia="es-ES"/>
              </w:rPr>
              <w:lastRenderedPageBreak/>
              <w:t>Codi de la unitat de contractació</w:t>
            </w:r>
            <w:r>
              <w:rPr>
                <w:sz w:val="18"/>
                <w:szCs w:val="18"/>
                <w:lang w:eastAsia="es-ES"/>
              </w:rPr>
              <w:t xml:space="preserve"> que realitza la publicació</w:t>
            </w:r>
            <w:r>
              <w:rPr>
                <w:color w:val="FF0000"/>
                <w:sz w:val="18"/>
                <w:szCs w:val="18"/>
                <w:vertAlign w:val="superscript"/>
                <w:lang w:eastAsia="es-ES"/>
              </w:rPr>
              <w:t>8</w:t>
            </w:r>
          </w:p>
        </w:tc>
        <w:tc>
          <w:tcPr>
            <w:tcW w:w="4395" w:type="dxa"/>
            <w:shd w:val="clear" w:color="auto" w:fill="auto"/>
            <w:vAlign w:val="center"/>
          </w:tcPr>
          <w:p w14:paraId="03C5B5BD" w14:textId="77777777" w:rsidR="00567221" w:rsidRPr="00B12499" w:rsidRDefault="00567221" w:rsidP="00567221">
            <w:pPr>
              <w:jc w:val="left"/>
              <w:rPr>
                <w:bCs/>
                <w:i/>
                <w:sz w:val="16"/>
                <w:szCs w:val="16"/>
                <w:lang w:eastAsia="es-ES"/>
              </w:rPr>
            </w:pPr>
            <w:r w:rsidRPr="00A270D9">
              <w:rPr>
                <w:bCs/>
                <w:i/>
                <w:sz w:val="16"/>
                <w:szCs w:val="16"/>
                <w:lang w:eastAsia="es-ES"/>
              </w:rPr>
              <w:t>contractingUnitCode</w:t>
            </w:r>
          </w:p>
        </w:tc>
        <w:tc>
          <w:tcPr>
            <w:tcW w:w="1134" w:type="dxa"/>
            <w:vAlign w:val="center"/>
          </w:tcPr>
          <w:p w14:paraId="48207B2B" w14:textId="77777777" w:rsidR="00567221" w:rsidRPr="00E779C6" w:rsidRDefault="00567221" w:rsidP="00567221">
            <w:pPr>
              <w:jc w:val="center"/>
              <w:rPr>
                <w:sz w:val="18"/>
                <w:szCs w:val="18"/>
                <w:lang w:eastAsia="es-ES"/>
              </w:rPr>
            </w:pPr>
            <w:r>
              <w:rPr>
                <w:sz w:val="18"/>
                <w:szCs w:val="18"/>
                <w:lang w:eastAsia="es-ES"/>
              </w:rPr>
              <w:t>No</w:t>
            </w:r>
          </w:p>
        </w:tc>
        <w:tc>
          <w:tcPr>
            <w:tcW w:w="1418" w:type="dxa"/>
            <w:vAlign w:val="center"/>
          </w:tcPr>
          <w:p w14:paraId="4D1F86FD" w14:textId="77777777" w:rsidR="00567221" w:rsidRDefault="00567221" w:rsidP="00567221">
            <w:pPr>
              <w:jc w:val="center"/>
              <w:rPr>
                <w:sz w:val="18"/>
                <w:szCs w:val="18"/>
                <w:lang w:eastAsia="es-ES"/>
              </w:rPr>
            </w:pPr>
            <w:r>
              <w:rPr>
                <w:sz w:val="18"/>
                <w:szCs w:val="18"/>
                <w:lang w:eastAsia="es-ES"/>
              </w:rPr>
              <w:t>No</w:t>
            </w:r>
          </w:p>
        </w:tc>
      </w:tr>
    </w:tbl>
    <w:p w14:paraId="048740F3" w14:textId="77777777" w:rsidR="00336702" w:rsidRDefault="00336702" w:rsidP="00336702">
      <w:pPr>
        <w:rPr>
          <w:rFonts w:ascii="Calibri" w:hAnsi="Calibri"/>
          <w:i/>
          <w:sz w:val="18"/>
          <w:szCs w:val="18"/>
          <w:lang w:eastAsia="es-ES"/>
        </w:rPr>
      </w:pPr>
    </w:p>
    <w:p w14:paraId="32AD42B6" w14:textId="77777777" w:rsidR="001A5CD5" w:rsidRDefault="00DC4777" w:rsidP="00336702">
      <w:pPr>
        <w:rPr>
          <w:rFonts w:ascii="Calibri" w:hAnsi="Calibri"/>
          <w:i/>
          <w:sz w:val="18"/>
          <w:szCs w:val="18"/>
          <w:lang w:eastAsia="es-ES"/>
        </w:rPr>
      </w:pPr>
      <w:r>
        <w:rPr>
          <w:noProof/>
          <w:lang w:eastAsia="ca-ES"/>
        </w:rPr>
        <mc:AlternateContent>
          <mc:Choice Requires="wps">
            <w:drawing>
              <wp:anchor distT="45720" distB="45720" distL="114300" distR="114300" simplePos="0" relativeHeight="251654656" behindDoc="0" locked="0" layoutInCell="1" allowOverlap="1" wp14:anchorId="120DC9CE" wp14:editId="07777777">
                <wp:simplePos x="0" y="0"/>
                <wp:positionH relativeFrom="column">
                  <wp:align>center</wp:align>
                </wp:positionH>
                <wp:positionV relativeFrom="paragraph">
                  <wp:posOffset>187960</wp:posOffset>
                </wp:positionV>
                <wp:extent cx="6455410" cy="3465830"/>
                <wp:effectExtent l="6985" t="6985" r="5080" b="13335"/>
                <wp:wrapSquare wrapText="bothSides"/>
                <wp:docPr id="14"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3465830"/>
                        </a:xfrm>
                        <a:prstGeom prst="rect">
                          <a:avLst/>
                        </a:prstGeom>
                        <a:solidFill>
                          <a:srgbClr val="DEEAF6"/>
                        </a:solidFill>
                        <a:ln w="9525">
                          <a:solidFill>
                            <a:srgbClr val="1F4D78"/>
                          </a:solidFill>
                          <a:miter lim="800000"/>
                          <a:headEnd/>
                          <a:tailEnd/>
                        </a:ln>
                      </wps:spPr>
                      <wps:txbx>
                        <w:txbxContent>
                          <w:p w14:paraId="4B779875" w14:textId="77777777" w:rsidR="007649C9" w:rsidRDefault="007649C9" w:rsidP="001A5CD5">
                            <w:pPr>
                              <w:rPr>
                                <w:lang w:eastAsia="es-ES"/>
                              </w:rPr>
                            </w:pPr>
                            <w:r>
                              <w:rPr>
                                <w:color w:val="FF0000"/>
                                <w:vertAlign w:val="superscript"/>
                                <w:lang w:eastAsia="es-ES"/>
                              </w:rPr>
                              <w:t>2</w:t>
                            </w:r>
                            <w:r>
                              <w:rPr>
                                <w:lang w:eastAsia="es-ES"/>
                              </w:rPr>
                              <w:t xml:space="preserve"> Només en el cas que l’adjudicació sigui deserta o tots els lots siguin deserts. També es validarà que sigui 5 anys posterior respecte la data de publicació (</w:t>
                            </w:r>
                            <w:r w:rsidRPr="001A5CD5">
                              <w:rPr>
                                <w:i/>
                                <w:lang w:eastAsia="es-ES"/>
                              </w:rPr>
                              <w:t>issueDate</w:t>
                            </w:r>
                            <w:r>
                              <w:rPr>
                                <w:lang w:eastAsia="es-ES"/>
                              </w:rPr>
                              <w:t>)</w:t>
                            </w:r>
                            <w:r w:rsidRPr="007E04E9">
                              <w:rPr>
                                <w:lang w:eastAsia="es-ES"/>
                              </w:rPr>
                              <w:t xml:space="preserve"> </w:t>
                            </w:r>
                          </w:p>
                          <w:p w14:paraId="51371A77" w14:textId="77777777" w:rsidR="007649C9" w:rsidRDefault="007649C9" w:rsidP="001A5CD5">
                            <w:pPr>
                              <w:rPr>
                                <w:iCs/>
                                <w:color w:val="FF0000"/>
                                <w:vertAlign w:val="superscript"/>
                                <w:lang w:eastAsia="es-ES"/>
                              </w:rPr>
                            </w:pPr>
                          </w:p>
                          <w:p w14:paraId="74B6BB23" w14:textId="77777777" w:rsidR="007649C9" w:rsidRDefault="007649C9" w:rsidP="00D05314">
                            <w:pPr>
                              <w:rPr>
                                <w:lang w:eastAsia="es-ES"/>
                              </w:rPr>
                            </w:pPr>
                            <w:r>
                              <w:rPr>
                                <w:color w:val="FF0000"/>
                                <w:vertAlign w:val="superscript"/>
                                <w:lang w:eastAsia="es-ES"/>
                              </w:rPr>
                              <w:t>3</w:t>
                            </w:r>
                            <w:r>
                              <w:rPr>
                                <w:lang w:eastAsia="es-ES"/>
                              </w:rPr>
                              <w:t xml:space="preserve"> E</w:t>
                            </w:r>
                            <w:r w:rsidRPr="007E04E9">
                              <w:rPr>
                                <w:lang w:eastAsia="es-ES"/>
                              </w:rPr>
                              <w:t>xcepte si no es del tipus “Altra legislació sectorial (Patrimonial)”</w:t>
                            </w:r>
                          </w:p>
                          <w:p w14:paraId="732434A0" w14:textId="77777777" w:rsidR="007649C9" w:rsidRDefault="007649C9" w:rsidP="001A5CD5">
                            <w:pPr>
                              <w:rPr>
                                <w:iCs/>
                                <w:color w:val="FF0000"/>
                                <w:vertAlign w:val="superscript"/>
                                <w:lang w:eastAsia="es-ES"/>
                              </w:rPr>
                            </w:pPr>
                          </w:p>
                          <w:p w14:paraId="36489AAF" w14:textId="77777777" w:rsidR="007649C9" w:rsidRPr="006750B8" w:rsidRDefault="007649C9" w:rsidP="001A5CD5">
                            <w:pPr>
                              <w:rPr>
                                <w:iCs/>
                                <w:lang w:eastAsia="es-ES"/>
                              </w:rPr>
                            </w:pPr>
                            <w:r>
                              <w:rPr>
                                <w:iCs/>
                                <w:color w:val="FF0000"/>
                                <w:vertAlign w:val="superscript"/>
                                <w:lang w:eastAsia="es-ES"/>
                              </w:rPr>
                              <w:t>4</w:t>
                            </w:r>
                            <w:r>
                              <w:rPr>
                                <w:iCs/>
                                <w:lang w:eastAsia="es-ES"/>
                              </w:rPr>
                              <w:t xml:space="preserve"> </w:t>
                            </w:r>
                            <w:r w:rsidRPr="006750B8">
                              <w:rPr>
                                <w:iCs/>
                                <w:lang w:eastAsia="es-ES"/>
                              </w:rPr>
                              <w:t>Aquests camps només són obligatoris en cas de ser adjudicació no deserta (</w:t>
                            </w:r>
                            <w:r w:rsidRPr="00D05314">
                              <w:rPr>
                                <w:i/>
                                <w:iCs/>
                                <w:lang w:eastAsia="es-ES"/>
                              </w:rPr>
                              <w:t>resultCode</w:t>
                            </w:r>
                            <w:r w:rsidRPr="006750B8">
                              <w:rPr>
                                <w:iCs/>
                                <w:lang w:eastAsia="es-ES"/>
                              </w:rPr>
                              <w:t xml:space="preserve">=8). </w:t>
                            </w:r>
                          </w:p>
                          <w:p w14:paraId="6CBEEA59" w14:textId="77777777" w:rsidR="007649C9" w:rsidRDefault="007649C9" w:rsidP="00D05314">
                            <w:pPr>
                              <w:jc w:val="left"/>
                              <w:rPr>
                                <w:iCs/>
                                <w:lang w:eastAsia="es-ES"/>
                              </w:rPr>
                            </w:pPr>
                            <w:r w:rsidRPr="006750B8">
                              <w:rPr>
                                <w:iCs/>
                                <w:lang w:eastAsia="es-ES"/>
                              </w:rPr>
                              <w:t>Per contra, en cas d’ adjudicació deserta (</w:t>
                            </w:r>
                            <w:r w:rsidRPr="00D05314">
                              <w:rPr>
                                <w:i/>
                                <w:iCs/>
                                <w:lang w:eastAsia="es-ES"/>
                              </w:rPr>
                              <w:t>resultCode</w:t>
                            </w:r>
                            <w:r w:rsidRPr="006750B8">
                              <w:rPr>
                                <w:iCs/>
                                <w:lang w:eastAsia="es-ES"/>
                              </w:rPr>
                              <w:t xml:space="preserve"> = 3), no </w:t>
                            </w:r>
                            <w:r>
                              <w:rPr>
                                <w:iCs/>
                                <w:lang w:eastAsia="es-ES"/>
                              </w:rPr>
                              <w:t xml:space="preserve">cal </w:t>
                            </w:r>
                            <w:r w:rsidRPr="006750B8">
                              <w:rPr>
                                <w:iCs/>
                                <w:lang w:eastAsia="es-ES"/>
                              </w:rPr>
                              <w:t>incloure aquestes dades en el missatge SOAP.</w:t>
                            </w:r>
                          </w:p>
                          <w:p w14:paraId="2328BB07" w14:textId="77777777" w:rsidR="007649C9" w:rsidRPr="00A45696" w:rsidRDefault="007649C9" w:rsidP="001A5CD5">
                            <w:pPr>
                              <w:rPr>
                                <w:iCs/>
                                <w:lang w:eastAsia="es-ES"/>
                              </w:rPr>
                            </w:pPr>
                          </w:p>
                          <w:p w14:paraId="4612717E" w14:textId="77777777" w:rsidR="007649C9" w:rsidRDefault="007649C9">
                            <w:pPr>
                              <w:rPr>
                                <w:iCs/>
                                <w:lang w:eastAsia="es-ES"/>
                              </w:rPr>
                            </w:pPr>
                            <w:r>
                              <w:rPr>
                                <w:color w:val="FF0000"/>
                                <w:vertAlign w:val="superscript"/>
                                <w:lang w:eastAsia="es-ES"/>
                              </w:rPr>
                              <w:t>5</w:t>
                            </w:r>
                            <w:r w:rsidRPr="007E04E9">
                              <w:rPr>
                                <w:lang w:eastAsia="es-ES"/>
                              </w:rPr>
                              <w:t xml:space="preserve"> </w:t>
                            </w:r>
                            <w:r w:rsidRPr="007E04E9">
                              <w:rPr>
                                <w:iCs/>
                                <w:lang w:eastAsia="es-ES"/>
                              </w:rPr>
                              <w:t>En el cas que s’</w:t>
                            </w:r>
                            <w:r>
                              <w:rPr>
                                <w:iCs/>
                                <w:lang w:eastAsia="es-ES"/>
                              </w:rPr>
                              <w:t xml:space="preserve">hagi informat a la fase licitació no es validarà </w:t>
                            </w:r>
                            <w:r w:rsidRPr="007E04E9">
                              <w:rPr>
                                <w:iCs/>
                                <w:lang w:eastAsia="es-ES"/>
                              </w:rPr>
                              <w:t>a la fase adjudicació</w:t>
                            </w:r>
                            <w:r>
                              <w:rPr>
                                <w:iCs/>
                                <w:lang w:eastAsia="es-ES"/>
                              </w:rPr>
                              <w:t>, ja que s’arrastrarà el contingut que s’havia informat prèviament</w:t>
                            </w:r>
                            <w:r w:rsidRPr="007E04E9">
                              <w:rPr>
                                <w:iCs/>
                                <w:lang w:eastAsia="es-ES"/>
                              </w:rPr>
                              <w:t>.</w:t>
                            </w:r>
                          </w:p>
                          <w:p w14:paraId="256AC6DA" w14:textId="77777777" w:rsidR="007649C9" w:rsidRDefault="007649C9">
                            <w:pPr>
                              <w:rPr>
                                <w:iCs/>
                                <w:lang w:eastAsia="es-ES"/>
                              </w:rPr>
                            </w:pPr>
                          </w:p>
                          <w:p w14:paraId="12A8FCF1" w14:textId="77777777" w:rsidR="007649C9" w:rsidRDefault="007649C9">
                            <w:pPr>
                              <w:rPr>
                                <w:iCs/>
                                <w:lang w:eastAsia="es-ES"/>
                              </w:rPr>
                            </w:pPr>
                            <w:r>
                              <w:rPr>
                                <w:color w:val="FF0000"/>
                                <w:vertAlign w:val="superscript"/>
                                <w:lang w:eastAsia="es-ES"/>
                              </w:rPr>
                              <w:t>6</w:t>
                            </w:r>
                            <w:r>
                              <w:rPr>
                                <w:lang w:eastAsia="es-ES"/>
                              </w:rPr>
                              <w:t xml:space="preserve"> S’hauran d’informar </w:t>
                            </w:r>
                            <w:r w:rsidRPr="001A5CD5">
                              <w:rPr>
                                <w:iCs/>
                                <w:lang w:eastAsia="es-ES"/>
                              </w:rPr>
                              <w:t>en els expedients al</w:t>
                            </w:r>
                            <w:r>
                              <w:rPr>
                                <w:iCs/>
                                <w:lang w:eastAsia="es-ES"/>
                              </w:rPr>
                              <w:t>s quals el tipus contracte sigui</w:t>
                            </w:r>
                            <w:r w:rsidRPr="001A5CD5">
                              <w:rPr>
                                <w:iCs/>
                                <w:lang w:eastAsia="es-ES"/>
                              </w:rPr>
                              <w:t xml:space="preserve"> de </w:t>
                            </w:r>
                            <w:r>
                              <w:rPr>
                                <w:iCs/>
                                <w:lang w:eastAsia="es-ES"/>
                              </w:rPr>
                              <w:t>“</w:t>
                            </w:r>
                            <w:r w:rsidRPr="00D05314">
                              <w:rPr>
                                <w:i/>
                                <w:iCs/>
                                <w:lang w:eastAsia="es-ES"/>
                              </w:rPr>
                              <w:t>Gestió de serveis públics</w:t>
                            </w:r>
                            <w:r>
                              <w:rPr>
                                <w:iCs/>
                                <w:lang w:eastAsia="es-ES"/>
                              </w:rPr>
                              <w:t>”</w:t>
                            </w:r>
                            <w:r w:rsidRPr="001A5CD5">
                              <w:rPr>
                                <w:iCs/>
                                <w:lang w:eastAsia="es-ES"/>
                              </w:rPr>
                              <w:t xml:space="preserve"> o </w:t>
                            </w:r>
                            <w:r>
                              <w:rPr>
                                <w:iCs/>
                                <w:lang w:eastAsia="es-ES"/>
                              </w:rPr>
                              <w:t>“</w:t>
                            </w:r>
                            <w:r w:rsidRPr="00D05314">
                              <w:rPr>
                                <w:i/>
                                <w:iCs/>
                                <w:lang w:eastAsia="es-ES"/>
                              </w:rPr>
                              <w:t>Concessió d’obres públiques</w:t>
                            </w:r>
                            <w:r>
                              <w:rPr>
                                <w:i/>
                                <w:iCs/>
                                <w:lang w:eastAsia="es-ES"/>
                              </w:rPr>
                              <w:t>”</w:t>
                            </w:r>
                            <w:r>
                              <w:rPr>
                                <w:iCs/>
                                <w:lang w:eastAsia="es-ES"/>
                              </w:rPr>
                              <w:t xml:space="preserve">. </w:t>
                            </w:r>
                          </w:p>
                          <w:p w14:paraId="38AA98D6" w14:textId="77777777" w:rsidR="007649C9" w:rsidRDefault="007649C9">
                            <w:pPr>
                              <w:rPr>
                                <w:color w:val="FF0000"/>
                                <w:sz w:val="18"/>
                                <w:szCs w:val="18"/>
                                <w:vertAlign w:val="superscript"/>
                                <w:lang w:eastAsia="es-ES"/>
                              </w:rPr>
                            </w:pPr>
                          </w:p>
                          <w:p w14:paraId="21CB59D9" w14:textId="77777777" w:rsidR="007649C9" w:rsidRDefault="007649C9" w:rsidP="00753F2D">
                            <w:pPr>
                              <w:rPr>
                                <w:lang w:eastAsia="es-ES"/>
                              </w:rPr>
                            </w:pPr>
                            <w:r>
                              <w:rPr>
                                <w:color w:val="FF0000"/>
                                <w:sz w:val="18"/>
                                <w:szCs w:val="18"/>
                                <w:vertAlign w:val="superscript"/>
                                <w:lang w:eastAsia="es-ES"/>
                              </w:rPr>
                              <w:t>7</w:t>
                            </w:r>
                            <w:r w:rsidRPr="005770BE">
                              <w:rPr>
                                <w:lang w:eastAsia="es-ES"/>
                              </w:rPr>
                              <w:t xml:space="preserve"> S</w:t>
                            </w:r>
                            <w:r>
                              <w:rPr>
                                <w:lang w:eastAsia="es-ES"/>
                              </w:rPr>
                              <w:t>i es desitja informar múltiples empreses adjudicatàries s’ha d’utilitzar l’array “</w:t>
                            </w:r>
                            <w:r w:rsidRPr="005770BE">
                              <w:rPr>
                                <w:i/>
                                <w:lang w:eastAsia="es-ES"/>
                              </w:rPr>
                              <w:t>winnerParties</w:t>
                            </w:r>
                            <w:r>
                              <w:rPr>
                                <w:lang w:eastAsia="es-ES"/>
                              </w:rPr>
                              <w:t>”de “WSWinnerParty”.</w:t>
                            </w:r>
                          </w:p>
                          <w:p w14:paraId="665A1408" w14:textId="77777777" w:rsidR="007649C9" w:rsidRDefault="007649C9" w:rsidP="00753F2D">
                            <w:pPr>
                              <w:rPr>
                                <w:color w:val="FF0000"/>
                                <w:sz w:val="18"/>
                                <w:szCs w:val="18"/>
                                <w:vertAlign w:val="superscript"/>
                                <w:lang w:eastAsia="es-ES"/>
                              </w:rPr>
                            </w:pPr>
                          </w:p>
                          <w:p w14:paraId="7F7FEFDD" w14:textId="77777777" w:rsidR="007649C9" w:rsidRDefault="007649C9" w:rsidP="00753F2D">
                            <w:pPr>
                              <w:rPr>
                                <w:lang w:eastAsia="es-ES"/>
                              </w:rPr>
                            </w:pPr>
                            <w:r>
                              <w:rPr>
                                <w:color w:val="FF0000"/>
                                <w:sz w:val="18"/>
                                <w:szCs w:val="18"/>
                                <w:vertAlign w:val="superscript"/>
                                <w:lang w:eastAsia="es-ES"/>
                              </w:rPr>
                              <w:t xml:space="preserve">8  </w:t>
                            </w:r>
                            <w:r>
                              <w:rPr>
                                <w:lang w:eastAsia="es-ES"/>
                              </w:rPr>
                              <w:t>Si s’informa de la unitat de contractació i hi ha un anunci de licitació publicat, la informació de la unitat de contractació s’ignora i l’expedient es crearà segons la unitat informada en l’anunci de licitació.</w:t>
                            </w:r>
                          </w:p>
                          <w:p w14:paraId="71049383" w14:textId="77777777" w:rsidR="007649C9" w:rsidRDefault="007649C9" w:rsidP="00753F2D">
                            <w:pPr>
                              <w:rPr>
                                <w:lang w:eastAsia="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20DC9CE" id="_x0000_s1031" type="#_x0000_t202" style="position:absolute;left:0;text-align:left;margin-left:0;margin-top:14.8pt;width:508.3pt;height:272.9pt;z-index:2516546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" fillcolor="#deeaf6" strokecolor="#1f4d78">
                <v:textbox style="mso-fit-shape-to-text:t">
                  <w:txbxContent>
                    <w:p w14:paraId="4B779875" w14:textId="77777777" w:rsidR="007649C9" w:rsidRDefault="007649C9" w:rsidP="001A5CD5">
                      <w:pPr>
                        <w:rPr>
                          <w:lang w:eastAsia="es-ES"/>
                        </w:rPr>
                      </w:pPr>
                      <w:r>
                        <w:rPr>
                          <w:color w:val="FF0000"/>
                          <w:vertAlign w:val="superscript"/>
                          <w:lang w:eastAsia="es-ES"/>
                        </w:rPr>
                        <w:t>2</w:t>
                      </w:r>
                      <w:r>
                        <w:rPr>
                          <w:lang w:eastAsia="es-ES"/>
                        </w:rPr>
                        <w:t xml:space="preserve"> Només en el cas que l’adjudicació sigui deserta o tots els lots siguin deserts. També es validarà que sigui 5 anys posterior respecte la data de publicació (</w:t>
                      </w:r>
                      <w:r w:rsidRPr="001A5CD5">
                        <w:rPr>
                          <w:i/>
                          <w:lang w:eastAsia="es-ES"/>
                        </w:rPr>
                        <w:t>issueDate</w:t>
                      </w:r>
                      <w:r>
                        <w:rPr>
                          <w:lang w:eastAsia="es-ES"/>
                        </w:rPr>
                        <w:t>)</w:t>
                      </w:r>
                      <w:r w:rsidRPr="007E04E9">
                        <w:rPr>
                          <w:lang w:eastAsia="es-ES"/>
                        </w:rPr>
                        <w:t xml:space="preserve"> </w:t>
                      </w:r>
                    </w:p>
                    <w:p w14:paraId="51371A77" w14:textId="77777777" w:rsidR="007649C9" w:rsidRDefault="007649C9" w:rsidP="001A5CD5">
                      <w:pPr>
                        <w:rPr>
                          <w:iCs/>
                          <w:color w:val="FF0000"/>
                          <w:vertAlign w:val="superscript"/>
                          <w:lang w:eastAsia="es-ES"/>
                        </w:rPr>
                      </w:pPr>
                    </w:p>
                    <w:p w14:paraId="74B6BB23" w14:textId="77777777" w:rsidR="007649C9" w:rsidRDefault="007649C9" w:rsidP="00D05314">
                      <w:pPr>
                        <w:rPr>
                          <w:lang w:eastAsia="es-ES"/>
                        </w:rPr>
                      </w:pPr>
                      <w:r>
                        <w:rPr>
                          <w:color w:val="FF0000"/>
                          <w:vertAlign w:val="superscript"/>
                          <w:lang w:eastAsia="es-ES"/>
                        </w:rPr>
                        <w:t>3</w:t>
                      </w:r>
                      <w:r>
                        <w:rPr>
                          <w:lang w:eastAsia="es-ES"/>
                        </w:rPr>
                        <w:t xml:space="preserve"> E</w:t>
                      </w:r>
                      <w:r w:rsidRPr="007E04E9">
                        <w:rPr>
                          <w:lang w:eastAsia="es-ES"/>
                        </w:rPr>
                        <w:t>xcepte si no es del tipus “Altra legislació sectorial (Patrimonial)”</w:t>
                      </w:r>
                    </w:p>
                    <w:p w14:paraId="732434A0" w14:textId="77777777" w:rsidR="007649C9" w:rsidRDefault="007649C9" w:rsidP="001A5CD5">
                      <w:pPr>
                        <w:rPr>
                          <w:iCs/>
                          <w:color w:val="FF0000"/>
                          <w:vertAlign w:val="superscript"/>
                          <w:lang w:eastAsia="es-ES"/>
                        </w:rPr>
                      </w:pPr>
                    </w:p>
                    <w:p w14:paraId="36489AAF" w14:textId="77777777" w:rsidR="007649C9" w:rsidRPr="006750B8" w:rsidRDefault="007649C9" w:rsidP="001A5CD5">
                      <w:pPr>
                        <w:rPr>
                          <w:iCs/>
                          <w:lang w:eastAsia="es-ES"/>
                        </w:rPr>
                      </w:pPr>
                      <w:r>
                        <w:rPr>
                          <w:iCs/>
                          <w:color w:val="FF0000"/>
                          <w:vertAlign w:val="superscript"/>
                          <w:lang w:eastAsia="es-ES"/>
                        </w:rPr>
                        <w:t>4</w:t>
                      </w:r>
                      <w:r>
                        <w:rPr>
                          <w:iCs/>
                          <w:lang w:eastAsia="es-ES"/>
                        </w:rPr>
                        <w:t xml:space="preserve"> </w:t>
                      </w:r>
                      <w:r w:rsidRPr="006750B8">
                        <w:rPr>
                          <w:iCs/>
                          <w:lang w:eastAsia="es-ES"/>
                        </w:rPr>
                        <w:t>Aquests camps només són obligatoris en cas de ser adjudicació no deserta (</w:t>
                      </w:r>
                      <w:r w:rsidRPr="00D05314">
                        <w:rPr>
                          <w:i/>
                          <w:iCs/>
                          <w:lang w:eastAsia="es-ES"/>
                        </w:rPr>
                        <w:t>resultCode</w:t>
                      </w:r>
                      <w:r w:rsidRPr="006750B8">
                        <w:rPr>
                          <w:iCs/>
                          <w:lang w:eastAsia="es-ES"/>
                        </w:rPr>
                        <w:t xml:space="preserve">=8). </w:t>
                      </w:r>
                    </w:p>
                    <w:p w14:paraId="6CBEEA59" w14:textId="77777777" w:rsidR="007649C9" w:rsidRDefault="007649C9" w:rsidP="00D05314">
                      <w:pPr>
                        <w:jc w:val="left"/>
                        <w:rPr>
                          <w:iCs/>
                          <w:lang w:eastAsia="es-ES"/>
                        </w:rPr>
                      </w:pPr>
                      <w:r w:rsidRPr="006750B8">
                        <w:rPr>
                          <w:iCs/>
                          <w:lang w:eastAsia="es-ES"/>
                        </w:rPr>
                        <w:t>Per contra, en cas d’ adjudicació deserta (</w:t>
                      </w:r>
                      <w:r w:rsidRPr="00D05314">
                        <w:rPr>
                          <w:i/>
                          <w:iCs/>
                          <w:lang w:eastAsia="es-ES"/>
                        </w:rPr>
                        <w:t>resultCode</w:t>
                      </w:r>
                      <w:r w:rsidRPr="006750B8">
                        <w:rPr>
                          <w:iCs/>
                          <w:lang w:eastAsia="es-ES"/>
                        </w:rPr>
                        <w:t xml:space="preserve"> = 3), no </w:t>
                      </w:r>
                      <w:r>
                        <w:rPr>
                          <w:iCs/>
                          <w:lang w:eastAsia="es-ES"/>
                        </w:rPr>
                        <w:t xml:space="preserve">cal </w:t>
                      </w:r>
                      <w:r w:rsidRPr="006750B8">
                        <w:rPr>
                          <w:iCs/>
                          <w:lang w:eastAsia="es-ES"/>
                        </w:rPr>
                        <w:t>incloure aquestes dades en el missatge SOAP.</w:t>
                      </w:r>
                    </w:p>
                    <w:p w14:paraId="2328BB07" w14:textId="77777777" w:rsidR="007649C9" w:rsidRPr="00A45696" w:rsidRDefault="007649C9" w:rsidP="001A5CD5">
                      <w:pPr>
                        <w:rPr>
                          <w:iCs/>
                          <w:lang w:eastAsia="es-ES"/>
                        </w:rPr>
                      </w:pPr>
                    </w:p>
                    <w:p w14:paraId="4612717E" w14:textId="77777777" w:rsidR="007649C9" w:rsidRDefault="007649C9">
                      <w:pPr>
                        <w:rPr>
                          <w:iCs/>
                          <w:lang w:eastAsia="es-ES"/>
                        </w:rPr>
                      </w:pPr>
                      <w:r>
                        <w:rPr>
                          <w:color w:val="FF0000"/>
                          <w:vertAlign w:val="superscript"/>
                          <w:lang w:eastAsia="es-ES"/>
                        </w:rPr>
                        <w:t>5</w:t>
                      </w:r>
                      <w:r w:rsidRPr="007E04E9">
                        <w:rPr>
                          <w:lang w:eastAsia="es-ES"/>
                        </w:rPr>
                        <w:t xml:space="preserve"> </w:t>
                      </w:r>
                      <w:r w:rsidRPr="007E04E9">
                        <w:rPr>
                          <w:iCs/>
                          <w:lang w:eastAsia="es-ES"/>
                        </w:rPr>
                        <w:t>En el cas que s’</w:t>
                      </w:r>
                      <w:r>
                        <w:rPr>
                          <w:iCs/>
                          <w:lang w:eastAsia="es-ES"/>
                        </w:rPr>
                        <w:t xml:space="preserve">hagi informat a la fase licitació no es validarà </w:t>
                      </w:r>
                      <w:r w:rsidRPr="007E04E9">
                        <w:rPr>
                          <w:iCs/>
                          <w:lang w:eastAsia="es-ES"/>
                        </w:rPr>
                        <w:t>a la fase adjudicació</w:t>
                      </w:r>
                      <w:r>
                        <w:rPr>
                          <w:iCs/>
                          <w:lang w:eastAsia="es-ES"/>
                        </w:rPr>
                        <w:t>, ja que s’arrastrarà el contingut que s’havia informat prèviament</w:t>
                      </w:r>
                      <w:r w:rsidRPr="007E04E9">
                        <w:rPr>
                          <w:iCs/>
                          <w:lang w:eastAsia="es-ES"/>
                        </w:rPr>
                        <w:t>.</w:t>
                      </w:r>
                    </w:p>
                    <w:p w14:paraId="256AC6DA" w14:textId="77777777" w:rsidR="007649C9" w:rsidRDefault="007649C9">
                      <w:pPr>
                        <w:rPr>
                          <w:iCs/>
                          <w:lang w:eastAsia="es-ES"/>
                        </w:rPr>
                      </w:pPr>
                    </w:p>
                    <w:p w14:paraId="12A8FCF1" w14:textId="77777777" w:rsidR="007649C9" w:rsidRDefault="007649C9">
                      <w:pPr>
                        <w:rPr>
                          <w:iCs/>
                          <w:lang w:eastAsia="es-ES"/>
                        </w:rPr>
                      </w:pPr>
                      <w:r>
                        <w:rPr>
                          <w:color w:val="FF0000"/>
                          <w:vertAlign w:val="superscript"/>
                          <w:lang w:eastAsia="es-ES"/>
                        </w:rPr>
                        <w:t>6</w:t>
                      </w:r>
                      <w:r>
                        <w:rPr>
                          <w:lang w:eastAsia="es-ES"/>
                        </w:rPr>
                        <w:t xml:space="preserve"> S’hauran d’informar </w:t>
                      </w:r>
                      <w:r w:rsidRPr="001A5CD5">
                        <w:rPr>
                          <w:iCs/>
                          <w:lang w:eastAsia="es-ES"/>
                        </w:rPr>
                        <w:t>en els expedients al</w:t>
                      </w:r>
                      <w:r>
                        <w:rPr>
                          <w:iCs/>
                          <w:lang w:eastAsia="es-ES"/>
                        </w:rPr>
                        <w:t>s quals el tipus contracte sigui</w:t>
                      </w:r>
                      <w:r w:rsidRPr="001A5CD5">
                        <w:rPr>
                          <w:iCs/>
                          <w:lang w:eastAsia="es-ES"/>
                        </w:rPr>
                        <w:t xml:space="preserve"> de </w:t>
                      </w:r>
                      <w:r>
                        <w:rPr>
                          <w:iCs/>
                          <w:lang w:eastAsia="es-ES"/>
                        </w:rPr>
                        <w:t>“</w:t>
                      </w:r>
                      <w:r w:rsidRPr="00D05314">
                        <w:rPr>
                          <w:i/>
                          <w:iCs/>
                          <w:lang w:eastAsia="es-ES"/>
                        </w:rPr>
                        <w:t>Gestió de serveis públics</w:t>
                      </w:r>
                      <w:r>
                        <w:rPr>
                          <w:iCs/>
                          <w:lang w:eastAsia="es-ES"/>
                        </w:rPr>
                        <w:t>”</w:t>
                      </w:r>
                      <w:r w:rsidRPr="001A5CD5">
                        <w:rPr>
                          <w:iCs/>
                          <w:lang w:eastAsia="es-ES"/>
                        </w:rPr>
                        <w:t xml:space="preserve"> o </w:t>
                      </w:r>
                      <w:r>
                        <w:rPr>
                          <w:iCs/>
                          <w:lang w:eastAsia="es-ES"/>
                        </w:rPr>
                        <w:t>“</w:t>
                      </w:r>
                      <w:r w:rsidRPr="00D05314">
                        <w:rPr>
                          <w:i/>
                          <w:iCs/>
                          <w:lang w:eastAsia="es-ES"/>
                        </w:rPr>
                        <w:t>Concessió d’obres públiques</w:t>
                      </w:r>
                      <w:r>
                        <w:rPr>
                          <w:i/>
                          <w:iCs/>
                          <w:lang w:eastAsia="es-ES"/>
                        </w:rPr>
                        <w:t>”</w:t>
                      </w:r>
                      <w:r>
                        <w:rPr>
                          <w:iCs/>
                          <w:lang w:eastAsia="es-ES"/>
                        </w:rPr>
                        <w:t xml:space="preserve">. </w:t>
                      </w:r>
                    </w:p>
                    <w:p w14:paraId="38AA98D6" w14:textId="77777777" w:rsidR="007649C9" w:rsidRDefault="007649C9">
                      <w:pPr>
                        <w:rPr>
                          <w:color w:val="FF0000"/>
                          <w:sz w:val="18"/>
                          <w:szCs w:val="18"/>
                          <w:vertAlign w:val="superscript"/>
                          <w:lang w:eastAsia="es-ES"/>
                        </w:rPr>
                      </w:pPr>
                    </w:p>
                    <w:p w14:paraId="21CB59D9" w14:textId="77777777" w:rsidR="007649C9" w:rsidRDefault="007649C9" w:rsidP="00753F2D">
                      <w:pPr>
                        <w:rPr>
                          <w:lang w:eastAsia="es-ES"/>
                        </w:rPr>
                      </w:pPr>
                      <w:r>
                        <w:rPr>
                          <w:color w:val="FF0000"/>
                          <w:sz w:val="18"/>
                          <w:szCs w:val="18"/>
                          <w:vertAlign w:val="superscript"/>
                          <w:lang w:eastAsia="es-ES"/>
                        </w:rPr>
                        <w:t>7</w:t>
                      </w:r>
                      <w:r w:rsidRPr="005770BE">
                        <w:rPr>
                          <w:lang w:eastAsia="es-ES"/>
                        </w:rPr>
                        <w:t xml:space="preserve"> S</w:t>
                      </w:r>
                      <w:r>
                        <w:rPr>
                          <w:lang w:eastAsia="es-ES"/>
                        </w:rPr>
                        <w:t>i es desitja informar múltiples empreses adjudicatàries s’ha d’utilitzar l’array “</w:t>
                      </w:r>
                      <w:r w:rsidRPr="005770BE">
                        <w:rPr>
                          <w:i/>
                          <w:lang w:eastAsia="es-ES"/>
                        </w:rPr>
                        <w:t>winnerParties</w:t>
                      </w:r>
                      <w:r>
                        <w:rPr>
                          <w:lang w:eastAsia="es-ES"/>
                        </w:rPr>
                        <w:t>”de “WSWinnerParty”.</w:t>
                      </w:r>
                    </w:p>
                    <w:p w14:paraId="665A1408" w14:textId="77777777" w:rsidR="007649C9" w:rsidRDefault="007649C9" w:rsidP="00753F2D">
                      <w:pPr>
                        <w:rPr>
                          <w:color w:val="FF0000"/>
                          <w:sz w:val="18"/>
                          <w:szCs w:val="18"/>
                          <w:vertAlign w:val="superscript"/>
                          <w:lang w:eastAsia="es-ES"/>
                        </w:rPr>
                      </w:pPr>
                    </w:p>
                    <w:p w14:paraId="7F7FEFDD" w14:textId="77777777" w:rsidR="007649C9" w:rsidRDefault="007649C9" w:rsidP="00753F2D">
                      <w:pPr>
                        <w:rPr>
                          <w:lang w:eastAsia="es-ES"/>
                        </w:rPr>
                      </w:pPr>
                      <w:r>
                        <w:rPr>
                          <w:color w:val="FF0000"/>
                          <w:sz w:val="18"/>
                          <w:szCs w:val="18"/>
                          <w:vertAlign w:val="superscript"/>
                          <w:lang w:eastAsia="es-ES"/>
                        </w:rPr>
                        <w:t xml:space="preserve">8  </w:t>
                      </w:r>
                      <w:r>
                        <w:rPr>
                          <w:lang w:eastAsia="es-ES"/>
                        </w:rPr>
                        <w:t>Si s’informa de la unitat de contractació i hi ha un anunci de licitació publicat, la informació de la unitat de contractació s’ignora i l’expedient es crearà segons la unitat informada en l’anunci de licitació.</w:t>
                      </w:r>
                    </w:p>
                    <w:p w14:paraId="71049383" w14:textId="77777777" w:rsidR="007649C9" w:rsidRDefault="007649C9" w:rsidP="00753F2D">
                      <w:pPr>
                        <w:rPr>
                          <w:lang w:eastAsia="es-ES"/>
                        </w:rPr>
                      </w:pPr>
                    </w:p>
                  </w:txbxContent>
                </v:textbox>
                <w10:wrap type="square"/>
              </v:shape>
            </w:pict>
          </mc:Fallback>
        </mc:AlternateContent>
      </w:r>
    </w:p>
    <w:p w14:paraId="281B37BA" w14:textId="77777777" w:rsidR="001A5CD5" w:rsidRDefault="001A5CD5" w:rsidP="00336702">
      <w:pPr>
        <w:rPr>
          <w:rFonts w:ascii="Calibri" w:hAnsi="Calibri"/>
          <w:i/>
          <w:sz w:val="18"/>
          <w:szCs w:val="18"/>
          <w:lang w:eastAsia="es-ES"/>
        </w:rPr>
      </w:pPr>
    </w:p>
    <w:p w14:paraId="497F7961" w14:textId="77777777" w:rsidR="00753F2D" w:rsidRPr="00753F2D" w:rsidRDefault="00753F2D" w:rsidP="00336702">
      <w:pPr>
        <w:rPr>
          <w:szCs w:val="20"/>
          <w:lang w:eastAsia="es-ES"/>
        </w:rPr>
      </w:pPr>
      <w:r w:rsidRPr="00753F2D">
        <w:rPr>
          <w:szCs w:val="20"/>
          <w:lang w:eastAsia="es-ES"/>
        </w:rPr>
        <w:t>En e</w:t>
      </w:r>
      <w:r>
        <w:rPr>
          <w:szCs w:val="20"/>
          <w:lang w:eastAsia="es-ES"/>
        </w:rPr>
        <w:t>l cas que es vulgui informar múltiples adjudicataris, s’ha d’omplir l’array winnerParties amb els camps de tipus WSWinnerParty:</w:t>
      </w:r>
    </w:p>
    <w:p w14:paraId="2E500C74" w14:textId="77777777" w:rsidR="00753F2D" w:rsidRDefault="00753F2D" w:rsidP="00336702">
      <w:pPr>
        <w:rPr>
          <w:rFonts w:ascii="Calibri" w:hAnsi="Calibri"/>
          <w:i/>
          <w:sz w:val="18"/>
          <w:szCs w:val="18"/>
          <w:lang w:eastAsia="es-ES"/>
        </w:rPr>
      </w:pPr>
    </w:p>
    <w:p w14:paraId="74CD1D1F" w14:textId="77777777" w:rsidR="00753F2D" w:rsidRDefault="00753F2D" w:rsidP="00753F2D">
      <w:pPr>
        <w:rPr>
          <w:lang w:eastAsia="es-ES"/>
        </w:rPr>
      </w:pPr>
    </w:p>
    <w:tbl>
      <w:tblPr>
        <w:tblW w:w="9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4820"/>
        <w:gridCol w:w="1063"/>
        <w:gridCol w:w="2124"/>
      </w:tblGrid>
      <w:tr w:rsidR="00753F2D" w:rsidRPr="00E779C6" w14:paraId="7E569DCE" w14:textId="77777777" w:rsidTr="005562CF">
        <w:tc>
          <w:tcPr>
            <w:tcW w:w="1951" w:type="dxa"/>
            <w:shd w:val="clear" w:color="auto" w:fill="000000"/>
          </w:tcPr>
          <w:p w14:paraId="02ECFEFA" w14:textId="77777777" w:rsidR="00753F2D" w:rsidRPr="00E779C6" w:rsidRDefault="00753F2D" w:rsidP="009367CC">
            <w:pPr>
              <w:jc w:val="center"/>
              <w:rPr>
                <w:b/>
                <w:color w:val="FFFFFF"/>
                <w:sz w:val="18"/>
                <w:szCs w:val="18"/>
                <w:lang w:eastAsia="es-ES"/>
              </w:rPr>
            </w:pPr>
            <w:r w:rsidRPr="00E779C6">
              <w:rPr>
                <w:b/>
                <w:color w:val="FFFFFF"/>
                <w:sz w:val="18"/>
                <w:szCs w:val="18"/>
                <w:lang w:eastAsia="es-ES"/>
              </w:rPr>
              <w:t>Nom</w:t>
            </w:r>
          </w:p>
        </w:tc>
        <w:tc>
          <w:tcPr>
            <w:tcW w:w="4820" w:type="dxa"/>
            <w:shd w:val="clear" w:color="auto" w:fill="000000"/>
          </w:tcPr>
          <w:p w14:paraId="4FADAF69" w14:textId="77777777" w:rsidR="00753F2D" w:rsidRPr="00E779C6" w:rsidRDefault="00753F2D" w:rsidP="009367CC">
            <w:pPr>
              <w:jc w:val="center"/>
              <w:rPr>
                <w:b/>
                <w:color w:val="FFFFFF"/>
                <w:sz w:val="18"/>
                <w:szCs w:val="18"/>
                <w:lang w:eastAsia="es-ES"/>
              </w:rPr>
            </w:pPr>
            <w:r w:rsidRPr="00E779C6">
              <w:rPr>
                <w:b/>
                <w:color w:val="FFFFFF"/>
                <w:sz w:val="18"/>
                <w:szCs w:val="18"/>
                <w:lang w:eastAsia="es-ES"/>
              </w:rPr>
              <w:t xml:space="preserve">Entitat </w:t>
            </w:r>
          </w:p>
        </w:tc>
        <w:tc>
          <w:tcPr>
            <w:tcW w:w="1063" w:type="dxa"/>
            <w:shd w:val="clear" w:color="auto" w:fill="000000"/>
          </w:tcPr>
          <w:p w14:paraId="6393879A" w14:textId="77777777" w:rsidR="00753F2D" w:rsidRPr="00E779C6" w:rsidRDefault="00753F2D" w:rsidP="009367CC">
            <w:pPr>
              <w:jc w:val="center"/>
              <w:rPr>
                <w:b/>
                <w:color w:val="FFFFFF"/>
                <w:sz w:val="18"/>
                <w:szCs w:val="18"/>
                <w:lang w:eastAsia="es-ES"/>
              </w:rPr>
            </w:pPr>
            <w:r>
              <w:rPr>
                <w:b/>
                <w:color w:val="FFFFFF"/>
                <w:sz w:val="18"/>
                <w:szCs w:val="18"/>
                <w:lang w:eastAsia="es-ES"/>
              </w:rPr>
              <w:t>Requerit per publicar</w:t>
            </w:r>
          </w:p>
        </w:tc>
        <w:tc>
          <w:tcPr>
            <w:tcW w:w="2124" w:type="dxa"/>
            <w:shd w:val="clear" w:color="auto" w:fill="000000"/>
          </w:tcPr>
          <w:p w14:paraId="605CA7C6" w14:textId="77777777" w:rsidR="00753F2D" w:rsidRPr="00E779C6" w:rsidRDefault="00753F2D" w:rsidP="009367CC">
            <w:pPr>
              <w:jc w:val="center"/>
              <w:rPr>
                <w:b/>
                <w:color w:val="FFFFFF"/>
                <w:sz w:val="18"/>
                <w:szCs w:val="18"/>
                <w:lang w:eastAsia="es-ES"/>
              </w:rPr>
            </w:pPr>
            <w:r>
              <w:rPr>
                <w:b/>
                <w:color w:val="FFFFFF"/>
                <w:sz w:val="18"/>
                <w:szCs w:val="18"/>
                <w:lang w:eastAsia="es-ES"/>
              </w:rPr>
              <w:t>Recomanat per publicar</w:t>
            </w:r>
          </w:p>
        </w:tc>
      </w:tr>
      <w:tr w:rsidR="00753F2D" w:rsidRPr="00E779C6" w14:paraId="04833BF3" w14:textId="77777777" w:rsidTr="005562CF">
        <w:tc>
          <w:tcPr>
            <w:tcW w:w="1951" w:type="dxa"/>
          </w:tcPr>
          <w:p w14:paraId="6E2B6665" w14:textId="77777777" w:rsidR="00753F2D" w:rsidRPr="00E779C6" w:rsidRDefault="00753F2D" w:rsidP="009367CC">
            <w:pPr>
              <w:rPr>
                <w:sz w:val="18"/>
                <w:szCs w:val="18"/>
                <w:lang w:eastAsia="es-ES"/>
              </w:rPr>
            </w:pPr>
            <w:r>
              <w:rPr>
                <w:sz w:val="18"/>
                <w:szCs w:val="18"/>
                <w:lang w:eastAsia="es-ES"/>
              </w:rPr>
              <w:t>Codi de país “UE,NUE,ES” (Europa,No comunitari, espanya). Defecte Espanya.</w:t>
            </w:r>
          </w:p>
        </w:tc>
        <w:tc>
          <w:tcPr>
            <w:tcW w:w="4820" w:type="dxa"/>
          </w:tcPr>
          <w:p w14:paraId="34AF7E6A" w14:textId="77777777" w:rsidR="00753F2D" w:rsidRPr="00D05314" w:rsidRDefault="00753F2D" w:rsidP="00753F2D">
            <w:pPr>
              <w:rPr>
                <w:i/>
                <w:sz w:val="18"/>
                <w:szCs w:val="18"/>
                <w:lang w:eastAsia="es-ES"/>
              </w:rPr>
            </w:pPr>
            <w:r w:rsidRPr="00D05314">
              <w:rPr>
                <w:i/>
                <w:sz w:val="18"/>
                <w:szCs w:val="18"/>
                <w:lang w:eastAsia="es-ES"/>
              </w:rPr>
              <w:t>WSTenderResult</w:t>
            </w:r>
            <w:r>
              <w:rPr>
                <w:i/>
                <w:sz w:val="18"/>
                <w:szCs w:val="18"/>
                <w:lang w:eastAsia="es-ES"/>
              </w:rPr>
              <w:t>.winnerparty</w:t>
            </w:r>
            <w:r w:rsidRPr="00D05314">
              <w:rPr>
                <w:i/>
                <w:sz w:val="18"/>
                <w:szCs w:val="18"/>
                <w:lang w:eastAsia="es-ES"/>
              </w:rPr>
              <w:t>.</w:t>
            </w:r>
            <w:r w:rsidRPr="00753F2D">
              <w:rPr>
                <w:i/>
                <w:sz w:val="18"/>
                <w:szCs w:val="18"/>
                <w:lang w:eastAsia="es-ES"/>
              </w:rPr>
              <w:t>countryCode</w:t>
            </w:r>
          </w:p>
        </w:tc>
        <w:tc>
          <w:tcPr>
            <w:tcW w:w="1063" w:type="dxa"/>
            <w:vAlign w:val="center"/>
          </w:tcPr>
          <w:p w14:paraId="0A9224F1" w14:textId="77777777" w:rsidR="00753F2D" w:rsidRPr="00E779C6" w:rsidRDefault="00753F2D" w:rsidP="009367CC">
            <w:pPr>
              <w:jc w:val="center"/>
              <w:rPr>
                <w:sz w:val="18"/>
                <w:szCs w:val="18"/>
                <w:lang w:eastAsia="es-ES"/>
              </w:rPr>
            </w:pPr>
            <w:r>
              <w:rPr>
                <w:sz w:val="18"/>
                <w:szCs w:val="18"/>
                <w:lang w:eastAsia="es-ES"/>
              </w:rPr>
              <w:t>No</w:t>
            </w:r>
          </w:p>
        </w:tc>
        <w:tc>
          <w:tcPr>
            <w:tcW w:w="2124" w:type="dxa"/>
            <w:vAlign w:val="center"/>
          </w:tcPr>
          <w:p w14:paraId="5807D679" w14:textId="77777777" w:rsidR="00753F2D" w:rsidRPr="00A45696" w:rsidRDefault="00753F2D" w:rsidP="009367CC">
            <w:pPr>
              <w:jc w:val="center"/>
              <w:rPr>
                <w:sz w:val="18"/>
                <w:szCs w:val="18"/>
                <w:vertAlign w:val="superscript"/>
                <w:lang w:eastAsia="es-ES"/>
              </w:rPr>
            </w:pPr>
            <w:r>
              <w:rPr>
                <w:sz w:val="18"/>
                <w:szCs w:val="18"/>
                <w:lang w:eastAsia="es-ES"/>
              </w:rPr>
              <w:t>Sí</w:t>
            </w:r>
          </w:p>
        </w:tc>
      </w:tr>
      <w:tr w:rsidR="00753F2D" w:rsidRPr="00E779C6" w14:paraId="4126D097" w14:textId="77777777" w:rsidTr="005562CF">
        <w:tc>
          <w:tcPr>
            <w:tcW w:w="1951" w:type="dxa"/>
          </w:tcPr>
          <w:p w14:paraId="73BF67F1" w14:textId="77777777" w:rsidR="00753F2D" w:rsidRDefault="00753F2D" w:rsidP="009367CC">
            <w:pPr>
              <w:rPr>
                <w:sz w:val="18"/>
                <w:szCs w:val="18"/>
                <w:lang w:eastAsia="es-ES"/>
              </w:rPr>
            </w:pPr>
            <w:r>
              <w:rPr>
                <w:sz w:val="18"/>
                <w:szCs w:val="18"/>
                <w:lang w:eastAsia="es-ES"/>
              </w:rPr>
              <w:t>Correu electrònic</w:t>
            </w:r>
          </w:p>
        </w:tc>
        <w:tc>
          <w:tcPr>
            <w:tcW w:w="4820" w:type="dxa"/>
          </w:tcPr>
          <w:p w14:paraId="39BBEBF7" w14:textId="77777777" w:rsidR="00753F2D" w:rsidRPr="00D05314" w:rsidRDefault="00753F2D" w:rsidP="00753F2D">
            <w:pPr>
              <w:rPr>
                <w:i/>
                <w:sz w:val="18"/>
                <w:szCs w:val="18"/>
                <w:lang w:eastAsia="es-ES"/>
              </w:rPr>
            </w:pPr>
            <w:r w:rsidRPr="00D05314">
              <w:rPr>
                <w:i/>
                <w:sz w:val="18"/>
                <w:szCs w:val="18"/>
                <w:lang w:eastAsia="es-ES"/>
              </w:rPr>
              <w:t>WSTenderResult</w:t>
            </w:r>
            <w:r>
              <w:rPr>
                <w:i/>
                <w:sz w:val="18"/>
                <w:szCs w:val="18"/>
                <w:lang w:eastAsia="es-ES"/>
              </w:rPr>
              <w:t>.winnerparty.electronicMail</w:t>
            </w:r>
          </w:p>
        </w:tc>
        <w:tc>
          <w:tcPr>
            <w:tcW w:w="1063" w:type="dxa"/>
            <w:vAlign w:val="center"/>
          </w:tcPr>
          <w:p w14:paraId="35FC5C5A" w14:textId="77777777" w:rsidR="00753F2D" w:rsidRDefault="00753F2D" w:rsidP="009367CC">
            <w:pPr>
              <w:jc w:val="center"/>
              <w:rPr>
                <w:sz w:val="18"/>
                <w:szCs w:val="18"/>
                <w:lang w:eastAsia="es-ES"/>
              </w:rPr>
            </w:pPr>
            <w:r>
              <w:rPr>
                <w:sz w:val="18"/>
                <w:szCs w:val="18"/>
                <w:lang w:eastAsia="es-ES"/>
              </w:rPr>
              <w:t>No</w:t>
            </w:r>
          </w:p>
        </w:tc>
        <w:tc>
          <w:tcPr>
            <w:tcW w:w="2124" w:type="dxa"/>
            <w:vAlign w:val="center"/>
          </w:tcPr>
          <w:p w14:paraId="6EFF9CAD" w14:textId="77777777" w:rsidR="00753F2D" w:rsidRDefault="00753F2D" w:rsidP="009367CC">
            <w:pPr>
              <w:jc w:val="center"/>
              <w:rPr>
                <w:sz w:val="18"/>
                <w:szCs w:val="18"/>
                <w:lang w:eastAsia="es-ES"/>
              </w:rPr>
            </w:pPr>
            <w:r>
              <w:rPr>
                <w:sz w:val="18"/>
                <w:szCs w:val="18"/>
                <w:lang w:eastAsia="es-ES"/>
              </w:rPr>
              <w:t>Sí</w:t>
            </w:r>
          </w:p>
        </w:tc>
      </w:tr>
      <w:tr w:rsidR="00753F2D" w:rsidRPr="00E779C6" w14:paraId="447A37EF" w14:textId="77777777" w:rsidTr="005562CF">
        <w:tc>
          <w:tcPr>
            <w:tcW w:w="1951" w:type="dxa"/>
          </w:tcPr>
          <w:p w14:paraId="7933528A" w14:textId="77777777" w:rsidR="00753F2D" w:rsidRPr="00753F2D" w:rsidRDefault="00753F2D" w:rsidP="00753F2D">
            <w:pPr>
              <w:rPr>
                <w:sz w:val="18"/>
                <w:szCs w:val="18"/>
                <w:lang w:eastAsia="es-ES"/>
              </w:rPr>
            </w:pPr>
            <w:r>
              <w:rPr>
                <w:sz w:val="18"/>
                <w:szCs w:val="18"/>
                <w:lang w:eastAsia="es-ES"/>
              </w:rPr>
              <w:t>Tipus d’identificador</w:t>
            </w:r>
            <w:r>
              <w:rPr>
                <w:color w:val="FF0000"/>
                <w:sz w:val="18"/>
                <w:szCs w:val="18"/>
                <w:vertAlign w:val="superscript"/>
                <w:lang w:eastAsia="es-ES"/>
              </w:rPr>
              <w:t>2</w:t>
            </w:r>
          </w:p>
        </w:tc>
        <w:tc>
          <w:tcPr>
            <w:tcW w:w="4820" w:type="dxa"/>
          </w:tcPr>
          <w:p w14:paraId="6363C1E5" w14:textId="77777777" w:rsidR="00753F2D" w:rsidRPr="00D05314" w:rsidRDefault="00753F2D" w:rsidP="00753F2D">
            <w:pPr>
              <w:rPr>
                <w:i/>
                <w:sz w:val="18"/>
                <w:szCs w:val="18"/>
                <w:lang w:eastAsia="es-ES"/>
              </w:rPr>
            </w:pPr>
            <w:r w:rsidRPr="00D05314">
              <w:rPr>
                <w:i/>
                <w:sz w:val="18"/>
                <w:szCs w:val="18"/>
                <w:lang w:eastAsia="es-ES"/>
              </w:rPr>
              <w:t>WSTenderResult</w:t>
            </w:r>
            <w:r>
              <w:rPr>
                <w:i/>
                <w:sz w:val="18"/>
                <w:szCs w:val="18"/>
                <w:lang w:eastAsia="es-ES"/>
              </w:rPr>
              <w:t>.winnerparty.</w:t>
            </w:r>
            <w:r>
              <w:rPr>
                <w:sz w:val="18"/>
                <w:szCs w:val="18"/>
                <w:lang w:eastAsia="es-ES"/>
              </w:rPr>
              <w:t>identificationType</w:t>
            </w:r>
          </w:p>
        </w:tc>
        <w:tc>
          <w:tcPr>
            <w:tcW w:w="1063" w:type="dxa"/>
            <w:vAlign w:val="center"/>
          </w:tcPr>
          <w:p w14:paraId="3C625688" w14:textId="77777777" w:rsidR="00753F2D" w:rsidRDefault="00753F2D" w:rsidP="009367CC">
            <w:pPr>
              <w:jc w:val="center"/>
              <w:rPr>
                <w:sz w:val="18"/>
                <w:szCs w:val="18"/>
                <w:lang w:eastAsia="es-ES"/>
              </w:rPr>
            </w:pPr>
            <w:r>
              <w:rPr>
                <w:sz w:val="18"/>
                <w:szCs w:val="18"/>
                <w:lang w:eastAsia="es-ES"/>
              </w:rPr>
              <w:t>NO</w:t>
            </w:r>
          </w:p>
        </w:tc>
        <w:tc>
          <w:tcPr>
            <w:tcW w:w="2124" w:type="dxa"/>
            <w:vAlign w:val="center"/>
          </w:tcPr>
          <w:p w14:paraId="0B1D653D" w14:textId="77777777" w:rsidR="00753F2D" w:rsidRDefault="00753F2D" w:rsidP="00753F2D">
            <w:pPr>
              <w:jc w:val="center"/>
              <w:rPr>
                <w:sz w:val="18"/>
                <w:szCs w:val="18"/>
                <w:lang w:eastAsia="es-ES"/>
              </w:rPr>
            </w:pPr>
            <w:r w:rsidRPr="006750B8">
              <w:rPr>
                <w:sz w:val="18"/>
                <w:szCs w:val="18"/>
                <w:lang w:eastAsia="es-ES"/>
              </w:rPr>
              <w:t>Sí</w:t>
            </w:r>
            <w:r>
              <w:rPr>
                <w:sz w:val="18"/>
                <w:szCs w:val="18"/>
                <w:lang w:eastAsia="es-ES"/>
              </w:rPr>
              <w:t xml:space="preserve"> (en el cas que no s’informi es marcarà com a NIF),</w:t>
            </w:r>
          </w:p>
          <w:p w14:paraId="0741B71B" w14:textId="77777777" w:rsidR="00753F2D" w:rsidRDefault="00753F2D" w:rsidP="00753F2D">
            <w:pPr>
              <w:jc w:val="center"/>
              <w:rPr>
                <w:sz w:val="18"/>
                <w:szCs w:val="18"/>
                <w:lang w:eastAsia="es-ES"/>
              </w:rPr>
            </w:pPr>
            <w:r>
              <w:rPr>
                <w:sz w:val="18"/>
                <w:szCs w:val="18"/>
                <w:lang w:eastAsia="es-ES"/>
              </w:rPr>
              <w:t>Altres valors CIF,UTE,DUNS,Altres</w:t>
            </w:r>
          </w:p>
        </w:tc>
      </w:tr>
      <w:tr w:rsidR="00753F2D" w:rsidRPr="00E779C6" w14:paraId="14CCA281" w14:textId="77777777" w:rsidTr="005562CF">
        <w:tc>
          <w:tcPr>
            <w:tcW w:w="1951" w:type="dxa"/>
          </w:tcPr>
          <w:p w14:paraId="3E702ED1" w14:textId="77777777" w:rsidR="00753F2D" w:rsidRDefault="00753F2D" w:rsidP="009367CC">
            <w:pPr>
              <w:rPr>
                <w:sz w:val="18"/>
                <w:szCs w:val="18"/>
                <w:lang w:eastAsia="es-ES"/>
              </w:rPr>
            </w:pPr>
            <w:r>
              <w:rPr>
                <w:sz w:val="18"/>
                <w:szCs w:val="18"/>
                <w:lang w:eastAsia="es-ES"/>
              </w:rPr>
              <w:lastRenderedPageBreak/>
              <w:t>Identificador</w:t>
            </w:r>
            <w:r>
              <w:rPr>
                <w:color w:val="FF0000"/>
                <w:sz w:val="18"/>
                <w:szCs w:val="18"/>
                <w:vertAlign w:val="superscript"/>
                <w:lang w:eastAsia="es-ES"/>
              </w:rPr>
              <w:t>2</w:t>
            </w:r>
          </w:p>
        </w:tc>
        <w:tc>
          <w:tcPr>
            <w:tcW w:w="4820" w:type="dxa"/>
          </w:tcPr>
          <w:p w14:paraId="7870678A" w14:textId="77777777" w:rsidR="00753F2D" w:rsidRPr="00D05314" w:rsidRDefault="00753F2D" w:rsidP="00753F2D">
            <w:pPr>
              <w:rPr>
                <w:i/>
                <w:sz w:val="18"/>
                <w:szCs w:val="18"/>
                <w:lang w:eastAsia="es-ES"/>
              </w:rPr>
            </w:pPr>
            <w:r w:rsidRPr="00D05314">
              <w:rPr>
                <w:i/>
                <w:sz w:val="18"/>
                <w:szCs w:val="18"/>
                <w:lang w:eastAsia="es-ES"/>
              </w:rPr>
              <w:t>WSTenderResult</w:t>
            </w:r>
            <w:r>
              <w:rPr>
                <w:i/>
                <w:sz w:val="18"/>
                <w:szCs w:val="18"/>
                <w:lang w:eastAsia="es-ES"/>
              </w:rPr>
              <w:t>.winnerparty.</w:t>
            </w:r>
            <w:r w:rsidRPr="00753F2D">
              <w:rPr>
                <w:i/>
                <w:sz w:val="18"/>
                <w:szCs w:val="18"/>
                <w:lang w:eastAsia="es-ES"/>
              </w:rPr>
              <w:t>identifier</w:t>
            </w:r>
          </w:p>
        </w:tc>
        <w:tc>
          <w:tcPr>
            <w:tcW w:w="1063" w:type="dxa"/>
            <w:vAlign w:val="center"/>
          </w:tcPr>
          <w:p w14:paraId="182DCADA" w14:textId="77777777" w:rsidR="00753F2D" w:rsidRDefault="00753F2D" w:rsidP="009367CC">
            <w:pPr>
              <w:jc w:val="center"/>
              <w:rPr>
                <w:sz w:val="18"/>
                <w:szCs w:val="18"/>
                <w:lang w:eastAsia="es-ES"/>
              </w:rPr>
            </w:pPr>
            <w:r>
              <w:rPr>
                <w:sz w:val="18"/>
                <w:szCs w:val="18"/>
                <w:lang w:eastAsia="es-ES"/>
              </w:rPr>
              <w:t>Sí</w:t>
            </w:r>
          </w:p>
        </w:tc>
        <w:tc>
          <w:tcPr>
            <w:tcW w:w="2124" w:type="dxa"/>
            <w:vAlign w:val="center"/>
          </w:tcPr>
          <w:p w14:paraId="0696579B" w14:textId="77777777" w:rsidR="00753F2D" w:rsidRPr="006750B8" w:rsidRDefault="00753F2D" w:rsidP="00753F2D">
            <w:pPr>
              <w:jc w:val="center"/>
              <w:rPr>
                <w:sz w:val="18"/>
                <w:szCs w:val="18"/>
                <w:lang w:eastAsia="es-ES"/>
              </w:rPr>
            </w:pPr>
            <w:r w:rsidRPr="006750B8">
              <w:rPr>
                <w:sz w:val="18"/>
                <w:szCs w:val="18"/>
                <w:lang w:eastAsia="es-ES"/>
              </w:rPr>
              <w:t>Sí</w:t>
            </w:r>
            <w:r>
              <w:rPr>
                <w:sz w:val="18"/>
                <w:szCs w:val="18"/>
                <w:lang w:eastAsia="es-ES"/>
              </w:rPr>
              <w:t xml:space="preserve"> i es valida que sigui correcte</w:t>
            </w:r>
          </w:p>
        </w:tc>
      </w:tr>
      <w:tr w:rsidR="00753F2D" w:rsidRPr="00E779C6" w14:paraId="41AFBB2C" w14:textId="77777777" w:rsidTr="005562CF">
        <w:tc>
          <w:tcPr>
            <w:tcW w:w="1951" w:type="dxa"/>
          </w:tcPr>
          <w:p w14:paraId="2B447350" w14:textId="77777777" w:rsidR="00753F2D" w:rsidRDefault="00753F2D" w:rsidP="009367CC">
            <w:pPr>
              <w:rPr>
                <w:sz w:val="18"/>
                <w:szCs w:val="18"/>
                <w:lang w:eastAsia="es-ES"/>
              </w:rPr>
            </w:pPr>
            <w:r>
              <w:rPr>
                <w:sz w:val="18"/>
                <w:szCs w:val="18"/>
                <w:lang w:eastAsia="es-ES"/>
              </w:rPr>
              <w:t>Nom de l’empresa</w:t>
            </w:r>
            <w:r>
              <w:rPr>
                <w:color w:val="FF0000"/>
                <w:sz w:val="18"/>
                <w:szCs w:val="18"/>
                <w:vertAlign w:val="superscript"/>
                <w:lang w:eastAsia="es-ES"/>
              </w:rPr>
              <w:t>2</w:t>
            </w:r>
          </w:p>
        </w:tc>
        <w:tc>
          <w:tcPr>
            <w:tcW w:w="4820" w:type="dxa"/>
          </w:tcPr>
          <w:p w14:paraId="204501A3" w14:textId="77777777" w:rsidR="00753F2D" w:rsidRPr="00D05314" w:rsidRDefault="00753F2D" w:rsidP="00753F2D">
            <w:pPr>
              <w:rPr>
                <w:i/>
                <w:sz w:val="18"/>
                <w:szCs w:val="18"/>
                <w:lang w:eastAsia="es-ES"/>
              </w:rPr>
            </w:pPr>
            <w:r w:rsidRPr="00D05314">
              <w:rPr>
                <w:i/>
                <w:sz w:val="18"/>
                <w:szCs w:val="18"/>
                <w:lang w:eastAsia="es-ES"/>
              </w:rPr>
              <w:t>WSTenderResult</w:t>
            </w:r>
            <w:r>
              <w:rPr>
                <w:i/>
                <w:sz w:val="18"/>
                <w:szCs w:val="18"/>
                <w:lang w:eastAsia="es-ES"/>
              </w:rPr>
              <w:t>.winnerparty.name</w:t>
            </w:r>
          </w:p>
        </w:tc>
        <w:tc>
          <w:tcPr>
            <w:tcW w:w="1063" w:type="dxa"/>
            <w:vAlign w:val="center"/>
          </w:tcPr>
          <w:p w14:paraId="42B915CB" w14:textId="77777777" w:rsidR="00753F2D" w:rsidRDefault="005562CF" w:rsidP="009367CC">
            <w:pPr>
              <w:jc w:val="center"/>
              <w:rPr>
                <w:sz w:val="18"/>
                <w:szCs w:val="18"/>
                <w:lang w:eastAsia="es-ES"/>
              </w:rPr>
            </w:pPr>
            <w:r>
              <w:rPr>
                <w:sz w:val="18"/>
                <w:szCs w:val="18"/>
                <w:lang w:eastAsia="es-ES"/>
              </w:rPr>
              <w:t>No</w:t>
            </w:r>
          </w:p>
        </w:tc>
        <w:tc>
          <w:tcPr>
            <w:tcW w:w="2124" w:type="dxa"/>
            <w:vAlign w:val="center"/>
          </w:tcPr>
          <w:p w14:paraId="7769474C" w14:textId="77777777" w:rsidR="00753F2D" w:rsidRPr="006750B8" w:rsidRDefault="005562CF" w:rsidP="00753F2D">
            <w:pPr>
              <w:jc w:val="center"/>
              <w:rPr>
                <w:sz w:val="18"/>
                <w:szCs w:val="18"/>
                <w:lang w:eastAsia="es-ES"/>
              </w:rPr>
            </w:pPr>
            <w:r>
              <w:rPr>
                <w:sz w:val="18"/>
                <w:szCs w:val="18"/>
                <w:lang w:eastAsia="es-ES"/>
              </w:rPr>
              <w:t>No</w:t>
            </w:r>
          </w:p>
        </w:tc>
      </w:tr>
      <w:tr w:rsidR="005562CF" w:rsidRPr="00E779C6" w14:paraId="1E6FD6AA" w14:textId="77777777" w:rsidTr="005562CF">
        <w:tc>
          <w:tcPr>
            <w:tcW w:w="1951" w:type="dxa"/>
          </w:tcPr>
          <w:p w14:paraId="5BDC2E04" w14:textId="77777777" w:rsidR="005562CF" w:rsidRDefault="005562CF" w:rsidP="009367CC">
            <w:pPr>
              <w:rPr>
                <w:sz w:val="18"/>
                <w:szCs w:val="18"/>
                <w:lang w:eastAsia="es-ES"/>
              </w:rPr>
            </w:pPr>
            <w:r w:rsidRPr="00E779C6">
              <w:rPr>
                <w:sz w:val="18"/>
                <w:szCs w:val="18"/>
                <w:lang w:eastAsia="es-ES"/>
              </w:rPr>
              <w:t>Import amb</w:t>
            </w:r>
            <w:r>
              <w:rPr>
                <w:sz w:val="18"/>
                <w:szCs w:val="18"/>
                <w:lang w:eastAsia="es-ES"/>
              </w:rPr>
              <w:t xml:space="preserve"> </w:t>
            </w:r>
            <w:r w:rsidRPr="00E779C6">
              <w:rPr>
                <w:sz w:val="18"/>
                <w:szCs w:val="18"/>
                <w:lang w:eastAsia="es-ES"/>
              </w:rPr>
              <w:t xml:space="preserve"> IVA</w:t>
            </w:r>
          </w:p>
        </w:tc>
        <w:tc>
          <w:tcPr>
            <w:tcW w:w="4820" w:type="dxa"/>
          </w:tcPr>
          <w:p w14:paraId="38D50AE6" w14:textId="77777777" w:rsidR="005562CF" w:rsidRPr="00D05314" w:rsidRDefault="005562CF" w:rsidP="00753F2D">
            <w:pPr>
              <w:rPr>
                <w:i/>
                <w:sz w:val="18"/>
                <w:szCs w:val="18"/>
                <w:lang w:eastAsia="es-ES"/>
              </w:rPr>
            </w:pPr>
            <w:r w:rsidRPr="00D05314">
              <w:rPr>
                <w:i/>
                <w:sz w:val="18"/>
                <w:szCs w:val="18"/>
                <w:lang w:eastAsia="es-ES"/>
              </w:rPr>
              <w:t>WSTenderResult</w:t>
            </w:r>
            <w:r>
              <w:rPr>
                <w:i/>
                <w:sz w:val="18"/>
                <w:szCs w:val="18"/>
                <w:lang w:eastAsia="es-ES"/>
              </w:rPr>
              <w:t>.winnerparty.</w:t>
            </w:r>
            <w:r w:rsidRPr="005562CF">
              <w:rPr>
                <w:i/>
                <w:sz w:val="18"/>
                <w:szCs w:val="18"/>
                <w:lang w:eastAsia="es-ES"/>
              </w:rPr>
              <w:t>priceAmount</w:t>
            </w:r>
          </w:p>
        </w:tc>
        <w:tc>
          <w:tcPr>
            <w:tcW w:w="1063" w:type="dxa"/>
            <w:vAlign w:val="center"/>
          </w:tcPr>
          <w:p w14:paraId="5419D16F" w14:textId="77777777" w:rsidR="005562CF" w:rsidRDefault="005562CF" w:rsidP="009367CC">
            <w:pPr>
              <w:jc w:val="center"/>
              <w:rPr>
                <w:sz w:val="18"/>
                <w:szCs w:val="18"/>
                <w:lang w:eastAsia="es-ES"/>
              </w:rPr>
            </w:pPr>
            <w:r>
              <w:rPr>
                <w:sz w:val="18"/>
                <w:szCs w:val="18"/>
                <w:lang w:eastAsia="es-ES"/>
              </w:rPr>
              <w:t>No</w:t>
            </w:r>
          </w:p>
        </w:tc>
        <w:tc>
          <w:tcPr>
            <w:tcW w:w="2124" w:type="dxa"/>
            <w:vAlign w:val="center"/>
          </w:tcPr>
          <w:p w14:paraId="2B2E56DD" w14:textId="77777777" w:rsidR="005562CF" w:rsidRDefault="005562CF" w:rsidP="00753F2D">
            <w:pPr>
              <w:jc w:val="center"/>
              <w:rPr>
                <w:sz w:val="18"/>
                <w:szCs w:val="18"/>
                <w:lang w:eastAsia="es-ES"/>
              </w:rPr>
            </w:pPr>
            <w:r>
              <w:rPr>
                <w:sz w:val="18"/>
                <w:szCs w:val="18"/>
                <w:lang w:eastAsia="es-ES"/>
              </w:rPr>
              <w:t>No</w:t>
            </w:r>
          </w:p>
        </w:tc>
      </w:tr>
      <w:tr w:rsidR="005562CF" w:rsidRPr="00E779C6" w14:paraId="6BEB4AA1" w14:textId="77777777" w:rsidTr="005562CF">
        <w:tc>
          <w:tcPr>
            <w:tcW w:w="1951" w:type="dxa"/>
          </w:tcPr>
          <w:p w14:paraId="65F4CBC0" w14:textId="77777777" w:rsidR="005562CF" w:rsidRPr="00E779C6" w:rsidRDefault="005562CF" w:rsidP="009367CC">
            <w:pPr>
              <w:rPr>
                <w:sz w:val="18"/>
                <w:szCs w:val="18"/>
                <w:lang w:eastAsia="es-ES"/>
              </w:rPr>
            </w:pPr>
            <w:r>
              <w:rPr>
                <w:sz w:val="18"/>
                <w:szCs w:val="18"/>
                <w:lang w:eastAsia="es-ES"/>
              </w:rPr>
              <w:t>Import sense IVA</w:t>
            </w:r>
          </w:p>
        </w:tc>
        <w:tc>
          <w:tcPr>
            <w:tcW w:w="4820" w:type="dxa"/>
          </w:tcPr>
          <w:p w14:paraId="4D08AE2E" w14:textId="77777777" w:rsidR="005562CF" w:rsidRPr="00D05314" w:rsidRDefault="005562CF" w:rsidP="00753F2D">
            <w:pPr>
              <w:rPr>
                <w:i/>
                <w:sz w:val="18"/>
                <w:szCs w:val="18"/>
                <w:lang w:eastAsia="es-ES"/>
              </w:rPr>
            </w:pPr>
            <w:r w:rsidRPr="00D05314">
              <w:rPr>
                <w:i/>
                <w:sz w:val="18"/>
                <w:szCs w:val="18"/>
                <w:lang w:eastAsia="es-ES"/>
              </w:rPr>
              <w:t>WSTenderResult</w:t>
            </w:r>
            <w:r>
              <w:rPr>
                <w:i/>
                <w:sz w:val="18"/>
                <w:szCs w:val="18"/>
                <w:lang w:eastAsia="es-ES"/>
              </w:rPr>
              <w:t>.winnerparty.</w:t>
            </w:r>
            <w:r w:rsidRPr="005562CF">
              <w:rPr>
                <w:i/>
                <w:sz w:val="18"/>
                <w:szCs w:val="18"/>
                <w:lang w:eastAsia="es-ES"/>
              </w:rPr>
              <w:t>taxExclusivePriceAmount</w:t>
            </w:r>
          </w:p>
        </w:tc>
        <w:tc>
          <w:tcPr>
            <w:tcW w:w="1063" w:type="dxa"/>
            <w:vAlign w:val="center"/>
          </w:tcPr>
          <w:p w14:paraId="7D32C185" w14:textId="77777777" w:rsidR="005562CF" w:rsidRDefault="005562CF" w:rsidP="009367CC">
            <w:pPr>
              <w:jc w:val="center"/>
              <w:rPr>
                <w:sz w:val="18"/>
                <w:szCs w:val="18"/>
                <w:lang w:eastAsia="es-ES"/>
              </w:rPr>
            </w:pPr>
            <w:r>
              <w:rPr>
                <w:sz w:val="18"/>
                <w:szCs w:val="18"/>
                <w:lang w:eastAsia="es-ES"/>
              </w:rPr>
              <w:t>Sí</w:t>
            </w:r>
          </w:p>
        </w:tc>
        <w:tc>
          <w:tcPr>
            <w:tcW w:w="2124" w:type="dxa"/>
            <w:vAlign w:val="center"/>
          </w:tcPr>
          <w:p w14:paraId="0A803837" w14:textId="77777777" w:rsidR="005562CF" w:rsidRDefault="005562CF" w:rsidP="00753F2D">
            <w:pPr>
              <w:jc w:val="center"/>
              <w:rPr>
                <w:sz w:val="18"/>
                <w:szCs w:val="18"/>
                <w:lang w:eastAsia="es-ES"/>
              </w:rPr>
            </w:pPr>
            <w:r>
              <w:rPr>
                <w:sz w:val="18"/>
                <w:szCs w:val="18"/>
                <w:lang w:eastAsia="es-ES"/>
              </w:rPr>
              <w:t>Sí</w:t>
            </w:r>
          </w:p>
        </w:tc>
      </w:tr>
    </w:tbl>
    <w:p w14:paraId="1C5BEDD8" w14:textId="77777777" w:rsidR="00336702" w:rsidRPr="001A5CD5" w:rsidRDefault="00336702" w:rsidP="00336702">
      <w:pPr>
        <w:rPr>
          <w:b/>
          <w:szCs w:val="20"/>
          <w:lang w:eastAsia="es-ES"/>
        </w:rPr>
      </w:pPr>
    </w:p>
    <w:p w14:paraId="642ACF53" w14:textId="77777777" w:rsidR="00AC377E" w:rsidRPr="001A5CD5" w:rsidRDefault="00AC377E" w:rsidP="00F7770C">
      <w:pPr>
        <w:rPr>
          <w:szCs w:val="20"/>
          <w:lang w:eastAsia="es-ES"/>
        </w:rPr>
      </w:pPr>
      <w:r w:rsidRPr="001A5CD5">
        <w:rPr>
          <w:szCs w:val="20"/>
          <w:lang w:eastAsia="es-ES"/>
        </w:rPr>
        <w:t>En cas de</w:t>
      </w:r>
      <w:r w:rsidR="004917A3" w:rsidRPr="001A5CD5">
        <w:rPr>
          <w:szCs w:val="20"/>
          <w:lang w:eastAsia="es-ES"/>
        </w:rPr>
        <w:t xml:space="preserve"> que l’expedient tingui lots</w:t>
      </w:r>
      <w:r w:rsidRPr="001A5CD5">
        <w:rPr>
          <w:szCs w:val="20"/>
          <w:lang w:eastAsia="es-ES"/>
        </w:rPr>
        <w:t xml:space="preserve">, </w:t>
      </w:r>
      <w:r w:rsidR="001A5CD5" w:rsidRPr="001A5CD5">
        <w:rPr>
          <w:i/>
          <w:szCs w:val="20"/>
          <w:lang w:eastAsia="es-ES"/>
        </w:rPr>
        <w:t>Per informar de varis lots s’ha d’enviar mitjançant la llista subProcuringProjects. Aquesta pot contenir un o varis objectes de tipus WSProcuringProject que contenen la diferent informació del lot. Per cada lot es pot informar</w:t>
      </w:r>
      <w:r w:rsidR="001A5CD5" w:rsidRPr="001A5CD5">
        <w:rPr>
          <w:szCs w:val="20"/>
          <w:lang w:eastAsia="es-ES"/>
        </w:rPr>
        <w:t xml:space="preserve"> de la següent informació</w:t>
      </w:r>
      <w:r w:rsidR="004917A3" w:rsidRPr="001A5CD5">
        <w:rPr>
          <w:szCs w:val="20"/>
          <w:lang w:eastAsia="es-ES"/>
        </w:rPr>
        <w:t>:</w:t>
      </w:r>
    </w:p>
    <w:p w14:paraId="02915484" w14:textId="77777777" w:rsidR="004917A3" w:rsidRDefault="004917A3" w:rsidP="00F7770C">
      <w:pPr>
        <w:rPr>
          <w:lang w:eastAsia="es-ES"/>
        </w:rPr>
      </w:pPr>
    </w:p>
    <w:p w14:paraId="03B94F49" w14:textId="77777777" w:rsidR="001A5CD5" w:rsidRDefault="001A5CD5" w:rsidP="00F7770C">
      <w:pPr>
        <w:rPr>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5089"/>
        <w:gridCol w:w="1193"/>
        <w:gridCol w:w="1347"/>
      </w:tblGrid>
      <w:tr w:rsidR="00C94C19" w:rsidRPr="00E779C6" w14:paraId="1772B7A9" w14:textId="77777777" w:rsidTr="00EC1735">
        <w:tc>
          <w:tcPr>
            <w:tcW w:w="2083" w:type="dxa"/>
            <w:shd w:val="clear" w:color="auto" w:fill="000000"/>
          </w:tcPr>
          <w:p w14:paraId="0FD7BC03" w14:textId="77777777" w:rsidR="00C94C19" w:rsidRPr="00E779C6" w:rsidRDefault="00C94C19" w:rsidP="00E779C6">
            <w:pPr>
              <w:jc w:val="center"/>
              <w:rPr>
                <w:b/>
                <w:color w:val="FFFFFF"/>
                <w:sz w:val="18"/>
                <w:szCs w:val="18"/>
                <w:lang w:eastAsia="es-ES"/>
              </w:rPr>
            </w:pPr>
            <w:r w:rsidRPr="00E779C6">
              <w:rPr>
                <w:b/>
                <w:color w:val="FFFFFF"/>
                <w:sz w:val="18"/>
                <w:szCs w:val="18"/>
                <w:lang w:eastAsia="es-ES"/>
              </w:rPr>
              <w:t>Nom</w:t>
            </w:r>
          </w:p>
        </w:tc>
        <w:tc>
          <w:tcPr>
            <w:tcW w:w="5089" w:type="dxa"/>
            <w:shd w:val="clear" w:color="auto" w:fill="000000"/>
          </w:tcPr>
          <w:p w14:paraId="0AC0B255" w14:textId="77777777" w:rsidR="00C94C19" w:rsidRPr="00E779C6" w:rsidRDefault="00C94C19" w:rsidP="00E779C6">
            <w:pPr>
              <w:jc w:val="center"/>
              <w:rPr>
                <w:b/>
                <w:color w:val="FFFFFF"/>
                <w:sz w:val="18"/>
                <w:szCs w:val="18"/>
                <w:lang w:eastAsia="es-ES"/>
              </w:rPr>
            </w:pPr>
            <w:r w:rsidRPr="00E779C6">
              <w:rPr>
                <w:b/>
                <w:color w:val="FFFFFF"/>
                <w:sz w:val="18"/>
                <w:szCs w:val="18"/>
                <w:lang w:eastAsia="es-ES"/>
              </w:rPr>
              <w:t xml:space="preserve">Entitat </w:t>
            </w:r>
          </w:p>
        </w:tc>
        <w:tc>
          <w:tcPr>
            <w:tcW w:w="1237" w:type="dxa"/>
            <w:shd w:val="clear" w:color="auto" w:fill="000000"/>
          </w:tcPr>
          <w:p w14:paraId="2EF22046" w14:textId="77777777" w:rsidR="00C94C19" w:rsidRPr="00E779C6" w:rsidRDefault="00C94C19" w:rsidP="00E779C6">
            <w:pPr>
              <w:jc w:val="center"/>
              <w:rPr>
                <w:b/>
                <w:color w:val="FFFFFF"/>
                <w:sz w:val="18"/>
                <w:szCs w:val="18"/>
                <w:lang w:eastAsia="es-ES"/>
              </w:rPr>
            </w:pPr>
            <w:r>
              <w:rPr>
                <w:b/>
                <w:color w:val="FFFFFF"/>
                <w:sz w:val="18"/>
                <w:szCs w:val="18"/>
                <w:lang w:eastAsia="es-ES"/>
              </w:rPr>
              <w:t>Requerit per publicar</w:t>
            </w:r>
          </w:p>
        </w:tc>
        <w:tc>
          <w:tcPr>
            <w:tcW w:w="1347" w:type="dxa"/>
            <w:shd w:val="clear" w:color="auto" w:fill="000000"/>
          </w:tcPr>
          <w:p w14:paraId="41BC312D" w14:textId="77777777" w:rsidR="00C94C19" w:rsidRPr="00E779C6" w:rsidRDefault="00EC1735" w:rsidP="00E779C6">
            <w:pPr>
              <w:jc w:val="center"/>
              <w:rPr>
                <w:b/>
                <w:color w:val="FFFFFF"/>
                <w:sz w:val="18"/>
                <w:szCs w:val="18"/>
                <w:lang w:eastAsia="es-ES"/>
              </w:rPr>
            </w:pPr>
            <w:r>
              <w:rPr>
                <w:b/>
                <w:color w:val="FFFFFF"/>
                <w:sz w:val="18"/>
                <w:szCs w:val="18"/>
                <w:lang w:eastAsia="es-ES"/>
              </w:rPr>
              <w:t>Recomanat per publicar</w:t>
            </w:r>
          </w:p>
        </w:tc>
      </w:tr>
      <w:tr w:rsidR="00C94C19" w:rsidRPr="00E779C6" w14:paraId="0603BEF5" w14:textId="77777777" w:rsidTr="00EC1735">
        <w:tc>
          <w:tcPr>
            <w:tcW w:w="2083" w:type="dxa"/>
          </w:tcPr>
          <w:p w14:paraId="239C47CC" w14:textId="77777777" w:rsidR="00C94C19" w:rsidRPr="00E779C6" w:rsidRDefault="00C94C19" w:rsidP="00C94C19">
            <w:pPr>
              <w:rPr>
                <w:sz w:val="18"/>
                <w:szCs w:val="18"/>
                <w:lang w:eastAsia="es-ES"/>
              </w:rPr>
            </w:pPr>
            <w:r w:rsidRPr="00E779C6">
              <w:rPr>
                <w:sz w:val="18"/>
                <w:szCs w:val="18"/>
                <w:lang w:eastAsia="es-ES"/>
              </w:rPr>
              <w:t>Número de lot</w:t>
            </w:r>
          </w:p>
        </w:tc>
        <w:tc>
          <w:tcPr>
            <w:tcW w:w="5089" w:type="dxa"/>
          </w:tcPr>
          <w:p w14:paraId="18F46127" w14:textId="77777777" w:rsidR="00C94C19" w:rsidRPr="00D05314" w:rsidRDefault="00C94C19" w:rsidP="00C94C19">
            <w:pPr>
              <w:rPr>
                <w:i/>
                <w:sz w:val="18"/>
                <w:szCs w:val="18"/>
                <w:lang w:eastAsia="es-ES"/>
              </w:rPr>
            </w:pPr>
            <w:r w:rsidRPr="00D05314">
              <w:rPr>
                <w:i/>
                <w:sz w:val="18"/>
                <w:szCs w:val="18"/>
                <w:lang w:eastAsia="es-ES"/>
              </w:rPr>
              <w:t>WSTenderResult.WSProcuringProject.id</w:t>
            </w:r>
          </w:p>
        </w:tc>
        <w:tc>
          <w:tcPr>
            <w:tcW w:w="1237" w:type="dxa"/>
            <w:vAlign w:val="center"/>
          </w:tcPr>
          <w:p w14:paraId="7612EE39" w14:textId="77777777" w:rsidR="00C94C19" w:rsidRPr="00E779C6" w:rsidRDefault="00C94C19" w:rsidP="00C94C19">
            <w:pPr>
              <w:jc w:val="center"/>
              <w:rPr>
                <w:sz w:val="18"/>
                <w:szCs w:val="18"/>
                <w:lang w:eastAsia="es-ES"/>
              </w:rPr>
            </w:pPr>
            <w:r w:rsidRPr="00E779C6">
              <w:rPr>
                <w:sz w:val="18"/>
                <w:szCs w:val="18"/>
                <w:lang w:eastAsia="es-ES"/>
              </w:rPr>
              <w:t>Sí</w:t>
            </w:r>
          </w:p>
        </w:tc>
        <w:tc>
          <w:tcPr>
            <w:tcW w:w="1347" w:type="dxa"/>
            <w:vAlign w:val="center"/>
          </w:tcPr>
          <w:p w14:paraId="144069BA" w14:textId="77777777" w:rsidR="00C94C19" w:rsidRPr="00A45696" w:rsidRDefault="00EC1735" w:rsidP="00A45696">
            <w:pPr>
              <w:jc w:val="center"/>
              <w:rPr>
                <w:sz w:val="18"/>
                <w:szCs w:val="18"/>
                <w:vertAlign w:val="superscript"/>
                <w:lang w:eastAsia="es-ES"/>
              </w:rPr>
            </w:pPr>
            <w:r>
              <w:rPr>
                <w:sz w:val="18"/>
                <w:szCs w:val="18"/>
                <w:lang w:eastAsia="es-ES"/>
              </w:rPr>
              <w:t>N/A</w:t>
            </w:r>
          </w:p>
        </w:tc>
      </w:tr>
      <w:tr w:rsidR="00C94C19" w:rsidRPr="00E779C6" w14:paraId="6CE60759" w14:textId="77777777" w:rsidTr="00EC1735">
        <w:tc>
          <w:tcPr>
            <w:tcW w:w="2083" w:type="dxa"/>
          </w:tcPr>
          <w:p w14:paraId="3E8DCEE1" w14:textId="77777777" w:rsidR="00C94C19" w:rsidRPr="00E779C6" w:rsidRDefault="00C94C19" w:rsidP="00C94C19">
            <w:pPr>
              <w:rPr>
                <w:sz w:val="18"/>
                <w:szCs w:val="18"/>
                <w:lang w:eastAsia="es-ES"/>
              </w:rPr>
            </w:pPr>
            <w:r w:rsidRPr="00E779C6">
              <w:rPr>
                <w:sz w:val="18"/>
                <w:szCs w:val="18"/>
                <w:lang w:eastAsia="es-ES"/>
              </w:rPr>
              <w:t>Descripció del lot</w:t>
            </w:r>
          </w:p>
        </w:tc>
        <w:tc>
          <w:tcPr>
            <w:tcW w:w="5089" w:type="dxa"/>
          </w:tcPr>
          <w:p w14:paraId="50C29F17" w14:textId="77777777" w:rsidR="00C94C19" w:rsidRPr="00D05314" w:rsidRDefault="00C94C19" w:rsidP="00C94C19">
            <w:pPr>
              <w:rPr>
                <w:i/>
                <w:sz w:val="18"/>
                <w:szCs w:val="18"/>
                <w:lang w:eastAsia="es-ES"/>
              </w:rPr>
            </w:pPr>
            <w:r w:rsidRPr="00D05314">
              <w:rPr>
                <w:i/>
                <w:sz w:val="18"/>
                <w:szCs w:val="18"/>
                <w:lang w:eastAsia="es-ES"/>
              </w:rPr>
              <w:t>WSTenderResult.WSProcuringProject.Description</w:t>
            </w:r>
          </w:p>
        </w:tc>
        <w:tc>
          <w:tcPr>
            <w:tcW w:w="1237" w:type="dxa"/>
            <w:vAlign w:val="center"/>
          </w:tcPr>
          <w:p w14:paraId="3760FF4E" w14:textId="77777777" w:rsidR="00C94C19" w:rsidRPr="00E779C6" w:rsidRDefault="00C94C19" w:rsidP="00C94C19">
            <w:pPr>
              <w:jc w:val="center"/>
              <w:rPr>
                <w:sz w:val="18"/>
                <w:szCs w:val="18"/>
                <w:lang w:eastAsia="es-ES"/>
              </w:rPr>
            </w:pPr>
            <w:r w:rsidRPr="00E779C6">
              <w:rPr>
                <w:sz w:val="18"/>
                <w:szCs w:val="18"/>
                <w:lang w:eastAsia="es-ES"/>
              </w:rPr>
              <w:t>Sí</w:t>
            </w:r>
          </w:p>
        </w:tc>
        <w:tc>
          <w:tcPr>
            <w:tcW w:w="1347" w:type="dxa"/>
            <w:vAlign w:val="center"/>
          </w:tcPr>
          <w:p w14:paraId="0004D5A7" w14:textId="77777777" w:rsidR="00C94C19" w:rsidRPr="00E779C6" w:rsidRDefault="00EC1735" w:rsidP="00C94C19">
            <w:pPr>
              <w:jc w:val="center"/>
              <w:rPr>
                <w:sz w:val="18"/>
                <w:szCs w:val="18"/>
                <w:lang w:eastAsia="es-ES"/>
              </w:rPr>
            </w:pPr>
            <w:r>
              <w:rPr>
                <w:sz w:val="18"/>
                <w:szCs w:val="18"/>
                <w:lang w:eastAsia="es-ES"/>
              </w:rPr>
              <w:t>N/A</w:t>
            </w:r>
          </w:p>
        </w:tc>
      </w:tr>
      <w:tr w:rsidR="00EC1735" w:rsidRPr="00E779C6" w14:paraId="18B6841C" w14:textId="77777777" w:rsidTr="00EC1735">
        <w:tc>
          <w:tcPr>
            <w:tcW w:w="2083" w:type="dxa"/>
          </w:tcPr>
          <w:p w14:paraId="7C49A780" w14:textId="77777777" w:rsidR="00EC1735" w:rsidRPr="00E779C6" w:rsidRDefault="00EC1735" w:rsidP="00EC1735">
            <w:pPr>
              <w:rPr>
                <w:sz w:val="18"/>
                <w:szCs w:val="18"/>
                <w:lang w:eastAsia="es-ES"/>
              </w:rPr>
            </w:pPr>
            <w:r w:rsidRPr="00E779C6">
              <w:rPr>
                <w:sz w:val="18"/>
                <w:szCs w:val="18"/>
                <w:lang w:eastAsia="es-ES"/>
              </w:rPr>
              <w:t>Resultat de l’adjudicació</w:t>
            </w:r>
          </w:p>
        </w:tc>
        <w:tc>
          <w:tcPr>
            <w:tcW w:w="5089" w:type="dxa"/>
          </w:tcPr>
          <w:p w14:paraId="7DE975CE" w14:textId="77777777" w:rsidR="00EC1735" w:rsidRPr="00D05314" w:rsidRDefault="00EC1735" w:rsidP="00EC1735">
            <w:pPr>
              <w:rPr>
                <w:i/>
                <w:sz w:val="18"/>
                <w:szCs w:val="18"/>
                <w:lang w:eastAsia="es-ES"/>
              </w:rPr>
            </w:pPr>
            <w:r w:rsidRPr="00D05314">
              <w:rPr>
                <w:i/>
                <w:sz w:val="18"/>
                <w:szCs w:val="18"/>
                <w:lang w:eastAsia="es-ES"/>
              </w:rPr>
              <w:t>WSTenderResult.ResultCode</w:t>
            </w:r>
          </w:p>
        </w:tc>
        <w:tc>
          <w:tcPr>
            <w:tcW w:w="1237" w:type="dxa"/>
            <w:vAlign w:val="center"/>
          </w:tcPr>
          <w:p w14:paraId="086B9A0A" w14:textId="77777777" w:rsidR="00EC1735" w:rsidRPr="00E779C6" w:rsidRDefault="00EC1735" w:rsidP="00EC1735">
            <w:pPr>
              <w:jc w:val="center"/>
              <w:rPr>
                <w:sz w:val="18"/>
                <w:szCs w:val="18"/>
                <w:lang w:eastAsia="es-ES"/>
              </w:rPr>
            </w:pPr>
            <w:r w:rsidRPr="00E779C6">
              <w:rPr>
                <w:sz w:val="18"/>
                <w:szCs w:val="18"/>
                <w:lang w:eastAsia="es-ES"/>
              </w:rPr>
              <w:t>Sí</w:t>
            </w:r>
          </w:p>
        </w:tc>
        <w:tc>
          <w:tcPr>
            <w:tcW w:w="1347" w:type="dxa"/>
            <w:vAlign w:val="center"/>
          </w:tcPr>
          <w:p w14:paraId="7CA14408" w14:textId="77777777" w:rsidR="00EC1735" w:rsidRPr="00E779C6" w:rsidRDefault="00EC1735" w:rsidP="00EC1735">
            <w:pPr>
              <w:jc w:val="center"/>
              <w:rPr>
                <w:sz w:val="18"/>
                <w:szCs w:val="18"/>
                <w:lang w:eastAsia="es-ES"/>
              </w:rPr>
            </w:pPr>
            <w:r>
              <w:rPr>
                <w:sz w:val="18"/>
                <w:szCs w:val="18"/>
                <w:lang w:eastAsia="es-ES"/>
              </w:rPr>
              <w:t>N/A</w:t>
            </w:r>
          </w:p>
        </w:tc>
      </w:tr>
      <w:tr w:rsidR="00EC1735" w:rsidRPr="00E779C6" w14:paraId="532BC4E3" w14:textId="77777777" w:rsidTr="00EC1735">
        <w:tc>
          <w:tcPr>
            <w:tcW w:w="2083" w:type="dxa"/>
          </w:tcPr>
          <w:p w14:paraId="2F0C2329" w14:textId="77777777" w:rsidR="00EC1735" w:rsidRPr="00E779C6" w:rsidRDefault="00EC1735" w:rsidP="00EC1735">
            <w:pPr>
              <w:rPr>
                <w:sz w:val="18"/>
                <w:szCs w:val="18"/>
                <w:lang w:eastAsia="es-ES"/>
              </w:rPr>
            </w:pPr>
            <w:r w:rsidRPr="00E779C6">
              <w:rPr>
                <w:sz w:val="18"/>
                <w:szCs w:val="18"/>
                <w:lang w:eastAsia="es-ES"/>
              </w:rPr>
              <w:t>Data d’adjudicació del contracte</w:t>
            </w:r>
          </w:p>
        </w:tc>
        <w:tc>
          <w:tcPr>
            <w:tcW w:w="5089" w:type="dxa"/>
          </w:tcPr>
          <w:p w14:paraId="125BB669" w14:textId="77777777" w:rsidR="00EC1735" w:rsidRPr="00D05314" w:rsidRDefault="00EC1735" w:rsidP="00EC1735">
            <w:pPr>
              <w:rPr>
                <w:i/>
                <w:sz w:val="18"/>
                <w:szCs w:val="18"/>
                <w:lang w:eastAsia="es-ES"/>
              </w:rPr>
            </w:pPr>
            <w:r w:rsidRPr="00D05314">
              <w:rPr>
                <w:i/>
                <w:sz w:val="18"/>
                <w:szCs w:val="18"/>
                <w:lang w:eastAsia="es-ES"/>
              </w:rPr>
              <w:t>WSTenderResult.AwardDate</w:t>
            </w:r>
          </w:p>
        </w:tc>
        <w:tc>
          <w:tcPr>
            <w:tcW w:w="1237" w:type="dxa"/>
            <w:vAlign w:val="center"/>
          </w:tcPr>
          <w:p w14:paraId="732A2684" w14:textId="77777777" w:rsidR="00EC1735" w:rsidRPr="00E779C6" w:rsidRDefault="00EC1735" w:rsidP="00EC1735">
            <w:pPr>
              <w:jc w:val="center"/>
              <w:rPr>
                <w:sz w:val="18"/>
                <w:szCs w:val="18"/>
                <w:lang w:eastAsia="es-ES"/>
              </w:rPr>
            </w:pPr>
            <w:r>
              <w:rPr>
                <w:sz w:val="18"/>
                <w:szCs w:val="18"/>
                <w:lang w:eastAsia="es-ES"/>
              </w:rPr>
              <w:t>No</w:t>
            </w:r>
          </w:p>
        </w:tc>
        <w:tc>
          <w:tcPr>
            <w:tcW w:w="1347" w:type="dxa"/>
            <w:vAlign w:val="center"/>
          </w:tcPr>
          <w:p w14:paraId="4B381B64" w14:textId="77777777" w:rsidR="00EC1735" w:rsidRPr="00E779C6" w:rsidRDefault="00EC1735" w:rsidP="00EC1735">
            <w:pPr>
              <w:jc w:val="center"/>
              <w:rPr>
                <w:sz w:val="18"/>
                <w:szCs w:val="18"/>
                <w:lang w:eastAsia="es-ES"/>
              </w:rPr>
            </w:pPr>
            <w:r>
              <w:rPr>
                <w:sz w:val="18"/>
                <w:szCs w:val="18"/>
                <w:lang w:eastAsia="es-ES"/>
              </w:rPr>
              <w:t>Sí</w:t>
            </w:r>
          </w:p>
        </w:tc>
      </w:tr>
      <w:tr w:rsidR="00EC1735" w:rsidRPr="00E779C6" w14:paraId="03280666" w14:textId="77777777" w:rsidTr="00EC1735">
        <w:tc>
          <w:tcPr>
            <w:tcW w:w="2083" w:type="dxa"/>
          </w:tcPr>
          <w:p w14:paraId="12FB00E1" w14:textId="77777777" w:rsidR="00EC1735" w:rsidRPr="00E779C6" w:rsidRDefault="00EC1735" w:rsidP="00EC1735">
            <w:pPr>
              <w:rPr>
                <w:sz w:val="18"/>
                <w:szCs w:val="18"/>
                <w:lang w:eastAsia="es-ES"/>
              </w:rPr>
            </w:pPr>
            <w:r>
              <w:rPr>
                <w:sz w:val="18"/>
                <w:szCs w:val="18"/>
                <w:lang w:eastAsia="es-ES"/>
              </w:rPr>
              <w:t>Codi CPV</w:t>
            </w:r>
          </w:p>
        </w:tc>
        <w:tc>
          <w:tcPr>
            <w:tcW w:w="5089" w:type="dxa"/>
          </w:tcPr>
          <w:p w14:paraId="787B2BA9" w14:textId="77777777" w:rsidR="00EC1735" w:rsidRPr="00D05314" w:rsidRDefault="00EC1735" w:rsidP="00EC1735">
            <w:pPr>
              <w:rPr>
                <w:i/>
                <w:sz w:val="18"/>
                <w:szCs w:val="18"/>
                <w:lang w:eastAsia="es-ES"/>
              </w:rPr>
            </w:pPr>
            <w:r w:rsidRPr="00D05314">
              <w:rPr>
                <w:i/>
                <w:sz w:val="18"/>
                <w:szCs w:val="18"/>
                <w:lang w:eastAsia="es-ES"/>
              </w:rPr>
              <w:t>WSTenderResult.WSClassificationCategory.CodeValue</w:t>
            </w:r>
          </w:p>
        </w:tc>
        <w:tc>
          <w:tcPr>
            <w:tcW w:w="1237" w:type="dxa"/>
            <w:vAlign w:val="center"/>
          </w:tcPr>
          <w:p w14:paraId="557207D8" w14:textId="77777777" w:rsidR="00EC1735" w:rsidRPr="00E779C6" w:rsidRDefault="00EC1735" w:rsidP="00EC1735">
            <w:pPr>
              <w:jc w:val="center"/>
              <w:rPr>
                <w:sz w:val="18"/>
                <w:szCs w:val="18"/>
                <w:lang w:eastAsia="es-ES"/>
              </w:rPr>
            </w:pPr>
            <w:r>
              <w:rPr>
                <w:sz w:val="18"/>
                <w:szCs w:val="18"/>
                <w:lang w:eastAsia="es-ES"/>
              </w:rPr>
              <w:t>No</w:t>
            </w:r>
          </w:p>
        </w:tc>
        <w:tc>
          <w:tcPr>
            <w:tcW w:w="1347" w:type="dxa"/>
            <w:vAlign w:val="center"/>
          </w:tcPr>
          <w:p w14:paraId="38594399" w14:textId="77777777" w:rsidR="00EC1735" w:rsidRPr="00A45696" w:rsidRDefault="00EC1735" w:rsidP="00EC1735">
            <w:pPr>
              <w:jc w:val="center"/>
              <w:rPr>
                <w:sz w:val="18"/>
                <w:szCs w:val="18"/>
                <w:vertAlign w:val="superscript"/>
                <w:lang w:eastAsia="es-ES"/>
              </w:rPr>
            </w:pPr>
            <w:r>
              <w:rPr>
                <w:sz w:val="18"/>
                <w:szCs w:val="18"/>
                <w:lang w:eastAsia="es-ES"/>
              </w:rPr>
              <w:t>Sí</w:t>
            </w:r>
          </w:p>
        </w:tc>
      </w:tr>
      <w:tr w:rsidR="00EC1735" w:rsidRPr="00E779C6" w14:paraId="0805E8B8" w14:textId="77777777" w:rsidTr="00EC1735">
        <w:tc>
          <w:tcPr>
            <w:tcW w:w="2083" w:type="dxa"/>
          </w:tcPr>
          <w:p w14:paraId="2C4E99F2" w14:textId="77777777" w:rsidR="00EC1735" w:rsidRPr="00E779C6" w:rsidRDefault="00EC1735" w:rsidP="00EC1735">
            <w:pPr>
              <w:rPr>
                <w:sz w:val="18"/>
                <w:szCs w:val="18"/>
                <w:lang w:eastAsia="es-ES"/>
              </w:rPr>
            </w:pPr>
            <w:r w:rsidRPr="00E779C6">
              <w:rPr>
                <w:sz w:val="18"/>
                <w:szCs w:val="18"/>
                <w:lang w:eastAsia="es-ES"/>
              </w:rPr>
              <w:t>Nombre d’ofertes rebudes</w:t>
            </w:r>
          </w:p>
        </w:tc>
        <w:tc>
          <w:tcPr>
            <w:tcW w:w="5089" w:type="dxa"/>
          </w:tcPr>
          <w:p w14:paraId="62132923" w14:textId="77777777" w:rsidR="00EC1735" w:rsidRPr="00D05314" w:rsidRDefault="00EC1735" w:rsidP="00EC1735">
            <w:pPr>
              <w:rPr>
                <w:i/>
                <w:sz w:val="18"/>
                <w:szCs w:val="18"/>
                <w:lang w:eastAsia="es-ES"/>
              </w:rPr>
            </w:pPr>
            <w:r w:rsidRPr="00D05314">
              <w:rPr>
                <w:i/>
                <w:sz w:val="18"/>
                <w:szCs w:val="18"/>
                <w:lang w:eastAsia="es-ES"/>
              </w:rPr>
              <w:t>WSTenderResult.receivedTenderQuantity</w:t>
            </w:r>
          </w:p>
        </w:tc>
        <w:tc>
          <w:tcPr>
            <w:tcW w:w="1237" w:type="dxa"/>
            <w:vAlign w:val="center"/>
          </w:tcPr>
          <w:p w14:paraId="3C9C35B8" w14:textId="77777777" w:rsidR="00EC1735" w:rsidRPr="00C94C19" w:rsidRDefault="00EC1735" w:rsidP="00EC1735">
            <w:pPr>
              <w:jc w:val="center"/>
              <w:rPr>
                <w:sz w:val="18"/>
                <w:szCs w:val="18"/>
                <w:vertAlign w:val="superscript"/>
                <w:lang w:eastAsia="es-ES"/>
              </w:rPr>
            </w:pPr>
            <w:r>
              <w:rPr>
                <w:sz w:val="18"/>
                <w:szCs w:val="18"/>
                <w:lang w:eastAsia="es-ES"/>
              </w:rPr>
              <w:t>No</w:t>
            </w:r>
          </w:p>
        </w:tc>
        <w:tc>
          <w:tcPr>
            <w:tcW w:w="1347" w:type="dxa"/>
            <w:vAlign w:val="center"/>
          </w:tcPr>
          <w:p w14:paraId="3091AD0D" w14:textId="77777777" w:rsidR="00EC1735" w:rsidRPr="00C94C19" w:rsidRDefault="00EC1735" w:rsidP="00EC1735">
            <w:pPr>
              <w:jc w:val="center"/>
              <w:rPr>
                <w:sz w:val="18"/>
                <w:szCs w:val="18"/>
                <w:vertAlign w:val="superscript"/>
                <w:lang w:eastAsia="es-ES"/>
              </w:rPr>
            </w:pPr>
            <w:r>
              <w:rPr>
                <w:sz w:val="18"/>
                <w:szCs w:val="18"/>
                <w:lang w:eastAsia="es-ES"/>
              </w:rPr>
              <w:t>Sí</w:t>
            </w:r>
          </w:p>
        </w:tc>
      </w:tr>
      <w:tr w:rsidR="00EC1735" w:rsidRPr="00E779C6" w14:paraId="78E9836E" w14:textId="77777777" w:rsidTr="00EC1735">
        <w:tc>
          <w:tcPr>
            <w:tcW w:w="2083" w:type="dxa"/>
          </w:tcPr>
          <w:p w14:paraId="256A6C98" w14:textId="77777777" w:rsidR="00EC1735" w:rsidRPr="00E779C6" w:rsidRDefault="00EC1735" w:rsidP="00EC1735">
            <w:pPr>
              <w:rPr>
                <w:sz w:val="18"/>
                <w:szCs w:val="18"/>
                <w:lang w:eastAsia="es-ES"/>
              </w:rPr>
            </w:pPr>
            <w:r w:rsidRPr="00E779C6">
              <w:rPr>
                <w:sz w:val="18"/>
                <w:szCs w:val="18"/>
                <w:lang w:eastAsia="es-ES"/>
              </w:rPr>
              <w:t>Import amb IVA</w:t>
            </w:r>
          </w:p>
        </w:tc>
        <w:tc>
          <w:tcPr>
            <w:tcW w:w="5089" w:type="dxa"/>
          </w:tcPr>
          <w:p w14:paraId="2687BA00" w14:textId="77777777" w:rsidR="00EC1735" w:rsidRPr="00D05314" w:rsidRDefault="00EC1735" w:rsidP="00EC1735">
            <w:pPr>
              <w:rPr>
                <w:i/>
                <w:sz w:val="18"/>
                <w:szCs w:val="18"/>
                <w:lang w:eastAsia="es-ES"/>
              </w:rPr>
            </w:pPr>
            <w:r w:rsidRPr="00D05314">
              <w:rPr>
                <w:i/>
                <w:sz w:val="18"/>
                <w:szCs w:val="18"/>
                <w:lang w:eastAsia="es-ES"/>
              </w:rPr>
              <w:t>WSTenderResult.AwardPriceAmount</w:t>
            </w:r>
          </w:p>
        </w:tc>
        <w:tc>
          <w:tcPr>
            <w:tcW w:w="1237" w:type="dxa"/>
            <w:vAlign w:val="center"/>
          </w:tcPr>
          <w:p w14:paraId="33D4C0A1" w14:textId="77777777" w:rsidR="00EC1735" w:rsidRPr="00E779C6" w:rsidRDefault="00EC1735" w:rsidP="00EC1735">
            <w:pPr>
              <w:jc w:val="center"/>
              <w:rPr>
                <w:sz w:val="18"/>
                <w:szCs w:val="18"/>
                <w:lang w:eastAsia="es-ES"/>
              </w:rPr>
            </w:pPr>
            <w:r w:rsidRPr="00E779C6">
              <w:rPr>
                <w:sz w:val="18"/>
                <w:szCs w:val="18"/>
                <w:lang w:eastAsia="es-ES"/>
              </w:rPr>
              <w:t>No</w:t>
            </w:r>
          </w:p>
        </w:tc>
        <w:tc>
          <w:tcPr>
            <w:tcW w:w="1347" w:type="dxa"/>
            <w:vAlign w:val="center"/>
          </w:tcPr>
          <w:p w14:paraId="0064FF69" w14:textId="77777777" w:rsidR="00EC1735" w:rsidRPr="00E779C6" w:rsidRDefault="00EC1735" w:rsidP="00EC1735">
            <w:pPr>
              <w:jc w:val="center"/>
              <w:rPr>
                <w:sz w:val="18"/>
                <w:szCs w:val="18"/>
                <w:lang w:eastAsia="es-ES"/>
              </w:rPr>
            </w:pPr>
            <w:r w:rsidRPr="00E779C6">
              <w:rPr>
                <w:sz w:val="18"/>
                <w:szCs w:val="18"/>
                <w:lang w:eastAsia="es-ES"/>
              </w:rPr>
              <w:t>No</w:t>
            </w:r>
          </w:p>
        </w:tc>
      </w:tr>
      <w:tr w:rsidR="00EC1735" w:rsidRPr="00E779C6" w14:paraId="10F9ECF1" w14:textId="77777777" w:rsidTr="00EC1735">
        <w:tc>
          <w:tcPr>
            <w:tcW w:w="2083" w:type="dxa"/>
          </w:tcPr>
          <w:p w14:paraId="615AE71B" w14:textId="77777777" w:rsidR="00EC1735" w:rsidRPr="00E779C6" w:rsidRDefault="00EC1735" w:rsidP="00EC1735">
            <w:pPr>
              <w:rPr>
                <w:sz w:val="18"/>
                <w:szCs w:val="18"/>
                <w:lang w:eastAsia="es-ES"/>
              </w:rPr>
            </w:pPr>
            <w:r>
              <w:rPr>
                <w:sz w:val="18"/>
                <w:szCs w:val="18"/>
                <w:lang w:eastAsia="es-ES"/>
              </w:rPr>
              <w:t>Import sense IVA</w:t>
            </w:r>
          </w:p>
        </w:tc>
        <w:tc>
          <w:tcPr>
            <w:tcW w:w="5089" w:type="dxa"/>
          </w:tcPr>
          <w:p w14:paraId="1D1A6240" w14:textId="77777777" w:rsidR="00EC1735" w:rsidRPr="00D05314" w:rsidRDefault="00EC1735" w:rsidP="00EC1735">
            <w:pPr>
              <w:rPr>
                <w:i/>
                <w:sz w:val="18"/>
                <w:szCs w:val="18"/>
                <w:lang w:eastAsia="es-ES"/>
              </w:rPr>
            </w:pPr>
            <w:r w:rsidRPr="00EC1735">
              <w:rPr>
                <w:i/>
                <w:sz w:val="18"/>
                <w:szCs w:val="18"/>
                <w:lang w:eastAsia="es-ES"/>
              </w:rPr>
              <w:t>WSTenderResult.taxExclusiveAwardPriceAmount</w:t>
            </w:r>
          </w:p>
        </w:tc>
        <w:tc>
          <w:tcPr>
            <w:tcW w:w="1237" w:type="dxa"/>
            <w:vAlign w:val="center"/>
          </w:tcPr>
          <w:p w14:paraId="7094AD70" w14:textId="77777777" w:rsidR="00EC1735" w:rsidRPr="00E779C6" w:rsidRDefault="00EC1735" w:rsidP="00EC1735">
            <w:pPr>
              <w:jc w:val="center"/>
              <w:rPr>
                <w:sz w:val="18"/>
                <w:szCs w:val="18"/>
                <w:lang w:eastAsia="es-ES"/>
              </w:rPr>
            </w:pPr>
            <w:r>
              <w:rPr>
                <w:sz w:val="18"/>
                <w:szCs w:val="18"/>
                <w:lang w:eastAsia="es-ES"/>
              </w:rPr>
              <w:t>No</w:t>
            </w:r>
          </w:p>
        </w:tc>
        <w:tc>
          <w:tcPr>
            <w:tcW w:w="1347" w:type="dxa"/>
            <w:vAlign w:val="center"/>
          </w:tcPr>
          <w:p w14:paraId="39C95296" w14:textId="77777777" w:rsidR="00EC1735" w:rsidRPr="00C94C19" w:rsidRDefault="00EC1735" w:rsidP="00EC1735">
            <w:pPr>
              <w:jc w:val="center"/>
              <w:rPr>
                <w:sz w:val="18"/>
                <w:szCs w:val="18"/>
                <w:vertAlign w:val="superscript"/>
                <w:lang w:eastAsia="es-ES"/>
              </w:rPr>
            </w:pPr>
            <w:r>
              <w:rPr>
                <w:sz w:val="18"/>
                <w:szCs w:val="18"/>
                <w:lang w:eastAsia="es-ES"/>
              </w:rPr>
              <w:t>Sí</w:t>
            </w:r>
          </w:p>
        </w:tc>
      </w:tr>
      <w:tr w:rsidR="00EC1735" w:rsidRPr="00E779C6" w14:paraId="1C28529D" w14:textId="77777777" w:rsidTr="00EC1735">
        <w:tc>
          <w:tcPr>
            <w:tcW w:w="2083" w:type="dxa"/>
          </w:tcPr>
          <w:p w14:paraId="03E7DA25" w14:textId="77777777" w:rsidR="00EC1735" w:rsidRPr="00E779C6" w:rsidRDefault="00EC1735" w:rsidP="00EC1735">
            <w:pPr>
              <w:rPr>
                <w:sz w:val="18"/>
                <w:szCs w:val="18"/>
                <w:lang w:eastAsia="es-ES"/>
              </w:rPr>
            </w:pPr>
            <w:r w:rsidRPr="00E779C6">
              <w:rPr>
                <w:sz w:val="18"/>
                <w:szCs w:val="18"/>
                <w:lang w:eastAsia="es-ES"/>
              </w:rPr>
              <w:t>Nom de l’empresa adjudicatària</w:t>
            </w:r>
          </w:p>
        </w:tc>
        <w:tc>
          <w:tcPr>
            <w:tcW w:w="5089" w:type="dxa"/>
          </w:tcPr>
          <w:p w14:paraId="443949EE" w14:textId="77777777" w:rsidR="00EC1735" w:rsidRPr="00D05314" w:rsidRDefault="00EC1735" w:rsidP="00EC1735">
            <w:pPr>
              <w:rPr>
                <w:i/>
                <w:sz w:val="18"/>
                <w:szCs w:val="18"/>
                <w:lang w:eastAsia="es-ES"/>
              </w:rPr>
            </w:pPr>
            <w:r w:rsidRPr="00D05314">
              <w:rPr>
                <w:i/>
                <w:sz w:val="18"/>
                <w:szCs w:val="18"/>
                <w:lang w:eastAsia="es-ES"/>
              </w:rPr>
              <w:t>WSTenderResult.WinnerPartyName</w:t>
            </w:r>
          </w:p>
        </w:tc>
        <w:tc>
          <w:tcPr>
            <w:tcW w:w="1237" w:type="dxa"/>
            <w:vAlign w:val="center"/>
          </w:tcPr>
          <w:p w14:paraId="001C103D" w14:textId="77777777" w:rsidR="00EC1735" w:rsidRPr="00E779C6" w:rsidRDefault="00EC1735" w:rsidP="00EC1735">
            <w:pPr>
              <w:jc w:val="center"/>
              <w:rPr>
                <w:sz w:val="18"/>
                <w:szCs w:val="18"/>
                <w:lang w:eastAsia="es-ES"/>
              </w:rPr>
            </w:pPr>
            <w:r>
              <w:rPr>
                <w:sz w:val="18"/>
                <w:szCs w:val="18"/>
                <w:lang w:eastAsia="es-ES"/>
              </w:rPr>
              <w:t>No</w:t>
            </w:r>
          </w:p>
        </w:tc>
        <w:tc>
          <w:tcPr>
            <w:tcW w:w="1347" w:type="dxa"/>
            <w:vAlign w:val="center"/>
          </w:tcPr>
          <w:p w14:paraId="5AB99874" w14:textId="77777777" w:rsidR="00EC1735" w:rsidRPr="00C94C19" w:rsidRDefault="00EC1735" w:rsidP="00EC1735">
            <w:pPr>
              <w:jc w:val="center"/>
              <w:rPr>
                <w:sz w:val="18"/>
                <w:szCs w:val="18"/>
                <w:vertAlign w:val="superscript"/>
                <w:lang w:eastAsia="es-ES"/>
              </w:rPr>
            </w:pPr>
            <w:r>
              <w:rPr>
                <w:sz w:val="18"/>
                <w:szCs w:val="18"/>
                <w:lang w:eastAsia="es-ES"/>
              </w:rPr>
              <w:t>Sí</w:t>
            </w:r>
          </w:p>
        </w:tc>
      </w:tr>
      <w:tr w:rsidR="00EC1735" w:rsidRPr="00E779C6" w14:paraId="663072AD" w14:textId="77777777" w:rsidTr="00A51002">
        <w:tc>
          <w:tcPr>
            <w:tcW w:w="2083" w:type="dxa"/>
          </w:tcPr>
          <w:p w14:paraId="23767D46" w14:textId="77777777" w:rsidR="00EC1735" w:rsidRPr="00E779C6" w:rsidRDefault="00EC1735" w:rsidP="00EC1735">
            <w:pPr>
              <w:rPr>
                <w:sz w:val="18"/>
                <w:szCs w:val="18"/>
                <w:lang w:eastAsia="es-ES"/>
              </w:rPr>
            </w:pPr>
            <w:r>
              <w:rPr>
                <w:sz w:val="18"/>
                <w:szCs w:val="18"/>
                <w:lang w:eastAsia="es-ES"/>
              </w:rPr>
              <w:t>Tipus d’identificació de l’empresa adjudicatària</w:t>
            </w:r>
          </w:p>
        </w:tc>
        <w:tc>
          <w:tcPr>
            <w:tcW w:w="5089" w:type="dxa"/>
          </w:tcPr>
          <w:p w14:paraId="18F9EEF3" w14:textId="77777777" w:rsidR="00EC1735" w:rsidRPr="00D05314" w:rsidRDefault="00EC1735" w:rsidP="00EC1735">
            <w:pPr>
              <w:rPr>
                <w:i/>
                <w:sz w:val="18"/>
                <w:szCs w:val="18"/>
                <w:lang w:eastAsia="es-ES"/>
              </w:rPr>
            </w:pPr>
            <w:r>
              <w:rPr>
                <w:i/>
                <w:sz w:val="18"/>
                <w:szCs w:val="18"/>
                <w:lang w:eastAsia="es-ES"/>
              </w:rPr>
              <w:t>WSTenderResult.winnerPartyI</w:t>
            </w:r>
            <w:r w:rsidRPr="00D05314">
              <w:rPr>
                <w:i/>
                <w:sz w:val="18"/>
                <w:szCs w:val="18"/>
                <w:lang w:eastAsia="es-ES"/>
              </w:rPr>
              <w:t>dentification</w:t>
            </w:r>
            <w:r>
              <w:rPr>
                <w:i/>
                <w:sz w:val="18"/>
                <w:szCs w:val="18"/>
                <w:lang w:eastAsia="es-ES"/>
              </w:rPr>
              <w:t>Type</w:t>
            </w:r>
          </w:p>
        </w:tc>
        <w:tc>
          <w:tcPr>
            <w:tcW w:w="1237" w:type="dxa"/>
            <w:vAlign w:val="center"/>
          </w:tcPr>
          <w:p w14:paraId="7A40B830" w14:textId="77777777" w:rsidR="00EC1735" w:rsidRPr="00C94C19" w:rsidRDefault="00EC1735" w:rsidP="00EC1735">
            <w:pPr>
              <w:jc w:val="center"/>
              <w:rPr>
                <w:sz w:val="18"/>
                <w:szCs w:val="18"/>
                <w:lang w:eastAsia="es-ES"/>
              </w:rPr>
            </w:pPr>
            <w:r>
              <w:rPr>
                <w:sz w:val="18"/>
                <w:szCs w:val="18"/>
                <w:lang w:eastAsia="es-ES"/>
              </w:rPr>
              <w:t>No</w:t>
            </w:r>
          </w:p>
        </w:tc>
        <w:tc>
          <w:tcPr>
            <w:tcW w:w="1347" w:type="dxa"/>
          </w:tcPr>
          <w:p w14:paraId="6D846F5D" w14:textId="77777777" w:rsidR="00EC1735" w:rsidRDefault="00EC1735" w:rsidP="00EC1735">
            <w:pPr>
              <w:jc w:val="center"/>
              <w:rPr>
                <w:sz w:val="18"/>
                <w:szCs w:val="18"/>
                <w:lang w:eastAsia="es-ES"/>
              </w:rPr>
            </w:pPr>
          </w:p>
          <w:p w14:paraId="5162448F" w14:textId="77777777" w:rsidR="00EC1735" w:rsidRDefault="00EC1735" w:rsidP="00EC1735">
            <w:pPr>
              <w:jc w:val="center"/>
            </w:pPr>
            <w:r w:rsidRPr="0046586F">
              <w:rPr>
                <w:sz w:val="18"/>
                <w:szCs w:val="18"/>
                <w:lang w:eastAsia="es-ES"/>
              </w:rPr>
              <w:t>Sí</w:t>
            </w:r>
          </w:p>
        </w:tc>
      </w:tr>
      <w:tr w:rsidR="00EC1735" w:rsidRPr="00E779C6" w14:paraId="2914F6B5" w14:textId="77777777" w:rsidTr="00A51002">
        <w:tc>
          <w:tcPr>
            <w:tcW w:w="2083" w:type="dxa"/>
          </w:tcPr>
          <w:p w14:paraId="70B97149" w14:textId="77777777" w:rsidR="00EC1735" w:rsidRPr="00E779C6" w:rsidRDefault="00EC1735" w:rsidP="00EC1735">
            <w:pPr>
              <w:rPr>
                <w:sz w:val="18"/>
                <w:szCs w:val="18"/>
                <w:lang w:eastAsia="es-ES"/>
              </w:rPr>
            </w:pPr>
            <w:r>
              <w:rPr>
                <w:sz w:val="18"/>
                <w:szCs w:val="18"/>
                <w:lang w:eastAsia="es-ES"/>
              </w:rPr>
              <w:t>Identificació de l’empresa adjudicatària</w:t>
            </w:r>
          </w:p>
        </w:tc>
        <w:tc>
          <w:tcPr>
            <w:tcW w:w="5089" w:type="dxa"/>
          </w:tcPr>
          <w:p w14:paraId="17F71CDF" w14:textId="77777777" w:rsidR="00EC1735" w:rsidRPr="00D05314" w:rsidRDefault="00EC1735" w:rsidP="00EC1735">
            <w:pPr>
              <w:rPr>
                <w:i/>
                <w:color w:val="000000"/>
                <w:sz w:val="18"/>
                <w:szCs w:val="18"/>
                <w:lang w:eastAsia="ca-ES"/>
              </w:rPr>
            </w:pPr>
            <w:r w:rsidRPr="00D05314">
              <w:rPr>
                <w:i/>
                <w:color w:val="000000"/>
                <w:sz w:val="18"/>
                <w:szCs w:val="18"/>
              </w:rPr>
              <w:t>WSTenderResult.winnerPartyIdentification</w:t>
            </w:r>
          </w:p>
        </w:tc>
        <w:tc>
          <w:tcPr>
            <w:tcW w:w="1237" w:type="dxa"/>
            <w:vAlign w:val="center"/>
          </w:tcPr>
          <w:p w14:paraId="720139CA" w14:textId="77777777" w:rsidR="00EC1735" w:rsidRPr="00C94C19" w:rsidRDefault="00EC1735" w:rsidP="00EC1735">
            <w:pPr>
              <w:jc w:val="center"/>
              <w:rPr>
                <w:sz w:val="18"/>
                <w:szCs w:val="18"/>
                <w:lang w:eastAsia="es-ES"/>
              </w:rPr>
            </w:pPr>
            <w:r>
              <w:rPr>
                <w:sz w:val="18"/>
                <w:szCs w:val="18"/>
                <w:lang w:eastAsia="es-ES"/>
              </w:rPr>
              <w:t>No</w:t>
            </w:r>
          </w:p>
        </w:tc>
        <w:tc>
          <w:tcPr>
            <w:tcW w:w="1347" w:type="dxa"/>
          </w:tcPr>
          <w:p w14:paraId="62F015AF" w14:textId="77777777" w:rsidR="00EC1735" w:rsidRDefault="00EC1735" w:rsidP="00EC1735">
            <w:pPr>
              <w:jc w:val="center"/>
              <w:rPr>
                <w:sz w:val="18"/>
                <w:szCs w:val="18"/>
                <w:lang w:eastAsia="es-ES"/>
              </w:rPr>
            </w:pPr>
          </w:p>
          <w:p w14:paraId="338E98AD" w14:textId="77777777" w:rsidR="00EC1735" w:rsidRDefault="00EC1735" w:rsidP="00EC1735">
            <w:pPr>
              <w:jc w:val="center"/>
            </w:pPr>
            <w:r w:rsidRPr="0046586F">
              <w:rPr>
                <w:sz w:val="18"/>
                <w:szCs w:val="18"/>
                <w:lang w:eastAsia="es-ES"/>
              </w:rPr>
              <w:t>Sí</w:t>
            </w:r>
          </w:p>
        </w:tc>
      </w:tr>
      <w:tr w:rsidR="00EC1735" w:rsidRPr="00E779C6" w14:paraId="7BC1523B" w14:textId="77777777" w:rsidTr="00EC1735">
        <w:tc>
          <w:tcPr>
            <w:tcW w:w="2083" w:type="dxa"/>
          </w:tcPr>
          <w:p w14:paraId="3320C319" w14:textId="77777777" w:rsidR="00EC1735" w:rsidRPr="00E779C6" w:rsidRDefault="00EC1735" w:rsidP="00EC1735">
            <w:pPr>
              <w:rPr>
                <w:sz w:val="18"/>
                <w:szCs w:val="18"/>
                <w:lang w:eastAsia="es-ES"/>
              </w:rPr>
            </w:pPr>
            <w:r w:rsidRPr="00E779C6">
              <w:rPr>
                <w:sz w:val="18"/>
                <w:szCs w:val="18"/>
                <w:lang w:eastAsia="es-ES"/>
              </w:rPr>
              <w:t>Nacionalitat de l’empresa</w:t>
            </w:r>
          </w:p>
        </w:tc>
        <w:tc>
          <w:tcPr>
            <w:tcW w:w="5089" w:type="dxa"/>
            <w:shd w:val="clear" w:color="auto" w:fill="auto"/>
          </w:tcPr>
          <w:p w14:paraId="0C966F15" w14:textId="77777777" w:rsidR="00EC1735" w:rsidRPr="00D05314" w:rsidRDefault="00EC1735" w:rsidP="00EC1735">
            <w:pPr>
              <w:rPr>
                <w:i/>
                <w:sz w:val="18"/>
                <w:szCs w:val="18"/>
                <w:lang w:eastAsia="es-ES"/>
              </w:rPr>
            </w:pPr>
            <w:r>
              <w:rPr>
                <w:i/>
                <w:sz w:val="18"/>
                <w:szCs w:val="18"/>
                <w:lang w:eastAsia="es-ES"/>
              </w:rPr>
              <w:t>WS</w:t>
            </w:r>
            <w:r w:rsidRPr="00D05314">
              <w:rPr>
                <w:i/>
                <w:sz w:val="18"/>
                <w:szCs w:val="18"/>
                <w:lang w:eastAsia="es-ES"/>
              </w:rPr>
              <w:t>TenderResult.WinnerPartyCountryCode</w:t>
            </w:r>
          </w:p>
        </w:tc>
        <w:tc>
          <w:tcPr>
            <w:tcW w:w="1237" w:type="dxa"/>
          </w:tcPr>
          <w:p w14:paraId="659CCA2E" w14:textId="77777777" w:rsidR="00EC1735" w:rsidRDefault="00EC1735" w:rsidP="00EC1735">
            <w:pPr>
              <w:jc w:val="center"/>
            </w:pPr>
            <w:r w:rsidRPr="0052682D">
              <w:rPr>
                <w:sz w:val="18"/>
                <w:szCs w:val="18"/>
                <w:lang w:eastAsia="es-ES"/>
              </w:rPr>
              <w:t>Sí</w:t>
            </w:r>
            <w:r w:rsidRPr="0052682D">
              <w:rPr>
                <w:color w:val="FF0000"/>
                <w:sz w:val="18"/>
                <w:szCs w:val="18"/>
                <w:vertAlign w:val="superscript"/>
                <w:lang w:eastAsia="es-ES"/>
              </w:rPr>
              <w:t>2</w:t>
            </w:r>
          </w:p>
        </w:tc>
        <w:tc>
          <w:tcPr>
            <w:tcW w:w="1347" w:type="dxa"/>
          </w:tcPr>
          <w:p w14:paraId="5202F53E" w14:textId="77777777" w:rsidR="00EC1735" w:rsidRDefault="00EC1735" w:rsidP="00EC1735">
            <w:pPr>
              <w:jc w:val="center"/>
            </w:pPr>
            <w:r>
              <w:rPr>
                <w:sz w:val="18"/>
                <w:szCs w:val="18"/>
                <w:lang w:eastAsia="es-ES"/>
              </w:rPr>
              <w:t>N/A</w:t>
            </w:r>
          </w:p>
        </w:tc>
      </w:tr>
      <w:tr w:rsidR="00EC1735" w:rsidRPr="00E779C6" w14:paraId="1A772070" w14:textId="77777777" w:rsidTr="00EC1735">
        <w:tc>
          <w:tcPr>
            <w:tcW w:w="2083" w:type="dxa"/>
          </w:tcPr>
          <w:p w14:paraId="267AD4AB" w14:textId="77777777" w:rsidR="00EC1735" w:rsidRPr="006D0A95" w:rsidRDefault="00EC1735" w:rsidP="00EC1735">
            <w:pPr>
              <w:rPr>
                <w:sz w:val="18"/>
                <w:szCs w:val="18"/>
                <w:lang w:eastAsia="es-ES"/>
              </w:rPr>
            </w:pPr>
            <w:r w:rsidRPr="00EC1735">
              <w:rPr>
                <w:sz w:val="18"/>
                <w:szCs w:val="18"/>
                <w:lang w:eastAsia="es-ES"/>
              </w:rPr>
              <w:t>Termini per la formalització del contracte</w:t>
            </w:r>
          </w:p>
        </w:tc>
        <w:tc>
          <w:tcPr>
            <w:tcW w:w="5089" w:type="dxa"/>
            <w:shd w:val="clear" w:color="auto" w:fill="auto"/>
          </w:tcPr>
          <w:p w14:paraId="3A21F53A" w14:textId="77777777" w:rsidR="00EC1735" w:rsidRPr="00D05314" w:rsidRDefault="00EC1735" w:rsidP="00EC1735">
            <w:pPr>
              <w:rPr>
                <w:i/>
                <w:sz w:val="18"/>
                <w:szCs w:val="18"/>
                <w:lang w:eastAsia="es-ES"/>
              </w:rPr>
            </w:pPr>
            <w:r w:rsidRPr="00D05314">
              <w:rPr>
                <w:i/>
                <w:sz w:val="18"/>
                <w:szCs w:val="18"/>
                <w:lang w:eastAsia="es-ES"/>
              </w:rPr>
              <w:t>WSTenderResult</w:t>
            </w:r>
            <w:r>
              <w:rPr>
                <w:i/>
                <w:sz w:val="18"/>
                <w:szCs w:val="18"/>
                <w:lang w:eastAsia="es-ES"/>
              </w:rPr>
              <w:t>.</w:t>
            </w:r>
            <w:r w:rsidRPr="00D05314">
              <w:rPr>
                <w:i/>
                <w:sz w:val="18"/>
                <w:szCs w:val="18"/>
                <w:lang w:eastAsia="es-ES"/>
              </w:rPr>
              <w:t>contractFormalizationPeriod</w:t>
            </w:r>
          </w:p>
        </w:tc>
        <w:tc>
          <w:tcPr>
            <w:tcW w:w="1237" w:type="dxa"/>
          </w:tcPr>
          <w:p w14:paraId="4841A43A" w14:textId="77777777" w:rsidR="00EC1735" w:rsidRDefault="00EC1735" w:rsidP="00EC1735">
            <w:pPr>
              <w:jc w:val="center"/>
            </w:pPr>
            <w:r w:rsidRPr="0052682D">
              <w:rPr>
                <w:sz w:val="18"/>
                <w:szCs w:val="18"/>
                <w:lang w:eastAsia="es-ES"/>
              </w:rPr>
              <w:t>Sí</w:t>
            </w:r>
            <w:r w:rsidRPr="0052682D">
              <w:rPr>
                <w:color w:val="FF0000"/>
                <w:sz w:val="18"/>
                <w:szCs w:val="18"/>
                <w:vertAlign w:val="superscript"/>
                <w:lang w:eastAsia="es-ES"/>
              </w:rPr>
              <w:t>2</w:t>
            </w:r>
          </w:p>
        </w:tc>
        <w:tc>
          <w:tcPr>
            <w:tcW w:w="1347" w:type="dxa"/>
          </w:tcPr>
          <w:p w14:paraId="0E2DBE7B" w14:textId="77777777" w:rsidR="00EC1735" w:rsidRDefault="00EC1735" w:rsidP="00EC1735">
            <w:pPr>
              <w:jc w:val="center"/>
            </w:pPr>
            <w:r>
              <w:rPr>
                <w:sz w:val="18"/>
                <w:szCs w:val="18"/>
                <w:lang w:eastAsia="es-ES"/>
              </w:rPr>
              <w:t>N/A</w:t>
            </w:r>
          </w:p>
        </w:tc>
      </w:tr>
      <w:tr w:rsidR="00EC1735" w:rsidRPr="00E779C6" w14:paraId="1F0533FA" w14:textId="77777777" w:rsidTr="00EC1735">
        <w:tc>
          <w:tcPr>
            <w:tcW w:w="2083" w:type="dxa"/>
          </w:tcPr>
          <w:p w14:paraId="718C7A50" w14:textId="77777777" w:rsidR="00EC1735" w:rsidRPr="006D0A95" w:rsidRDefault="00EC1735" w:rsidP="00EC1735">
            <w:pPr>
              <w:rPr>
                <w:sz w:val="18"/>
                <w:szCs w:val="18"/>
                <w:lang w:eastAsia="es-ES"/>
              </w:rPr>
            </w:pPr>
            <w:r w:rsidRPr="00D32DA7">
              <w:rPr>
                <w:sz w:val="18"/>
                <w:szCs w:val="18"/>
                <w:lang w:eastAsia="es-ES"/>
              </w:rPr>
              <w:t>Motiu de adjudicació</w:t>
            </w:r>
          </w:p>
        </w:tc>
        <w:tc>
          <w:tcPr>
            <w:tcW w:w="5089" w:type="dxa"/>
            <w:shd w:val="clear" w:color="auto" w:fill="auto"/>
          </w:tcPr>
          <w:p w14:paraId="692E9379" w14:textId="77777777" w:rsidR="00EC1735" w:rsidRPr="00D05314" w:rsidRDefault="00EC1735" w:rsidP="00EC1735">
            <w:pPr>
              <w:rPr>
                <w:i/>
                <w:sz w:val="18"/>
                <w:szCs w:val="18"/>
                <w:lang w:eastAsia="es-ES"/>
              </w:rPr>
            </w:pPr>
            <w:r w:rsidRPr="00D05314">
              <w:rPr>
                <w:i/>
                <w:sz w:val="18"/>
                <w:szCs w:val="18"/>
                <w:lang w:eastAsia="es-ES"/>
              </w:rPr>
              <w:t>WSTender</w:t>
            </w:r>
            <w:r w:rsidR="00377229">
              <w:rPr>
                <w:i/>
                <w:sz w:val="18"/>
                <w:szCs w:val="18"/>
                <w:lang w:eastAsia="es-ES"/>
              </w:rPr>
              <w:t>Result</w:t>
            </w:r>
            <w:r w:rsidRPr="00D05314">
              <w:rPr>
                <w:i/>
                <w:sz w:val="18"/>
                <w:szCs w:val="18"/>
                <w:lang w:eastAsia="es-ES"/>
              </w:rPr>
              <w:t>.ResultawardDescription</w:t>
            </w:r>
          </w:p>
        </w:tc>
        <w:tc>
          <w:tcPr>
            <w:tcW w:w="1237" w:type="dxa"/>
          </w:tcPr>
          <w:p w14:paraId="28C1BB50" w14:textId="77777777" w:rsidR="00EC1735" w:rsidRDefault="00EC1735" w:rsidP="00EC1735">
            <w:pPr>
              <w:jc w:val="center"/>
            </w:pPr>
            <w:r w:rsidRPr="0052682D">
              <w:rPr>
                <w:sz w:val="18"/>
                <w:szCs w:val="18"/>
                <w:lang w:eastAsia="es-ES"/>
              </w:rPr>
              <w:t>Sí</w:t>
            </w:r>
            <w:r w:rsidRPr="0052682D">
              <w:rPr>
                <w:color w:val="FF0000"/>
                <w:sz w:val="18"/>
                <w:szCs w:val="18"/>
                <w:vertAlign w:val="superscript"/>
                <w:lang w:eastAsia="es-ES"/>
              </w:rPr>
              <w:t>2</w:t>
            </w:r>
          </w:p>
        </w:tc>
        <w:tc>
          <w:tcPr>
            <w:tcW w:w="1347" w:type="dxa"/>
          </w:tcPr>
          <w:p w14:paraId="6816AE4D" w14:textId="77777777" w:rsidR="00EC1735" w:rsidRDefault="00EC1735" w:rsidP="00EC1735">
            <w:pPr>
              <w:jc w:val="center"/>
            </w:pPr>
            <w:r>
              <w:rPr>
                <w:sz w:val="18"/>
                <w:szCs w:val="18"/>
                <w:lang w:eastAsia="es-ES"/>
              </w:rPr>
              <w:t>N/A</w:t>
            </w:r>
          </w:p>
        </w:tc>
      </w:tr>
      <w:tr w:rsidR="00377229" w:rsidRPr="00E779C6" w14:paraId="1ED190DD" w14:textId="77777777" w:rsidTr="00FC232C">
        <w:tc>
          <w:tcPr>
            <w:tcW w:w="2083" w:type="dxa"/>
            <w:vAlign w:val="center"/>
          </w:tcPr>
          <w:p w14:paraId="48C1D627" w14:textId="77777777" w:rsidR="00377229" w:rsidRPr="00CD003A" w:rsidRDefault="00377229" w:rsidP="00377229">
            <w:pPr>
              <w:jc w:val="left"/>
              <w:rPr>
                <w:sz w:val="18"/>
                <w:szCs w:val="18"/>
                <w:lang w:eastAsia="es-ES"/>
              </w:rPr>
            </w:pPr>
            <w:r w:rsidRPr="00CD003A">
              <w:rPr>
                <w:sz w:val="18"/>
                <w:szCs w:val="18"/>
                <w:lang w:eastAsia="es-ES"/>
              </w:rPr>
              <w:t>Compra d’innovació</w:t>
            </w:r>
          </w:p>
        </w:tc>
        <w:tc>
          <w:tcPr>
            <w:tcW w:w="5089" w:type="dxa"/>
            <w:shd w:val="clear" w:color="auto" w:fill="auto"/>
            <w:vAlign w:val="center"/>
          </w:tcPr>
          <w:p w14:paraId="4ED1545A" w14:textId="77777777" w:rsidR="00377229" w:rsidRPr="00CD003A" w:rsidRDefault="00377229" w:rsidP="00377229">
            <w:pPr>
              <w:ind w:left="720" w:hanging="720"/>
              <w:jc w:val="left"/>
              <w:rPr>
                <w:bCs/>
                <w:i/>
                <w:sz w:val="16"/>
                <w:szCs w:val="16"/>
                <w:lang w:eastAsia="es-ES"/>
              </w:rPr>
            </w:pPr>
            <w:r w:rsidRPr="00D05314">
              <w:rPr>
                <w:i/>
                <w:sz w:val="18"/>
                <w:szCs w:val="18"/>
                <w:lang w:eastAsia="es-ES"/>
              </w:rPr>
              <w:t>WSTender</w:t>
            </w:r>
            <w:r>
              <w:rPr>
                <w:i/>
                <w:sz w:val="18"/>
                <w:szCs w:val="18"/>
                <w:lang w:eastAsia="es-ES"/>
              </w:rPr>
              <w:t>Result</w:t>
            </w:r>
            <w:r w:rsidRPr="00CD003A">
              <w:rPr>
                <w:bCs/>
                <w:i/>
                <w:sz w:val="16"/>
                <w:szCs w:val="16"/>
                <w:lang w:eastAsia="es-ES"/>
              </w:rPr>
              <w:t>.purchasedInnovation</w:t>
            </w:r>
          </w:p>
        </w:tc>
        <w:tc>
          <w:tcPr>
            <w:tcW w:w="1237" w:type="dxa"/>
            <w:vAlign w:val="center"/>
          </w:tcPr>
          <w:p w14:paraId="6C8A0310" w14:textId="77777777" w:rsidR="00377229" w:rsidRPr="00CD003A" w:rsidRDefault="00377229" w:rsidP="00377229">
            <w:pPr>
              <w:jc w:val="center"/>
              <w:rPr>
                <w:sz w:val="18"/>
                <w:szCs w:val="18"/>
                <w:lang w:eastAsia="es-ES"/>
              </w:rPr>
            </w:pPr>
            <w:r w:rsidRPr="00CD003A">
              <w:rPr>
                <w:sz w:val="18"/>
                <w:szCs w:val="18"/>
                <w:lang w:eastAsia="es-ES"/>
              </w:rPr>
              <w:t>Sí</w:t>
            </w:r>
          </w:p>
        </w:tc>
        <w:tc>
          <w:tcPr>
            <w:tcW w:w="1347" w:type="dxa"/>
            <w:vAlign w:val="center"/>
          </w:tcPr>
          <w:p w14:paraId="558C09D1" w14:textId="77777777" w:rsidR="00377229" w:rsidRPr="00CD003A" w:rsidRDefault="00377229" w:rsidP="00377229">
            <w:pPr>
              <w:jc w:val="center"/>
              <w:rPr>
                <w:sz w:val="18"/>
                <w:szCs w:val="18"/>
                <w:lang w:eastAsia="es-ES"/>
              </w:rPr>
            </w:pPr>
            <w:r w:rsidRPr="00CD003A">
              <w:rPr>
                <w:sz w:val="18"/>
                <w:szCs w:val="18"/>
                <w:lang w:eastAsia="es-ES"/>
              </w:rPr>
              <w:t>Sí</w:t>
            </w:r>
            <w:r>
              <w:rPr>
                <w:color w:val="FF0000"/>
                <w:sz w:val="18"/>
                <w:szCs w:val="18"/>
                <w:vertAlign w:val="superscript"/>
                <w:lang w:eastAsia="es-ES"/>
              </w:rPr>
              <w:t>3</w:t>
            </w:r>
          </w:p>
        </w:tc>
      </w:tr>
    </w:tbl>
    <w:p w14:paraId="19553598" w14:textId="77777777" w:rsidR="00A45696" w:rsidRPr="00E80BF0" w:rsidRDefault="00DC4777" w:rsidP="00D84434">
      <w:pPr>
        <w:rPr>
          <w:iCs/>
          <w:lang w:eastAsia="es-ES"/>
        </w:rPr>
      </w:pPr>
      <w:r>
        <w:rPr>
          <w:noProof/>
          <w:lang w:eastAsia="ca-ES"/>
        </w:rPr>
        <w:lastRenderedPageBreak/>
        <mc:AlternateContent>
          <mc:Choice Requires="wps">
            <w:drawing>
              <wp:anchor distT="45720" distB="45720" distL="114300" distR="114300" simplePos="0" relativeHeight="251655680" behindDoc="0" locked="0" layoutInCell="1" allowOverlap="1" wp14:anchorId="4A8524E2" wp14:editId="07777777">
                <wp:simplePos x="0" y="0"/>
                <wp:positionH relativeFrom="column">
                  <wp:align>center</wp:align>
                </wp:positionH>
                <wp:positionV relativeFrom="paragraph">
                  <wp:posOffset>335280</wp:posOffset>
                </wp:positionV>
                <wp:extent cx="6117590" cy="1336040"/>
                <wp:effectExtent l="11430" t="11430" r="5080" b="5080"/>
                <wp:wrapSquare wrapText="bothSides"/>
                <wp:docPr id="13"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7590" cy="1336040"/>
                        </a:xfrm>
                        <a:prstGeom prst="rect">
                          <a:avLst/>
                        </a:prstGeom>
                        <a:solidFill>
                          <a:srgbClr val="DEEAF6"/>
                        </a:solidFill>
                        <a:ln w="9525">
                          <a:solidFill>
                            <a:srgbClr val="1F4D78"/>
                          </a:solidFill>
                          <a:miter lim="800000"/>
                          <a:headEnd/>
                          <a:tailEnd/>
                        </a:ln>
                      </wps:spPr>
                      <wps:txbx>
                        <w:txbxContent>
                          <w:p w14:paraId="2F0AF7F1" w14:textId="77777777" w:rsidR="007649C9" w:rsidRDefault="007649C9" w:rsidP="00D05314">
                            <w:pPr>
                              <w:rPr>
                                <w:lang w:eastAsia="es-ES"/>
                              </w:rPr>
                            </w:pPr>
                            <w:r w:rsidRPr="00EE02EA">
                              <w:rPr>
                                <w:color w:val="FF0000"/>
                                <w:vertAlign w:val="superscript"/>
                                <w:lang w:eastAsia="es-ES"/>
                              </w:rPr>
                              <w:t>1</w:t>
                            </w:r>
                            <w:r>
                              <w:rPr>
                                <w:lang w:eastAsia="es-ES"/>
                              </w:rPr>
                              <w:t xml:space="preserve"> Obligatori i només es permet valors numèrics.</w:t>
                            </w:r>
                          </w:p>
                          <w:p w14:paraId="1B15DD1D" w14:textId="77777777" w:rsidR="007649C9" w:rsidRPr="00A45696" w:rsidRDefault="007649C9" w:rsidP="00D05314">
                            <w:pPr>
                              <w:rPr>
                                <w:iCs/>
                                <w:lang w:eastAsia="es-ES"/>
                              </w:rPr>
                            </w:pPr>
                          </w:p>
                          <w:p w14:paraId="66729EAE" w14:textId="77777777" w:rsidR="007649C9" w:rsidRPr="00E80BF0" w:rsidRDefault="007649C9" w:rsidP="00D05314">
                            <w:pPr>
                              <w:rPr>
                                <w:iCs/>
                                <w:lang w:eastAsia="es-ES"/>
                              </w:rPr>
                            </w:pPr>
                            <w:r w:rsidRPr="00D05314">
                              <w:rPr>
                                <w:color w:val="FF0000"/>
                                <w:vertAlign w:val="superscript"/>
                                <w:lang w:eastAsia="es-ES"/>
                              </w:rPr>
                              <w:t>2</w:t>
                            </w:r>
                            <w:r>
                              <w:rPr>
                                <w:b/>
                                <w:vertAlign w:val="superscript"/>
                                <w:lang w:eastAsia="es-ES"/>
                              </w:rPr>
                              <w:t xml:space="preserve">   </w:t>
                            </w:r>
                            <w:r w:rsidRPr="00E80BF0">
                              <w:rPr>
                                <w:iCs/>
                                <w:lang w:eastAsia="es-ES"/>
                              </w:rPr>
                              <w:t>Aquests camps només són obligatoris en cas de ser un lot adjudicat (</w:t>
                            </w:r>
                            <w:r w:rsidRPr="00D05314">
                              <w:rPr>
                                <w:i/>
                                <w:iCs/>
                                <w:lang w:eastAsia="es-ES"/>
                              </w:rPr>
                              <w:t>resultCode</w:t>
                            </w:r>
                            <w:r w:rsidRPr="00E80BF0">
                              <w:rPr>
                                <w:iCs/>
                                <w:lang w:eastAsia="es-ES"/>
                              </w:rPr>
                              <w:t xml:space="preserve"> = 8).</w:t>
                            </w:r>
                          </w:p>
                          <w:p w14:paraId="7833119A" w14:textId="77777777" w:rsidR="007649C9" w:rsidRDefault="007649C9" w:rsidP="00377229">
                            <w:pPr>
                              <w:rPr>
                                <w:lang w:eastAsia="es-ES"/>
                              </w:rPr>
                            </w:pPr>
                            <w:r w:rsidRPr="00E80BF0">
                              <w:rPr>
                                <w:iCs/>
                                <w:lang w:eastAsia="es-ES"/>
                              </w:rPr>
                              <w:t>Per contra, en cas de lot desert (</w:t>
                            </w:r>
                            <w:r w:rsidRPr="00D05314">
                              <w:rPr>
                                <w:i/>
                                <w:iCs/>
                                <w:lang w:eastAsia="es-ES"/>
                              </w:rPr>
                              <w:t>resultCode</w:t>
                            </w:r>
                            <w:r w:rsidRPr="00E80BF0">
                              <w:rPr>
                                <w:iCs/>
                                <w:lang w:eastAsia="es-ES"/>
                              </w:rPr>
                              <w:t xml:space="preserve"> = 3), cal no incloure aquestes dades en el missatge SOAP.</w:t>
                            </w:r>
                            <w:r w:rsidRPr="00377229">
                              <w:rPr>
                                <w:lang w:eastAsia="es-ES"/>
                              </w:rPr>
                              <w:t xml:space="preserve"> </w:t>
                            </w:r>
                          </w:p>
                          <w:p w14:paraId="6E681184" w14:textId="77777777" w:rsidR="007649C9" w:rsidRDefault="007649C9" w:rsidP="00377229">
                            <w:pPr>
                              <w:rPr>
                                <w:lang w:eastAsia="es-ES"/>
                              </w:rPr>
                            </w:pPr>
                          </w:p>
                          <w:p w14:paraId="510A2389" w14:textId="77777777" w:rsidR="007649C9" w:rsidRDefault="007649C9" w:rsidP="00377229">
                            <w:pPr>
                              <w:rPr>
                                <w:lang w:eastAsia="es-ES"/>
                              </w:rPr>
                            </w:pPr>
                            <w:r>
                              <w:rPr>
                                <w:color w:val="FF0000"/>
                                <w:sz w:val="18"/>
                                <w:szCs w:val="18"/>
                                <w:vertAlign w:val="superscript"/>
                                <w:lang w:eastAsia="es-ES"/>
                              </w:rPr>
                              <w:t>3</w:t>
                            </w:r>
                            <w:r w:rsidRPr="00CD003A">
                              <w:rPr>
                                <w:color w:val="FF0000"/>
                                <w:sz w:val="18"/>
                                <w:szCs w:val="18"/>
                                <w:vertAlign w:val="superscript"/>
                                <w:lang w:eastAsia="es-ES"/>
                              </w:rPr>
                              <w:t xml:space="preserve"> </w:t>
                            </w:r>
                            <w:r w:rsidRPr="00CD003A">
                              <w:rPr>
                                <w:lang w:eastAsia="es-ES"/>
                              </w:rPr>
                              <w:t>És requerit per publicar si és fase adjudicació.</w:t>
                            </w:r>
                          </w:p>
                          <w:p w14:paraId="230165FA" w14:textId="77777777" w:rsidR="007649C9" w:rsidRDefault="007649C9"/>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A8524E2" id="_x0000_s1032" type="#_x0000_t202" style="position:absolute;left:0;text-align:left;margin-left:0;margin-top:26.4pt;width:481.7pt;height:105.2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" fillcolor="#deeaf6" strokecolor="#1f4d78">
                <v:textbox style="mso-fit-shape-to-text:t">
                  <w:txbxContent>
                    <w:p w14:paraId="2F0AF7F1" w14:textId="77777777" w:rsidR="007649C9" w:rsidRDefault="007649C9" w:rsidP="00D05314">
                      <w:pPr>
                        <w:rPr>
                          <w:lang w:eastAsia="es-ES"/>
                        </w:rPr>
                      </w:pPr>
                      <w:r w:rsidRPr="00EE02EA">
                        <w:rPr>
                          <w:color w:val="FF0000"/>
                          <w:vertAlign w:val="superscript"/>
                          <w:lang w:eastAsia="es-ES"/>
                        </w:rPr>
                        <w:t>1</w:t>
                      </w:r>
                      <w:r>
                        <w:rPr>
                          <w:lang w:eastAsia="es-ES"/>
                        </w:rPr>
                        <w:t xml:space="preserve"> Obligatori i només es permet valors numèrics.</w:t>
                      </w:r>
                    </w:p>
                    <w:p w14:paraId="1B15DD1D" w14:textId="77777777" w:rsidR="007649C9" w:rsidRPr="00A45696" w:rsidRDefault="007649C9" w:rsidP="00D05314">
                      <w:pPr>
                        <w:rPr>
                          <w:iCs/>
                          <w:lang w:eastAsia="es-ES"/>
                        </w:rPr>
                      </w:pPr>
                    </w:p>
                    <w:p w14:paraId="66729EAE" w14:textId="77777777" w:rsidR="007649C9" w:rsidRPr="00E80BF0" w:rsidRDefault="007649C9" w:rsidP="00D05314">
                      <w:pPr>
                        <w:rPr>
                          <w:iCs/>
                          <w:lang w:eastAsia="es-ES"/>
                        </w:rPr>
                      </w:pPr>
                      <w:r w:rsidRPr="00D05314">
                        <w:rPr>
                          <w:color w:val="FF0000"/>
                          <w:vertAlign w:val="superscript"/>
                          <w:lang w:eastAsia="es-ES"/>
                        </w:rPr>
                        <w:t>2</w:t>
                      </w:r>
                      <w:r>
                        <w:rPr>
                          <w:b/>
                          <w:vertAlign w:val="superscript"/>
                          <w:lang w:eastAsia="es-ES"/>
                        </w:rPr>
                        <w:t xml:space="preserve">   </w:t>
                      </w:r>
                      <w:r w:rsidRPr="00E80BF0">
                        <w:rPr>
                          <w:iCs/>
                          <w:lang w:eastAsia="es-ES"/>
                        </w:rPr>
                        <w:t>Aquests camps només són obligatoris en cas de ser un lot adjudicat (</w:t>
                      </w:r>
                      <w:r w:rsidRPr="00D05314">
                        <w:rPr>
                          <w:i/>
                          <w:iCs/>
                          <w:lang w:eastAsia="es-ES"/>
                        </w:rPr>
                        <w:t>resultCode</w:t>
                      </w:r>
                      <w:r w:rsidRPr="00E80BF0">
                        <w:rPr>
                          <w:iCs/>
                          <w:lang w:eastAsia="es-ES"/>
                        </w:rPr>
                        <w:t xml:space="preserve"> = 8).</w:t>
                      </w:r>
                    </w:p>
                    <w:p w14:paraId="7833119A" w14:textId="77777777" w:rsidR="007649C9" w:rsidRDefault="007649C9" w:rsidP="00377229">
                      <w:pPr>
                        <w:rPr>
                          <w:lang w:eastAsia="es-ES"/>
                        </w:rPr>
                      </w:pPr>
                      <w:r w:rsidRPr="00E80BF0">
                        <w:rPr>
                          <w:iCs/>
                          <w:lang w:eastAsia="es-ES"/>
                        </w:rPr>
                        <w:t>Per contra, en cas de lot desert (</w:t>
                      </w:r>
                      <w:r w:rsidRPr="00D05314">
                        <w:rPr>
                          <w:i/>
                          <w:iCs/>
                          <w:lang w:eastAsia="es-ES"/>
                        </w:rPr>
                        <w:t>resultCode</w:t>
                      </w:r>
                      <w:r w:rsidRPr="00E80BF0">
                        <w:rPr>
                          <w:iCs/>
                          <w:lang w:eastAsia="es-ES"/>
                        </w:rPr>
                        <w:t xml:space="preserve"> = 3), cal no incloure aquestes dades en el missatge SOAP.</w:t>
                      </w:r>
                      <w:r w:rsidRPr="00377229">
                        <w:rPr>
                          <w:lang w:eastAsia="es-ES"/>
                        </w:rPr>
                        <w:t xml:space="preserve"> </w:t>
                      </w:r>
                    </w:p>
                    <w:p w14:paraId="6E681184" w14:textId="77777777" w:rsidR="007649C9" w:rsidRDefault="007649C9" w:rsidP="00377229">
                      <w:pPr>
                        <w:rPr>
                          <w:lang w:eastAsia="es-ES"/>
                        </w:rPr>
                      </w:pPr>
                    </w:p>
                    <w:p w14:paraId="510A2389" w14:textId="77777777" w:rsidR="007649C9" w:rsidRDefault="007649C9" w:rsidP="00377229">
                      <w:pPr>
                        <w:rPr>
                          <w:lang w:eastAsia="es-ES"/>
                        </w:rPr>
                      </w:pPr>
                      <w:r>
                        <w:rPr>
                          <w:color w:val="FF0000"/>
                          <w:sz w:val="18"/>
                          <w:szCs w:val="18"/>
                          <w:vertAlign w:val="superscript"/>
                          <w:lang w:eastAsia="es-ES"/>
                        </w:rPr>
                        <w:t>3</w:t>
                      </w:r>
                      <w:r w:rsidRPr="00CD003A">
                        <w:rPr>
                          <w:color w:val="FF0000"/>
                          <w:sz w:val="18"/>
                          <w:szCs w:val="18"/>
                          <w:vertAlign w:val="superscript"/>
                          <w:lang w:eastAsia="es-ES"/>
                        </w:rPr>
                        <w:t xml:space="preserve"> </w:t>
                      </w:r>
                      <w:r w:rsidRPr="00CD003A">
                        <w:rPr>
                          <w:lang w:eastAsia="es-ES"/>
                        </w:rPr>
                        <w:t>És requerit per publicar si és fase adjudicació.</w:t>
                      </w:r>
                    </w:p>
                    <w:p w14:paraId="230165FA" w14:textId="77777777" w:rsidR="007649C9" w:rsidRDefault="007649C9"/>
                  </w:txbxContent>
                </v:textbox>
                <w10:wrap type="square"/>
              </v:shape>
            </w:pict>
          </mc:Fallback>
        </mc:AlternateContent>
      </w:r>
    </w:p>
    <w:p w14:paraId="16788234" w14:textId="77777777" w:rsidR="00B0160B" w:rsidRDefault="00B0160B" w:rsidP="008A5957">
      <w:pPr>
        <w:rPr>
          <w:lang w:eastAsia="es-ES"/>
        </w:rPr>
      </w:pPr>
    </w:p>
    <w:p w14:paraId="475BF038" w14:textId="77777777" w:rsidR="008A5957" w:rsidRDefault="008A5957" w:rsidP="008A5957">
      <w:pPr>
        <w:rPr>
          <w:lang w:eastAsia="es-ES"/>
        </w:rPr>
      </w:pPr>
      <w:r>
        <w:rPr>
          <w:lang w:eastAsia="es-ES"/>
        </w:rPr>
        <w:t xml:space="preserve">Les dades que cal comunicar dels objectes </w:t>
      </w:r>
      <w:r w:rsidRPr="0018657B">
        <w:rPr>
          <w:i/>
          <w:lang w:eastAsia="es-ES"/>
        </w:rPr>
        <w:t>ProcuringProject i TenderingProcess</w:t>
      </w:r>
      <w:r>
        <w:rPr>
          <w:lang w:eastAsia="es-ES"/>
        </w:rPr>
        <w:t xml:space="preserve"> són les següents:</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4680"/>
        <w:gridCol w:w="1440"/>
        <w:gridCol w:w="1440"/>
      </w:tblGrid>
      <w:tr w:rsidR="00FC1038" w:rsidRPr="00E779C6" w14:paraId="05C9F9CE" w14:textId="77777777" w:rsidTr="00FC1038">
        <w:tc>
          <w:tcPr>
            <w:tcW w:w="2988" w:type="dxa"/>
            <w:shd w:val="clear" w:color="auto" w:fill="000000"/>
          </w:tcPr>
          <w:p w14:paraId="66279AC3" w14:textId="77777777" w:rsidR="00FC1038" w:rsidRPr="00E779C6" w:rsidRDefault="00FC1038" w:rsidP="00E779C6">
            <w:pPr>
              <w:jc w:val="center"/>
              <w:rPr>
                <w:b/>
                <w:color w:val="FFFFFF"/>
                <w:sz w:val="18"/>
                <w:szCs w:val="18"/>
                <w:lang w:eastAsia="es-ES"/>
              </w:rPr>
            </w:pPr>
            <w:r w:rsidRPr="00E779C6">
              <w:rPr>
                <w:b/>
                <w:color w:val="FFFFFF"/>
                <w:sz w:val="18"/>
                <w:szCs w:val="18"/>
                <w:lang w:eastAsia="es-ES"/>
              </w:rPr>
              <w:t>Nom</w:t>
            </w:r>
          </w:p>
        </w:tc>
        <w:tc>
          <w:tcPr>
            <w:tcW w:w="4680" w:type="dxa"/>
            <w:shd w:val="clear" w:color="auto" w:fill="000000"/>
          </w:tcPr>
          <w:p w14:paraId="61A8E98B" w14:textId="77777777" w:rsidR="00FC1038" w:rsidRPr="00E779C6" w:rsidRDefault="00FC1038" w:rsidP="00E779C6">
            <w:pPr>
              <w:jc w:val="center"/>
              <w:rPr>
                <w:b/>
                <w:color w:val="FFFFFF"/>
                <w:sz w:val="18"/>
                <w:szCs w:val="18"/>
                <w:lang w:eastAsia="es-ES"/>
              </w:rPr>
            </w:pPr>
            <w:r w:rsidRPr="00E779C6">
              <w:rPr>
                <w:b/>
                <w:color w:val="FFFFFF"/>
                <w:sz w:val="18"/>
                <w:szCs w:val="18"/>
                <w:lang w:eastAsia="es-ES"/>
              </w:rPr>
              <w:t xml:space="preserve">Entitat </w:t>
            </w:r>
          </w:p>
        </w:tc>
        <w:tc>
          <w:tcPr>
            <w:tcW w:w="1440" w:type="dxa"/>
            <w:shd w:val="clear" w:color="auto" w:fill="000000"/>
          </w:tcPr>
          <w:p w14:paraId="29563ACA" w14:textId="77777777" w:rsidR="00FC1038" w:rsidRPr="00E779C6" w:rsidRDefault="00FC1038" w:rsidP="00E779C6">
            <w:pPr>
              <w:jc w:val="center"/>
              <w:rPr>
                <w:b/>
                <w:color w:val="FFFFFF"/>
                <w:sz w:val="18"/>
                <w:szCs w:val="18"/>
                <w:lang w:eastAsia="es-ES"/>
              </w:rPr>
            </w:pPr>
            <w:r>
              <w:rPr>
                <w:b/>
                <w:color w:val="FFFFFF"/>
                <w:sz w:val="18"/>
                <w:szCs w:val="18"/>
                <w:lang w:eastAsia="es-ES"/>
              </w:rPr>
              <w:t>Requerit per publicar</w:t>
            </w:r>
          </w:p>
        </w:tc>
        <w:tc>
          <w:tcPr>
            <w:tcW w:w="1440" w:type="dxa"/>
            <w:shd w:val="clear" w:color="auto" w:fill="000000"/>
          </w:tcPr>
          <w:p w14:paraId="7CEB86B7" w14:textId="77777777" w:rsidR="00FC1038" w:rsidRPr="00E779C6" w:rsidRDefault="00445B89" w:rsidP="00E779C6">
            <w:pPr>
              <w:jc w:val="center"/>
              <w:rPr>
                <w:b/>
                <w:color w:val="FFFFFF"/>
                <w:sz w:val="18"/>
                <w:szCs w:val="18"/>
                <w:lang w:eastAsia="es-ES"/>
              </w:rPr>
            </w:pPr>
            <w:r>
              <w:rPr>
                <w:b/>
                <w:color w:val="FFFFFF"/>
                <w:sz w:val="18"/>
                <w:szCs w:val="18"/>
                <w:lang w:eastAsia="es-ES"/>
              </w:rPr>
              <w:t>Recomanat per publicar</w:t>
            </w:r>
          </w:p>
        </w:tc>
      </w:tr>
      <w:tr w:rsidR="00FC1038" w:rsidRPr="00E779C6" w14:paraId="232A92EA" w14:textId="77777777" w:rsidTr="00FC1038">
        <w:tc>
          <w:tcPr>
            <w:tcW w:w="2988" w:type="dxa"/>
            <w:vAlign w:val="center"/>
          </w:tcPr>
          <w:p w14:paraId="7D06DE56" w14:textId="77777777" w:rsidR="00FC1038" w:rsidRPr="00E779C6" w:rsidRDefault="008003E7" w:rsidP="00FC1038">
            <w:pPr>
              <w:jc w:val="left"/>
              <w:rPr>
                <w:sz w:val="18"/>
                <w:szCs w:val="18"/>
                <w:lang w:eastAsia="es-ES"/>
              </w:rPr>
            </w:pPr>
            <w:r w:rsidRPr="00E779C6">
              <w:rPr>
                <w:sz w:val="18"/>
                <w:szCs w:val="18"/>
                <w:lang w:eastAsia="es-ES"/>
              </w:rPr>
              <w:t>Dades del projecte de compra</w:t>
            </w:r>
          </w:p>
        </w:tc>
        <w:tc>
          <w:tcPr>
            <w:tcW w:w="4680" w:type="dxa"/>
            <w:vAlign w:val="center"/>
          </w:tcPr>
          <w:p w14:paraId="293E3587" w14:textId="77777777" w:rsidR="00FC1038" w:rsidRPr="00DC4339" w:rsidRDefault="008003E7" w:rsidP="00FC1038">
            <w:pPr>
              <w:jc w:val="left"/>
              <w:rPr>
                <w:i/>
                <w:sz w:val="18"/>
                <w:szCs w:val="18"/>
                <w:lang w:eastAsia="es-ES"/>
              </w:rPr>
            </w:pPr>
            <w:r w:rsidRPr="00DC4339">
              <w:rPr>
                <w:i/>
                <w:sz w:val="18"/>
                <w:szCs w:val="18"/>
                <w:lang w:eastAsia="es-ES"/>
              </w:rPr>
              <w:t>WSProcuringProject</w:t>
            </w:r>
          </w:p>
        </w:tc>
        <w:tc>
          <w:tcPr>
            <w:tcW w:w="1440" w:type="dxa"/>
            <w:vAlign w:val="center"/>
          </w:tcPr>
          <w:p w14:paraId="59619CA3" w14:textId="77777777" w:rsidR="00FC1038" w:rsidRPr="00E779C6" w:rsidRDefault="00FC1038" w:rsidP="00FC1038">
            <w:pPr>
              <w:jc w:val="center"/>
              <w:rPr>
                <w:sz w:val="18"/>
                <w:szCs w:val="18"/>
                <w:lang w:eastAsia="es-ES"/>
              </w:rPr>
            </w:pPr>
            <w:r w:rsidRPr="00E779C6">
              <w:rPr>
                <w:sz w:val="18"/>
                <w:szCs w:val="18"/>
                <w:lang w:eastAsia="es-ES"/>
              </w:rPr>
              <w:t>Sí</w:t>
            </w:r>
          </w:p>
        </w:tc>
        <w:tc>
          <w:tcPr>
            <w:tcW w:w="1440" w:type="dxa"/>
            <w:vAlign w:val="center"/>
          </w:tcPr>
          <w:p w14:paraId="027190AE" w14:textId="77777777" w:rsidR="00FC1038" w:rsidRPr="00E779C6" w:rsidRDefault="00445B89" w:rsidP="00FC1038">
            <w:pPr>
              <w:jc w:val="center"/>
              <w:rPr>
                <w:sz w:val="18"/>
                <w:szCs w:val="18"/>
                <w:lang w:eastAsia="es-ES"/>
              </w:rPr>
            </w:pPr>
            <w:r>
              <w:rPr>
                <w:sz w:val="18"/>
                <w:szCs w:val="18"/>
                <w:lang w:eastAsia="es-ES"/>
              </w:rPr>
              <w:t>N/A</w:t>
            </w:r>
          </w:p>
        </w:tc>
      </w:tr>
      <w:tr w:rsidR="00FC1038" w:rsidRPr="00E779C6" w14:paraId="4AC7463E" w14:textId="77777777" w:rsidTr="00FC1038">
        <w:tc>
          <w:tcPr>
            <w:tcW w:w="2988" w:type="dxa"/>
            <w:vAlign w:val="center"/>
          </w:tcPr>
          <w:p w14:paraId="18B15143" w14:textId="77777777" w:rsidR="00FC1038" w:rsidRPr="00E779C6" w:rsidRDefault="00DC4339" w:rsidP="00DC4339">
            <w:pPr>
              <w:jc w:val="left"/>
              <w:rPr>
                <w:sz w:val="18"/>
                <w:szCs w:val="18"/>
                <w:lang w:eastAsia="es-ES"/>
              </w:rPr>
            </w:pPr>
            <w:r w:rsidRPr="00E779C6">
              <w:rPr>
                <w:sz w:val="18"/>
                <w:szCs w:val="18"/>
                <w:lang w:eastAsia="es-ES"/>
              </w:rPr>
              <w:t xml:space="preserve">Dades del procés de licitació </w:t>
            </w:r>
          </w:p>
        </w:tc>
        <w:tc>
          <w:tcPr>
            <w:tcW w:w="4680" w:type="dxa"/>
            <w:vAlign w:val="center"/>
          </w:tcPr>
          <w:p w14:paraId="008CA091" w14:textId="77777777" w:rsidR="00FC1038" w:rsidRPr="00DC4339" w:rsidRDefault="00DC4339" w:rsidP="00FC1038">
            <w:pPr>
              <w:jc w:val="left"/>
              <w:rPr>
                <w:i/>
                <w:sz w:val="18"/>
                <w:szCs w:val="18"/>
                <w:lang w:eastAsia="es-ES"/>
              </w:rPr>
            </w:pPr>
            <w:r w:rsidRPr="00DC4339">
              <w:rPr>
                <w:i/>
                <w:sz w:val="18"/>
                <w:szCs w:val="18"/>
                <w:lang w:eastAsia="es-ES"/>
              </w:rPr>
              <w:t>WSTenderingProcess</w:t>
            </w:r>
          </w:p>
        </w:tc>
        <w:tc>
          <w:tcPr>
            <w:tcW w:w="1440" w:type="dxa"/>
            <w:vAlign w:val="center"/>
          </w:tcPr>
          <w:p w14:paraId="4A1EF489" w14:textId="77777777" w:rsidR="00FC1038" w:rsidRPr="00E779C6" w:rsidRDefault="00FC1038" w:rsidP="00FC1038">
            <w:pPr>
              <w:jc w:val="center"/>
              <w:rPr>
                <w:sz w:val="18"/>
                <w:szCs w:val="18"/>
                <w:lang w:eastAsia="es-ES"/>
              </w:rPr>
            </w:pPr>
            <w:r w:rsidRPr="00E779C6">
              <w:rPr>
                <w:sz w:val="18"/>
                <w:szCs w:val="18"/>
                <w:lang w:eastAsia="es-ES"/>
              </w:rPr>
              <w:t>Sí</w:t>
            </w:r>
          </w:p>
        </w:tc>
        <w:tc>
          <w:tcPr>
            <w:tcW w:w="1440" w:type="dxa"/>
            <w:vAlign w:val="center"/>
          </w:tcPr>
          <w:p w14:paraId="404DAE36" w14:textId="77777777" w:rsidR="00FC1038" w:rsidRPr="00E779C6" w:rsidRDefault="00445B89" w:rsidP="00FC1038">
            <w:pPr>
              <w:jc w:val="center"/>
              <w:rPr>
                <w:sz w:val="18"/>
                <w:szCs w:val="18"/>
                <w:lang w:eastAsia="es-ES"/>
              </w:rPr>
            </w:pPr>
            <w:r>
              <w:rPr>
                <w:sz w:val="18"/>
                <w:szCs w:val="18"/>
                <w:lang w:eastAsia="es-ES"/>
              </w:rPr>
              <w:t>N/A</w:t>
            </w:r>
          </w:p>
        </w:tc>
      </w:tr>
      <w:tr w:rsidR="00FC1038" w:rsidRPr="00E779C6" w14:paraId="4157EECE" w14:textId="77777777" w:rsidTr="00FC1038">
        <w:tc>
          <w:tcPr>
            <w:tcW w:w="2988" w:type="dxa"/>
            <w:vAlign w:val="center"/>
          </w:tcPr>
          <w:p w14:paraId="6D119120" w14:textId="77777777" w:rsidR="00FC1038" w:rsidRPr="00E779C6" w:rsidRDefault="007649C9" w:rsidP="00FC1038">
            <w:pPr>
              <w:jc w:val="left"/>
              <w:rPr>
                <w:sz w:val="18"/>
                <w:szCs w:val="18"/>
                <w:lang w:eastAsia="es-ES"/>
              </w:rPr>
            </w:pPr>
            <w:hyperlink w:anchor="Tipusexpedient" w:history="1">
              <w:r w:rsidR="00FC1038" w:rsidRPr="00A6310D">
                <w:rPr>
                  <w:rStyle w:val="Hipervnculo"/>
                  <w:sz w:val="18"/>
                  <w:szCs w:val="18"/>
                  <w:lang w:eastAsia="es-ES"/>
                </w:rPr>
                <w:t>Tipus d’expedient</w:t>
              </w:r>
            </w:hyperlink>
          </w:p>
        </w:tc>
        <w:tc>
          <w:tcPr>
            <w:tcW w:w="4680" w:type="dxa"/>
            <w:vAlign w:val="center"/>
          </w:tcPr>
          <w:p w14:paraId="24FCECE6" w14:textId="77777777" w:rsidR="00FC1038" w:rsidRPr="00DC4339" w:rsidRDefault="00FC1038" w:rsidP="00FC1038">
            <w:pPr>
              <w:jc w:val="left"/>
              <w:rPr>
                <w:i/>
                <w:sz w:val="18"/>
                <w:szCs w:val="18"/>
                <w:lang w:eastAsia="es-ES"/>
              </w:rPr>
            </w:pPr>
            <w:r w:rsidRPr="00DC4339">
              <w:rPr>
                <w:i/>
                <w:sz w:val="18"/>
                <w:szCs w:val="18"/>
                <w:lang w:eastAsia="es-ES"/>
              </w:rPr>
              <w:t>WSTenderingProcess.DiligenceTypeCode</w:t>
            </w:r>
          </w:p>
        </w:tc>
        <w:tc>
          <w:tcPr>
            <w:tcW w:w="1440" w:type="dxa"/>
            <w:vAlign w:val="center"/>
          </w:tcPr>
          <w:p w14:paraId="4E9FC724" w14:textId="77777777" w:rsidR="00FC1038" w:rsidRPr="00E779C6" w:rsidRDefault="00FC1038" w:rsidP="00FC1038">
            <w:pPr>
              <w:jc w:val="center"/>
              <w:rPr>
                <w:sz w:val="18"/>
                <w:szCs w:val="18"/>
                <w:lang w:eastAsia="es-ES"/>
              </w:rPr>
            </w:pPr>
            <w:r w:rsidRPr="00E779C6">
              <w:rPr>
                <w:sz w:val="18"/>
                <w:szCs w:val="18"/>
                <w:lang w:eastAsia="es-ES"/>
              </w:rPr>
              <w:t>Sí</w:t>
            </w:r>
          </w:p>
        </w:tc>
        <w:tc>
          <w:tcPr>
            <w:tcW w:w="1440" w:type="dxa"/>
            <w:vAlign w:val="center"/>
          </w:tcPr>
          <w:p w14:paraId="49B50753" w14:textId="77777777" w:rsidR="00FC1038" w:rsidRPr="00E779C6" w:rsidRDefault="00445B89" w:rsidP="00445B89">
            <w:pPr>
              <w:jc w:val="center"/>
              <w:rPr>
                <w:sz w:val="18"/>
                <w:szCs w:val="18"/>
                <w:lang w:eastAsia="es-ES"/>
              </w:rPr>
            </w:pPr>
            <w:r>
              <w:rPr>
                <w:sz w:val="18"/>
                <w:szCs w:val="18"/>
                <w:lang w:eastAsia="es-ES"/>
              </w:rPr>
              <w:t>N/A</w:t>
            </w:r>
          </w:p>
        </w:tc>
      </w:tr>
      <w:tr w:rsidR="00FC1038" w:rsidRPr="00E779C6" w14:paraId="31081BC7" w14:textId="77777777" w:rsidTr="00FC1038">
        <w:tc>
          <w:tcPr>
            <w:tcW w:w="2988" w:type="dxa"/>
            <w:vAlign w:val="center"/>
          </w:tcPr>
          <w:p w14:paraId="2B2A8D22" w14:textId="77777777" w:rsidR="00FC1038" w:rsidRPr="00E779C6" w:rsidRDefault="007649C9" w:rsidP="00FC1038">
            <w:pPr>
              <w:jc w:val="left"/>
              <w:rPr>
                <w:sz w:val="18"/>
                <w:szCs w:val="18"/>
                <w:lang w:eastAsia="es-ES"/>
              </w:rPr>
            </w:pPr>
            <w:hyperlink w:anchor="Tipusdecontracte" w:history="1">
              <w:r w:rsidR="00FC1038" w:rsidRPr="00A6310D">
                <w:rPr>
                  <w:rStyle w:val="Hipervnculo"/>
                  <w:sz w:val="18"/>
                  <w:szCs w:val="18"/>
                  <w:lang w:eastAsia="es-ES"/>
                </w:rPr>
                <w:t>Tipus de contracte</w:t>
              </w:r>
            </w:hyperlink>
          </w:p>
        </w:tc>
        <w:tc>
          <w:tcPr>
            <w:tcW w:w="4680" w:type="dxa"/>
            <w:vAlign w:val="center"/>
          </w:tcPr>
          <w:p w14:paraId="399A74C5" w14:textId="77777777" w:rsidR="00FC1038" w:rsidRPr="00DC4339" w:rsidRDefault="00FC1038" w:rsidP="00FC1038">
            <w:pPr>
              <w:jc w:val="left"/>
              <w:rPr>
                <w:i/>
                <w:sz w:val="18"/>
                <w:szCs w:val="18"/>
                <w:lang w:eastAsia="es-ES"/>
              </w:rPr>
            </w:pPr>
            <w:r w:rsidRPr="00DC4339">
              <w:rPr>
                <w:i/>
                <w:sz w:val="18"/>
                <w:szCs w:val="18"/>
                <w:lang w:eastAsia="es-ES"/>
              </w:rPr>
              <w:t>WSProcuringProject.TypeCode</w:t>
            </w:r>
          </w:p>
        </w:tc>
        <w:tc>
          <w:tcPr>
            <w:tcW w:w="1440" w:type="dxa"/>
            <w:vAlign w:val="center"/>
          </w:tcPr>
          <w:p w14:paraId="42577997" w14:textId="77777777" w:rsidR="00FC1038" w:rsidRPr="00E779C6" w:rsidRDefault="00FC1038" w:rsidP="00FC1038">
            <w:pPr>
              <w:jc w:val="center"/>
              <w:rPr>
                <w:sz w:val="18"/>
                <w:szCs w:val="18"/>
                <w:lang w:eastAsia="es-ES"/>
              </w:rPr>
            </w:pPr>
            <w:r w:rsidRPr="00E779C6">
              <w:rPr>
                <w:sz w:val="18"/>
                <w:szCs w:val="18"/>
                <w:lang w:eastAsia="es-ES"/>
              </w:rPr>
              <w:t>Sí</w:t>
            </w:r>
          </w:p>
        </w:tc>
        <w:tc>
          <w:tcPr>
            <w:tcW w:w="1440" w:type="dxa"/>
            <w:vAlign w:val="center"/>
          </w:tcPr>
          <w:p w14:paraId="49F93B4E" w14:textId="77777777" w:rsidR="00FC1038" w:rsidRPr="00E779C6" w:rsidRDefault="003C5171" w:rsidP="00FC1038">
            <w:pPr>
              <w:jc w:val="center"/>
              <w:rPr>
                <w:sz w:val="18"/>
                <w:szCs w:val="18"/>
                <w:lang w:eastAsia="es-ES"/>
              </w:rPr>
            </w:pPr>
            <w:r>
              <w:rPr>
                <w:sz w:val="18"/>
                <w:szCs w:val="18"/>
                <w:lang w:eastAsia="es-ES"/>
              </w:rPr>
              <w:t>N/A</w:t>
            </w:r>
          </w:p>
        </w:tc>
      </w:tr>
      <w:tr w:rsidR="00FC1038" w:rsidRPr="00E779C6" w14:paraId="610546B7" w14:textId="77777777" w:rsidTr="00FC1038">
        <w:tc>
          <w:tcPr>
            <w:tcW w:w="2988" w:type="dxa"/>
          </w:tcPr>
          <w:p w14:paraId="2E916E81" w14:textId="77777777" w:rsidR="00FC1038" w:rsidRPr="0025447C" w:rsidRDefault="007649C9" w:rsidP="00FC1038">
            <w:pPr>
              <w:jc w:val="left"/>
              <w:rPr>
                <w:sz w:val="18"/>
                <w:szCs w:val="18"/>
                <w:lang w:eastAsia="es-ES"/>
              </w:rPr>
            </w:pPr>
            <w:hyperlink w:anchor="Subtipus" w:history="1">
              <w:r w:rsidR="00FC1038" w:rsidRPr="00A6310D">
                <w:rPr>
                  <w:rStyle w:val="Hipervnculo"/>
                  <w:sz w:val="18"/>
                  <w:szCs w:val="18"/>
                  <w:lang w:eastAsia="es-ES"/>
                </w:rPr>
                <w:t>Subtipus de contracte</w:t>
              </w:r>
            </w:hyperlink>
          </w:p>
        </w:tc>
        <w:tc>
          <w:tcPr>
            <w:tcW w:w="4680" w:type="dxa"/>
          </w:tcPr>
          <w:p w14:paraId="52623404" w14:textId="77777777" w:rsidR="00FC1038" w:rsidRPr="00DC4339" w:rsidRDefault="00FC1038" w:rsidP="00FC1038">
            <w:pPr>
              <w:jc w:val="left"/>
              <w:rPr>
                <w:i/>
                <w:sz w:val="18"/>
                <w:szCs w:val="18"/>
                <w:lang w:eastAsia="es-ES"/>
              </w:rPr>
            </w:pPr>
            <w:r w:rsidRPr="00DC4339">
              <w:rPr>
                <w:i/>
                <w:sz w:val="18"/>
                <w:szCs w:val="18"/>
                <w:lang w:eastAsia="es-ES"/>
              </w:rPr>
              <w:t>WSProcuringProject.SubTypeCode</w:t>
            </w:r>
          </w:p>
        </w:tc>
        <w:tc>
          <w:tcPr>
            <w:tcW w:w="1440" w:type="dxa"/>
          </w:tcPr>
          <w:p w14:paraId="0A707CC9" w14:textId="77777777" w:rsidR="00FC1038" w:rsidRPr="0025447C" w:rsidRDefault="003C5171" w:rsidP="00FC1038">
            <w:pPr>
              <w:jc w:val="center"/>
              <w:rPr>
                <w:sz w:val="18"/>
                <w:szCs w:val="18"/>
                <w:lang w:eastAsia="es-ES"/>
              </w:rPr>
            </w:pPr>
            <w:r>
              <w:rPr>
                <w:sz w:val="18"/>
                <w:szCs w:val="18"/>
                <w:lang w:eastAsia="es-ES"/>
              </w:rPr>
              <w:t>No</w:t>
            </w:r>
          </w:p>
        </w:tc>
        <w:tc>
          <w:tcPr>
            <w:tcW w:w="1440" w:type="dxa"/>
          </w:tcPr>
          <w:p w14:paraId="7FDDBF4E" w14:textId="77777777" w:rsidR="00FC1038" w:rsidRPr="00FC1038" w:rsidRDefault="00FC1038" w:rsidP="00FC1038">
            <w:pPr>
              <w:jc w:val="center"/>
              <w:rPr>
                <w:sz w:val="18"/>
                <w:szCs w:val="18"/>
                <w:vertAlign w:val="superscript"/>
                <w:lang w:eastAsia="es-ES"/>
              </w:rPr>
            </w:pPr>
            <w:r w:rsidRPr="0025447C">
              <w:rPr>
                <w:sz w:val="18"/>
                <w:szCs w:val="18"/>
                <w:lang w:eastAsia="es-ES"/>
              </w:rPr>
              <w:t>Sí</w:t>
            </w:r>
            <w:r w:rsidRPr="003C5171">
              <w:rPr>
                <w:color w:val="FF0000"/>
                <w:sz w:val="18"/>
                <w:szCs w:val="18"/>
                <w:vertAlign w:val="superscript"/>
                <w:lang w:eastAsia="es-ES"/>
              </w:rPr>
              <w:t>1</w:t>
            </w:r>
          </w:p>
        </w:tc>
      </w:tr>
      <w:tr w:rsidR="00FC1038" w:rsidRPr="00E779C6" w14:paraId="057F5A59" w14:textId="77777777" w:rsidTr="00FC1038">
        <w:tc>
          <w:tcPr>
            <w:tcW w:w="2988" w:type="dxa"/>
            <w:vAlign w:val="center"/>
          </w:tcPr>
          <w:p w14:paraId="4CB85B5F" w14:textId="77777777" w:rsidR="00FC1038" w:rsidRPr="00E779C6" w:rsidRDefault="007649C9" w:rsidP="00FC1038">
            <w:pPr>
              <w:jc w:val="left"/>
              <w:rPr>
                <w:sz w:val="18"/>
                <w:szCs w:val="18"/>
                <w:lang w:eastAsia="es-ES"/>
              </w:rPr>
            </w:pPr>
            <w:hyperlink w:anchor="tipusdeprocediment" w:history="1">
              <w:r w:rsidR="00FC1038" w:rsidRPr="00481434">
                <w:rPr>
                  <w:rStyle w:val="Hipervnculo"/>
                  <w:sz w:val="18"/>
                  <w:szCs w:val="18"/>
                  <w:lang w:eastAsia="es-ES"/>
                </w:rPr>
                <w:t>Tipus de procediment</w:t>
              </w:r>
            </w:hyperlink>
          </w:p>
        </w:tc>
        <w:tc>
          <w:tcPr>
            <w:tcW w:w="4680" w:type="dxa"/>
            <w:vAlign w:val="center"/>
          </w:tcPr>
          <w:p w14:paraId="1ACC80E8" w14:textId="77777777" w:rsidR="00FC1038" w:rsidRPr="00DC4339" w:rsidRDefault="00FC1038" w:rsidP="00FC1038">
            <w:pPr>
              <w:jc w:val="left"/>
              <w:rPr>
                <w:i/>
                <w:sz w:val="18"/>
                <w:szCs w:val="18"/>
                <w:lang w:eastAsia="es-ES"/>
              </w:rPr>
            </w:pPr>
            <w:r w:rsidRPr="00DC4339">
              <w:rPr>
                <w:i/>
                <w:sz w:val="18"/>
                <w:szCs w:val="18"/>
                <w:lang w:eastAsia="es-ES"/>
              </w:rPr>
              <w:t>WSTenderingProcess.TypeCode</w:t>
            </w:r>
          </w:p>
        </w:tc>
        <w:tc>
          <w:tcPr>
            <w:tcW w:w="1440" w:type="dxa"/>
            <w:vAlign w:val="center"/>
          </w:tcPr>
          <w:p w14:paraId="7272624A" w14:textId="77777777" w:rsidR="00FC1038" w:rsidRPr="00E779C6" w:rsidRDefault="00FC1038" w:rsidP="00FC1038">
            <w:pPr>
              <w:jc w:val="center"/>
              <w:rPr>
                <w:sz w:val="18"/>
                <w:szCs w:val="18"/>
                <w:lang w:eastAsia="es-ES"/>
              </w:rPr>
            </w:pPr>
            <w:r w:rsidRPr="00E779C6">
              <w:rPr>
                <w:sz w:val="18"/>
                <w:szCs w:val="18"/>
                <w:lang w:eastAsia="es-ES"/>
              </w:rPr>
              <w:t>Sí</w:t>
            </w:r>
          </w:p>
        </w:tc>
        <w:tc>
          <w:tcPr>
            <w:tcW w:w="1440" w:type="dxa"/>
            <w:vAlign w:val="center"/>
          </w:tcPr>
          <w:p w14:paraId="01070BE8" w14:textId="77777777" w:rsidR="00FC1038" w:rsidRPr="00E779C6" w:rsidRDefault="003C5171" w:rsidP="00FC1038">
            <w:pPr>
              <w:jc w:val="center"/>
              <w:rPr>
                <w:sz w:val="18"/>
                <w:szCs w:val="18"/>
                <w:lang w:eastAsia="es-ES"/>
              </w:rPr>
            </w:pPr>
            <w:r>
              <w:rPr>
                <w:sz w:val="18"/>
                <w:szCs w:val="18"/>
                <w:lang w:eastAsia="es-ES"/>
              </w:rPr>
              <w:t>N/A</w:t>
            </w:r>
          </w:p>
        </w:tc>
      </w:tr>
      <w:tr w:rsidR="00FC1038" w:rsidRPr="00E779C6" w14:paraId="02F42C9F" w14:textId="77777777" w:rsidTr="00FC1038">
        <w:tc>
          <w:tcPr>
            <w:tcW w:w="2988" w:type="dxa"/>
            <w:vAlign w:val="center"/>
          </w:tcPr>
          <w:p w14:paraId="3886C10D" w14:textId="77777777" w:rsidR="00FC1038" w:rsidRPr="00E779C6" w:rsidRDefault="00FC1038" w:rsidP="00FC1038">
            <w:pPr>
              <w:jc w:val="left"/>
              <w:rPr>
                <w:sz w:val="18"/>
                <w:szCs w:val="18"/>
                <w:lang w:eastAsia="es-ES"/>
              </w:rPr>
            </w:pPr>
            <w:r w:rsidRPr="00E779C6">
              <w:rPr>
                <w:sz w:val="18"/>
                <w:szCs w:val="18"/>
                <w:lang w:eastAsia="es-ES"/>
              </w:rPr>
              <w:t>Indicador que es tracta d’un acord marc</w:t>
            </w:r>
          </w:p>
        </w:tc>
        <w:tc>
          <w:tcPr>
            <w:tcW w:w="4680" w:type="dxa"/>
            <w:vAlign w:val="center"/>
          </w:tcPr>
          <w:p w14:paraId="2A9F424F" w14:textId="77777777" w:rsidR="00FC1038" w:rsidRPr="00DC4339" w:rsidRDefault="00FC1038" w:rsidP="00FC1038">
            <w:pPr>
              <w:jc w:val="left"/>
              <w:rPr>
                <w:i/>
                <w:sz w:val="18"/>
                <w:szCs w:val="18"/>
                <w:lang w:eastAsia="es-ES"/>
              </w:rPr>
            </w:pPr>
            <w:r w:rsidRPr="00DC4339">
              <w:rPr>
                <w:i/>
                <w:sz w:val="18"/>
                <w:szCs w:val="18"/>
                <w:lang w:eastAsia="es-ES"/>
              </w:rPr>
              <w:t>WSProcuringProject.ContractingSystemTypeCode</w:t>
            </w:r>
          </w:p>
        </w:tc>
        <w:tc>
          <w:tcPr>
            <w:tcW w:w="1440" w:type="dxa"/>
            <w:vAlign w:val="center"/>
          </w:tcPr>
          <w:p w14:paraId="3E7F2D75"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0576BCA5" w14:textId="77777777" w:rsidR="00FC1038" w:rsidRPr="00E779C6" w:rsidRDefault="00FC1038" w:rsidP="00FC1038">
            <w:pPr>
              <w:jc w:val="center"/>
              <w:rPr>
                <w:sz w:val="18"/>
                <w:szCs w:val="18"/>
                <w:lang w:eastAsia="es-ES"/>
              </w:rPr>
            </w:pPr>
            <w:r w:rsidRPr="00E779C6">
              <w:rPr>
                <w:sz w:val="18"/>
                <w:szCs w:val="18"/>
                <w:lang w:eastAsia="es-ES"/>
              </w:rPr>
              <w:t>No</w:t>
            </w:r>
          </w:p>
        </w:tc>
      </w:tr>
      <w:tr w:rsidR="00FC1038" w:rsidRPr="00E779C6" w14:paraId="478D44FA" w14:textId="77777777" w:rsidTr="00FC1038">
        <w:tc>
          <w:tcPr>
            <w:tcW w:w="2988" w:type="dxa"/>
            <w:vAlign w:val="center"/>
          </w:tcPr>
          <w:p w14:paraId="644D3E88" w14:textId="77777777" w:rsidR="00FC1038" w:rsidRPr="00E779C6" w:rsidRDefault="00FC1038" w:rsidP="00FC1038">
            <w:pPr>
              <w:jc w:val="left"/>
              <w:rPr>
                <w:sz w:val="18"/>
                <w:szCs w:val="18"/>
                <w:lang w:eastAsia="es-ES"/>
              </w:rPr>
            </w:pPr>
            <w:r w:rsidRPr="00E779C6">
              <w:rPr>
                <w:sz w:val="18"/>
                <w:szCs w:val="18"/>
                <w:lang w:eastAsia="es-ES"/>
              </w:rPr>
              <w:t>Denominació del contracte</w:t>
            </w:r>
          </w:p>
        </w:tc>
        <w:tc>
          <w:tcPr>
            <w:tcW w:w="4680" w:type="dxa"/>
            <w:vAlign w:val="center"/>
          </w:tcPr>
          <w:p w14:paraId="16981957" w14:textId="77777777" w:rsidR="00FC1038" w:rsidRPr="00DC4339" w:rsidRDefault="00FC1038" w:rsidP="00FC1038">
            <w:pPr>
              <w:jc w:val="left"/>
              <w:rPr>
                <w:i/>
                <w:sz w:val="18"/>
                <w:szCs w:val="18"/>
                <w:lang w:eastAsia="es-ES"/>
              </w:rPr>
            </w:pPr>
            <w:r w:rsidRPr="00DC4339">
              <w:rPr>
                <w:i/>
                <w:sz w:val="18"/>
                <w:szCs w:val="18"/>
                <w:lang w:eastAsia="es-ES"/>
              </w:rPr>
              <w:t>WSProcuringProject.ContractName</w:t>
            </w:r>
          </w:p>
        </w:tc>
        <w:tc>
          <w:tcPr>
            <w:tcW w:w="1440" w:type="dxa"/>
            <w:vAlign w:val="center"/>
          </w:tcPr>
          <w:p w14:paraId="36BB0181" w14:textId="77777777" w:rsidR="00FC1038" w:rsidRPr="00E779C6" w:rsidRDefault="00FC1038" w:rsidP="00FC1038">
            <w:pPr>
              <w:jc w:val="center"/>
              <w:rPr>
                <w:sz w:val="18"/>
                <w:szCs w:val="18"/>
                <w:lang w:eastAsia="es-ES"/>
              </w:rPr>
            </w:pPr>
            <w:r w:rsidRPr="00E779C6">
              <w:rPr>
                <w:sz w:val="18"/>
                <w:szCs w:val="18"/>
                <w:lang w:eastAsia="es-ES"/>
              </w:rPr>
              <w:t>Sí</w:t>
            </w:r>
          </w:p>
        </w:tc>
        <w:tc>
          <w:tcPr>
            <w:tcW w:w="1440" w:type="dxa"/>
            <w:vAlign w:val="center"/>
          </w:tcPr>
          <w:p w14:paraId="46CFE037" w14:textId="77777777" w:rsidR="00FC1038" w:rsidRPr="00E779C6" w:rsidRDefault="003C5171" w:rsidP="00FC1038">
            <w:pPr>
              <w:jc w:val="center"/>
              <w:rPr>
                <w:sz w:val="18"/>
                <w:szCs w:val="18"/>
                <w:lang w:eastAsia="es-ES"/>
              </w:rPr>
            </w:pPr>
            <w:r>
              <w:rPr>
                <w:sz w:val="18"/>
                <w:szCs w:val="18"/>
                <w:lang w:eastAsia="es-ES"/>
              </w:rPr>
              <w:t>N/A</w:t>
            </w:r>
          </w:p>
        </w:tc>
      </w:tr>
      <w:tr w:rsidR="00FC1038" w:rsidRPr="00E779C6" w14:paraId="3B252796" w14:textId="77777777" w:rsidTr="00FC1038">
        <w:tc>
          <w:tcPr>
            <w:tcW w:w="2988" w:type="dxa"/>
            <w:vAlign w:val="center"/>
          </w:tcPr>
          <w:p w14:paraId="3200DBC5" w14:textId="77777777" w:rsidR="00FC1038" w:rsidRPr="00E779C6" w:rsidRDefault="00FC1038" w:rsidP="00885F03">
            <w:pPr>
              <w:jc w:val="left"/>
              <w:rPr>
                <w:sz w:val="18"/>
                <w:szCs w:val="18"/>
                <w:lang w:eastAsia="es-ES"/>
              </w:rPr>
            </w:pPr>
            <w:r w:rsidRPr="00E779C6">
              <w:rPr>
                <w:sz w:val="18"/>
                <w:szCs w:val="18"/>
                <w:lang w:eastAsia="es-ES"/>
              </w:rPr>
              <w:t xml:space="preserve">Descripció </w:t>
            </w:r>
            <w:r w:rsidR="00885F03">
              <w:rPr>
                <w:sz w:val="18"/>
                <w:szCs w:val="18"/>
                <w:lang w:eastAsia="es-ES"/>
              </w:rPr>
              <w:t xml:space="preserve">de la prestació </w:t>
            </w:r>
          </w:p>
        </w:tc>
        <w:tc>
          <w:tcPr>
            <w:tcW w:w="4680" w:type="dxa"/>
            <w:vAlign w:val="center"/>
          </w:tcPr>
          <w:p w14:paraId="448E39DC" w14:textId="77777777" w:rsidR="00FC1038" w:rsidRPr="00DC4339" w:rsidRDefault="00FC1038" w:rsidP="00FC1038">
            <w:pPr>
              <w:jc w:val="left"/>
              <w:rPr>
                <w:i/>
                <w:sz w:val="18"/>
                <w:szCs w:val="18"/>
                <w:lang w:eastAsia="es-ES"/>
              </w:rPr>
            </w:pPr>
            <w:r w:rsidRPr="00DC4339">
              <w:rPr>
                <w:i/>
                <w:sz w:val="18"/>
                <w:szCs w:val="18"/>
                <w:lang w:eastAsia="es-ES"/>
              </w:rPr>
              <w:t>WSProcuringProject.Description</w:t>
            </w:r>
          </w:p>
        </w:tc>
        <w:tc>
          <w:tcPr>
            <w:tcW w:w="1440" w:type="dxa"/>
            <w:vAlign w:val="center"/>
          </w:tcPr>
          <w:p w14:paraId="46FF8A94" w14:textId="77777777" w:rsidR="00FC1038" w:rsidRPr="00E779C6" w:rsidRDefault="00885F03" w:rsidP="00FC1038">
            <w:pPr>
              <w:jc w:val="center"/>
              <w:rPr>
                <w:sz w:val="18"/>
                <w:szCs w:val="18"/>
                <w:lang w:eastAsia="es-ES"/>
              </w:rPr>
            </w:pPr>
            <w:r w:rsidRPr="00E779C6">
              <w:rPr>
                <w:sz w:val="18"/>
                <w:szCs w:val="18"/>
                <w:lang w:eastAsia="es-ES"/>
              </w:rPr>
              <w:t>No</w:t>
            </w:r>
            <w:r>
              <w:rPr>
                <w:sz w:val="18"/>
                <w:szCs w:val="18"/>
                <w:lang w:eastAsia="es-ES"/>
              </w:rPr>
              <w:t xml:space="preserve"> (màxim 4.000 caràcters)</w:t>
            </w:r>
          </w:p>
        </w:tc>
        <w:tc>
          <w:tcPr>
            <w:tcW w:w="1440" w:type="dxa"/>
            <w:vAlign w:val="center"/>
          </w:tcPr>
          <w:p w14:paraId="28C7D624" w14:textId="77777777" w:rsidR="00FC1038" w:rsidRPr="00FC1038" w:rsidRDefault="00FC1038" w:rsidP="00FC1038">
            <w:pPr>
              <w:jc w:val="center"/>
              <w:rPr>
                <w:sz w:val="18"/>
                <w:szCs w:val="18"/>
                <w:vertAlign w:val="superscript"/>
                <w:lang w:eastAsia="es-ES"/>
              </w:rPr>
            </w:pPr>
            <w:r>
              <w:rPr>
                <w:sz w:val="18"/>
                <w:szCs w:val="18"/>
                <w:lang w:eastAsia="es-ES"/>
              </w:rPr>
              <w:t>Sí</w:t>
            </w:r>
            <w:r w:rsidRPr="003C5171">
              <w:rPr>
                <w:color w:val="FF0000"/>
                <w:sz w:val="18"/>
                <w:szCs w:val="18"/>
                <w:vertAlign w:val="superscript"/>
                <w:lang w:eastAsia="es-ES"/>
              </w:rPr>
              <w:t>2</w:t>
            </w:r>
          </w:p>
        </w:tc>
      </w:tr>
      <w:tr w:rsidR="00FC1038" w:rsidRPr="00E779C6" w14:paraId="5AF8FFCA" w14:textId="77777777" w:rsidTr="00FC1038">
        <w:tc>
          <w:tcPr>
            <w:tcW w:w="2988" w:type="dxa"/>
            <w:vAlign w:val="center"/>
          </w:tcPr>
          <w:p w14:paraId="29680AAB" w14:textId="77777777" w:rsidR="00FC1038" w:rsidRPr="00E779C6" w:rsidRDefault="00FC1038" w:rsidP="00FC1038">
            <w:pPr>
              <w:jc w:val="left"/>
              <w:rPr>
                <w:sz w:val="18"/>
                <w:szCs w:val="18"/>
                <w:lang w:eastAsia="es-ES"/>
              </w:rPr>
            </w:pPr>
            <w:r w:rsidRPr="00E779C6">
              <w:rPr>
                <w:sz w:val="18"/>
                <w:szCs w:val="18"/>
                <w:lang w:eastAsia="es-ES"/>
              </w:rPr>
              <w:t>Observacions</w:t>
            </w:r>
          </w:p>
        </w:tc>
        <w:tc>
          <w:tcPr>
            <w:tcW w:w="4680" w:type="dxa"/>
            <w:vAlign w:val="center"/>
          </w:tcPr>
          <w:p w14:paraId="273EF050" w14:textId="77777777" w:rsidR="00FC1038" w:rsidRPr="00DC4339" w:rsidRDefault="00FC1038" w:rsidP="00FC1038">
            <w:pPr>
              <w:jc w:val="left"/>
              <w:rPr>
                <w:i/>
                <w:sz w:val="18"/>
                <w:szCs w:val="18"/>
                <w:lang w:eastAsia="es-ES"/>
              </w:rPr>
            </w:pPr>
            <w:r w:rsidRPr="00DC4339">
              <w:rPr>
                <w:i/>
                <w:sz w:val="18"/>
                <w:szCs w:val="18"/>
                <w:lang w:eastAsia="es-ES"/>
              </w:rPr>
              <w:t>WSTenderingProcess.Description</w:t>
            </w:r>
          </w:p>
        </w:tc>
        <w:tc>
          <w:tcPr>
            <w:tcW w:w="1440" w:type="dxa"/>
            <w:vAlign w:val="center"/>
          </w:tcPr>
          <w:p w14:paraId="26BA983D"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2921064F" w14:textId="77777777" w:rsidR="00FC1038" w:rsidRPr="00E779C6" w:rsidRDefault="00FC1038" w:rsidP="00FC1038">
            <w:pPr>
              <w:jc w:val="center"/>
              <w:rPr>
                <w:sz w:val="18"/>
                <w:szCs w:val="18"/>
                <w:lang w:eastAsia="es-ES"/>
              </w:rPr>
            </w:pPr>
            <w:r w:rsidRPr="00E779C6">
              <w:rPr>
                <w:sz w:val="18"/>
                <w:szCs w:val="18"/>
                <w:lang w:eastAsia="es-ES"/>
              </w:rPr>
              <w:t>No</w:t>
            </w:r>
          </w:p>
        </w:tc>
      </w:tr>
      <w:tr w:rsidR="00FC1038" w:rsidRPr="00E779C6" w14:paraId="3FFE5B91" w14:textId="77777777" w:rsidTr="00FC1038">
        <w:tc>
          <w:tcPr>
            <w:tcW w:w="2988" w:type="dxa"/>
            <w:vAlign w:val="center"/>
          </w:tcPr>
          <w:p w14:paraId="4266AF4E" w14:textId="77777777" w:rsidR="00FC1038" w:rsidRPr="00E779C6" w:rsidRDefault="00FC1038" w:rsidP="00FC1038">
            <w:pPr>
              <w:jc w:val="left"/>
              <w:rPr>
                <w:sz w:val="18"/>
                <w:szCs w:val="18"/>
                <w:lang w:eastAsia="es-ES"/>
              </w:rPr>
            </w:pPr>
            <w:r w:rsidRPr="00E779C6">
              <w:rPr>
                <w:sz w:val="18"/>
                <w:szCs w:val="18"/>
                <w:lang w:eastAsia="es-ES"/>
              </w:rPr>
              <w:t>Subhasta electrònica</w:t>
            </w:r>
          </w:p>
        </w:tc>
        <w:tc>
          <w:tcPr>
            <w:tcW w:w="4680" w:type="dxa"/>
            <w:vAlign w:val="center"/>
          </w:tcPr>
          <w:p w14:paraId="650F1917" w14:textId="77777777" w:rsidR="00FC1038" w:rsidRPr="00DC4339" w:rsidRDefault="00FC1038" w:rsidP="00FC1038">
            <w:pPr>
              <w:jc w:val="left"/>
              <w:rPr>
                <w:i/>
                <w:sz w:val="18"/>
                <w:szCs w:val="18"/>
                <w:lang w:eastAsia="es-ES"/>
              </w:rPr>
            </w:pPr>
            <w:r w:rsidRPr="00DC4339">
              <w:rPr>
                <w:i/>
                <w:sz w:val="18"/>
                <w:szCs w:val="18"/>
                <w:lang w:eastAsia="es-ES"/>
              </w:rPr>
              <w:t>WSTenderingProcess.AuctionConstraintIndicator</w:t>
            </w:r>
          </w:p>
        </w:tc>
        <w:tc>
          <w:tcPr>
            <w:tcW w:w="1440" w:type="dxa"/>
            <w:vAlign w:val="center"/>
          </w:tcPr>
          <w:p w14:paraId="4B36B813"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7239F9D7" w14:textId="77777777" w:rsidR="00FC1038" w:rsidRPr="00E779C6" w:rsidRDefault="00FC1038" w:rsidP="00FC1038">
            <w:pPr>
              <w:jc w:val="center"/>
              <w:rPr>
                <w:sz w:val="18"/>
                <w:szCs w:val="18"/>
                <w:lang w:eastAsia="es-ES"/>
              </w:rPr>
            </w:pPr>
            <w:r w:rsidRPr="00E779C6">
              <w:rPr>
                <w:sz w:val="18"/>
                <w:szCs w:val="18"/>
                <w:lang w:eastAsia="es-ES"/>
              </w:rPr>
              <w:t>No</w:t>
            </w:r>
          </w:p>
        </w:tc>
      </w:tr>
      <w:tr w:rsidR="00FC1038" w:rsidRPr="00E779C6" w14:paraId="1332A247" w14:textId="77777777" w:rsidTr="00FC1038">
        <w:tc>
          <w:tcPr>
            <w:tcW w:w="2988" w:type="dxa"/>
            <w:vAlign w:val="center"/>
          </w:tcPr>
          <w:p w14:paraId="3ACB3F3D" w14:textId="77777777" w:rsidR="00FC1038" w:rsidRPr="00E779C6" w:rsidRDefault="00FC1038" w:rsidP="00FC1038">
            <w:pPr>
              <w:jc w:val="left"/>
              <w:rPr>
                <w:sz w:val="18"/>
                <w:szCs w:val="18"/>
                <w:lang w:eastAsia="es-ES"/>
              </w:rPr>
            </w:pPr>
            <w:r w:rsidRPr="00E779C6">
              <w:rPr>
                <w:sz w:val="18"/>
                <w:szCs w:val="18"/>
                <w:lang w:eastAsia="es-ES"/>
              </w:rPr>
              <w:t>Valor estimat del contracte</w:t>
            </w:r>
          </w:p>
        </w:tc>
        <w:tc>
          <w:tcPr>
            <w:tcW w:w="4680" w:type="dxa"/>
            <w:vAlign w:val="center"/>
          </w:tcPr>
          <w:p w14:paraId="658862F3" w14:textId="77777777" w:rsidR="00FC1038" w:rsidRPr="00DC4339" w:rsidRDefault="00FC1038" w:rsidP="00FC1038">
            <w:pPr>
              <w:jc w:val="left"/>
              <w:rPr>
                <w:i/>
                <w:sz w:val="18"/>
                <w:szCs w:val="18"/>
                <w:lang w:eastAsia="es-ES"/>
              </w:rPr>
            </w:pPr>
            <w:r w:rsidRPr="00DC4339">
              <w:rPr>
                <w:i/>
                <w:sz w:val="18"/>
                <w:szCs w:val="18"/>
                <w:lang w:eastAsia="es-ES"/>
              </w:rPr>
              <w:t>WSProcuringProject,EstimateValueAmount</w:t>
            </w:r>
          </w:p>
        </w:tc>
        <w:tc>
          <w:tcPr>
            <w:tcW w:w="1440" w:type="dxa"/>
            <w:vAlign w:val="center"/>
          </w:tcPr>
          <w:p w14:paraId="6623E2CB"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73DDE36B" w14:textId="77777777" w:rsidR="00FC1038" w:rsidRPr="00E779C6" w:rsidRDefault="00FC1038" w:rsidP="00FC1038">
            <w:pPr>
              <w:jc w:val="center"/>
              <w:rPr>
                <w:sz w:val="18"/>
                <w:szCs w:val="18"/>
                <w:lang w:eastAsia="es-ES"/>
              </w:rPr>
            </w:pPr>
            <w:r>
              <w:rPr>
                <w:sz w:val="18"/>
                <w:szCs w:val="18"/>
                <w:lang w:eastAsia="es-ES"/>
              </w:rPr>
              <w:t>Sí</w:t>
            </w:r>
          </w:p>
        </w:tc>
      </w:tr>
      <w:tr w:rsidR="00FC1038" w:rsidRPr="00E779C6" w14:paraId="48A59149" w14:textId="77777777" w:rsidTr="00FC1038">
        <w:tc>
          <w:tcPr>
            <w:tcW w:w="2988" w:type="dxa"/>
            <w:vAlign w:val="center"/>
          </w:tcPr>
          <w:p w14:paraId="5EAF597E" w14:textId="77777777" w:rsidR="00FC1038" w:rsidRPr="00E779C6" w:rsidRDefault="00FC1038" w:rsidP="00FC1038">
            <w:pPr>
              <w:jc w:val="left"/>
              <w:rPr>
                <w:sz w:val="18"/>
                <w:szCs w:val="18"/>
                <w:lang w:eastAsia="es-ES"/>
              </w:rPr>
            </w:pPr>
            <w:r w:rsidRPr="00E779C6">
              <w:rPr>
                <w:sz w:val="18"/>
                <w:szCs w:val="18"/>
                <w:lang w:eastAsia="es-ES"/>
              </w:rPr>
              <w:t>Pressupost base</w:t>
            </w:r>
          </w:p>
        </w:tc>
        <w:tc>
          <w:tcPr>
            <w:tcW w:w="4680" w:type="dxa"/>
            <w:vAlign w:val="center"/>
          </w:tcPr>
          <w:p w14:paraId="655EFBBE" w14:textId="77777777" w:rsidR="00FC1038" w:rsidRPr="00DC4339" w:rsidRDefault="00FC1038" w:rsidP="00FC1038">
            <w:pPr>
              <w:jc w:val="left"/>
              <w:rPr>
                <w:i/>
                <w:sz w:val="18"/>
                <w:szCs w:val="18"/>
                <w:lang w:eastAsia="es-ES"/>
              </w:rPr>
            </w:pPr>
            <w:r w:rsidRPr="00DC4339">
              <w:rPr>
                <w:i/>
                <w:sz w:val="18"/>
                <w:szCs w:val="18"/>
                <w:lang w:eastAsia="es-ES"/>
              </w:rPr>
              <w:t>WSProcuringProject.NetBudgetAomunt</w:t>
            </w:r>
          </w:p>
        </w:tc>
        <w:tc>
          <w:tcPr>
            <w:tcW w:w="1440" w:type="dxa"/>
            <w:vAlign w:val="center"/>
          </w:tcPr>
          <w:p w14:paraId="49101E73"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29235183" w14:textId="77777777" w:rsidR="00FC1038" w:rsidRPr="00E779C6" w:rsidRDefault="00FC1038" w:rsidP="00FC1038">
            <w:pPr>
              <w:jc w:val="center"/>
              <w:rPr>
                <w:sz w:val="18"/>
                <w:szCs w:val="18"/>
                <w:lang w:eastAsia="es-ES"/>
              </w:rPr>
            </w:pPr>
            <w:r>
              <w:rPr>
                <w:sz w:val="18"/>
                <w:szCs w:val="18"/>
                <w:lang w:eastAsia="es-ES"/>
              </w:rPr>
              <w:t>Sí</w:t>
            </w:r>
          </w:p>
        </w:tc>
      </w:tr>
      <w:tr w:rsidR="00FC1038" w:rsidRPr="00E779C6" w14:paraId="2173EBBB" w14:textId="77777777" w:rsidTr="00FC1038">
        <w:tc>
          <w:tcPr>
            <w:tcW w:w="2988" w:type="dxa"/>
            <w:vAlign w:val="center"/>
          </w:tcPr>
          <w:p w14:paraId="3FCDFE5E" w14:textId="77777777" w:rsidR="00FC1038" w:rsidRPr="00E779C6" w:rsidRDefault="00FC1038" w:rsidP="00FC1038">
            <w:pPr>
              <w:jc w:val="left"/>
              <w:rPr>
                <w:sz w:val="18"/>
                <w:szCs w:val="18"/>
                <w:lang w:eastAsia="es-ES"/>
              </w:rPr>
            </w:pPr>
            <w:r w:rsidRPr="00E779C6">
              <w:rPr>
                <w:sz w:val="18"/>
                <w:szCs w:val="18"/>
                <w:lang w:eastAsia="es-ES"/>
              </w:rPr>
              <w:t>IVA aplicat</w:t>
            </w:r>
          </w:p>
        </w:tc>
        <w:tc>
          <w:tcPr>
            <w:tcW w:w="4680" w:type="dxa"/>
            <w:vAlign w:val="center"/>
          </w:tcPr>
          <w:p w14:paraId="253294E6" w14:textId="77777777" w:rsidR="00FC1038" w:rsidRPr="00DC4339" w:rsidRDefault="00FC1038" w:rsidP="00FC1038">
            <w:pPr>
              <w:jc w:val="left"/>
              <w:rPr>
                <w:i/>
                <w:sz w:val="18"/>
                <w:szCs w:val="18"/>
                <w:lang w:eastAsia="es-ES"/>
              </w:rPr>
            </w:pPr>
            <w:r w:rsidRPr="00DC4339">
              <w:rPr>
                <w:i/>
                <w:sz w:val="18"/>
                <w:szCs w:val="18"/>
                <w:lang w:eastAsia="es-ES"/>
              </w:rPr>
              <w:t>WSProcuringProject.TotalTaxAmount</w:t>
            </w:r>
          </w:p>
        </w:tc>
        <w:tc>
          <w:tcPr>
            <w:tcW w:w="1440" w:type="dxa"/>
            <w:vAlign w:val="center"/>
          </w:tcPr>
          <w:p w14:paraId="40E346BE"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5EB44DAF" w14:textId="77777777" w:rsidR="00FC1038" w:rsidRPr="00E779C6" w:rsidRDefault="00FC1038" w:rsidP="00FC1038">
            <w:pPr>
              <w:jc w:val="center"/>
              <w:rPr>
                <w:sz w:val="18"/>
                <w:szCs w:val="18"/>
                <w:lang w:eastAsia="es-ES"/>
              </w:rPr>
            </w:pPr>
            <w:r w:rsidRPr="00E779C6">
              <w:rPr>
                <w:sz w:val="18"/>
                <w:szCs w:val="18"/>
                <w:lang w:eastAsia="es-ES"/>
              </w:rPr>
              <w:t>No</w:t>
            </w:r>
          </w:p>
        </w:tc>
      </w:tr>
      <w:tr w:rsidR="00FC1038" w:rsidRPr="00E779C6" w14:paraId="3F04CB1C" w14:textId="77777777" w:rsidTr="00FC1038">
        <w:tc>
          <w:tcPr>
            <w:tcW w:w="2988" w:type="dxa"/>
            <w:vAlign w:val="center"/>
          </w:tcPr>
          <w:p w14:paraId="3BDA6C82" w14:textId="77777777" w:rsidR="00FC1038" w:rsidRPr="00E779C6" w:rsidRDefault="00FC1038" w:rsidP="00FC1038">
            <w:pPr>
              <w:jc w:val="left"/>
              <w:rPr>
                <w:sz w:val="18"/>
                <w:szCs w:val="18"/>
                <w:lang w:eastAsia="es-ES"/>
              </w:rPr>
            </w:pPr>
            <w:r w:rsidRPr="00E779C6">
              <w:rPr>
                <w:sz w:val="18"/>
                <w:szCs w:val="18"/>
                <w:lang w:eastAsia="es-ES"/>
              </w:rPr>
              <w:t>Import total</w:t>
            </w:r>
          </w:p>
        </w:tc>
        <w:tc>
          <w:tcPr>
            <w:tcW w:w="4680" w:type="dxa"/>
            <w:vAlign w:val="center"/>
          </w:tcPr>
          <w:p w14:paraId="62A750DA" w14:textId="77777777" w:rsidR="00FC1038" w:rsidRPr="00DC4339" w:rsidRDefault="00FC1038" w:rsidP="00FC1038">
            <w:pPr>
              <w:jc w:val="left"/>
              <w:rPr>
                <w:i/>
                <w:sz w:val="18"/>
                <w:szCs w:val="18"/>
                <w:lang w:eastAsia="es-ES"/>
              </w:rPr>
            </w:pPr>
            <w:r w:rsidRPr="00DC4339">
              <w:rPr>
                <w:i/>
                <w:sz w:val="18"/>
                <w:szCs w:val="18"/>
                <w:lang w:eastAsia="es-ES"/>
              </w:rPr>
              <w:t>WSProcuringProject.TotalBudgetAmount</w:t>
            </w:r>
          </w:p>
        </w:tc>
        <w:tc>
          <w:tcPr>
            <w:tcW w:w="1440" w:type="dxa"/>
            <w:vAlign w:val="center"/>
          </w:tcPr>
          <w:p w14:paraId="55A6B0B9"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615E300E" w14:textId="77777777" w:rsidR="00FC1038" w:rsidRPr="00E779C6" w:rsidRDefault="00FC1038" w:rsidP="00FC1038">
            <w:pPr>
              <w:jc w:val="center"/>
              <w:rPr>
                <w:sz w:val="18"/>
                <w:szCs w:val="18"/>
                <w:lang w:eastAsia="es-ES"/>
              </w:rPr>
            </w:pPr>
            <w:r w:rsidRPr="00E779C6">
              <w:rPr>
                <w:sz w:val="18"/>
                <w:szCs w:val="18"/>
                <w:lang w:eastAsia="es-ES"/>
              </w:rPr>
              <w:t>No</w:t>
            </w:r>
          </w:p>
        </w:tc>
      </w:tr>
      <w:tr w:rsidR="002711E9" w:rsidRPr="00E779C6" w14:paraId="67E3606E" w14:textId="77777777" w:rsidTr="00FC1038">
        <w:tc>
          <w:tcPr>
            <w:tcW w:w="2988" w:type="dxa"/>
            <w:vAlign w:val="center"/>
          </w:tcPr>
          <w:p w14:paraId="1CB0817C" w14:textId="77777777" w:rsidR="002711E9" w:rsidRPr="00E779C6" w:rsidRDefault="002711E9" w:rsidP="00FC1038">
            <w:pPr>
              <w:jc w:val="left"/>
              <w:rPr>
                <w:sz w:val="18"/>
                <w:szCs w:val="18"/>
                <w:lang w:eastAsia="es-ES"/>
              </w:rPr>
            </w:pPr>
            <w:r>
              <w:rPr>
                <w:sz w:val="18"/>
                <w:szCs w:val="18"/>
                <w:lang w:eastAsia="es-ES"/>
              </w:rPr>
              <w:t>Diferents tipus d’iva</w:t>
            </w:r>
          </w:p>
        </w:tc>
        <w:tc>
          <w:tcPr>
            <w:tcW w:w="4680" w:type="dxa"/>
            <w:vAlign w:val="center"/>
          </w:tcPr>
          <w:p w14:paraId="5B197057" w14:textId="77777777" w:rsidR="002711E9" w:rsidRPr="00DC4339" w:rsidRDefault="002711E9" w:rsidP="002711E9">
            <w:pPr>
              <w:jc w:val="left"/>
              <w:rPr>
                <w:i/>
                <w:sz w:val="18"/>
                <w:szCs w:val="18"/>
                <w:lang w:eastAsia="es-ES"/>
              </w:rPr>
            </w:pPr>
            <w:r w:rsidRPr="00D377BD">
              <w:rPr>
                <w:i/>
                <w:sz w:val="18"/>
                <w:szCs w:val="18"/>
                <w:lang w:eastAsia="es-ES"/>
              </w:rPr>
              <w:t>WSProcuringProject.differentTaxes</w:t>
            </w:r>
          </w:p>
        </w:tc>
        <w:tc>
          <w:tcPr>
            <w:tcW w:w="1440" w:type="dxa"/>
            <w:vAlign w:val="center"/>
          </w:tcPr>
          <w:p w14:paraId="26D42D25" w14:textId="77777777" w:rsidR="002711E9" w:rsidRPr="00E779C6" w:rsidRDefault="002711E9" w:rsidP="00FC1038">
            <w:pPr>
              <w:jc w:val="center"/>
              <w:rPr>
                <w:sz w:val="18"/>
                <w:szCs w:val="18"/>
                <w:lang w:eastAsia="es-ES"/>
              </w:rPr>
            </w:pPr>
            <w:r>
              <w:rPr>
                <w:sz w:val="18"/>
                <w:szCs w:val="18"/>
                <w:lang w:eastAsia="es-ES"/>
              </w:rPr>
              <w:t>No</w:t>
            </w:r>
          </w:p>
        </w:tc>
        <w:tc>
          <w:tcPr>
            <w:tcW w:w="1440" w:type="dxa"/>
            <w:vAlign w:val="center"/>
          </w:tcPr>
          <w:p w14:paraId="7AD8AD6F" w14:textId="77777777" w:rsidR="002711E9" w:rsidRPr="00E779C6" w:rsidRDefault="002711E9" w:rsidP="00FC1038">
            <w:pPr>
              <w:jc w:val="center"/>
              <w:rPr>
                <w:sz w:val="18"/>
                <w:szCs w:val="18"/>
                <w:lang w:eastAsia="es-ES"/>
              </w:rPr>
            </w:pPr>
            <w:r>
              <w:rPr>
                <w:sz w:val="18"/>
                <w:szCs w:val="18"/>
                <w:lang w:eastAsia="es-ES"/>
              </w:rPr>
              <w:t>No</w:t>
            </w:r>
            <w:r>
              <w:rPr>
                <w:color w:val="FF0000"/>
                <w:sz w:val="18"/>
                <w:szCs w:val="18"/>
                <w:vertAlign w:val="superscript"/>
                <w:lang w:eastAsia="es-ES"/>
              </w:rPr>
              <w:t>7</w:t>
            </w:r>
          </w:p>
        </w:tc>
      </w:tr>
      <w:tr w:rsidR="00FC1038" w:rsidRPr="00E779C6" w14:paraId="3EEC4903" w14:textId="77777777" w:rsidTr="00FC1038">
        <w:tc>
          <w:tcPr>
            <w:tcW w:w="2988" w:type="dxa"/>
            <w:vAlign w:val="center"/>
          </w:tcPr>
          <w:p w14:paraId="3FEB39C3" w14:textId="77777777" w:rsidR="00FC1038" w:rsidRPr="00E779C6" w:rsidRDefault="00FC1038" w:rsidP="00FC1038">
            <w:pPr>
              <w:jc w:val="left"/>
              <w:rPr>
                <w:sz w:val="18"/>
                <w:szCs w:val="18"/>
                <w:lang w:eastAsia="es-ES"/>
              </w:rPr>
            </w:pPr>
            <w:r w:rsidRPr="00E779C6">
              <w:rPr>
                <w:sz w:val="18"/>
                <w:szCs w:val="18"/>
                <w:lang w:eastAsia="es-ES"/>
              </w:rPr>
              <w:t>Cànon d’explotació</w:t>
            </w:r>
          </w:p>
        </w:tc>
        <w:tc>
          <w:tcPr>
            <w:tcW w:w="4680" w:type="dxa"/>
            <w:vAlign w:val="center"/>
          </w:tcPr>
          <w:p w14:paraId="5370E5E7" w14:textId="77777777" w:rsidR="00FC1038" w:rsidRPr="00DC4339" w:rsidRDefault="00FC1038" w:rsidP="00FC1038">
            <w:pPr>
              <w:jc w:val="left"/>
              <w:rPr>
                <w:i/>
                <w:sz w:val="18"/>
                <w:szCs w:val="18"/>
                <w:lang w:eastAsia="es-ES"/>
              </w:rPr>
            </w:pPr>
            <w:r w:rsidRPr="00DC4339">
              <w:rPr>
                <w:i/>
                <w:sz w:val="18"/>
                <w:szCs w:val="18"/>
                <w:lang w:eastAsia="es-ES"/>
              </w:rPr>
              <w:t>WSTenderingProcess.FeeValueAmount</w:t>
            </w:r>
          </w:p>
        </w:tc>
        <w:tc>
          <w:tcPr>
            <w:tcW w:w="1440" w:type="dxa"/>
            <w:vAlign w:val="center"/>
          </w:tcPr>
          <w:p w14:paraId="6103C02A"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6D746BE6" w14:textId="77777777" w:rsidR="00FC1038" w:rsidRPr="00E779C6" w:rsidRDefault="00FC1038" w:rsidP="00FC1038">
            <w:pPr>
              <w:jc w:val="center"/>
              <w:rPr>
                <w:sz w:val="18"/>
                <w:szCs w:val="18"/>
                <w:lang w:eastAsia="es-ES"/>
              </w:rPr>
            </w:pPr>
            <w:r w:rsidRPr="00E779C6">
              <w:rPr>
                <w:sz w:val="18"/>
                <w:szCs w:val="18"/>
                <w:lang w:eastAsia="es-ES"/>
              </w:rPr>
              <w:t>No</w:t>
            </w:r>
          </w:p>
        </w:tc>
      </w:tr>
      <w:tr w:rsidR="00FC1038" w:rsidRPr="00E779C6" w14:paraId="1E421F71" w14:textId="77777777" w:rsidTr="00FC1038">
        <w:tc>
          <w:tcPr>
            <w:tcW w:w="2988" w:type="dxa"/>
            <w:vAlign w:val="center"/>
          </w:tcPr>
          <w:p w14:paraId="693134E4" w14:textId="77777777" w:rsidR="00FC1038" w:rsidRPr="00E779C6" w:rsidRDefault="00FC1038" w:rsidP="00FC1038">
            <w:pPr>
              <w:jc w:val="left"/>
              <w:rPr>
                <w:sz w:val="18"/>
                <w:szCs w:val="18"/>
                <w:lang w:eastAsia="es-ES"/>
              </w:rPr>
            </w:pPr>
            <w:r w:rsidRPr="00E779C6">
              <w:rPr>
                <w:sz w:val="18"/>
                <w:szCs w:val="18"/>
                <w:lang w:eastAsia="es-ES"/>
              </w:rPr>
              <w:t>Durada del contracte</w:t>
            </w:r>
          </w:p>
        </w:tc>
        <w:tc>
          <w:tcPr>
            <w:tcW w:w="4680" w:type="dxa"/>
            <w:vAlign w:val="center"/>
          </w:tcPr>
          <w:p w14:paraId="33972EF6" w14:textId="77777777" w:rsidR="00FC1038" w:rsidRPr="00DC4339" w:rsidRDefault="00FC1038" w:rsidP="00FC1038">
            <w:pPr>
              <w:jc w:val="left"/>
              <w:rPr>
                <w:i/>
                <w:sz w:val="18"/>
                <w:szCs w:val="18"/>
                <w:lang w:eastAsia="es-ES"/>
              </w:rPr>
            </w:pPr>
            <w:r w:rsidRPr="00DC4339">
              <w:rPr>
                <w:i/>
                <w:sz w:val="18"/>
                <w:szCs w:val="18"/>
                <w:lang w:eastAsia="es-ES"/>
              </w:rPr>
              <w:t>WSProcuringProject.PlannedPerioddurationMeasure</w:t>
            </w:r>
          </w:p>
        </w:tc>
        <w:tc>
          <w:tcPr>
            <w:tcW w:w="1440" w:type="dxa"/>
            <w:vAlign w:val="center"/>
          </w:tcPr>
          <w:p w14:paraId="3156DD97"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31779E3A" w14:textId="77777777" w:rsidR="00FC1038" w:rsidRPr="00E779C6" w:rsidRDefault="00FC1038" w:rsidP="00FC1038">
            <w:pPr>
              <w:jc w:val="center"/>
              <w:rPr>
                <w:sz w:val="18"/>
                <w:szCs w:val="18"/>
                <w:lang w:eastAsia="es-ES"/>
              </w:rPr>
            </w:pPr>
            <w:r>
              <w:rPr>
                <w:sz w:val="18"/>
                <w:szCs w:val="18"/>
                <w:lang w:eastAsia="es-ES"/>
              </w:rPr>
              <w:t>Sí</w:t>
            </w:r>
            <w:r w:rsidR="003C5171" w:rsidRPr="003C5171">
              <w:rPr>
                <w:color w:val="FF0000"/>
                <w:sz w:val="18"/>
                <w:szCs w:val="18"/>
                <w:vertAlign w:val="superscript"/>
                <w:lang w:eastAsia="es-ES"/>
              </w:rPr>
              <w:t>3</w:t>
            </w:r>
          </w:p>
        </w:tc>
      </w:tr>
      <w:tr w:rsidR="00FC1038" w:rsidRPr="00E779C6" w14:paraId="6591FBBC" w14:textId="77777777" w:rsidTr="00FC1038">
        <w:tc>
          <w:tcPr>
            <w:tcW w:w="2988" w:type="dxa"/>
            <w:vAlign w:val="center"/>
          </w:tcPr>
          <w:p w14:paraId="0429DFC7" w14:textId="77777777" w:rsidR="00FC1038" w:rsidRPr="00E779C6" w:rsidRDefault="00FC1038" w:rsidP="00FC1038">
            <w:pPr>
              <w:jc w:val="left"/>
              <w:rPr>
                <w:sz w:val="18"/>
                <w:szCs w:val="18"/>
                <w:lang w:eastAsia="es-ES"/>
              </w:rPr>
            </w:pPr>
            <w:r w:rsidRPr="00E779C6">
              <w:rPr>
                <w:sz w:val="18"/>
                <w:szCs w:val="18"/>
                <w:lang w:eastAsia="es-ES"/>
              </w:rPr>
              <w:t>Termini d’execució</w:t>
            </w:r>
          </w:p>
        </w:tc>
        <w:tc>
          <w:tcPr>
            <w:tcW w:w="4680" w:type="dxa"/>
            <w:vAlign w:val="center"/>
          </w:tcPr>
          <w:p w14:paraId="42B4C820" w14:textId="77777777" w:rsidR="00FC1038" w:rsidRPr="00DC4339" w:rsidRDefault="00FC1038" w:rsidP="00FC1038">
            <w:pPr>
              <w:jc w:val="left"/>
              <w:rPr>
                <w:i/>
                <w:sz w:val="18"/>
                <w:szCs w:val="18"/>
                <w:lang w:eastAsia="es-ES"/>
              </w:rPr>
            </w:pPr>
            <w:r w:rsidRPr="00DC4339">
              <w:rPr>
                <w:i/>
                <w:sz w:val="18"/>
                <w:szCs w:val="18"/>
                <w:lang w:eastAsia="es-ES"/>
              </w:rPr>
              <w:t>WSProcuringProject.PlannedPeriodStartDate</w:t>
            </w:r>
          </w:p>
          <w:p w14:paraId="71766CD3" w14:textId="77777777" w:rsidR="00FC1038" w:rsidRPr="00DC4339" w:rsidRDefault="00FC1038" w:rsidP="00FC1038">
            <w:pPr>
              <w:jc w:val="left"/>
              <w:rPr>
                <w:i/>
                <w:sz w:val="18"/>
                <w:szCs w:val="18"/>
                <w:lang w:eastAsia="es-ES"/>
              </w:rPr>
            </w:pPr>
            <w:r w:rsidRPr="00DC4339">
              <w:rPr>
                <w:i/>
                <w:sz w:val="18"/>
                <w:szCs w:val="18"/>
                <w:lang w:eastAsia="es-ES"/>
              </w:rPr>
              <w:t>WSProcuringProject.PlannedPeriodEndDate</w:t>
            </w:r>
          </w:p>
        </w:tc>
        <w:tc>
          <w:tcPr>
            <w:tcW w:w="1440" w:type="dxa"/>
            <w:vAlign w:val="center"/>
          </w:tcPr>
          <w:p w14:paraId="2B37201F"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20B391EF" w14:textId="77777777" w:rsidR="00FC1038" w:rsidRPr="00E779C6" w:rsidRDefault="00FC1038" w:rsidP="00FC1038">
            <w:pPr>
              <w:jc w:val="center"/>
              <w:rPr>
                <w:sz w:val="18"/>
                <w:szCs w:val="18"/>
                <w:lang w:eastAsia="es-ES"/>
              </w:rPr>
            </w:pPr>
            <w:r>
              <w:rPr>
                <w:sz w:val="18"/>
                <w:szCs w:val="18"/>
                <w:lang w:eastAsia="es-ES"/>
              </w:rPr>
              <w:t>Sí</w:t>
            </w:r>
            <w:r w:rsidR="003C5171" w:rsidRPr="003C5171">
              <w:rPr>
                <w:color w:val="FF0000"/>
                <w:sz w:val="18"/>
                <w:szCs w:val="18"/>
                <w:vertAlign w:val="superscript"/>
                <w:lang w:eastAsia="es-ES"/>
              </w:rPr>
              <w:t>3</w:t>
            </w:r>
          </w:p>
        </w:tc>
      </w:tr>
      <w:tr w:rsidR="00FC1038" w:rsidRPr="00E779C6" w14:paraId="2D49F609" w14:textId="77777777" w:rsidTr="00FC1038">
        <w:tc>
          <w:tcPr>
            <w:tcW w:w="2988" w:type="dxa"/>
            <w:vAlign w:val="center"/>
          </w:tcPr>
          <w:p w14:paraId="117A0FAF" w14:textId="77777777" w:rsidR="00FC1038" w:rsidRPr="00E779C6" w:rsidRDefault="00FC1038" w:rsidP="00FC1038">
            <w:pPr>
              <w:jc w:val="left"/>
              <w:rPr>
                <w:sz w:val="18"/>
                <w:szCs w:val="18"/>
                <w:lang w:eastAsia="es-ES"/>
              </w:rPr>
            </w:pPr>
            <w:r w:rsidRPr="00E779C6">
              <w:rPr>
                <w:sz w:val="18"/>
                <w:szCs w:val="18"/>
                <w:lang w:eastAsia="es-ES"/>
              </w:rPr>
              <w:t>Lloc d’execució</w:t>
            </w:r>
          </w:p>
        </w:tc>
        <w:tc>
          <w:tcPr>
            <w:tcW w:w="4680" w:type="dxa"/>
            <w:vAlign w:val="center"/>
          </w:tcPr>
          <w:p w14:paraId="0F5936E0" w14:textId="77777777" w:rsidR="00FC1038" w:rsidRPr="00DC4339" w:rsidRDefault="00FC1038" w:rsidP="00FC1038">
            <w:pPr>
              <w:jc w:val="left"/>
              <w:rPr>
                <w:i/>
                <w:sz w:val="18"/>
                <w:szCs w:val="18"/>
                <w:lang w:eastAsia="es-ES"/>
              </w:rPr>
            </w:pPr>
            <w:r w:rsidRPr="00DC4339">
              <w:rPr>
                <w:i/>
                <w:sz w:val="18"/>
                <w:szCs w:val="18"/>
                <w:lang w:eastAsia="es-ES"/>
              </w:rPr>
              <w:t>WSProcuringProject.ActualizationLocation</w:t>
            </w:r>
          </w:p>
        </w:tc>
        <w:tc>
          <w:tcPr>
            <w:tcW w:w="1440" w:type="dxa"/>
            <w:vAlign w:val="center"/>
          </w:tcPr>
          <w:p w14:paraId="17B9B463"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5D66E2C6" w14:textId="77777777" w:rsidR="00FC1038" w:rsidRPr="00E779C6" w:rsidRDefault="00FC1038" w:rsidP="003C5171">
            <w:pPr>
              <w:jc w:val="center"/>
              <w:rPr>
                <w:sz w:val="18"/>
                <w:szCs w:val="18"/>
                <w:lang w:eastAsia="es-ES"/>
              </w:rPr>
            </w:pPr>
            <w:r>
              <w:rPr>
                <w:sz w:val="18"/>
                <w:szCs w:val="18"/>
                <w:lang w:eastAsia="es-ES"/>
              </w:rPr>
              <w:t>Sí</w:t>
            </w:r>
            <w:r w:rsidR="003C5171">
              <w:rPr>
                <w:color w:val="FF0000"/>
                <w:sz w:val="18"/>
                <w:szCs w:val="18"/>
                <w:vertAlign w:val="superscript"/>
                <w:lang w:eastAsia="es-ES"/>
              </w:rPr>
              <w:t>4</w:t>
            </w:r>
          </w:p>
        </w:tc>
      </w:tr>
      <w:tr w:rsidR="00FC1038" w:rsidRPr="00E779C6" w14:paraId="606404C2" w14:textId="77777777" w:rsidTr="00FC1038">
        <w:tc>
          <w:tcPr>
            <w:tcW w:w="2988" w:type="dxa"/>
            <w:vAlign w:val="center"/>
          </w:tcPr>
          <w:p w14:paraId="64502AAA" w14:textId="77777777" w:rsidR="00FC1038" w:rsidRPr="00E779C6" w:rsidRDefault="00FC1038" w:rsidP="003C5171">
            <w:pPr>
              <w:jc w:val="left"/>
              <w:rPr>
                <w:sz w:val="18"/>
                <w:szCs w:val="18"/>
                <w:lang w:eastAsia="es-ES"/>
              </w:rPr>
            </w:pPr>
            <w:r w:rsidRPr="00E779C6">
              <w:rPr>
                <w:sz w:val="18"/>
                <w:szCs w:val="18"/>
                <w:lang w:eastAsia="es-ES"/>
              </w:rPr>
              <w:t>Pròrroga prevista en plecs</w:t>
            </w:r>
            <w:r w:rsidR="003C5171">
              <w:rPr>
                <w:color w:val="FF0000"/>
                <w:sz w:val="18"/>
                <w:szCs w:val="18"/>
                <w:vertAlign w:val="superscript"/>
                <w:lang w:eastAsia="es-ES"/>
              </w:rPr>
              <w:t>5</w:t>
            </w:r>
          </w:p>
        </w:tc>
        <w:tc>
          <w:tcPr>
            <w:tcW w:w="4680" w:type="dxa"/>
            <w:vAlign w:val="center"/>
          </w:tcPr>
          <w:p w14:paraId="639E408C" w14:textId="77777777" w:rsidR="00FC1038" w:rsidRPr="00DC4339" w:rsidRDefault="00FC1038" w:rsidP="00FC1038">
            <w:pPr>
              <w:jc w:val="left"/>
              <w:rPr>
                <w:i/>
                <w:sz w:val="18"/>
                <w:szCs w:val="18"/>
                <w:lang w:eastAsia="es-ES"/>
              </w:rPr>
            </w:pPr>
            <w:r w:rsidRPr="00DC4339">
              <w:rPr>
                <w:i/>
                <w:sz w:val="18"/>
                <w:szCs w:val="18"/>
                <w:lang w:eastAsia="es-ES"/>
              </w:rPr>
              <w:t>WSProcuringProject.ContractExtensionOptionsDescription</w:t>
            </w:r>
          </w:p>
        </w:tc>
        <w:tc>
          <w:tcPr>
            <w:tcW w:w="1440" w:type="dxa"/>
            <w:vAlign w:val="center"/>
          </w:tcPr>
          <w:p w14:paraId="305AF99C"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093CD4F4" w14:textId="77777777" w:rsidR="00FC1038" w:rsidRPr="00E779C6" w:rsidRDefault="00FC1038" w:rsidP="00FC1038">
            <w:pPr>
              <w:jc w:val="center"/>
              <w:rPr>
                <w:sz w:val="18"/>
                <w:szCs w:val="18"/>
                <w:lang w:eastAsia="es-ES"/>
              </w:rPr>
            </w:pPr>
            <w:r w:rsidRPr="00E779C6">
              <w:rPr>
                <w:sz w:val="18"/>
                <w:szCs w:val="18"/>
                <w:lang w:eastAsia="es-ES"/>
              </w:rPr>
              <w:t>No</w:t>
            </w:r>
          </w:p>
        </w:tc>
      </w:tr>
      <w:tr w:rsidR="00FC1038" w:rsidRPr="00E779C6" w14:paraId="34AA844A" w14:textId="77777777" w:rsidTr="00FC1038">
        <w:tc>
          <w:tcPr>
            <w:tcW w:w="2988" w:type="dxa"/>
            <w:vAlign w:val="center"/>
          </w:tcPr>
          <w:p w14:paraId="5965129F" w14:textId="77777777" w:rsidR="00FC1038" w:rsidRPr="00E779C6" w:rsidRDefault="00FC1038" w:rsidP="00FC1038">
            <w:pPr>
              <w:jc w:val="left"/>
              <w:rPr>
                <w:sz w:val="18"/>
                <w:szCs w:val="18"/>
                <w:lang w:eastAsia="es-ES"/>
              </w:rPr>
            </w:pPr>
            <w:r w:rsidRPr="00E779C6">
              <w:rPr>
                <w:sz w:val="18"/>
                <w:szCs w:val="18"/>
                <w:lang w:eastAsia="es-ES"/>
              </w:rPr>
              <w:t>Termini de presentació d’ofertes (Data i hora)</w:t>
            </w:r>
          </w:p>
        </w:tc>
        <w:tc>
          <w:tcPr>
            <w:tcW w:w="4680" w:type="dxa"/>
            <w:vAlign w:val="center"/>
          </w:tcPr>
          <w:p w14:paraId="5FB9C15E" w14:textId="77777777" w:rsidR="00FC1038" w:rsidRPr="00DC4339" w:rsidRDefault="00FC1038" w:rsidP="00FC1038">
            <w:pPr>
              <w:jc w:val="left"/>
              <w:rPr>
                <w:i/>
                <w:sz w:val="18"/>
                <w:szCs w:val="18"/>
                <w:lang w:eastAsia="es-ES"/>
              </w:rPr>
            </w:pPr>
            <w:r w:rsidRPr="00DC4339">
              <w:rPr>
                <w:i/>
                <w:sz w:val="18"/>
                <w:szCs w:val="18"/>
                <w:lang w:eastAsia="es-ES"/>
              </w:rPr>
              <w:t>WSTenderingProcess.TendersReceptionPeriodEndDate</w:t>
            </w:r>
          </w:p>
        </w:tc>
        <w:tc>
          <w:tcPr>
            <w:tcW w:w="1440" w:type="dxa"/>
            <w:vAlign w:val="center"/>
          </w:tcPr>
          <w:p w14:paraId="75E21FFA"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71BFA40F" w14:textId="77777777" w:rsidR="00FC1038" w:rsidRPr="00E779C6" w:rsidRDefault="00FC1038" w:rsidP="00FC1038">
            <w:pPr>
              <w:jc w:val="center"/>
              <w:rPr>
                <w:sz w:val="18"/>
                <w:szCs w:val="18"/>
                <w:lang w:eastAsia="es-ES"/>
              </w:rPr>
            </w:pPr>
            <w:r w:rsidRPr="00E779C6">
              <w:rPr>
                <w:sz w:val="18"/>
                <w:szCs w:val="18"/>
                <w:lang w:eastAsia="es-ES"/>
              </w:rPr>
              <w:t>No</w:t>
            </w:r>
          </w:p>
        </w:tc>
      </w:tr>
      <w:tr w:rsidR="00FC1038" w:rsidRPr="00E779C6" w14:paraId="628650F2" w14:textId="77777777" w:rsidTr="00FC1038">
        <w:tc>
          <w:tcPr>
            <w:tcW w:w="2988" w:type="dxa"/>
            <w:vAlign w:val="center"/>
          </w:tcPr>
          <w:p w14:paraId="1396655D" w14:textId="77777777" w:rsidR="00FC1038" w:rsidRPr="00E779C6" w:rsidRDefault="00FC1038" w:rsidP="00FC1038">
            <w:pPr>
              <w:jc w:val="left"/>
              <w:rPr>
                <w:sz w:val="18"/>
                <w:szCs w:val="18"/>
                <w:lang w:eastAsia="es-ES"/>
              </w:rPr>
            </w:pPr>
            <w:r w:rsidRPr="00E779C6">
              <w:rPr>
                <w:sz w:val="18"/>
                <w:szCs w:val="18"/>
                <w:lang w:eastAsia="es-ES"/>
              </w:rPr>
              <w:t>Data i hora  d’obertura de pliques</w:t>
            </w:r>
            <w:r w:rsidR="001D15FD">
              <w:rPr>
                <w:color w:val="FF0000"/>
                <w:sz w:val="18"/>
                <w:szCs w:val="18"/>
                <w:vertAlign w:val="superscript"/>
                <w:lang w:eastAsia="es-ES"/>
              </w:rPr>
              <w:t>6</w:t>
            </w:r>
          </w:p>
        </w:tc>
        <w:tc>
          <w:tcPr>
            <w:tcW w:w="4680" w:type="dxa"/>
            <w:vAlign w:val="center"/>
          </w:tcPr>
          <w:p w14:paraId="41624917" w14:textId="77777777" w:rsidR="00FC1038" w:rsidRPr="00DC4339" w:rsidRDefault="00FC1038" w:rsidP="001D15FD">
            <w:pPr>
              <w:jc w:val="left"/>
              <w:rPr>
                <w:i/>
                <w:sz w:val="18"/>
                <w:szCs w:val="18"/>
                <w:lang w:eastAsia="es-ES"/>
              </w:rPr>
            </w:pPr>
            <w:r w:rsidRPr="00DC4339">
              <w:rPr>
                <w:i/>
                <w:sz w:val="18"/>
                <w:szCs w:val="18"/>
                <w:lang w:eastAsia="es-ES"/>
              </w:rPr>
              <w:t>WSTenderingProcess.OpeningTendersEventOcurrenceDate</w:t>
            </w:r>
          </w:p>
        </w:tc>
        <w:tc>
          <w:tcPr>
            <w:tcW w:w="1440" w:type="dxa"/>
            <w:vAlign w:val="center"/>
          </w:tcPr>
          <w:p w14:paraId="2956A3B3"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48201709" w14:textId="77777777" w:rsidR="00FC1038" w:rsidRPr="00E779C6" w:rsidRDefault="00FC1038" w:rsidP="00FC1038">
            <w:pPr>
              <w:jc w:val="center"/>
              <w:rPr>
                <w:sz w:val="18"/>
                <w:szCs w:val="18"/>
                <w:lang w:eastAsia="es-ES"/>
              </w:rPr>
            </w:pPr>
            <w:r w:rsidRPr="00E779C6">
              <w:rPr>
                <w:sz w:val="18"/>
                <w:szCs w:val="18"/>
                <w:lang w:eastAsia="es-ES"/>
              </w:rPr>
              <w:t>No</w:t>
            </w:r>
          </w:p>
        </w:tc>
      </w:tr>
      <w:tr w:rsidR="00FC1038" w:rsidRPr="00E779C6" w14:paraId="6A1B0789" w14:textId="77777777" w:rsidTr="00FC1038">
        <w:tc>
          <w:tcPr>
            <w:tcW w:w="2988" w:type="dxa"/>
            <w:vAlign w:val="center"/>
          </w:tcPr>
          <w:p w14:paraId="7FD0C99D" w14:textId="77777777" w:rsidR="00FC1038" w:rsidRPr="00E779C6" w:rsidRDefault="00FC1038" w:rsidP="00FC1038">
            <w:pPr>
              <w:jc w:val="left"/>
              <w:rPr>
                <w:sz w:val="18"/>
                <w:szCs w:val="18"/>
                <w:lang w:eastAsia="es-ES"/>
              </w:rPr>
            </w:pPr>
            <w:r w:rsidRPr="00E779C6">
              <w:rPr>
                <w:sz w:val="18"/>
                <w:szCs w:val="18"/>
                <w:lang w:eastAsia="es-ES"/>
              </w:rPr>
              <w:lastRenderedPageBreak/>
              <w:t>Lloc d’obertura de pliques</w:t>
            </w:r>
            <w:r w:rsidR="001D15FD">
              <w:rPr>
                <w:color w:val="FF0000"/>
                <w:sz w:val="18"/>
                <w:szCs w:val="18"/>
                <w:vertAlign w:val="superscript"/>
                <w:lang w:eastAsia="es-ES"/>
              </w:rPr>
              <w:t>6</w:t>
            </w:r>
          </w:p>
        </w:tc>
        <w:tc>
          <w:tcPr>
            <w:tcW w:w="4680" w:type="dxa"/>
            <w:vAlign w:val="center"/>
          </w:tcPr>
          <w:p w14:paraId="6421573C" w14:textId="77777777" w:rsidR="00FC1038" w:rsidRPr="00DC4339" w:rsidRDefault="00FC1038" w:rsidP="001D15FD">
            <w:pPr>
              <w:jc w:val="left"/>
              <w:rPr>
                <w:i/>
                <w:sz w:val="18"/>
                <w:szCs w:val="18"/>
                <w:lang w:eastAsia="es-ES"/>
              </w:rPr>
            </w:pPr>
            <w:r w:rsidRPr="00DC4339">
              <w:rPr>
                <w:i/>
                <w:sz w:val="18"/>
                <w:szCs w:val="18"/>
                <w:lang w:eastAsia="es-ES"/>
              </w:rPr>
              <w:t>WSTenderingProcess.OpeningTendersEventOcurrenceLocation</w:t>
            </w:r>
          </w:p>
        </w:tc>
        <w:tc>
          <w:tcPr>
            <w:tcW w:w="1440" w:type="dxa"/>
            <w:vAlign w:val="center"/>
          </w:tcPr>
          <w:p w14:paraId="5F94BB27" w14:textId="77777777" w:rsidR="00FC1038" w:rsidRPr="00E779C6" w:rsidRDefault="00FC1038" w:rsidP="00FC1038">
            <w:pPr>
              <w:jc w:val="center"/>
              <w:rPr>
                <w:sz w:val="18"/>
                <w:szCs w:val="18"/>
                <w:lang w:eastAsia="es-ES"/>
              </w:rPr>
            </w:pPr>
            <w:r w:rsidRPr="00E779C6">
              <w:rPr>
                <w:sz w:val="18"/>
                <w:szCs w:val="18"/>
                <w:lang w:eastAsia="es-ES"/>
              </w:rPr>
              <w:t>No</w:t>
            </w:r>
          </w:p>
        </w:tc>
        <w:tc>
          <w:tcPr>
            <w:tcW w:w="1440" w:type="dxa"/>
            <w:vAlign w:val="center"/>
          </w:tcPr>
          <w:p w14:paraId="44945E10" w14:textId="77777777" w:rsidR="00FC1038" w:rsidRPr="00E779C6" w:rsidRDefault="00FC1038" w:rsidP="00FC1038">
            <w:pPr>
              <w:jc w:val="center"/>
              <w:rPr>
                <w:sz w:val="18"/>
                <w:szCs w:val="18"/>
                <w:lang w:eastAsia="es-ES"/>
              </w:rPr>
            </w:pPr>
            <w:r w:rsidRPr="00E779C6">
              <w:rPr>
                <w:sz w:val="18"/>
                <w:szCs w:val="18"/>
                <w:lang w:eastAsia="es-ES"/>
              </w:rPr>
              <w:t>No</w:t>
            </w:r>
          </w:p>
        </w:tc>
      </w:tr>
      <w:tr w:rsidR="001D15FD" w:rsidRPr="00E779C6" w14:paraId="1B0D6F61" w14:textId="77777777" w:rsidTr="00CD003A">
        <w:tc>
          <w:tcPr>
            <w:tcW w:w="2988" w:type="dxa"/>
            <w:shd w:val="clear" w:color="auto" w:fill="auto"/>
            <w:vAlign w:val="center"/>
          </w:tcPr>
          <w:p w14:paraId="72B2CD5A" w14:textId="77777777" w:rsidR="001D15FD" w:rsidRPr="00CD003A" w:rsidRDefault="001D15FD" w:rsidP="001D15FD">
            <w:pPr>
              <w:jc w:val="left"/>
              <w:rPr>
                <w:sz w:val="18"/>
                <w:szCs w:val="18"/>
                <w:lang w:eastAsia="es-ES"/>
              </w:rPr>
            </w:pPr>
            <w:r w:rsidRPr="00CD003A">
              <w:rPr>
                <w:sz w:val="18"/>
                <w:szCs w:val="18"/>
                <w:lang w:eastAsia="es-ES"/>
              </w:rPr>
              <w:t>Descripció d’obertura de pliques</w:t>
            </w:r>
            <w:r w:rsidRPr="00CD003A">
              <w:rPr>
                <w:color w:val="FF0000"/>
                <w:sz w:val="18"/>
                <w:szCs w:val="18"/>
                <w:vertAlign w:val="superscript"/>
                <w:lang w:eastAsia="es-ES"/>
              </w:rPr>
              <w:t>6</w:t>
            </w:r>
          </w:p>
        </w:tc>
        <w:tc>
          <w:tcPr>
            <w:tcW w:w="4680" w:type="dxa"/>
            <w:shd w:val="clear" w:color="auto" w:fill="auto"/>
            <w:vAlign w:val="center"/>
          </w:tcPr>
          <w:p w14:paraId="273016A8" w14:textId="77777777" w:rsidR="001D15FD" w:rsidRPr="00CD003A" w:rsidRDefault="001D15FD" w:rsidP="001D15FD">
            <w:pPr>
              <w:jc w:val="left"/>
              <w:rPr>
                <w:bCs/>
                <w:i/>
                <w:sz w:val="16"/>
                <w:szCs w:val="16"/>
                <w:lang w:eastAsia="es-ES"/>
              </w:rPr>
            </w:pPr>
            <w:r w:rsidRPr="00CD003A">
              <w:rPr>
                <w:bCs/>
                <w:i/>
                <w:sz w:val="16"/>
                <w:szCs w:val="16"/>
                <w:lang w:eastAsia="es-ES"/>
              </w:rPr>
              <w:t>WSTenderingProcess.</w:t>
            </w:r>
            <w:r w:rsidRPr="00CD003A">
              <w:t xml:space="preserve"> </w:t>
            </w:r>
            <w:r w:rsidRPr="00CD003A">
              <w:rPr>
                <w:bCs/>
                <w:i/>
                <w:sz w:val="16"/>
                <w:szCs w:val="16"/>
                <w:lang w:eastAsia="es-ES"/>
              </w:rPr>
              <w:t>OpeningTendersEventOcurrenceDescription</w:t>
            </w:r>
          </w:p>
        </w:tc>
        <w:tc>
          <w:tcPr>
            <w:tcW w:w="1440" w:type="dxa"/>
            <w:shd w:val="clear" w:color="auto" w:fill="auto"/>
            <w:vAlign w:val="center"/>
          </w:tcPr>
          <w:p w14:paraId="29171649" w14:textId="77777777" w:rsidR="001D15FD" w:rsidRPr="00CD003A" w:rsidRDefault="001D15FD" w:rsidP="001D15FD">
            <w:pPr>
              <w:jc w:val="center"/>
              <w:rPr>
                <w:sz w:val="18"/>
                <w:szCs w:val="18"/>
                <w:lang w:eastAsia="es-ES"/>
              </w:rPr>
            </w:pPr>
            <w:r w:rsidRPr="00CD003A">
              <w:rPr>
                <w:sz w:val="18"/>
                <w:szCs w:val="18"/>
                <w:lang w:eastAsia="es-ES"/>
              </w:rPr>
              <w:t>No</w:t>
            </w:r>
          </w:p>
        </w:tc>
        <w:tc>
          <w:tcPr>
            <w:tcW w:w="1440" w:type="dxa"/>
            <w:shd w:val="clear" w:color="auto" w:fill="auto"/>
            <w:vAlign w:val="center"/>
          </w:tcPr>
          <w:p w14:paraId="5F4E888D" w14:textId="77777777" w:rsidR="001D15FD" w:rsidRPr="00CD003A" w:rsidRDefault="001D15FD" w:rsidP="001D15FD">
            <w:pPr>
              <w:jc w:val="center"/>
              <w:rPr>
                <w:sz w:val="18"/>
                <w:szCs w:val="18"/>
                <w:lang w:eastAsia="es-ES"/>
              </w:rPr>
            </w:pPr>
            <w:r w:rsidRPr="00CD003A">
              <w:rPr>
                <w:sz w:val="18"/>
                <w:szCs w:val="18"/>
                <w:lang w:eastAsia="es-ES"/>
              </w:rPr>
              <w:t>No</w:t>
            </w:r>
          </w:p>
        </w:tc>
      </w:tr>
    </w:tbl>
    <w:p w14:paraId="15F1269E" w14:textId="77777777" w:rsidR="003C5171" w:rsidRDefault="00DC4777" w:rsidP="005B780E">
      <w:pPr>
        <w:rPr>
          <w:vertAlign w:val="superscript"/>
          <w:lang w:eastAsia="es-ES"/>
        </w:rPr>
      </w:pPr>
      <w:r>
        <w:rPr>
          <w:noProof/>
          <w:vertAlign w:val="superscript"/>
          <w:lang w:eastAsia="ca-ES"/>
        </w:rPr>
        <mc:AlternateContent>
          <mc:Choice Requires="wps">
            <w:drawing>
              <wp:anchor distT="45720" distB="45720" distL="114300" distR="114300" simplePos="0" relativeHeight="251656704" behindDoc="0" locked="0" layoutInCell="1" allowOverlap="1" wp14:anchorId="7B2CA5F6" wp14:editId="07777777">
                <wp:simplePos x="0" y="0"/>
                <wp:positionH relativeFrom="column">
                  <wp:posOffset>0</wp:posOffset>
                </wp:positionH>
                <wp:positionV relativeFrom="paragraph">
                  <wp:posOffset>220345</wp:posOffset>
                </wp:positionV>
                <wp:extent cx="6359525" cy="4114165"/>
                <wp:effectExtent l="9525" t="10795" r="12700" b="8890"/>
                <wp:wrapSquare wrapText="bothSides"/>
                <wp:docPr id="8"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525" cy="4114165"/>
                        </a:xfrm>
                        <a:prstGeom prst="rect">
                          <a:avLst/>
                        </a:prstGeom>
                        <a:solidFill>
                          <a:srgbClr val="DEEAF6"/>
                        </a:solidFill>
                        <a:ln w="9525">
                          <a:solidFill>
                            <a:srgbClr val="1F4D78"/>
                          </a:solidFill>
                          <a:miter lim="800000"/>
                          <a:headEnd/>
                          <a:tailEnd/>
                        </a:ln>
                      </wps:spPr>
                      <wps:txbx>
                        <w:txbxContent>
                          <w:p w14:paraId="2F561A1A" w14:textId="77777777" w:rsidR="007649C9" w:rsidRDefault="007649C9" w:rsidP="003F78DC">
                            <w:pPr>
                              <w:rPr>
                                <w:lang w:eastAsia="es-ES"/>
                              </w:rPr>
                            </w:pPr>
                            <w:r>
                              <w:rPr>
                                <w:color w:val="FF0000"/>
                                <w:vertAlign w:val="superscript"/>
                                <w:lang w:eastAsia="es-ES"/>
                              </w:rPr>
                              <w:t>1</w:t>
                            </w:r>
                            <w:r>
                              <w:rPr>
                                <w:vertAlign w:val="superscript"/>
                                <w:lang w:eastAsia="es-ES"/>
                              </w:rPr>
                              <w:t xml:space="preserve"> </w:t>
                            </w:r>
                            <w:r>
                              <w:rPr>
                                <w:lang w:eastAsia="es-ES"/>
                              </w:rPr>
                              <w:t>Només en els expedients de tipus: Obres, serveis, subministraments i altra legislació sectorial. Veure taula annexa per veure els valors.</w:t>
                            </w:r>
                          </w:p>
                          <w:p w14:paraId="57A6A0F0" w14:textId="77777777" w:rsidR="007649C9" w:rsidRDefault="007649C9" w:rsidP="003F78DC">
                            <w:pPr>
                              <w:rPr>
                                <w:lang w:eastAsia="es-ES"/>
                              </w:rPr>
                            </w:pPr>
                          </w:p>
                          <w:p w14:paraId="54AEA160" w14:textId="77777777" w:rsidR="007649C9" w:rsidRDefault="007649C9" w:rsidP="003F78DC">
                            <w:pPr>
                              <w:rPr>
                                <w:lang w:eastAsia="es-ES"/>
                              </w:rPr>
                            </w:pPr>
                            <w:r>
                              <w:rPr>
                                <w:color w:val="FF0000"/>
                                <w:vertAlign w:val="superscript"/>
                                <w:lang w:eastAsia="es-ES"/>
                              </w:rPr>
                              <w:t>2</w:t>
                            </w:r>
                            <w:r>
                              <w:rPr>
                                <w:lang w:eastAsia="es-ES"/>
                              </w:rPr>
                              <w:t xml:space="preserve"> A més, es valida que contingui almenys del 60% de minúscules.</w:t>
                            </w:r>
                          </w:p>
                          <w:p w14:paraId="7DF0CA62" w14:textId="77777777" w:rsidR="007649C9" w:rsidRDefault="007649C9" w:rsidP="003F78DC">
                            <w:pPr>
                              <w:rPr>
                                <w:lang w:eastAsia="es-ES"/>
                              </w:rPr>
                            </w:pPr>
                          </w:p>
                          <w:p w14:paraId="3958AD71" w14:textId="77777777" w:rsidR="007649C9" w:rsidRDefault="007649C9" w:rsidP="003F78DC">
                            <w:pPr>
                              <w:ind w:left="720" w:hanging="720"/>
                              <w:rPr>
                                <w:lang w:eastAsia="es-ES"/>
                              </w:rPr>
                            </w:pPr>
                            <w:r>
                              <w:rPr>
                                <w:color w:val="FF0000"/>
                                <w:vertAlign w:val="superscript"/>
                                <w:lang w:eastAsia="es-ES"/>
                              </w:rPr>
                              <w:t>3</w:t>
                            </w:r>
                            <w:r>
                              <w:rPr>
                                <w:lang w:eastAsia="es-ES"/>
                              </w:rPr>
                              <w:t xml:space="preserve"> Serà recomanat informar durada de contracte o termini d’execució (un dels dos). </w:t>
                            </w:r>
                          </w:p>
                          <w:p w14:paraId="2B75FBAB" w14:textId="77777777" w:rsidR="007649C9" w:rsidRDefault="007649C9" w:rsidP="003F78DC">
                            <w:pPr>
                              <w:ind w:left="720" w:hanging="720"/>
                              <w:rPr>
                                <w:lang w:eastAsia="es-ES"/>
                              </w:rPr>
                            </w:pPr>
                            <w:r>
                              <w:rPr>
                                <w:lang w:eastAsia="es-ES"/>
                              </w:rPr>
                              <w:t xml:space="preserve">   A on, </w:t>
                            </w:r>
                            <w:r w:rsidRPr="006768C8">
                              <w:rPr>
                                <w:lang w:eastAsia="es-ES"/>
                              </w:rPr>
                              <w:t>la durada del contracte s’expressa en dies i l’aplicació fa la conversió en anys, mesos i dies segons la següent taula:</w:t>
                            </w:r>
                            <w:r>
                              <w:rPr>
                                <w:lang w:eastAsia="es-ES"/>
                              </w:rPr>
                              <w:t xml:space="preserve"> </w:t>
                            </w:r>
                          </w:p>
                          <w:p w14:paraId="54F314D4" w14:textId="77777777" w:rsidR="007649C9" w:rsidRDefault="007649C9" w:rsidP="003F78DC">
                            <w:pPr>
                              <w:numPr>
                                <w:ilvl w:val="0"/>
                                <w:numId w:val="3"/>
                              </w:numPr>
                              <w:rPr>
                                <w:lang w:eastAsia="es-ES"/>
                              </w:rPr>
                            </w:pPr>
                            <w:r>
                              <w:rPr>
                                <w:lang w:eastAsia="es-ES"/>
                              </w:rPr>
                              <w:t>Un any són 360  dies</w:t>
                            </w:r>
                          </w:p>
                          <w:p w14:paraId="2A692A72" w14:textId="77777777" w:rsidR="007649C9" w:rsidRDefault="007649C9" w:rsidP="003F78DC">
                            <w:pPr>
                              <w:numPr>
                                <w:ilvl w:val="0"/>
                                <w:numId w:val="3"/>
                              </w:numPr>
                              <w:rPr>
                                <w:lang w:eastAsia="es-ES"/>
                              </w:rPr>
                            </w:pPr>
                            <w:r>
                              <w:rPr>
                                <w:lang w:eastAsia="es-ES"/>
                              </w:rPr>
                              <w:t>Un mes són 30 dies</w:t>
                            </w:r>
                          </w:p>
                          <w:p w14:paraId="44BA3426" w14:textId="77777777" w:rsidR="007649C9" w:rsidRDefault="007649C9" w:rsidP="003F78DC">
                            <w:pPr>
                              <w:rPr>
                                <w:lang w:eastAsia="es-ES"/>
                              </w:rPr>
                            </w:pPr>
                          </w:p>
                          <w:p w14:paraId="69F7F977" w14:textId="77777777" w:rsidR="007649C9" w:rsidRDefault="007649C9" w:rsidP="003F78DC">
                            <w:pPr>
                              <w:rPr>
                                <w:lang w:eastAsia="es-ES"/>
                              </w:rPr>
                            </w:pPr>
                            <w:r>
                              <w:rPr>
                                <w:lang w:eastAsia="es-ES"/>
                              </w:rPr>
                              <w:t xml:space="preserve">   A on el termini d’execució s’expressa mitjançant un interval de temps: data d’inici i data fi.</w:t>
                            </w:r>
                          </w:p>
                          <w:p w14:paraId="175D53C2" w14:textId="77777777" w:rsidR="007649C9" w:rsidRDefault="007649C9" w:rsidP="003F78DC">
                            <w:pPr>
                              <w:rPr>
                                <w:lang w:eastAsia="es-ES"/>
                              </w:rPr>
                            </w:pPr>
                          </w:p>
                          <w:p w14:paraId="3EF4237A" w14:textId="77777777" w:rsidR="007649C9" w:rsidRDefault="007649C9" w:rsidP="00977FEC">
                            <w:pPr>
                              <w:rPr>
                                <w:lang w:eastAsia="es-ES"/>
                              </w:rPr>
                            </w:pPr>
                            <w:r>
                              <w:rPr>
                                <w:color w:val="FF0000"/>
                                <w:vertAlign w:val="superscript"/>
                                <w:lang w:eastAsia="es-ES"/>
                              </w:rPr>
                              <w:t>4</w:t>
                            </w:r>
                            <w:r>
                              <w:rPr>
                                <w:lang w:eastAsia="es-ES"/>
                              </w:rPr>
                              <w:t xml:space="preserve"> A on el lloc d’execució s’expressa segons la els valors de les </w:t>
                            </w:r>
                            <w:hyperlink w:anchor="_Taules_de_valors" w:history="1">
                              <w:r w:rsidRPr="00977FEC">
                                <w:rPr>
                                  <w:rStyle w:val="Hipervnculo"/>
                                  <w:lang w:eastAsia="es-ES"/>
                                </w:rPr>
                                <w:t>Taules de valors de llocs d’execució</w:t>
                              </w:r>
                            </w:hyperlink>
                            <w:r>
                              <w:rPr>
                                <w:lang w:eastAsia="es-ES"/>
                              </w:rPr>
                              <w:t>.</w:t>
                            </w:r>
                          </w:p>
                          <w:p w14:paraId="7DB1D1D4" w14:textId="77777777" w:rsidR="007649C9" w:rsidRDefault="007649C9" w:rsidP="00977FEC">
                            <w:pPr>
                              <w:rPr>
                                <w:lang w:eastAsia="es-ES"/>
                              </w:rPr>
                            </w:pPr>
                          </w:p>
                          <w:p w14:paraId="398BEA1B" w14:textId="77777777" w:rsidR="007649C9" w:rsidRDefault="007649C9" w:rsidP="001D15FD">
                            <w:pPr>
                              <w:rPr>
                                <w:lang w:eastAsia="es-ES"/>
                              </w:rPr>
                            </w:pPr>
                            <w:r>
                              <w:rPr>
                                <w:color w:val="FF0000"/>
                                <w:vertAlign w:val="superscript"/>
                                <w:lang w:eastAsia="es-ES"/>
                              </w:rPr>
                              <w:t>5</w:t>
                            </w:r>
                            <w:r>
                              <w:rPr>
                                <w:lang w:eastAsia="es-ES"/>
                              </w:rPr>
                              <w:t xml:space="preserve"> Pròrroga, excepte per a contractes menors.</w:t>
                            </w:r>
                            <w:r w:rsidRPr="008E54BF">
                              <w:rPr>
                                <w:lang w:eastAsia="es-ES"/>
                              </w:rPr>
                              <w:t xml:space="preserve"> </w:t>
                            </w:r>
                          </w:p>
                          <w:p w14:paraId="0841E4F5" w14:textId="77777777" w:rsidR="007649C9" w:rsidRDefault="007649C9" w:rsidP="001D15FD">
                            <w:pPr>
                              <w:rPr>
                                <w:lang w:eastAsia="es-ES"/>
                              </w:rPr>
                            </w:pPr>
                          </w:p>
                          <w:p w14:paraId="56121240" w14:textId="77777777" w:rsidR="007649C9" w:rsidRPr="0085301E" w:rsidRDefault="007649C9" w:rsidP="001D15FD">
                            <w:pPr>
                              <w:rPr>
                                <w:lang w:eastAsia="es-ES"/>
                              </w:rPr>
                            </w:pPr>
                            <w:r w:rsidRPr="0085301E">
                              <w:rPr>
                                <w:color w:val="FF0000"/>
                                <w:vertAlign w:val="superscript"/>
                                <w:lang w:eastAsia="es-ES"/>
                              </w:rPr>
                              <w:t>6</w:t>
                            </w:r>
                            <w:r w:rsidRPr="0085301E">
                              <w:rPr>
                                <w:lang w:eastAsia="es-ES"/>
                              </w:rPr>
                              <w:t xml:space="preserve"> Si s’informe del lloc o la descripció de l’obertura de pliques, s’ha d’informar també de la data.</w:t>
                            </w:r>
                          </w:p>
                          <w:p w14:paraId="49EC5B4F" w14:textId="77777777" w:rsidR="007649C9" w:rsidRDefault="007649C9" w:rsidP="001D15FD">
                            <w:pPr>
                              <w:rPr>
                                <w:lang w:eastAsia="es-ES"/>
                              </w:rPr>
                            </w:pPr>
                            <w:r w:rsidRPr="0085301E">
                              <w:rPr>
                                <w:lang w:eastAsia="es-ES"/>
                              </w:rPr>
                              <w:t>Si es vol informar</w:t>
                            </w:r>
                            <w:r w:rsidRPr="0085301E">
                              <w:rPr>
                                <w:color w:val="FF0000"/>
                                <w:sz w:val="18"/>
                                <w:szCs w:val="18"/>
                                <w:vertAlign w:val="superscript"/>
                                <w:lang w:eastAsia="es-ES"/>
                              </w:rPr>
                              <w:t xml:space="preserve"> </w:t>
                            </w:r>
                            <w:r w:rsidRPr="0085301E">
                              <w:rPr>
                                <w:lang w:eastAsia="es-ES"/>
                              </w:rPr>
                              <w:t xml:space="preserve">de varies dates d’obertura de pliques s’ha d’enviar mitjançant la llista </w:t>
                            </w:r>
                            <w:r w:rsidRPr="0085301E">
                              <w:rPr>
                                <w:i/>
                                <w:lang w:eastAsia="es-ES"/>
                              </w:rPr>
                              <w:t>openingTenderEvents.</w:t>
                            </w:r>
                            <w:r w:rsidRPr="0085301E">
                              <w:rPr>
                                <w:lang w:eastAsia="es-ES"/>
                              </w:rPr>
                              <w:t xml:space="preserve"> Aquesta pot contenir un o més objectes de tipus </w:t>
                            </w:r>
                            <w:r w:rsidRPr="0085301E">
                              <w:rPr>
                                <w:i/>
                                <w:lang w:eastAsia="es-ES"/>
                              </w:rPr>
                              <w:t>WSOpeningTenderEvent</w:t>
                            </w:r>
                            <w:r w:rsidRPr="0085301E">
                              <w:rPr>
                                <w:lang w:eastAsia="es-ES"/>
                              </w:rPr>
                              <w:t>.</w:t>
                            </w:r>
                          </w:p>
                          <w:p w14:paraId="711A9A35" w14:textId="77777777" w:rsidR="007649C9" w:rsidRDefault="007649C9" w:rsidP="002711E9">
                            <w:pPr>
                              <w:rPr>
                                <w:lang w:eastAsia="es-ES"/>
                              </w:rPr>
                            </w:pPr>
                          </w:p>
                          <w:p w14:paraId="22E440D0" w14:textId="77777777" w:rsidR="007649C9" w:rsidRDefault="007649C9" w:rsidP="00377229">
                            <w:pPr>
                              <w:rPr>
                                <w:lang w:eastAsia="es-ES"/>
                              </w:rPr>
                            </w:pPr>
                            <w:r>
                              <w:rPr>
                                <w:color w:val="FF0000"/>
                                <w:sz w:val="18"/>
                                <w:szCs w:val="18"/>
                                <w:vertAlign w:val="superscript"/>
                                <w:lang w:eastAsia="es-ES"/>
                              </w:rPr>
                              <w:t>7</w:t>
                            </w:r>
                            <w:r w:rsidRPr="00790549">
                              <w:rPr>
                                <w:lang w:eastAsia="es-ES"/>
                              </w:rPr>
                              <w:t xml:space="preserve"> </w:t>
                            </w:r>
                            <w:r>
                              <w:rPr>
                                <w:lang w:eastAsia="es-ES"/>
                              </w:rPr>
                              <w:t>Aquest camp només apareixerà a gestió si l’expedient té lots informats.</w:t>
                            </w:r>
                            <w:r w:rsidRPr="009D11C1">
                              <w:rPr>
                                <w:lang w:eastAsia="es-ES"/>
                              </w:rPr>
                              <w:t xml:space="preserve"> </w:t>
                            </w:r>
                          </w:p>
                          <w:p w14:paraId="4EE333D4" w14:textId="77777777" w:rsidR="007649C9" w:rsidRDefault="007649C9" w:rsidP="002711E9">
                            <w:pPr>
                              <w:rPr>
                                <w:lang w:eastAsia="es-ES"/>
                              </w:rPr>
                            </w:pPr>
                          </w:p>
                          <w:p w14:paraId="0D6BC734" w14:textId="77777777" w:rsidR="007649C9" w:rsidRDefault="007649C9" w:rsidP="003F78DC">
                            <w:pPr>
                              <w:rPr>
                                <w:lang w:eastAsia="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B2CA5F6" id="_x0000_s1033" type="#_x0000_t202" style="position:absolute;left:0;text-align:left;margin-left:0;margin-top:17.35pt;width:500.75pt;height:323.95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" fillcolor="#deeaf6" strokecolor="#1f4d78">
                <v:textbox style="mso-fit-shape-to-text:t">
                  <w:txbxContent>
                    <w:p w14:paraId="2F561A1A" w14:textId="77777777" w:rsidR="007649C9" w:rsidRDefault="007649C9" w:rsidP="003F78DC">
                      <w:pPr>
                        <w:rPr>
                          <w:lang w:eastAsia="es-ES"/>
                        </w:rPr>
                      </w:pPr>
                      <w:r>
                        <w:rPr>
                          <w:color w:val="FF0000"/>
                          <w:vertAlign w:val="superscript"/>
                          <w:lang w:eastAsia="es-ES"/>
                        </w:rPr>
                        <w:t>1</w:t>
                      </w:r>
                      <w:r>
                        <w:rPr>
                          <w:vertAlign w:val="superscript"/>
                          <w:lang w:eastAsia="es-ES"/>
                        </w:rPr>
                        <w:t xml:space="preserve"> </w:t>
                      </w:r>
                      <w:r>
                        <w:rPr>
                          <w:lang w:eastAsia="es-ES"/>
                        </w:rPr>
                        <w:t>Només en els expedients de tipus: Obres, serveis, subministraments i altra legislació sectorial. Veure taula annexa per veure els valors.</w:t>
                      </w:r>
                    </w:p>
                    <w:p w14:paraId="57A6A0F0" w14:textId="77777777" w:rsidR="007649C9" w:rsidRDefault="007649C9" w:rsidP="003F78DC">
                      <w:pPr>
                        <w:rPr>
                          <w:lang w:eastAsia="es-ES"/>
                        </w:rPr>
                      </w:pPr>
                    </w:p>
                    <w:p w14:paraId="54AEA160" w14:textId="77777777" w:rsidR="007649C9" w:rsidRDefault="007649C9" w:rsidP="003F78DC">
                      <w:pPr>
                        <w:rPr>
                          <w:lang w:eastAsia="es-ES"/>
                        </w:rPr>
                      </w:pPr>
                      <w:r>
                        <w:rPr>
                          <w:color w:val="FF0000"/>
                          <w:vertAlign w:val="superscript"/>
                          <w:lang w:eastAsia="es-ES"/>
                        </w:rPr>
                        <w:t>2</w:t>
                      </w:r>
                      <w:r>
                        <w:rPr>
                          <w:lang w:eastAsia="es-ES"/>
                        </w:rPr>
                        <w:t xml:space="preserve"> A més, es valida que contingui almenys del 60% de minúscules.</w:t>
                      </w:r>
                    </w:p>
                    <w:p w14:paraId="7DF0CA62" w14:textId="77777777" w:rsidR="007649C9" w:rsidRDefault="007649C9" w:rsidP="003F78DC">
                      <w:pPr>
                        <w:rPr>
                          <w:lang w:eastAsia="es-ES"/>
                        </w:rPr>
                      </w:pPr>
                    </w:p>
                    <w:p w14:paraId="3958AD71" w14:textId="77777777" w:rsidR="007649C9" w:rsidRDefault="007649C9" w:rsidP="003F78DC">
                      <w:pPr>
                        <w:ind w:left="720" w:hanging="720"/>
                        <w:rPr>
                          <w:lang w:eastAsia="es-ES"/>
                        </w:rPr>
                      </w:pPr>
                      <w:r>
                        <w:rPr>
                          <w:color w:val="FF0000"/>
                          <w:vertAlign w:val="superscript"/>
                          <w:lang w:eastAsia="es-ES"/>
                        </w:rPr>
                        <w:t>3</w:t>
                      </w:r>
                      <w:r>
                        <w:rPr>
                          <w:lang w:eastAsia="es-ES"/>
                        </w:rPr>
                        <w:t xml:space="preserve"> Serà recomanat informar durada de contracte o termini d’execució (un dels dos). </w:t>
                      </w:r>
                    </w:p>
                    <w:p w14:paraId="2B75FBAB" w14:textId="77777777" w:rsidR="007649C9" w:rsidRDefault="007649C9" w:rsidP="003F78DC">
                      <w:pPr>
                        <w:ind w:left="720" w:hanging="720"/>
                        <w:rPr>
                          <w:lang w:eastAsia="es-ES"/>
                        </w:rPr>
                      </w:pPr>
                      <w:r>
                        <w:rPr>
                          <w:lang w:eastAsia="es-ES"/>
                        </w:rPr>
                        <w:t xml:space="preserve">   A on, </w:t>
                      </w:r>
                      <w:r w:rsidRPr="006768C8">
                        <w:rPr>
                          <w:lang w:eastAsia="es-ES"/>
                        </w:rPr>
                        <w:t>la durada del contracte s’expressa en dies i l’aplicació fa la conversió en anys, mesos i dies segons la següent taula:</w:t>
                      </w:r>
                      <w:r>
                        <w:rPr>
                          <w:lang w:eastAsia="es-ES"/>
                        </w:rPr>
                        <w:t xml:space="preserve"> </w:t>
                      </w:r>
                    </w:p>
                    <w:p w14:paraId="54F314D4" w14:textId="77777777" w:rsidR="007649C9" w:rsidRDefault="007649C9" w:rsidP="003F78DC">
                      <w:pPr>
                        <w:numPr>
                          <w:ilvl w:val="0"/>
                          <w:numId w:val="3"/>
                        </w:numPr>
                        <w:rPr>
                          <w:lang w:eastAsia="es-ES"/>
                        </w:rPr>
                      </w:pPr>
                      <w:r>
                        <w:rPr>
                          <w:lang w:eastAsia="es-ES"/>
                        </w:rPr>
                        <w:t>Un any són 360  dies</w:t>
                      </w:r>
                    </w:p>
                    <w:p w14:paraId="2A692A72" w14:textId="77777777" w:rsidR="007649C9" w:rsidRDefault="007649C9" w:rsidP="003F78DC">
                      <w:pPr>
                        <w:numPr>
                          <w:ilvl w:val="0"/>
                          <w:numId w:val="3"/>
                        </w:numPr>
                        <w:rPr>
                          <w:lang w:eastAsia="es-ES"/>
                        </w:rPr>
                      </w:pPr>
                      <w:r>
                        <w:rPr>
                          <w:lang w:eastAsia="es-ES"/>
                        </w:rPr>
                        <w:t>Un mes són 30 dies</w:t>
                      </w:r>
                    </w:p>
                    <w:p w14:paraId="44BA3426" w14:textId="77777777" w:rsidR="007649C9" w:rsidRDefault="007649C9" w:rsidP="003F78DC">
                      <w:pPr>
                        <w:rPr>
                          <w:lang w:eastAsia="es-ES"/>
                        </w:rPr>
                      </w:pPr>
                    </w:p>
                    <w:p w14:paraId="69F7F977" w14:textId="77777777" w:rsidR="007649C9" w:rsidRDefault="007649C9" w:rsidP="003F78DC">
                      <w:pPr>
                        <w:rPr>
                          <w:lang w:eastAsia="es-ES"/>
                        </w:rPr>
                      </w:pPr>
                      <w:r>
                        <w:rPr>
                          <w:lang w:eastAsia="es-ES"/>
                        </w:rPr>
                        <w:t xml:space="preserve">   A on el termini d’execució s’expressa mitjançant un interval de temps: data d’inici i data fi.</w:t>
                      </w:r>
                    </w:p>
                    <w:p w14:paraId="175D53C2" w14:textId="77777777" w:rsidR="007649C9" w:rsidRDefault="007649C9" w:rsidP="003F78DC">
                      <w:pPr>
                        <w:rPr>
                          <w:lang w:eastAsia="es-ES"/>
                        </w:rPr>
                      </w:pPr>
                    </w:p>
                    <w:p w14:paraId="3EF4237A" w14:textId="77777777" w:rsidR="007649C9" w:rsidRDefault="007649C9" w:rsidP="00977FEC">
                      <w:pPr>
                        <w:rPr>
                          <w:lang w:eastAsia="es-ES"/>
                        </w:rPr>
                      </w:pPr>
                      <w:r>
                        <w:rPr>
                          <w:color w:val="FF0000"/>
                          <w:vertAlign w:val="superscript"/>
                          <w:lang w:eastAsia="es-ES"/>
                        </w:rPr>
                        <w:t>4</w:t>
                      </w:r>
                      <w:r>
                        <w:rPr>
                          <w:lang w:eastAsia="es-ES"/>
                        </w:rPr>
                        <w:t xml:space="preserve"> A on el lloc d’execució s’expressa segons la els valors de les </w:t>
                      </w:r>
                      <w:hyperlink w:anchor="_Taules_de_valors" w:history="1">
                        <w:r w:rsidRPr="00977FEC">
                          <w:rPr>
                            <w:rStyle w:val="Hipervnculo"/>
                            <w:lang w:eastAsia="es-ES"/>
                          </w:rPr>
                          <w:t>Taules de valors de llocs d’execució</w:t>
                        </w:r>
                      </w:hyperlink>
                      <w:r>
                        <w:rPr>
                          <w:lang w:eastAsia="es-ES"/>
                        </w:rPr>
                        <w:t>.</w:t>
                      </w:r>
                    </w:p>
                    <w:p w14:paraId="7DB1D1D4" w14:textId="77777777" w:rsidR="007649C9" w:rsidRDefault="007649C9" w:rsidP="00977FEC">
                      <w:pPr>
                        <w:rPr>
                          <w:lang w:eastAsia="es-ES"/>
                        </w:rPr>
                      </w:pPr>
                    </w:p>
                    <w:p w14:paraId="398BEA1B" w14:textId="77777777" w:rsidR="007649C9" w:rsidRDefault="007649C9" w:rsidP="001D15FD">
                      <w:pPr>
                        <w:rPr>
                          <w:lang w:eastAsia="es-ES"/>
                        </w:rPr>
                      </w:pPr>
                      <w:r>
                        <w:rPr>
                          <w:color w:val="FF0000"/>
                          <w:vertAlign w:val="superscript"/>
                          <w:lang w:eastAsia="es-ES"/>
                        </w:rPr>
                        <w:t>5</w:t>
                      </w:r>
                      <w:r>
                        <w:rPr>
                          <w:lang w:eastAsia="es-ES"/>
                        </w:rPr>
                        <w:t xml:space="preserve"> Pròrroga, excepte per a contractes menors.</w:t>
                      </w:r>
                      <w:r w:rsidRPr="008E54BF">
                        <w:rPr>
                          <w:lang w:eastAsia="es-ES"/>
                        </w:rPr>
                        <w:t xml:space="preserve"> </w:t>
                      </w:r>
                    </w:p>
                    <w:p w14:paraId="0841E4F5" w14:textId="77777777" w:rsidR="007649C9" w:rsidRDefault="007649C9" w:rsidP="001D15FD">
                      <w:pPr>
                        <w:rPr>
                          <w:lang w:eastAsia="es-ES"/>
                        </w:rPr>
                      </w:pPr>
                    </w:p>
                    <w:p w14:paraId="56121240" w14:textId="77777777" w:rsidR="007649C9" w:rsidRPr="0085301E" w:rsidRDefault="007649C9" w:rsidP="001D15FD">
                      <w:pPr>
                        <w:rPr>
                          <w:lang w:eastAsia="es-ES"/>
                        </w:rPr>
                      </w:pPr>
                      <w:r w:rsidRPr="0085301E">
                        <w:rPr>
                          <w:color w:val="FF0000"/>
                          <w:vertAlign w:val="superscript"/>
                          <w:lang w:eastAsia="es-ES"/>
                        </w:rPr>
                        <w:t>6</w:t>
                      </w:r>
                      <w:r w:rsidRPr="0085301E">
                        <w:rPr>
                          <w:lang w:eastAsia="es-ES"/>
                        </w:rPr>
                        <w:t xml:space="preserve"> Si s’informe del lloc o la descripció de l’obertura de pliques, s’ha d’informar també de la data.</w:t>
                      </w:r>
                    </w:p>
                    <w:p w14:paraId="49EC5B4F" w14:textId="77777777" w:rsidR="007649C9" w:rsidRDefault="007649C9" w:rsidP="001D15FD">
                      <w:pPr>
                        <w:rPr>
                          <w:lang w:eastAsia="es-ES"/>
                        </w:rPr>
                      </w:pPr>
                      <w:r w:rsidRPr="0085301E">
                        <w:rPr>
                          <w:lang w:eastAsia="es-ES"/>
                        </w:rPr>
                        <w:t>Si es vol informar</w:t>
                      </w:r>
                      <w:r w:rsidRPr="0085301E">
                        <w:rPr>
                          <w:color w:val="FF0000"/>
                          <w:sz w:val="18"/>
                          <w:szCs w:val="18"/>
                          <w:vertAlign w:val="superscript"/>
                          <w:lang w:eastAsia="es-ES"/>
                        </w:rPr>
                        <w:t xml:space="preserve"> </w:t>
                      </w:r>
                      <w:r w:rsidRPr="0085301E">
                        <w:rPr>
                          <w:lang w:eastAsia="es-ES"/>
                        </w:rPr>
                        <w:t xml:space="preserve">de varies dates d’obertura de pliques s’ha d’enviar mitjançant la llista </w:t>
                      </w:r>
                      <w:r w:rsidRPr="0085301E">
                        <w:rPr>
                          <w:i/>
                          <w:lang w:eastAsia="es-ES"/>
                        </w:rPr>
                        <w:t>openingTenderEvents.</w:t>
                      </w:r>
                      <w:r w:rsidRPr="0085301E">
                        <w:rPr>
                          <w:lang w:eastAsia="es-ES"/>
                        </w:rPr>
                        <w:t xml:space="preserve"> Aquesta pot contenir un o més objectes de tipus </w:t>
                      </w:r>
                      <w:r w:rsidRPr="0085301E">
                        <w:rPr>
                          <w:i/>
                          <w:lang w:eastAsia="es-ES"/>
                        </w:rPr>
                        <w:t>WSOpeningTenderEvent</w:t>
                      </w:r>
                      <w:r w:rsidRPr="0085301E">
                        <w:rPr>
                          <w:lang w:eastAsia="es-ES"/>
                        </w:rPr>
                        <w:t>.</w:t>
                      </w:r>
                    </w:p>
                    <w:p w14:paraId="711A9A35" w14:textId="77777777" w:rsidR="007649C9" w:rsidRDefault="007649C9" w:rsidP="002711E9">
                      <w:pPr>
                        <w:rPr>
                          <w:lang w:eastAsia="es-ES"/>
                        </w:rPr>
                      </w:pPr>
                    </w:p>
                    <w:p w14:paraId="22E440D0" w14:textId="77777777" w:rsidR="007649C9" w:rsidRDefault="007649C9" w:rsidP="00377229">
                      <w:pPr>
                        <w:rPr>
                          <w:lang w:eastAsia="es-ES"/>
                        </w:rPr>
                      </w:pPr>
                      <w:r>
                        <w:rPr>
                          <w:color w:val="FF0000"/>
                          <w:sz w:val="18"/>
                          <w:szCs w:val="18"/>
                          <w:vertAlign w:val="superscript"/>
                          <w:lang w:eastAsia="es-ES"/>
                        </w:rPr>
                        <w:t>7</w:t>
                      </w:r>
                      <w:r w:rsidRPr="00790549">
                        <w:rPr>
                          <w:lang w:eastAsia="es-ES"/>
                        </w:rPr>
                        <w:t xml:space="preserve"> </w:t>
                      </w:r>
                      <w:r>
                        <w:rPr>
                          <w:lang w:eastAsia="es-ES"/>
                        </w:rPr>
                        <w:t>Aquest camp només apareixerà a gestió si l’expedient té lots informats.</w:t>
                      </w:r>
                      <w:r w:rsidRPr="009D11C1">
                        <w:rPr>
                          <w:lang w:eastAsia="es-ES"/>
                        </w:rPr>
                        <w:t xml:space="preserve"> </w:t>
                      </w:r>
                    </w:p>
                    <w:p w14:paraId="4EE333D4" w14:textId="77777777" w:rsidR="007649C9" w:rsidRDefault="007649C9" w:rsidP="002711E9">
                      <w:pPr>
                        <w:rPr>
                          <w:lang w:eastAsia="es-ES"/>
                        </w:rPr>
                      </w:pPr>
                    </w:p>
                    <w:p w14:paraId="0D6BC734" w14:textId="77777777" w:rsidR="007649C9" w:rsidRDefault="007649C9" w:rsidP="003F78DC">
                      <w:pPr>
                        <w:rPr>
                          <w:lang w:eastAsia="es-ES"/>
                        </w:rPr>
                      </w:pPr>
                    </w:p>
                  </w:txbxContent>
                </v:textbox>
                <w10:wrap type="square"/>
              </v:shape>
            </w:pict>
          </mc:Fallback>
        </mc:AlternateContent>
      </w:r>
    </w:p>
    <w:p w14:paraId="34223B45" w14:textId="77777777" w:rsidR="003F78DC" w:rsidRDefault="003F78DC" w:rsidP="005B780E">
      <w:pPr>
        <w:rPr>
          <w:vertAlign w:val="superscript"/>
          <w:lang w:eastAsia="es-ES"/>
        </w:rPr>
      </w:pPr>
    </w:p>
    <w:p w14:paraId="5D722CC5" w14:textId="77777777" w:rsidR="009147FB" w:rsidRDefault="008A5957" w:rsidP="005B780E">
      <w:pPr>
        <w:rPr>
          <w:lang w:eastAsia="es-ES"/>
        </w:rPr>
      </w:pPr>
      <w:r w:rsidRPr="009147FB">
        <w:rPr>
          <w:lang w:eastAsia="es-ES"/>
        </w:rPr>
        <w:t xml:space="preserve">Aquestes dades, però, no es tindran en compte en </w:t>
      </w:r>
      <w:r w:rsidR="009147FB">
        <w:rPr>
          <w:lang w:eastAsia="es-ES"/>
        </w:rPr>
        <w:t>el cas d’alta, modificació o esmena de Formalització (requereix de l’existència d’una adjudicació ja publicada).</w:t>
      </w:r>
    </w:p>
    <w:p w14:paraId="539CD7A1" w14:textId="77777777" w:rsidR="009147FB" w:rsidRPr="00170622" w:rsidRDefault="009147FB" w:rsidP="008A5957">
      <w:pPr>
        <w:rPr>
          <w:highlight w:val="red"/>
          <w:lang w:eastAsia="es-ES"/>
        </w:rPr>
      </w:pPr>
    </w:p>
    <w:p w14:paraId="41964431" w14:textId="77777777" w:rsidR="00517600" w:rsidRDefault="00170622" w:rsidP="00F7770C">
      <w:pPr>
        <w:rPr>
          <w:b/>
          <w:lang w:eastAsia="es-ES"/>
        </w:rPr>
      </w:pPr>
      <w:r>
        <w:rPr>
          <w:b/>
          <w:lang w:eastAsia="es-ES"/>
        </w:rPr>
        <w:t>Formalitzacions</w:t>
      </w:r>
    </w:p>
    <w:p w14:paraId="6A9A2604" w14:textId="77777777" w:rsidR="00170622" w:rsidRDefault="00170622" w:rsidP="00F7770C">
      <w:pPr>
        <w:rPr>
          <w:b/>
          <w:lang w:eastAsia="es-ES"/>
        </w:rPr>
      </w:pPr>
    </w:p>
    <w:p w14:paraId="68880CCA" w14:textId="77777777" w:rsidR="00170622" w:rsidRDefault="00170622" w:rsidP="00170622">
      <w:r>
        <w:t xml:space="preserve">A continuació es descriu els </w:t>
      </w:r>
      <w:r w:rsidRPr="00DF62AC">
        <w:rPr>
          <w:b/>
        </w:rPr>
        <w:t>únics atributs</w:t>
      </w:r>
      <w:r>
        <w:t xml:space="preserve"> que </w:t>
      </w:r>
      <w:r w:rsidR="00483454">
        <w:t>es poden enviar</w:t>
      </w:r>
      <w:r>
        <w:t xml:space="preserve"> durant l'enviament del missatge SOAP per a una Formalització:</w:t>
      </w:r>
    </w:p>
    <w:p w14:paraId="3DD220FA" w14:textId="77777777" w:rsidR="00483454" w:rsidRDefault="00483454" w:rsidP="00170622"/>
    <w:tbl>
      <w:tblPr>
        <w:tblW w:w="9639" w:type="dxa"/>
        <w:tblInd w:w="60" w:type="dxa"/>
        <w:tblLayout w:type="fixed"/>
        <w:tblCellMar>
          <w:left w:w="60" w:type="dxa"/>
          <w:right w:w="60" w:type="dxa"/>
        </w:tblCellMar>
        <w:tblLook w:val="0000" w:firstRow="0" w:lastRow="0" w:firstColumn="0" w:lastColumn="0" w:noHBand="0" w:noVBand="0"/>
      </w:tblPr>
      <w:tblGrid>
        <w:gridCol w:w="3119"/>
        <w:gridCol w:w="3685"/>
        <w:gridCol w:w="1418"/>
        <w:gridCol w:w="1417"/>
      </w:tblGrid>
      <w:tr w:rsidR="00483454" w14:paraId="3E556008" w14:textId="77777777" w:rsidTr="00A76EBA">
        <w:trPr>
          <w:cantSplit/>
          <w:trHeight w:val="320"/>
          <w:tblHeader/>
        </w:trPr>
        <w:tc>
          <w:tcPr>
            <w:tcW w:w="3119" w:type="dxa"/>
            <w:tcBorders>
              <w:top w:val="single" w:sz="2" w:space="0" w:color="auto"/>
              <w:left w:val="single" w:sz="2" w:space="0" w:color="auto"/>
              <w:bottom w:val="single" w:sz="2" w:space="0" w:color="auto"/>
              <w:right w:val="single" w:sz="2" w:space="0" w:color="auto"/>
            </w:tcBorders>
            <w:shd w:val="clear" w:color="auto" w:fill="000000"/>
          </w:tcPr>
          <w:p w14:paraId="12FD28FA" w14:textId="77777777" w:rsidR="00483454" w:rsidRPr="00483454" w:rsidRDefault="00483454" w:rsidP="00483454">
            <w:pPr>
              <w:jc w:val="center"/>
              <w:rPr>
                <w:b/>
                <w:color w:val="FFFFFF"/>
                <w:sz w:val="18"/>
                <w:szCs w:val="18"/>
                <w:lang w:eastAsia="es-ES"/>
              </w:rPr>
            </w:pPr>
            <w:r w:rsidRPr="00483454">
              <w:rPr>
                <w:b/>
                <w:color w:val="FFFFFF"/>
                <w:sz w:val="18"/>
                <w:szCs w:val="18"/>
                <w:lang w:eastAsia="es-ES"/>
              </w:rPr>
              <w:t>Nom</w:t>
            </w:r>
          </w:p>
        </w:tc>
        <w:tc>
          <w:tcPr>
            <w:tcW w:w="3685" w:type="dxa"/>
            <w:tcBorders>
              <w:top w:val="single" w:sz="2" w:space="0" w:color="auto"/>
              <w:left w:val="single" w:sz="2" w:space="0" w:color="auto"/>
              <w:bottom w:val="single" w:sz="2" w:space="0" w:color="auto"/>
              <w:right w:val="single" w:sz="2" w:space="0" w:color="auto"/>
            </w:tcBorders>
            <w:shd w:val="clear" w:color="auto" w:fill="000000"/>
          </w:tcPr>
          <w:p w14:paraId="1BC26A3B" w14:textId="77777777" w:rsidR="00483454" w:rsidRDefault="00483454" w:rsidP="00483454">
            <w:pPr>
              <w:jc w:val="center"/>
              <w:rPr>
                <w:b/>
                <w:color w:val="FFFFFF"/>
                <w:sz w:val="18"/>
                <w:szCs w:val="18"/>
                <w:lang w:eastAsia="es-ES"/>
              </w:rPr>
            </w:pPr>
            <w:r>
              <w:rPr>
                <w:b/>
                <w:color w:val="FFFFFF"/>
                <w:sz w:val="18"/>
                <w:szCs w:val="18"/>
                <w:lang w:eastAsia="es-ES"/>
              </w:rPr>
              <w:t>Entitat</w:t>
            </w:r>
          </w:p>
          <w:p w14:paraId="7B186A81" w14:textId="77777777" w:rsidR="00483454" w:rsidRPr="00483454" w:rsidRDefault="00483454" w:rsidP="00483454">
            <w:pPr>
              <w:ind w:firstLine="720"/>
              <w:rPr>
                <w:sz w:val="18"/>
                <w:szCs w:val="18"/>
                <w:lang w:eastAsia="es-ES"/>
              </w:rPr>
            </w:pPr>
          </w:p>
        </w:tc>
        <w:tc>
          <w:tcPr>
            <w:tcW w:w="1418" w:type="dxa"/>
            <w:tcBorders>
              <w:top w:val="single" w:sz="2" w:space="0" w:color="auto"/>
              <w:left w:val="single" w:sz="2" w:space="0" w:color="auto"/>
              <w:bottom w:val="single" w:sz="2" w:space="0" w:color="auto"/>
              <w:right w:val="single" w:sz="2" w:space="0" w:color="auto"/>
            </w:tcBorders>
            <w:shd w:val="clear" w:color="auto" w:fill="000000"/>
          </w:tcPr>
          <w:p w14:paraId="345E028A" w14:textId="77777777" w:rsidR="00483454" w:rsidRPr="00483454" w:rsidRDefault="00483454" w:rsidP="00483454">
            <w:pPr>
              <w:jc w:val="center"/>
              <w:rPr>
                <w:b/>
                <w:color w:val="FFFFFF"/>
                <w:sz w:val="18"/>
                <w:szCs w:val="18"/>
                <w:lang w:eastAsia="es-ES"/>
              </w:rPr>
            </w:pPr>
            <w:r w:rsidRPr="00483454">
              <w:rPr>
                <w:b/>
                <w:color w:val="FFFFFF"/>
                <w:sz w:val="18"/>
                <w:szCs w:val="18"/>
                <w:lang w:eastAsia="es-ES"/>
              </w:rPr>
              <w:t>Requerit per publicar</w:t>
            </w:r>
          </w:p>
        </w:tc>
        <w:tc>
          <w:tcPr>
            <w:tcW w:w="1417" w:type="dxa"/>
            <w:tcBorders>
              <w:top w:val="single" w:sz="2" w:space="0" w:color="auto"/>
              <w:left w:val="single" w:sz="2" w:space="0" w:color="auto"/>
              <w:bottom w:val="single" w:sz="2" w:space="0" w:color="auto"/>
              <w:right w:val="single" w:sz="2" w:space="0" w:color="auto"/>
            </w:tcBorders>
            <w:shd w:val="clear" w:color="auto" w:fill="000000"/>
          </w:tcPr>
          <w:p w14:paraId="217A1D06" w14:textId="77777777" w:rsidR="00483454" w:rsidRPr="00483454" w:rsidRDefault="00483454" w:rsidP="00483454">
            <w:pPr>
              <w:jc w:val="center"/>
              <w:rPr>
                <w:b/>
                <w:color w:val="FFFFFF"/>
                <w:sz w:val="18"/>
                <w:szCs w:val="18"/>
                <w:lang w:eastAsia="es-ES"/>
              </w:rPr>
            </w:pPr>
            <w:r w:rsidRPr="00483454">
              <w:rPr>
                <w:b/>
                <w:color w:val="FFFFFF"/>
                <w:sz w:val="18"/>
                <w:szCs w:val="18"/>
                <w:lang w:eastAsia="es-ES"/>
              </w:rPr>
              <w:t>Recomanat per publicar</w:t>
            </w:r>
          </w:p>
        </w:tc>
      </w:tr>
      <w:tr w:rsidR="00483454" w14:paraId="7C64094E" w14:textId="77777777" w:rsidTr="00483454">
        <w:tc>
          <w:tcPr>
            <w:tcW w:w="3119" w:type="dxa"/>
            <w:tcBorders>
              <w:top w:val="single" w:sz="2" w:space="0" w:color="auto"/>
              <w:left w:val="single" w:sz="2" w:space="0" w:color="auto"/>
              <w:bottom w:val="single" w:sz="2" w:space="0" w:color="auto"/>
              <w:right w:val="single" w:sz="2" w:space="0" w:color="auto"/>
            </w:tcBorders>
            <w:vAlign w:val="center"/>
          </w:tcPr>
          <w:p w14:paraId="1FD3D9A1" w14:textId="77777777" w:rsidR="00483454" w:rsidRPr="00483454" w:rsidRDefault="00483454" w:rsidP="00483454">
            <w:pPr>
              <w:jc w:val="left"/>
              <w:rPr>
                <w:sz w:val="18"/>
                <w:szCs w:val="18"/>
                <w:lang w:eastAsia="es-ES"/>
              </w:rPr>
            </w:pPr>
            <w:r w:rsidRPr="00483454">
              <w:rPr>
                <w:sz w:val="18"/>
                <w:szCs w:val="18"/>
                <w:lang w:eastAsia="es-ES"/>
              </w:rPr>
              <w:t>Codi SAC de l’òrgan de contractació</w:t>
            </w:r>
          </w:p>
        </w:tc>
        <w:tc>
          <w:tcPr>
            <w:tcW w:w="3685" w:type="dxa"/>
            <w:tcBorders>
              <w:top w:val="single" w:sz="2" w:space="0" w:color="auto"/>
              <w:left w:val="single" w:sz="2" w:space="0" w:color="auto"/>
              <w:bottom w:val="single" w:sz="2" w:space="0" w:color="auto"/>
              <w:right w:val="single" w:sz="2" w:space="0" w:color="auto"/>
            </w:tcBorders>
            <w:vAlign w:val="center"/>
          </w:tcPr>
          <w:p w14:paraId="018E7278" w14:textId="77777777" w:rsidR="00483454" w:rsidRPr="00483454" w:rsidRDefault="00483454" w:rsidP="00483454">
            <w:pPr>
              <w:jc w:val="left"/>
              <w:rPr>
                <w:i/>
                <w:sz w:val="18"/>
                <w:szCs w:val="18"/>
                <w:lang w:eastAsia="es-ES"/>
              </w:rPr>
            </w:pPr>
            <w:r w:rsidRPr="00483454">
              <w:rPr>
                <w:i/>
                <w:sz w:val="18"/>
                <w:szCs w:val="18"/>
                <w:lang w:eastAsia="es-ES"/>
              </w:rPr>
              <w:t>contractingAuthorityPartySacId</w:t>
            </w:r>
          </w:p>
        </w:tc>
        <w:tc>
          <w:tcPr>
            <w:tcW w:w="1418" w:type="dxa"/>
            <w:tcBorders>
              <w:top w:val="single" w:sz="2" w:space="0" w:color="auto"/>
              <w:left w:val="single" w:sz="2" w:space="0" w:color="auto"/>
              <w:bottom w:val="single" w:sz="2" w:space="0" w:color="auto"/>
              <w:right w:val="single" w:sz="2" w:space="0" w:color="auto"/>
            </w:tcBorders>
            <w:vAlign w:val="center"/>
          </w:tcPr>
          <w:p w14:paraId="723783A3" w14:textId="77777777" w:rsidR="00483454" w:rsidRPr="00483454" w:rsidRDefault="00483454" w:rsidP="00483454">
            <w:pPr>
              <w:jc w:val="center"/>
              <w:rPr>
                <w:sz w:val="18"/>
                <w:szCs w:val="18"/>
                <w:lang w:eastAsia="es-ES"/>
              </w:rPr>
            </w:pPr>
            <w:r w:rsidRPr="00483454">
              <w:rPr>
                <w:sz w:val="18"/>
                <w:szCs w:val="18"/>
                <w:lang w:eastAsia="es-ES"/>
              </w:rPr>
              <w:t>Sí</w:t>
            </w:r>
          </w:p>
        </w:tc>
        <w:tc>
          <w:tcPr>
            <w:tcW w:w="1417" w:type="dxa"/>
            <w:tcBorders>
              <w:top w:val="single" w:sz="2" w:space="0" w:color="auto"/>
              <w:left w:val="single" w:sz="2" w:space="0" w:color="auto"/>
              <w:bottom w:val="single" w:sz="2" w:space="0" w:color="auto"/>
              <w:right w:val="single" w:sz="2" w:space="0" w:color="auto"/>
            </w:tcBorders>
            <w:vAlign w:val="center"/>
          </w:tcPr>
          <w:p w14:paraId="582C6001" w14:textId="77777777" w:rsidR="00483454" w:rsidRPr="00483454" w:rsidRDefault="00483454" w:rsidP="00483454">
            <w:pPr>
              <w:jc w:val="center"/>
              <w:rPr>
                <w:sz w:val="18"/>
                <w:szCs w:val="18"/>
                <w:lang w:eastAsia="es-ES"/>
              </w:rPr>
            </w:pPr>
            <w:r w:rsidRPr="00483454">
              <w:rPr>
                <w:sz w:val="18"/>
                <w:szCs w:val="18"/>
                <w:lang w:eastAsia="es-ES"/>
              </w:rPr>
              <w:t>N/A</w:t>
            </w:r>
          </w:p>
        </w:tc>
      </w:tr>
      <w:tr w:rsidR="00483454" w14:paraId="072D2215" w14:textId="77777777" w:rsidTr="00483454">
        <w:tc>
          <w:tcPr>
            <w:tcW w:w="3119" w:type="dxa"/>
            <w:tcBorders>
              <w:top w:val="single" w:sz="2" w:space="0" w:color="auto"/>
              <w:left w:val="single" w:sz="2" w:space="0" w:color="auto"/>
              <w:bottom w:val="single" w:sz="2" w:space="0" w:color="auto"/>
              <w:right w:val="single" w:sz="2" w:space="0" w:color="auto"/>
            </w:tcBorders>
            <w:vAlign w:val="center"/>
          </w:tcPr>
          <w:p w14:paraId="11360E38" w14:textId="77777777" w:rsidR="00483454" w:rsidRPr="00483454" w:rsidRDefault="00483454" w:rsidP="00483454">
            <w:pPr>
              <w:jc w:val="left"/>
              <w:rPr>
                <w:sz w:val="18"/>
                <w:szCs w:val="18"/>
                <w:lang w:eastAsia="es-ES"/>
              </w:rPr>
            </w:pPr>
            <w:r w:rsidRPr="00483454">
              <w:rPr>
                <w:sz w:val="18"/>
                <w:szCs w:val="18"/>
                <w:lang w:eastAsia="es-ES"/>
              </w:rPr>
              <w:t>Codi Backoficce extern</w:t>
            </w:r>
          </w:p>
        </w:tc>
        <w:tc>
          <w:tcPr>
            <w:tcW w:w="3685" w:type="dxa"/>
            <w:tcBorders>
              <w:top w:val="single" w:sz="2" w:space="0" w:color="auto"/>
              <w:left w:val="single" w:sz="2" w:space="0" w:color="auto"/>
              <w:bottom w:val="single" w:sz="2" w:space="0" w:color="auto"/>
              <w:right w:val="single" w:sz="2" w:space="0" w:color="auto"/>
            </w:tcBorders>
            <w:vAlign w:val="center"/>
          </w:tcPr>
          <w:p w14:paraId="058AD641" w14:textId="77777777" w:rsidR="00483454" w:rsidRPr="00483454" w:rsidRDefault="00483454" w:rsidP="00483454">
            <w:pPr>
              <w:jc w:val="left"/>
              <w:rPr>
                <w:i/>
                <w:sz w:val="18"/>
                <w:szCs w:val="18"/>
                <w:lang w:eastAsia="es-ES"/>
              </w:rPr>
            </w:pPr>
            <w:r w:rsidRPr="00483454">
              <w:rPr>
                <w:i/>
                <w:sz w:val="18"/>
                <w:szCs w:val="18"/>
                <w:lang w:eastAsia="es-ES"/>
              </w:rPr>
              <w:t>codiBE</w:t>
            </w:r>
          </w:p>
        </w:tc>
        <w:tc>
          <w:tcPr>
            <w:tcW w:w="1418" w:type="dxa"/>
            <w:tcBorders>
              <w:top w:val="single" w:sz="2" w:space="0" w:color="auto"/>
              <w:left w:val="single" w:sz="2" w:space="0" w:color="auto"/>
              <w:bottom w:val="single" w:sz="2" w:space="0" w:color="auto"/>
              <w:right w:val="single" w:sz="2" w:space="0" w:color="auto"/>
            </w:tcBorders>
            <w:vAlign w:val="center"/>
          </w:tcPr>
          <w:p w14:paraId="0EF16DA8" w14:textId="77777777" w:rsidR="00483454" w:rsidRPr="00483454" w:rsidRDefault="00483454" w:rsidP="00483454">
            <w:pPr>
              <w:jc w:val="center"/>
              <w:rPr>
                <w:sz w:val="18"/>
                <w:szCs w:val="18"/>
                <w:lang w:eastAsia="es-ES"/>
              </w:rPr>
            </w:pPr>
            <w:r w:rsidRPr="00483454">
              <w:rPr>
                <w:sz w:val="18"/>
                <w:szCs w:val="18"/>
                <w:lang w:eastAsia="es-ES"/>
              </w:rPr>
              <w:t>Sí</w:t>
            </w:r>
          </w:p>
        </w:tc>
        <w:tc>
          <w:tcPr>
            <w:tcW w:w="1417" w:type="dxa"/>
            <w:tcBorders>
              <w:top w:val="single" w:sz="2" w:space="0" w:color="auto"/>
              <w:left w:val="single" w:sz="2" w:space="0" w:color="auto"/>
              <w:bottom w:val="single" w:sz="2" w:space="0" w:color="auto"/>
              <w:right w:val="single" w:sz="2" w:space="0" w:color="auto"/>
            </w:tcBorders>
          </w:tcPr>
          <w:p w14:paraId="206EC7EA" w14:textId="77777777" w:rsidR="00483454" w:rsidRPr="00483454" w:rsidRDefault="00483454" w:rsidP="00483454">
            <w:pPr>
              <w:jc w:val="center"/>
              <w:rPr>
                <w:sz w:val="18"/>
                <w:szCs w:val="18"/>
              </w:rPr>
            </w:pPr>
            <w:r w:rsidRPr="00483454">
              <w:rPr>
                <w:sz w:val="18"/>
                <w:szCs w:val="18"/>
                <w:lang w:eastAsia="es-ES"/>
              </w:rPr>
              <w:t>N/A</w:t>
            </w:r>
          </w:p>
        </w:tc>
      </w:tr>
      <w:tr w:rsidR="00483454" w14:paraId="769A59D9" w14:textId="77777777" w:rsidTr="00483454">
        <w:tc>
          <w:tcPr>
            <w:tcW w:w="3119" w:type="dxa"/>
            <w:tcBorders>
              <w:top w:val="single" w:sz="2" w:space="0" w:color="auto"/>
              <w:left w:val="single" w:sz="2" w:space="0" w:color="auto"/>
              <w:bottom w:val="single" w:sz="2" w:space="0" w:color="auto"/>
              <w:right w:val="single" w:sz="2" w:space="0" w:color="auto"/>
            </w:tcBorders>
            <w:vAlign w:val="center"/>
          </w:tcPr>
          <w:p w14:paraId="3824D8B1" w14:textId="77777777" w:rsidR="00483454" w:rsidRPr="00483454" w:rsidRDefault="00483454" w:rsidP="00483454">
            <w:pPr>
              <w:jc w:val="left"/>
              <w:rPr>
                <w:sz w:val="18"/>
                <w:szCs w:val="18"/>
                <w:lang w:eastAsia="es-ES"/>
              </w:rPr>
            </w:pPr>
            <w:r w:rsidRPr="00483454">
              <w:rPr>
                <w:sz w:val="18"/>
                <w:szCs w:val="18"/>
                <w:lang w:eastAsia="es-ES"/>
              </w:rPr>
              <w:t>Codi d’expedient</w:t>
            </w:r>
          </w:p>
        </w:tc>
        <w:tc>
          <w:tcPr>
            <w:tcW w:w="3685" w:type="dxa"/>
            <w:tcBorders>
              <w:top w:val="single" w:sz="2" w:space="0" w:color="auto"/>
              <w:left w:val="single" w:sz="2" w:space="0" w:color="auto"/>
              <w:bottom w:val="single" w:sz="2" w:space="0" w:color="auto"/>
              <w:right w:val="single" w:sz="2" w:space="0" w:color="auto"/>
            </w:tcBorders>
            <w:vAlign w:val="center"/>
          </w:tcPr>
          <w:p w14:paraId="1DFE5157" w14:textId="77777777" w:rsidR="00483454" w:rsidRPr="00483454" w:rsidRDefault="00483454" w:rsidP="00483454">
            <w:pPr>
              <w:jc w:val="left"/>
              <w:rPr>
                <w:i/>
                <w:sz w:val="18"/>
                <w:szCs w:val="18"/>
                <w:lang w:eastAsia="es-ES"/>
              </w:rPr>
            </w:pPr>
            <w:r w:rsidRPr="00483454">
              <w:rPr>
                <w:i/>
                <w:sz w:val="18"/>
                <w:szCs w:val="18"/>
                <w:lang w:eastAsia="es-ES"/>
              </w:rPr>
              <w:t>diligenceId</w:t>
            </w:r>
          </w:p>
        </w:tc>
        <w:tc>
          <w:tcPr>
            <w:tcW w:w="1418" w:type="dxa"/>
            <w:tcBorders>
              <w:top w:val="single" w:sz="2" w:space="0" w:color="auto"/>
              <w:left w:val="single" w:sz="2" w:space="0" w:color="auto"/>
              <w:bottom w:val="single" w:sz="2" w:space="0" w:color="auto"/>
              <w:right w:val="single" w:sz="2" w:space="0" w:color="auto"/>
            </w:tcBorders>
            <w:vAlign w:val="center"/>
          </w:tcPr>
          <w:p w14:paraId="521976B0" w14:textId="77777777" w:rsidR="00483454" w:rsidRPr="00483454" w:rsidRDefault="00885F03" w:rsidP="00483454">
            <w:pPr>
              <w:jc w:val="center"/>
              <w:rPr>
                <w:sz w:val="18"/>
                <w:szCs w:val="18"/>
                <w:lang w:eastAsia="es-ES"/>
              </w:rPr>
            </w:pPr>
            <w:r w:rsidRPr="00E779C6">
              <w:rPr>
                <w:sz w:val="18"/>
                <w:szCs w:val="18"/>
                <w:lang w:eastAsia="es-ES"/>
              </w:rPr>
              <w:t>Sí</w:t>
            </w:r>
            <w:r>
              <w:rPr>
                <w:sz w:val="18"/>
                <w:szCs w:val="18"/>
                <w:lang w:eastAsia="es-ES"/>
              </w:rPr>
              <w:t xml:space="preserve"> i màxim 50 caràcters</w:t>
            </w:r>
          </w:p>
        </w:tc>
        <w:tc>
          <w:tcPr>
            <w:tcW w:w="1417" w:type="dxa"/>
            <w:tcBorders>
              <w:top w:val="single" w:sz="2" w:space="0" w:color="auto"/>
              <w:left w:val="single" w:sz="2" w:space="0" w:color="auto"/>
              <w:bottom w:val="single" w:sz="2" w:space="0" w:color="auto"/>
              <w:right w:val="single" w:sz="2" w:space="0" w:color="auto"/>
            </w:tcBorders>
          </w:tcPr>
          <w:p w14:paraId="51BC711A" w14:textId="77777777" w:rsidR="00483454" w:rsidRPr="00483454" w:rsidRDefault="00483454" w:rsidP="00483454">
            <w:pPr>
              <w:jc w:val="center"/>
              <w:rPr>
                <w:sz w:val="18"/>
                <w:szCs w:val="18"/>
              </w:rPr>
            </w:pPr>
            <w:r w:rsidRPr="00483454">
              <w:rPr>
                <w:sz w:val="18"/>
                <w:szCs w:val="18"/>
                <w:lang w:eastAsia="es-ES"/>
              </w:rPr>
              <w:t>N/A</w:t>
            </w:r>
          </w:p>
        </w:tc>
      </w:tr>
      <w:tr w:rsidR="00483454" w14:paraId="34485BB8" w14:textId="77777777" w:rsidTr="00483454">
        <w:tc>
          <w:tcPr>
            <w:tcW w:w="3119" w:type="dxa"/>
            <w:tcBorders>
              <w:top w:val="single" w:sz="2" w:space="0" w:color="auto"/>
              <w:left w:val="single" w:sz="2" w:space="0" w:color="auto"/>
              <w:bottom w:val="single" w:sz="2" w:space="0" w:color="auto"/>
              <w:right w:val="single" w:sz="2" w:space="0" w:color="auto"/>
            </w:tcBorders>
          </w:tcPr>
          <w:p w14:paraId="3289B644" w14:textId="77777777" w:rsidR="00483454" w:rsidRPr="00483454" w:rsidRDefault="00483454" w:rsidP="00483454">
            <w:pPr>
              <w:rPr>
                <w:sz w:val="18"/>
                <w:szCs w:val="18"/>
              </w:rPr>
            </w:pPr>
            <w:r w:rsidRPr="00483454">
              <w:rPr>
                <w:sz w:val="18"/>
                <w:szCs w:val="18"/>
                <w:lang w:eastAsia="es-ES"/>
              </w:rPr>
              <w:lastRenderedPageBreak/>
              <w:t>Data de fi de visualització de l’expedient al seu perfil de contractant a la Plataforma de Contractació</w:t>
            </w:r>
          </w:p>
        </w:tc>
        <w:tc>
          <w:tcPr>
            <w:tcW w:w="3685" w:type="dxa"/>
            <w:tcBorders>
              <w:top w:val="single" w:sz="2" w:space="0" w:color="auto"/>
              <w:left w:val="single" w:sz="2" w:space="0" w:color="auto"/>
              <w:bottom w:val="single" w:sz="2" w:space="0" w:color="auto"/>
              <w:right w:val="single" w:sz="2" w:space="0" w:color="auto"/>
            </w:tcBorders>
            <w:vAlign w:val="center"/>
          </w:tcPr>
          <w:p w14:paraId="1DF14AD2" w14:textId="77777777" w:rsidR="00483454" w:rsidRPr="00483454" w:rsidRDefault="00483454" w:rsidP="00483454">
            <w:pPr>
              <w:jc w:val="left"/>
              <w:rPr>
                <w:i/>
                <w:sz w:val="18"/>
                <w:szCs w:val="18"/>
                <w:lang w:eastAsia="es-ES"/>
              </w:rPr>
            </w:pPr>
            <w:r w:rsidRPr="00483454">
              <w:rPr>
                <w:i/>
                <w:sz w:val="18"/>
                <w:szCs w:val="18"/>
                <w:lang w:eastAsia="es-ES"/>
              </w:rPr>
              <w:t>finalPlatformDate</w:t>
            </w:r>
          </w:p>
        </w:tc>
        <w:tc>
          <w:tcPr>
            <w:tcW w:w="1418" w:type="dxa"/>
            <w:tcBorders>
              <w:top w:val="single" w:sz="2" w:space="0" w:color="auto"/>
              <w:left w:val="single" w:sz="2" w:space="0" w:color="auto"/>
              <w:bottom w:val="single" w:sz="2" w:space="0" w:color="auto"/>
              <w:right w:val="single" w:sz="2" w:space="0" w:color="auto"/>
            </w:tcBorders>
            <w:vAlign w:val="center"/>
          </w:tcPr>
          <w:p w14:paraId="4264A6D5" w14:textId="77777777" w:rsidR="00483454" w:rsidRPr="00483454" w:rsidRDefault="00483454" w:rsidP="00483454">
            <w:pPr>
              <w:jc w:val="center"/>
              <w:rPr>
                <w:sz w:val="18"/>
                <w:szCs w:val="18"/>
                <w:lang w:eastAsia="es-ES"/>
              </w:rPr>
            </w:pPr>
            <w:r w:rsidRPr="00483454">
              <w:rPr>
                <w:sz w:val="18"/>
                <w:szCs w:val="18"/>
                <w:lang w:eastAsia="es-ES"/>
              </w:rPr>
              <w:t>No</w:t>
            </w:r>
          </w:p>
        </w:tc>
        <w:tc>
          <w:tcPr>
            <w:tcW w:w="1417" w:type="dxa"/>
            <w:tcBorders>
              <w:top w:val="single" w:sz="2" w:space="0" w:color="auto"/>
              <w:left w:val="single" w:sz="2" w:space="0" w:color="auto"/>
              <w:bottom w:val="single" w:sz="2" w:space="0" w:color="auto"/>
              <w:right w:val="single" w:sz="2" w:space="0" w:color="auto"/>
            </w:tcBorders>
            <w:vAlign w:val="center"/>
          </w:tcPr>
          <w:p w14:paraId="317BE2B6" w14:textId="77777777" w:rsidR="00483454" w:rsidRPr="00483454" w:rsidRDefault="00483454" w:rsidP="00483454">
            <w:pPr>
              <w:jc w:val="center"/>
              <w:rPr>
                <w:sz w:val="18"/>
                <w:szCs w:val="18"/>
                <w:lang w:eastAsia="es-ES"/>
              </w:rPr>
            </w:pPr>
            <w:r w:rsidRPr="00483454">
              <w:rPr>
                <w:sz w:val="18"/>
                <w:szCs w:val="18"/>
                <w:lang w:eastAsia="es-ES"/>
              </w:rPr>
              <w:t>Sí</w:t>
            </w:r>
            <w:r w:rsidRPr="00483454">
              <w:rPr>
                <w:color w:val="FF0000"/>
                <w:sz w:val="18"/>
                <w:szCs w:val="18"/>
                <w:vertAlign w:val="superscript"/>
                <w:lang w:eastAsia="es-ES"/>
              </w:rPr>
              <w:t>1</w:t>
            </w:r>
          </w:p>
        </w:tc>
      </w:tr>
      <w:tr w:rsidR="00483454" w14:paraId="08F9C9BE" w14:textId="77777777" w:rsidTr="00483454">
        <w:tc>
          <w:tcPr>
            <w:tcW w:w="3119" w:type="dxa"/>
            <w:tcBorders>
              <w:top w:val="single" w:sz="2" w:space="0" w:color="auto"/>
              <w:left w:val="single" w:sz="2" w:space="0" w:color="auto"/>
              <w:bottom w:val="single" w:sz="2" w:space="0" w:color="auto"/>
              <w:right w:val="single" w:sz="2" w:space="0" w:color="auto"/>
            </w:tcBorders>
          </w:tcPr>
          <w:p w14:paraId="61A87752" w14:textId="77777777" w:rsidR="00483454" w:rsidRPr="00483454" w:rsidRDefault="00483454" w:rsidP="00483454">
            <w:pPr>
              <w:rPr>
                <w:sz w:val="18"/>
                <w:szCs w:val="18"/>
                <w:lang w:eastAsia="es-ES"/>
              </w:rPr>
            </w:pPr>
            <w:r w:rsidRPr="00483454">
              <w:rPr>
                <w:sz w:val="18"/>
                <w:szCs w:val="18"/>
                <w:lang w:eastAsia="es-ES"/>
              </w:rPr>
              <w:t>Data i hora de publicació al perfil</w:t>
            </w:r>
          </w:p>
        </w:tc>
        <w:tc>
          <w:tcPr>
            <w:tcW w:w="3685" w:type="dxa"/>
            <w:tcBorders>
              <w:top w:val="single" w:sz="2" w:space="0" w:color="auto"/>
              <w:left w:val="single" w:sz="2" w:space="0" w:color="auto"/>
              <w:bottom w:val="single" w:sz="2" w:space="0" w:color="auto"/>
              <w:right w:val="single" w:sz="2" w:space="0" w:color="auto"/>
            </w:tcBorders>
          </w:tcPr>
          <w:p w14:paraId="7966B710" w14:textId="77777777" w:rsidR="00483454" w:rsidRPr="00483454" w:rsidRDefault="00483454" w:rsidP="00483454">
            <w:pPr>
              <w:rPr>
                <w:i/>
                <w:sz w:val="18"/>
                <w:szCs w:val="18"/>
                <w:lang w:eastAsia="es-ES"/>
              </w:rPr>
            </w:pPr>
            <w:r w:rsidRPr="00483454">
              <w:rPr>
                <w:i/>
                <w:sz w:val="18"/>
                <w:szCs w:val="18"/>
                <w:lang w:eastAsia="es-ES"/>
              </w:rPr>
              <w:t>issueDate</w:t>
            </w:r>
          </w:p>
        </w:tc>
        <w:tc>
          <w:tcPr>
            <w:tcW w:w="1418" w:type="dxa"/>
            <w:tcBorders>
              <w:top w:val="single" w:sz="2" w:space="0" w:color="auto"/>
              <w:left w:val="single" w:sz="2" w:space="0" w:color="auto"/>
              <w:bottom w:val="single" w:sz="2" w:space="0" w:color="auto"/>
              <w:right w:val="single" w:sz="2" w:space="0" w:color="auto"/>
            </w:tcBorders>
            <w:vAlign w:val="center"/>
          </w:tcPr>
          <w:p w14:paraId="563EF31F" w14:textId="77777777" w:rsidR="00483454" w:rsidRPr="00483454" w:rsidRDefault="00483454" w:rsidP="00483454">
            <w:pPr>
              <w:jc w:val="center"/>
              <w:rPr>
                <w:sz w:val="18"/>
                <w:szCs w:val="18"/>
                <w:lang w:eastAsia="es-ES"/>
              </w:rPr>
            </w:pPr>
            <w:r w:rsidRPr="00483454">
              <w:rPr>
                <w:sz w:val="18"/>
                <w:szCs w:val="18"/>
                <w:lang w:eastAsia="es-ES"/>
              </w:rPr>
              <w:t>No</w:t>
            </w:r>
          </w:p>
        </w:tc>
        <w:tc>
          <w:tcPr>
            <w:tcW w:w="1417" w:type="dxa"/>
            <w:tcBorders>
              <w:top w:val="single" w:sz="2" w:space="0" w:color="auto"/>
              <w:left w:val="single" w:sz="2" w:space="0" w:color="auto"/>
              <w:bottom w:val="single" w:sz="2" w:space="0" w:color="auto"/>
              <w:right w:val="single" w:sz="2" w:space="0" w:color="auto"/>
            </w:tcBorders>
            <w:vAlign w:val="center"/>
          </w:tcPr>
          <w:p w14:paraId="641F81FA" w14:textId="77777777" w:rsidR="00483454" w:rsidRPr="00483454" w:rsidRDefault="00483454" w:rsidP="00483454">
            <w:pPr>
              <w:jc w:val="center"/>
              <w:rPr>
                <w:sz w:val="18"/>
                <w:szCs w:val="18"/>
                <w:lang w:eastAsia="es-ES"/>
              </w:rPr>
            </w:pPr>
            <w:r w:rsidRPr="00483454">
              <w:rPr>
                <w:sz w:val="18"/>
                <w:szCs w:val="18"/>
                <w:lang w:eastAsia="es-ES"/>
              </w:rPr>
              <w:t>No</w:t>
            </w:r>
          </w:p>
        </w:tc>
      </w:tr>
      <w:tr w:rsidR="00567221" w14:paraId="12C2461C" w14:textId="77777777" w:rsidTr="00B968E3">
        <w:tc>
          <w:tcPr>
            <w:tcW w:w="3119" w:type="dxa"/>
            <w:tcBorders>
              <w:top w:val="single" w:sz="2" w:space="0" w:color="auto"/>
              <w:left w:val="single" w:sz="2" w:space="0" w:color="auto"/>
              <w:bottom w:val="single" w:sz="2" w:space="0" w:color="auto"/>
              <w:right w:val="single" w:sz="2" w:space="0" w:color="auto"/>
            </w:tcBorders>
            <w:vAlign w:val="center"/>
          </w:tcPr>
          <w:p w14:paraId="7586B8F6" w14:textId="77777777" w:rsidR="00567221" w:rsidRPr="006E5F7E" w:rsidRDefault="00567221" w:rsidP="00567221">
            <w:pPr>
              <w:jc w:val="left"/>
              <w:rPr>
                <w:bCs/>
                <w:i/>
                <w:sz w:val="16"/>
                <w:szCs w:val="16"/>
                <w:lang w:eastAsia="es-ES"/>
              </w:rPr>
            </w:pPr>
            <w:r w:rsidRPr="006E5F7E">
              <w:rPr>
                <w:sz w:val="18"/>
                <w:szCs w:val="18"/>
                <w:lang w:eastAsia="es-ES"/>
              </w:rPr>
              <w:t>Reserva social</w:t>
            </w:r>
          </w:p>
        </w:tc>
        <w:tc>
          <w:tcPr>
            <w:tcW w:w="3685" w:type="dxa"/>
            <w:tcBorders>
              <w:top w:val="single" w:sz="2" w:space="0" w:color="auto"/>
              <w:left w:val="single" w:sz="2" w:space="0" w:color="auto"/>
              <w:bottom w:val="single" w:sz="2" w:space="0" w:color="auto"/>
              <w:right w:val="single" w:sz="2" w:space="0" w:color="auto"/>
            </w:tcBorders>
            <w:vAlign w:val="center"/>
          </w:tcPr>
          <w:p w14:paraId="2B343DC6" w14:textId="77777777" w:rsidR="00567221" w:rsidRPr="006E5F7E" w:rsidRDefault="00567221" w:rsidP="00567221">
            <w:pPr>
              <w:rPr>
                <w:bCs/>
                <w:i/>
                <w:sz w:val="16"/>
                <w:szCs w:val="16"/>
                <w:lang w:eastAsia="es-ES"/>
              </w:rPr>
            </w:pPr>
            <w:r w:rsidRPr="006E5F7E">
              <w:rPr>
                <w:bCs/>
                <w:i/>
                <w:sz w:val="16"/>
                <w:szCs w:val="16"/>
                <w:lang w:eastAsia="es-ES"/>
              </w:rPr>
              <w:t>reservaSocia</w:t>
            </w:r>
            <w:r>
              <w:rPr>
                <w:bCs/>
                <w:i/>
                <w:sz w:val="16"/>
                <w:szCs w:val="16"/>
                <w:lang w:eastAsia="es-ES"/>
              </w:rPr>
              <w:t>l</w:t>
            </w:r>
          </w:p>
        </w:tc>
        <w:tc>
          <w:tcPr>
            <w:tcW w:w="1418" w:type="dxa"/>
            <w:tcBorders>
              <w:top w:val="single" w:sz="2" w:space="0" w:color="auto"/>
              <w:left w:val="single" w:sz="2" w:space="0" w:color="auto"/>
              <w:bottom w:val="single" w:sz="2" w:space="0" w:color="auto"/>
              <w:right w:val="single" w:sz="2" w:space="0" w:color="auto"/>
            </w:tcBorders>
            <w:vAlign w:val="center"/>
          </w:tcPr>
          <w:p w14:paraId="2CE558F8" w14:textId="77777777" w:rsidR="00567221" w:rsidRPr="00E779C6" w:rsidRDefault="008C4C4E" w:rsidP="00567221">
            <w:pPr>
              <w:jc w:val="center"/>
              <w:rPr>
                <w:sz w:val="18"/>
                <w:szCs w:val="18"/>
                <w:lang w:eastAsia="es-ES"/>
              </w:rPr>
            </w:pPr>
            <w:r>
              <w:rPr>
                <w:sz w:val="18"/>
                <w:szCs w:val="18"/>
                <w:lang w:eastAsia="es-ES"/>
              </w:rPr>
              <w:t>No</w:t>
            </w:r>
          </w:p>
        </w:tc>
        <w:tc>
          <w:tcPr>
            <w:tcW w:w="1417" w:type="dxa"/>
            <w:tcBorders>
              <w:top w:val="single" w:sz="2" w:space="0" w:color="auto"/>
              <w:left w:val="single" w:sz="2" w:space="0" w:color="auto"/>
              <w:bottom w:val="single" w:sz="2" w:space="0" w:color="auto"/>
              <w:right w:val="single" w:sz="2" w:space="0" w:color="auto"/>
            </w:tcBorders>
            <w:vAlign w:val="center"/>
          </w:tcPr>
          <w:p w14:paraId="64DBDF4A" w14:textId="77777777" w:rsidR="00567221" w:rsidRDefault="008C4C4E" w:rsidP="00567221">
            <w:pPr>
              <w:jc w:val="center"/>
              <w:rPr>
                <w:sz w:val="18"/>
                <w:szCs w:val="18"/>
                <w:lang w:eastAsia="es-ES"/>
              </w:rPr>
            </w:pPr>
            <w:r>
              <w:rPr>
                <w:sz w:val="18"/>
                <w:szCs w:val="18"/>
                <w:lang w:eastAsia="es-ES"/>
              </w:rPr>
              <w:t>No</w:t>
            </w:r>
          </w:p>
        </w:tc>
      </w:tr>
      <w:tr w:rsidR="00567221" w14:paraId="266D2332" w14:textId="77777777" w:rsidTr="00483454">
        <w:tc>
          <w:tcPr>
            <w:tcW w:w="3119" w:type="dxa"/>
            <w:tcBorders>
              <w:top w:val="single" w:sz="2" w:space="0" w:color="auto"/>
              <w:left w:val="single" w:sz="2" w:space="0" w:color="auto"/>
              <w:bottom w:val="single" w:sz="2" w:space="0" w:color="auto"/>
              <w:right w:val="single" w:sz="2" w:space="0" w:color="auto"/>
            </w:tcBorders>
          </w:tcPr>
          <w:p w14:paraId="3DB654F5" w14:textId="77777777" w:rsidR="00567221" w:rsidRPr="00483454" w:rsidRDefault="00567221" w:rsidP="00567221">
            <w:pPr>
              <w:rPr>
                <w:sz w:val="18"/>
                <w:szCs w:val="18"/>
                <w:lang w:eastAsia="es-ES"/>
              </w:rPr>
            </w:pPr>
            <w:r w:rsidRPr="00483454">
              <w:rPr>
                <w:sz w:val="18"/>
                <w:szCs w:val="18"/>
                <w:lang w:eastAsia="es-ES"/>
              </w:rPr>
              <w:t>Resolució de l’adjudicació</w:t>
            </w:r>
          </w:p>
        </w:tc>
        <w:tc>
          <w:tcPr>
            <w:tcW w:w="3685" w:type="dxa"/>
            <w:tcBorders>
              <w:top w:val="single" w:sz="2" w:space="0" w:color="auto"/>
              <w:left w:val="single" w:sz="2" w:space="0" w:color="auto"/>
              <w:bottom w:val="single" w:sz="2" w:space="0" w:color="auto"/>
              <w:right w:val="single" w:sz="2" w:space="0" w:color="auto"/>
            </w:tcBorders>
          </w:tcPr>
          <w:p w14:paraId="5957C91E" w14:textId="77777777" w:rsidR="00567221" w:rsidRPr="00483454" w:rsidRDefault="00567221" w:rsidP="00567221">
            <w:pPr>
              <w:rPr>
                <w:i/>
                <w:sz w:val="18"/>
                <w:szCs w:val="18"/>
                <w:lang w:eastAsia="es-ES"/>
              </w:rPr>
            </w:pPr>
            <w:r w:rsidRPr="00483454">
              <w:rPr>
                <w:i/>
                <w:sz w:val="18"/>
                <w:szCs w:val="18"/>
                <w:lang w:eastAsia="es-ES"/>
              </w:rPr>
              <w:t>documentsReference</w:t>
            </w:r>
          </w:p>
        </w:tc>
        <w:tc>
          <w:tcPr>
            <w:tcW w:w="1418" w:type="dxa"/>
            <w:tcBorders>
              <w:top w:val="single" w:sz="2" w:space="0" w:color="auto"/>
              <w:left w:val="single" w:sz="2" w:space="0" w:color="auto"/>
              <w:bottom w:val="single" w:sz="2" w:space="0" w:color="auto"/>
              <w:right w:val="single" w:sz="2" w:space="0" w:color="auto"/>
            </w:tcBorders>
            <w:vAlign w:val="center"/>
          </w:tcPr>
          <w:p w14:paraId="335FB71D" w14:textId="77777777" w:rsidR="00567221" w:rsidRPr="00483454" w:rsidRDefault="00567221" w:rsidP="00567221">
            <w:pPr>
              <w:jc w:val="center"/>
              <w:rPr>
                <w:sz w:val="18"/>
                <w:szCs w:val="18"/>
                <w:lang w:eastAsia="es-ES"/>
              </w:rPr>
            </w:pPr>
            <w:r w:rsidRPr="00483454">
              <w:rPr>
                <w:sz w:val="18"/>
                <w:szCs w:val="18"/>
                <w:lang w:eastAsia="es-ES"/>
              </w:rPr>
              <w:t>No</w:t>
            </w:r>
          </w:p>
        </w:tc>
        <w:tc>
          <w:tcPr>
            <w:tcW w:w="1417" w:type="dxa"/>
            <w:tcBorders>
              <w:top w:val="single" w:sz="2" w:space="0" w:color="auto"/>
              <w:left w:val="single" w:sz="2" w:space="0" w:color="auto"/>
              <w:bottom w:val="single" w:sz="2" w:space="0" w:color="auto"/>
              <w:right w:val="single" w:sz="2" w:space="0" w:color="auto"/>
            </w:tcBorders>
            <w:vAlign w:val="center"/>
          </w:tcPr>
          <w:p w14:paraId="7A257014" w14:textId="77777777" w:rsidR="00567221" w:rsidRPr="00483454" w:rsidRDefault="00567221" w:rsidP="00567221">
            <w:pPr>
              <w:jc w:val="center"/>
              <w:rPr>
                <w:sz w:val="18"/>
                <w:szCs w:val="18"/>
                <w:lang w:eastAsia="es-ES"/>
              </w:rPr>
            </w:pPr>
            <w:r w:rsidRPr="00483454">
              <w:rPr>
                <w:sz w:val="18"/>
                <w:szCs w:val="18"/>
                <w:lang w:eastAsia="es-ES"/>
              </w:rPr>
              <w:t>No</w:t>
            </w:r>
          </w:p>
        </w:tc>
      </w:tr>
      <w:tr w:rsidR="00567221" w14:paraId="3CCD023C" w14:textId="77777777" w:rsidTr="00483454">
        <w:tc>
          <w:tcPr>
            <w:tcW w:w="3119" w:type="dxa"/>
            <w:tcBorders>
              <w:top w:val="single" w:sz="2" w:space="0" w:color="auto"/>
              <w:left w:val="single" w:sz="2" w:space="0" w:color="auto"/>
              <w:bottom w:val="single" w:sz="2" w:space="0" w:color="auto"/>
              <w:right w:val="single" w:sz="2" w:space="0" w:color="auto"/>
            </w:tcBorders>
          </w:tcPr>
          <w:p w14:paraId="5F36CD3B" w14:textId="77777777" w:rsidR="00567221" w:rsidRPr="00483454" w:rsidRDefault="00567221" w:rsidP="00567221">
            <w:pPr>
              <w:jc w:val="left"/>
              <w:rPr>
                <w:sz w:val="18"/>
                <w:szCs w:val="18"/>
                <w:lang w:eastAsia="es-ES"/>
              </w:rPr>
            </w:pPr>
            <w:r w:rsidRPr="00483454">
              <w:rPr>
                <w:sz w:val="18"/>
                <w:szCs w:val="18"/>
                <w:lang w:eastAsia="es-ES"/>
              </w:rPr>
              <w:t>Resultat de l’adjudicació (</w:t>
            </w:r>
            <w:r w:rsidRPr="00483454">
              <w:rPr>
                <w:i/>
                <w:sz w:val="18"/>
                <w:szCs w:val="18"/>
                <w:lang w:eastAsia="es-ES"/>
              </w:rPr>
              <w:t>resultCode = 9</w:t>
            </w:r>
            <w:r w:rsidRPr="00483454">
              <w:rPr>
                <w:sz w:val="18"/>
                <w:szCs w:val="18"/>
                <w:lang w:eastAsia="es-ES"/>
              </w:rPr>
              <w:t>)</w:t>
            </w:r>
          </w:p>
        </w:tc>
        <w:tc>
          <w:tcPr>
            <w:tcW w:w="3685" w:type="dxa"/>
            <w:tcBorders>
              <w:top w:val="single" w:sz="2" w:space="0" w:color="auto"/>
              <w:left w:val="single" w:sz="2" w:space="0" w:color="auto"/>
              <w:bottom w:val="single" w:sz="2" w:space="0" w:color="auto"/>
              <w:right w:val="single" w:sz="2" w:space="0" w:color="auto"/>
            </w:tcBorders>
          </w:tcPr>
          <w:p w14:paraId="0982A403" w14:textId="77777777" w:rsidR="00567221" w:rsidRPr="00483454" w:rsidRDefault="00567221" w:rsidP="00567221">
            <w:pPr>
              <w:rPr>
                <w:i/>
                <w:sz w:val="18"/>
                <w:szCs w:val="18"/>
                <w:lang w:eastAsia="es-ES"/>
              </w:rPr>
            </w:pPr>
            <w:r w:rsidRPr="00483454">
              <w:rPr>
                <w:i/>
                <w:sz w:val="18"/>
                <w:szCs w:val="18"/>
                <w:lang w:eastAsia="es-ES"/>
              </w:rPr>
              <w:t>WSTenderResult.resultCode</w:t>
            </w:r>
          </w:p>
        </w:tc>
        <w:tc>
          <w:tcPr>
            <w:tcW w:w="1418" w:type="dxa"/>
            <w:tcBorders>
              <w:top w:val="single" w:sz="2" w:space="0" w:color="auto"/>
              <w:left w:val="single" w:sz="2" w:space="0" w:color="auto"/>
              <w:bottom w:val="single" w:sz="2" w:space="0" w:color="auto"/>
              <w:right w:val="single" w:sz="2" w:space="0" w:color="auto"/>
            </w:tcBorders>
            <w:vAlign w:val="center"/>
          </w:tcPr>
          <w:p w14:paraId="7752AA71" w14:textId="77777777" w:rsidR="00567221" w:rsidRPr="00483454" w:rsidRDefault="00567221" w:rsidP="00567221">
            <w:pPr>
              <w:jc w:val="center"/>
              <w:rPr>
                <w:sz w:val="18"/>
                <w:szCs w:val="18"/>
                <w:lang w:eastAsia="es-ES"/>
              </w:rPr>
            </w:pPr>
            <w:r w:rsidRPr="00483454">
              <w:rPr>
                <w:sz w:val="18"/>
                <w:szCs w:val="18"/>
                <w:lang w:eastAsia="es-ES"/>
              </w:rPr>
              <w:t>Sí</w:t>
            </w:r>
          </w:p>
        </w:tc>
        <w:tc>
          <w:tcPr>
            <w:tcW w:w="1417" w:type="dxa"/>
            <w:tcBorders>
              <w:top w:val="single" w:sz="2" w:space="0" w:color="auto"/>
              <w:left w:val="single" w:sz="2" w:space="0" w:color="auto"/>
              <w:bottom w:val="single" w:sz="2" w:space="0" w:color="auto"/>
              <w:right w:val="single" w:sz="2" w:space="0" w:color="auto"/>
            </w:tcBorders>
            <w:vAlign w:val="center"/>
          </w:tcPr>
          <w:p w14:paraId="45827060" w14:textId="77777777" w:rsidR="00567221" w:rsidRPr="00483454" w:rsidRDefault="00567221" w:rsidP="00567221">
            <w:pPr>
              <w:jc w:val="center"/>
              <w:rPr>
                <w:sz w:val="18"/>
                <w:szCs w:val="18"/>
                <w:lang w:eastAsia="es-ES"/>
              </w:rPr>
            </w:pPr>
            <w:r w:rsidRPr="00483454">
              <w:rPr>
                <w:sz w:val="18"/>
                <w:szCs w:val="18"/>
                <w:lang w:eastAsia="es-ES"/>
              </w:rPr>
              <w:t>Sí</w:t>
            </w:r>
          </w:p>
        </w:tc>
      </w:tr>
      <w:tr w:rsidR="00567221" w14:paraId="6A823E0D" w14:textId="77777777" w:rsidTr="00483454">
        <w:tc>
          <w:tcPr>
            <w:tcW w:w="3119" w:type="dxa"/>
            <w:tcBorders>
              <w:top w:val="single" w:sz="2" w:space="0" w:color="auto"/>
              <w:left w:val="single" w:sz="2" w:space="0" w:color="auto"/>
              <w:bottom w:val="single" w:sz="2" w:space="0" w:color="auto"/>
              <w:right w:val="single" w:sz="2" w:space="0" w:color="auto"/>
            </w:tcBorders>
          </w:tcPr>
          <w:p w14:paraId="476E3238" w14:textId="77777777" w:rsidR="00567221" w:rsidRPr="00483454" w:rsidRDefault="00567221" w:rsidP="00567221">
            <w:pPr>
              <w:rPr>
                <w:sz w:val="18"/>
                <w:szCs w:val="18"/>
                <w:lang w:eastAsia="es-ES"/>
              </w:rPr>
            </w:pPr>
            <w:r w:rsidRPr="00483454">
              <w:rPr>
                <w:sz w:val="18"/>
                <w:szCs w:val="18"/>
                <w:lang w:eastAsia="es-ES"/>
              </w:rPr>
              <w:t>Data de la formalització</w:t>
            </w:r>
          </w:p>
        </w:tc>
        <w:tc>
          <w:tcPr>
            <w:tcW w:w="3685" w:type="dxa"/>
            <w:tcBorders>
              <w:top w:val="single" w:sz="2" w:space="0" w:color="auto"/>
              <w:left w:val="single" w:sz="2" w:space="0" w:color="auto"/>
              <w:bottom w:val="single" w:sz="2" w:space="0" w:color="auto"/>
              <w:right w:val="single" w:sz="2" w:space="0" w:color="auto"/>
            </w:tcBorders>
          </w:tcPr>
          <w:p w14:paraId="0140062E" w14:textId="77777777" w:rsidR="00567221" w:rsidRPr="00483454" w:rsidRDefault="00567221" w:rsidP="00567221">
            <w:pPr>
              <w:rPr>
                <w:i/>
                <w:sz w:val="18"/>
                <w:szCs w:val="18"/>
                <w:lang w:eastAsia="es-ES"/>
              </w:rPr>
            </w:pPr>
            <w:r w:rsidRPr="00483454">
              <w:rPr>
                <w:i/>
                <w:sz w:val="18"/>
                <w:szCs w:val="18"/>
                <w:lang w:eastAsia="es-ES"/>
              </w:rPr>
              <w:t>WSTenderResult.formalizationDate</w:t>
            </w:r>
          </w:p>
        </w:tc>
        <w:tc>
          <w:tcPr>
            <w:tcW w:w="1418" w:type="dxa"/>
            <w:tcBorders>
              <w:top w:val="single" w:sz="2" w:space="0" w:color="auto"/>
              <w:left w:val="single" w:sz="2" w:space="0" w:color="auto"/>
              <w:bottom w:val="single" w:sz="2" w:space="0" w:color="auto"/>
              <w:right w:val="single" w:sz="2" w:space="0" w:color="auto"/>
            </w:tcBorders>
            <w:vAlign w:val="center"/>
          </w:tcPr>
          <w:p w14:paraId="61179C6E" w14:textId="77777777" w:rsidR="00567221" w:rsidRPr="00483454" w:rsidRDefault="00567221" w:rsidP="00567221">
            <w:pPr>
              <w:jc w:val="center"/>
              <w:rPr>
                <w:sz w:val="18"/>
                <w:szCs w:val="18"/>
                <w:lang w:eastAsia="es-ES"/>
              </w:rPr>
            </w:pPr>
            <w:r w:rsidRPr="00483454">
              <w:rPr>
                <w:sz w:val="18"/>
                <w:szCs w:val="18"/>
                <w:lang w:eastAsia="es-ES"/>
              </w:rPr>
              <w:t>Sí</w:t>
            </w:r>
          </w:p>
        </w:tc>
        <w:tc>
          <w:tcPr>
            <w:tcW w:w="1417" w:type="dxa"/>
            <w:tcBorders>
              <w:top w:val="single" w:sz="2" w:space="0" w:color="auto"/>
              <w:left w:val="single" w:sz="2" w:space="0" w:color="auto"/>
              <w:bottom w:val="single" w:sz="2" w:space="0" w:color="auto"/>
              <w:right w:val="single" w:sz="2" w:space="0" w:color="auto"/>
            </w:tcBorders>
            <w:vAlign w:val="center"/>
          </w:tcPr>
          <w:p w14:paraId="39F64B6E" w14:textId="77777777" w:rsidR="00567221" w:rsidRPr="00483454" w:rsidRDefault="00567221" w:rsidP="00567221">
            <w:pPr>
              <w:jc w:val="center"/>
              <w:rPr>
                <w:sz w:val="18"/>
                <w:szCs w:val="18"/>
                <w:lang w:eastAsia="es-ES"/>
              </w:rPr>
            </w:pPr>
            <w:r w:rsidRPr="00483454">
              <w:rPr>
                <w:sz w:val="18"/>
                <w:szCs w:val="18"/>
                <w:lang w:eastAsia="es-ES"/>
              </w:rPr>
              <w:t>Sí</w:t>
            </w:r>
          </w:p>
        </w:tc>
      </w:tr>
    </w:tbl>
    <w:p w14:paraId="0C489DC4" w14:textId="77777777" w:rsidR="00A76EBA" w:rsidRDefault="00DC4777" w:rsidP="00170622">
      <w:pPr>
        <w:rPr>
          <w:lang w:eastAsia="es-ES"/>
        </w:rPr>
      </w:pPr>
      <w:r>
        <w:rPr>
          <w:noProof/>
          <w:lang w:eastAsia="ca-ES"/>
        </w:rPr>
        <mc:AlternateContent>
          <mc:Choice Requires="wps">
            <w:drawing>
              <wp:anchor distT="45720" distB="45720" distL="114300" distR="114300" simplePos="0" relativeHeight="251657728" behindDoc="0" locked="0" layoutInCell="1" allowOverlap="1" wp14:anchorId="687DE028" wp14:editId="07777777">
                <wp:simplePos x="0" y="0"/>
                <wp:positionH relativeFrom="column">
                  <wp:align>center</wp:align>
                </wp:positionH>
                <wp:positionV relativeFrom="paragraph">
                  <wp:posOffset>342900</wp:posOffset>
                </wp:positionV>
                <wp:extent cx="6120130" cy="255270"/>
                <wp:effectExtent l="10795" t="9525" r="12700" b="11430"/>
                <wp:wrapSquare wrapText="bothSides"/>
                <wp:docPr id="7"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255270"/>
                        </a:xfrm>
                        <a:prstGeom prst="rect">
                          <a:avLst/>
                        </a:prstGeom>
                        <a:solidFill>
                          <a:srgbClr val="D5DCE4"/>
                        </a:solidFill>
                        <a:ln w="9525">
                          <a:solidFill>
                            <a:srgbClr val="1F4D78"/>
                          </a:solidFill>
                          <a:miter lim="800000"/>
                          <a:headEnd/>
                          <a:tailEnd/>
                        </a:ln>
                      </wps:spPr>
                      <wps:txbx>
                        <w:txbxContent>
                          <w:p w14:paraId="0BFFA016" w14:textId="77777777" w:rsidR="007649C9" w:rsidRDefault="007649C9">
                            <w:pPr>
                              <w:rPr>
                                <w:lang w:eastAsia="es-ES"/>
                              </w:rPr>
                            </w:pPr>
                            <w:r>
                              <w:rPr>
                                <w:color w:val="FF0000"/>
                                <w:vertAlign w:val="superscript"/>
                                <w:lang w:eastAsia="es-ES"/>
                              </w:rPr>
                              <w:t>1</w:t>
                            </w:r>
                            <w:r>
                              <w:rPr>
                                <w:lang w:eastAsia="es-ES"/>
                              </w:rPr>
                              <w:t xml:space="preserve">   També es validarà que sigui 5 anys posterior respecte la data de publicació (</w:t>
                            </w:r>
                            <w:r w:rsidRPr="001A5CD5">
                              <w:rPr>
                                <w:i/>
                                <w:lang w:eastAsia="es-ES"/>
                              </w:rPr>
                              <w:t>issueDate</w:t>
                            </w:r>
                            <w:r>
                              <w:rPr>
                                <w:lang w:eastAsia="es-ES"/>
                              </w:rPr>
                              <w:t>)</w:t>
                            </w:r>
                            <w:r w:rsidRPr="007E04E9">
                              <w:rPr>
                                <w:lang w:eastAsia="es-ES"/>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7DE028" id="_x0000_s1034" type="#_x0000_t202" style="position:absolute;left:0;text-align:left;margin-left:0;margin-top:27pt;width:481.9pt;height:20.1pt;z-index:25165772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" fillcolor="#d5dce4" strokecolor="#1f4d78">
                <v:textbox style="mso-fit-shape-to-text:t">
                  <w:txbxContent>
                    <w:p w14:paraId="0BFFA016" w14:textId="77777777" w:rsidR="007649C9" w:rsidRDefault="007649C9">
                      <w:pPr>
                        <w:rPr>
                          <w:lang w:eastAsia="es-ES"/>
                        </w:rPr>
                      </w:pPr>
                      <w:r>
                        <w:rPr>
                          <w:color w:val="FF0000"/>
                          <w:vertAlign w:val="superscript"/>
                          <w:lang w:eastAsia="es-ES"/>
                        </w:rPr>
                        <w:t>1</w:t>
                      </w:r>
                      <w:r>
                        <w:rPr>
                          <w:lang w:eastAsia="es-ES"/>
                        </w:rPr>
                        <w:t xml:space="preserve">   També es validarà que sigui 5 anys posterior respecte la data de publicació (</w:t>
                      </w:r>
                      <w:r w:rsidRPr="001A5CD5">
                        <w:rPr>
                          <w:i/>
                          <w:lang w:eastAsia="es-ES"/>
                        </w:rPr>
                        <w:t>issueDate</w:t>
                      </w:r>
                      <w:r>
                        <w:rPr>
                          <w:lang w:eastAsia="es-ES"/>
                        </w:rPr>
                        <w:t>)</w:t>
                      </w:r>
                      <w:r w:rsidRPr="007E04E9">
                        <w:rPr>
                          <w:lang w:eastAsia="es-ES"/>
                        </w:rPr>
                        <w:t xml:space="preserve"> </w:t>
                      </w:r>
                    </w:p>
                  </w:txbxContent>
                </v:textbox>
                <w10:wrap type="square"/>
              </v:shape>
            </w:pict>
          </mc:Fallback>
        </mc:AlternateContent>
      </w:r>
    </w:p>
    <w:p w14:paraId="4F24943C" w14:textId="77777777" w:rsidR="00857679" w:rsidRDefault="00857679" w:rsidP="00170622">
      <w:pPr>
        <w:rPr>
          <w:lang w:eastAsia="es-ES"/>
        </w:rPr>
      </w:pPr>
    </w:p>
    <w:p w14:paraId="73A8C83F" w14:textId="77777777" w:rsidR="00170622" w:rsidRDefault="00170622" w:rsidP="00170622">
      <w:r>
        <w:t>No són necessàries les referències amb les entitats WS</w:t>
      </w:r>
      <w:r w:rsidRPr="00B74F9A">
        <w:rPr>
          <w:i/>
        </w:rPr>
        <w:t>ProcuringProject</w:t>
      </w:r>
      <w:r>
        <w:t xml:space="preserve"> i WS</w:t>
      </w:r>
      <w:r w:rsidRPr="00B74F9A">
        <w:rPr>
          <w:i/>
        </w:rPr>
        <w:t>TenderingProcess</w:t>
      </w:r>
      <w:r>
        <w:t xml:space="preserve"> ja que no són utilitzades per a la fase de Formalització pel fet que s'hereten de l'Adjudicació registrada com a fase prèvia.</w:t>
      </w:r>
    </w:p>
    <w:p w14:paraId="6AD9664E" w14:textId="77777777" w:rsidR="00170622" w:rsidRDefault="00170622" w:rsidP="00170622"/>
    <w:p w14:paraId="1742016A" w14:textId="77777777" w:rsidR="00170622" w:rsidRDefault="00170622" w:rsidP="00170622">
      <w:pPr>
        <w:rPr>
          <w:lang w:eastAsia="es-ES"/>
        </w:rPr>
      </w:pPr>
      <w:r>
        <w:rPr>
          <w:lang w:eastAsia="es-ES"/>
        </w:rPr>
        <w:t>En cas de que l’expedient tingui</w:t>
      </w:r>
      <w:r w:rsidR="00483454">
        <w:rPr>
          <w:lang w:eastAsia="es-ES"/>
        </w:rPr>
        <w:t xml:space="preserve"> lots, per a cadasc</w:t>
      </w:r>
      <w:r>
        <w:rPr>
          <w:lang w:eastAsia="es-ES"/>
        </w:rPr>
        <w:t>un d’ells caldrà informar únicament:</w:t>
      </w:r>
    </w:p>
    <w:p w14:paraId="6BF7610E" w14:textId="77777777" w:rsidR="00170622" w:rsidRDefault="00170622" w:rsidP="00170622">
      <w:pPr>
        <w:rPr>
          <w:lang w:eastAsia="es-ES"/>
        </w:rPr>
      </w:pPr>
    </w:p>
    <w:tbl>
      <w:tblPr>
        <w:tblW w:w="9639" w:type="dxa"/>
        <w:tblInd w:w="60" w:type="dxa"/>
        <w:tblLayout w:type="fixed"/>
        <w:tblCellMar>
          <w:left w:w="60" w:type="dxa"/>
          <w:right w:w="60" w:type="dxa"/>
        </w:tblCellMar>
        <w:tblLook w:val="0000" w:firstRow="0" w:lastRow="0" w:firstColumn="0" w:lastColumn="0" w:noHBand="0" w:noVBand="0"/>
      </w:tblPr>
      <w:tblGrid>
        <w:gridCol w:w="3060"/>
        <w:gridCol w:w="3744"/>
        <w:gridCol w:w="1418"/>
        <w:gridCol w:w="1417"/>
      </w:tblGrid>
      <w:tr w:rsidR="00483454" w14:paraId="28CC0B34" w14:textId="77777777" w:rsidTr="00A76EBA">
        <w:trPr>
          <w:cantSplit/>
          <w:trHeight w:val="320"/>
          <w:tblHeader/>
        </w:trPr>
        <w:tc>
          <w:tcPr>
            <w:tcW w:w="3060" w:type="dxa"/>
            <w:tcBorders>
              <w:top w:val="single" w:sz="2" w:space="0" w:color="auto"/>
              <w:left w:val="single" w:sz="2" w:space="0" w:color="auto"/>
              <w:bottom w:val="single" w:sz="2" w:space="0" w:color="auto"/>
              <w:right w:val="single" w:sz="2" w:space="0" w:color="auto"/>
            </w:tcBorders>
            <w:shd w:val="clear" w:color="auto" w:fill="000000"/>
          </w:tcPr>
          <w:p w14:paraId="423335CD" w14:textId="77777777" w:rsidR="00483454" w:rsidRPr="00A76EBA" w:rsidRDefault="00483454" w:rsidP="00483454">
            <w:pPr>
              <w:rPr>
                <w:rFonts w:ascii="Calibri" w:hAnsi="Calibri" w:cs="Calibri"/>
                <w:b/>
                <w:bCs/>
                <w:color w:val="FFFFFF"/>
                <w:lang w:val="es-ES"/>
              </w:rPr>
            </w:pPr>
            <w:r w:rsidRPr="00A76EBA">
              <w:rPr>
                <w:rFonts w:ascii="Calibri" w:hAnsi="Calibri" w:cs="Calibri"/>
                <w:b/>
                <w:bCs/>
                <w:color w:val="FFFFFF"/>
                <w:lang w:val="es-ES"/>
              </w:rPr>
              <w:t>Nom</w:t>
            </w:r>
          </w:p>
        </w:tc>
        <w:tc>
          <w:tcPr>
            <w:tcW w:w="3744" w:type="dxa"/>
            <w:tcBorders>
              <w:top w:val="single" w:sz="2" w:space="0" w:color="auto"/>
              <w:left w:val="single" w:sz="2" w:space="0" w:color="auto"/>
              <w:bottom w:val="single" w:sz="2" w:space="0" w:color="auto"/>
              <w:right w:val="single" w:sz="2" w:space="0" w:color="auto"/>
            </w:tcBorders>
            <w:shd w:val="clear" w:color="auto" w:fill="000000"/>
          </w:tcPr>
          <w:p w14:paraId="62C851EB" w14:textId="77777777" w:rsidR="00483454" w:rsidRPr="00A76EBA" w:rsidRDefault="00483454" w:rsidP="00483454">
            <w:pPr>
              <w:rPr>
                <w:rFonts w:ascii="Calibri" w:hAnsi="Calibri" w:cs="Calibri"/>
                <w:b/>
                <w:bCs/>
                <w:color w:val="FFFFFF"/>
                <w:lang w:val="es-ES"/>
              </w:rPr>
            </w:pPr>
            <w:r w:rsidRPr="00A76EBA">
              <w:rPr>
                <w:rFonts w:ascii="Calibri" w:hAnsi="Calibri" w:cs="Calibri"/>
                <w:b/>
                <w:bCs/>
                <w:color w:val="FFFFFF"/>
                <w:lang w:val="es-ES"/>
              </w:rPr>
              <w:t>Entat</w:t>
            </w:r>
          </w:p>
        </w:tc>
        <w:tc>
          <w:tcPr>
            <w:tcW w:w="1418" w:type="dxa"/>
            <w:tcBorders>
              <w:top w:val="single" w:sz="2" w:space="0" w:color="auto"/>
              <w:left w:val="single" w:sz="2" w:space="0" w:color="auto"/>
              <w:bottom w:val="single" w:sz="2" w:space="0" w:color="auto"/>
              <w:right w:val="single" w:sz="2" w:space="0" w:color="auto"/>
            </w:tcBorders>
            <w:shd w:val="clear" w:color="auto" w:fill="000000"/>
          </w:tcPr>
          <w:p w14:paraId="119ACF66" w14:textId="77777777" w:rsidR="00483454" w:rsidRPr="00A76EBA" w:rsidRDefault="00483454" w:rsidP="00483454">
            <w:pPr>
              <w:jc w:val="center"/>
              <w:rPr>
                <w:b/>
                <w:color w:val="FFFFFF"/>
                <w:sz w:val="18"/>
                <w:szCs w:val="18"/>
                <w:lang w:eastAsia="es-ES"/>
              </w:rPr>
            </w:pPr>
            <w:r w:rsidRPr="00A76EBA">
              <w:rPr>
                <w:b/>
                <w:color w:val="FFFFFF"/>
                <w:sz w:val="18"/>
                <w:szCs w:val="18"/>
                <w:lang w:eastAsia="es-ES"/>
              </w:rPr>
              <w:t>Requerit per publicar</w:t>
            </w:r>
          </w:p>
        </w:tc>
        <w:tc>
          <w:tcPr>
            <w:tcW w:w="1417" w:type="dxa"/>
            <w:tcBorders>
              <w:top w:val="single" w:sz="2" w:space="0" w:color="auto"/>
              <w:left w:val="single" w:sz="2" w:space="0" w:color="auto"/>
              <w:bottom w:val="single" w:sz="2" w:space="0" w:color="auto"/>
              <w:right w:val="single" w:sz="2" w:space="0" w:color="auto"/>
            </w:tcBorders>
            <w:shd w:val="clear" w:color="auto" w:fill="000000"/>
          </w:tcPr>
          <w:p w14:paraId="79E94056" w14:textId="77777777" w:rsidR="00483454" w:rsidRPr="00A76EBA" w:rsidRDefault="00483454" w:rsidP="00483454">
            <w:pPr>
              <w:jc w:val="center"/>
              <w:rPr>
                <w:b/>
                <w:color w:val="FFFFFF"/>
                <w:sz w:val="18"/>
                <w:szCs w:val="18"/>
                <w:lang w:eastAsia="es-ES"/>
              </w:rPr>
            </w:pPr>
            <w:r w:rsidRPr="00A76EBA">
              <w:rPr>
                <w:b/>
                <w:color w:val="FFFFFF"/>
                <w:sz w:val="18"/>
                <w:szCs w:val="18"/>
                <w:lang w:eastAsia="es-ES"/>
              </w:rPr>
              <w:t>Recomanat per publicar</w:t>
            </w:r>
          </w:p>
        </w:tc>
      </w:tr>
      <w:tr w:rsidR="00A76EBA" w14:paraId="3C26232E" w14:textId="77777777" w:rsidTr="00483454">
        <w:tc>
          <w:tcPr>
            <w:tcW w:w="3060" w:type="dxa"/>
            <w:tcBorders>
              <w:top w:val="single" w:sz="2" w:space="0" w:color="auto"/>
              <w:left w:val="single" w:sz="2" w:space="0" w:color="auto"/>
              <w:bottom w:val="single" w:sz="2" w:space="0" w:color="auto"/>
              <w:right w:val="single" w:sz="2" w:space="0" w:color="auto"/>
            </w:tcBorders>
          </w:tcPr>
          <w:p w14:paraId="58306DA5" w14:textId="77777777" w:rsidR="00A76EBA" w:rsidRPr="00A76EBA" w:rsidRDefault="00A76EBA" w:rsidP="00A76EBA">
            <w:pPr>
              <w:rPr>
                <w:sz w:val="18"/>
                <w:szCs w:val="18"/>
                <w:lang w:eastAsia="es-ES"/>
              </w:rPr>
            </w:pPr>
            <w:r w:rsidRPr="00A76EBA">
              <w:rPr>
                <w:sz w:val="18"/>
                <w:szCs w:val="18"/>
                <w:lang w:eastAsia="es-ES"/>
              </w:rPr>
              <w:t>Número de lot</w:t>
            </w:r>
          </w:p>
        </w:tc>
        <w:tc>
          <w:tcPr>
            <w:tcW w:w="3744" w:type="dxa"/>
            <w:tcBorders>
              <w:top w:val="single" w:sz="2" w:space="0" w:color="auto"/>
              <w:left w:val="single" w:sz="2" w:space="0" w:color="auto"/>
              <w:bottom w:val="single" w:sz="2" w:space="0" w:color="auto"/>
              <w:right w:val="single" w:sz="2" w:space="0" w:color="auto"/>
            </w:tcBorders>
          </w:tcPr>
          <w:p w14:paraId="7754F88D" w14:textId="77777777" w:rsidR="00A76EBA" w:rsidRPr="00DC4339" w:rsidRDefault="00A76EBA" w:rsidP="00A76EBA">
            <w:pPr>
              <w:rPr>
                <w:i/>
                <w:sz w:val="18"/>
                <w:szCs w:val="18"/>
                <w:lang w:eastAsia="es-ES"/>
              </w:rPr>
            </w:pPr>
            <w:r w:rsidRPr="00DC4339">
              <w:rPr>
                <w:i/>
                <w:sz w:val="18"/>
                <w:szCs w:val="18"/>
                <w:lang w:eastAsia="es-ES"/>
              </w:rPr>
              <w:t>WSTenderResult.WSProcuringProject.id</w:t>
            </w:r>
          </w:p>
        </w:tc>
        <w:tc>
          <w:tcPr>
            <w:tcW w:w="1418" w:type="dxa"/>
            <w:tcBorders>
              <w:top w:val="single" w:sz="2" w:space="0" w:color="auto"/>
              <w:left w:val="single" w:sz="2" w:space="0" w:color="auto"/>
              <w:bottom w:val="single" w:sz="2" w:space="0" w:color="auto"/>
              <w:right w:val="single" w:sz="2" w:space="0" w:color="auto"/>
            </w:tcBorders>
          </w:tcPr>
          <w:p w14:paraId="343B7330" w14:textId="77777777" w:rsidR="00A76EBA" w:rsidRPr="00A76EBA" w:rsidRDefault="00A76EBA" w:rsidP="00A76EBA">
            <w:pPr>
              <w:rPr>
                <w:sz w:val="18"/>
                <w:szCs w:val="18"/>
              </w:rPr>
            </w:pPr>
            <w:r w:rsidRPr="00A76EBA">
              <w:rPr>
                <w:sz w:val="18"/>
                <w:szCs w:val="18"/>
              </w:rPr>
              <w:t>Si</w:t>
            </w:r>
          </w:p>
        </w:tc>
        <w:tc>
          <w:tcPr>
            <w:tcW w:w="1417" w:type="dxa"/>
            <w:tcBorders>
              <w:top w:val="single" w:sz="2" w:space="0" w:color="auto"/>
              <w:left w:val="single" w:sz="2" w:space="0" w:color="auto"/>
              <w:bottom w:val="single" w:sz="2" w:space="0" w:color="auto"/>
              <w:right w:val="single" w:sz="2" w:space="0" w:color="auto"/>
            </w:tcBorders>
          </w:tcPr>
          <w:p w14:paraId="35700A9D" w14:textId="77777777" w:rsidR="00A76EBA" w:rsidRPr="00A76EBA" w:rsidRDefault="00A76EBA" w:rsidP="00A76EBA">
            <w:pPr>
              <w:jc w:val="center"/>
              <w:rPr>
                <w:sz w:val="18"/>
                <w:szCs w:val="18"/>
              </w:rPr>
            </w:pPr>
            <w:r w:rsidRPr="00A76EBA">
              <w:rPr>
                <w:sz w:val="18"/>
                <w:szCs w:val="18"/>
                <w:lang w:eastAsia="es-ES"/>
              </w:rPr>
              <w:t>N/A</w:t>
            </w:r>
          </w:p>
        </w:tc>
      </w:tr>
      <w:tr w:rsidR="00A76EBA" w14:paraId="26B412FE" w14:textId="77777777" w:rsidTr="00483454">
        <w:tc>
          <w:tcPr>
            <w:tcW w:w="3060" w:type="dxa"/>
            <w:tcBorders>
              <w:top w:val="single" w:sz="2" w:space="0" w:color="auto"/>
              <w:left w:val="single" w:sz="2" w:space="0" w:color="auto"/>
              <w:bottom w:val="single" w:sz="2" w:space="0" w:color="auto"/>
              <w:right w:val="single" w:sz="2" w:space="0" w:color="auto"/>
            </w:tcBorders>
          </w:tcPr>
          <w:p w14:paraId="3852B7A0" w14:textId="77777777" w:rsidR="00A76EBA" w:rsidRPr="00A76EBA" w:rsidRDefault="00A76EBA" w:rsidP="00A76EBA">
            <w:pPr>
              <w:rPr>
                <w:sz w:val="18"/>
                <w:szCs w:val="18"/>
                <w:lang w:eastAsia="es-ES"/>
              </w:rPr>
            </w:pPr>
            <w:r w:rsidRPr="00A76EBA">
              <w:rPr>
                <w:sz w:val="18"/>
                <w:szCs w:val="18"/>
                <w:lang w:eastAsia="es-ES"/>
              </w:rPr>
              <w:t xml:space="preserve">Resultat de l’adjudicació </w:t>
            </w:r>
          </w:p>
          <w:p w14:paraId="2D282EA1" w14:textId="77777777" w:rsidR="00A76EBA" w:rsidRPr="00A76EBA" w:rsidRDefault="00A76EBA" w:rsidP="00A76EBA">
            <w:pPr>
              <w:rPr>
                <w:sz w:val="18"/>
                <w:szCs w:val="18"/>
                <w:lang w:eastAsia="es-ES"/>
              </w:rPr>
            </w:pPr>
            <w:r w:rsidRPr="00A76EBA">
              <w:rPr>
                <w:sz w:val="18"/>
                <w:szCs w:val="18"/>
                <w:lang w:eastAsia="es-ES"/>
              </w:rPr>
              <w:t>(</w:t>
            </w:r>
            <w:r w:rsidRPr="00A76EBA">
              <w:rPr>
                <w:i/>
                <w:sz w:val="18"/>
                <w:szCs w:val="18"/>
                <w:lang w:eastAsia="es-ES"/>
              </w:rPr>
              <w:t>resultCode = 9</w:t>
            </w:r>
            <w:r w:rsidRPr="00A76EBA">
              <w:rPr>
                <w:sz w:val="18"/>
                <w:szCs w:val="18"/>
                <w:lang w:eastAsia="es-ES"/>
              </w:rPr>
              <w:t>)</w:t>
            </w:r>
            <w:r w:rsidRPr="00A76EBA">
              <w:rPr>
                <w:color w:val="FF0000"/>
                <w:sz w:val="18"/>
                <w:szCs w:val="18"/>
                <w:vertAlign w:val="superscript"/>
                <w:lang w:eastAsia="es-ES"/>
              </w:rPr>
              <w:t>1</w:t>
            </w:r>
            <w:r w:rsidRPr="00A76EBA">
              <w:rPr>
                <w:sz w:val="18"/>
                <w:szCs w:val="18"/>
                <w:lang w:eastAsia="es-ES"/>
              </w:rPr>
              <w:t xml:space="preserve">   </w:t>
            </w:r>
          </w:p>
        </w:tc>
        <w:tc>
          <w:tcPr>
            <w:tcW w:w="3744" w:type="dxa"/>
            <w:tcBorders>
              <w:top w:val="single" w:sz="2" w:space="0" w:color="auto"/>
              <w:left w:val="single" w:sz="2" w:space="0" w:color="auto"/>
              <w:bottom w:val="single" w:sz="2" w:space="0" w:color="auto"/>
              <w:right w:val="single" w:sz="2" w:space="0" w:color="auto"/>
            </w:tcBorders>
          </w:tcPr>
          <w:p w14:paraId="2B19E508" w14:textId="77777777" w:rsidR="00A76EBA" w:rsidRPr="00DC4339" w:rsidRDefault="00A76EBA" w:rsidP="00A76EBA">
            <w:pPr>
              <w:rPr>
                <w:i/>
                <w:sz w:val="18"/>
                <w:szCs w:val="18"/>
                <w:lang w:eastAsia="es-ES"/>
              </w:rPr>
            </w:pPr>
            <w:r w:rsidRPr="00DC4339">
              <w:rPr>
                <w:i/>
                <w:sz w:val="18"/>
                <w:szCs w:val="18"/>
                <w:lang w:eastAsia="es-ES"/>
              </w:rPr>
              <w:t>WSTenderResult.ResultCode</w:t>
            </w:r>
          </w:p>
        </w:tc>
        <w:tc>
          <w:tcPr>
            <w:tcW w:w="1418" w:type="dxa"/>
            <w:tcBorders>
              <w:top w:val="single" w:sz="2" w:space="0" w:color="auto"/>
              <w:left w:val="single" w:sz="2" w:space="0" w:color="auto"/>
              <w:bottom w:val="single" w:sz="2" w:space="0" w:color="auto"/>
              <w:right w:val="single" w:sz="2" w:space="0" w:color="auto"/>
            </w:tcBorders>
          </w:tcPr>
          <w:p w14:paraId="55DBC577" w14:textId="77777777" w:rsidR="00A76EBA" w:rsidRPr="00A76EBA" w:rsidRDefault="00A76EBA" w:rsidP="00A76EBA">
            <w:pPr>
              <w:rPr>
                <w:sz w:val="18"/>
                <w:szCs w:val="18"/>
              </w:rPr>
            </w:pPr>
            <w:r w:rsidRPr="00A76EBA">
              <w:rPr>
                <w:sz w:val="18"/>
                <w:szCs w:val="18"/>
              </w:rPr>
              <w:t>Si</w:t>
            </w:r>
          </w:p>
        </w:tc>
        <w:tc>
          <w:tcPr>
            <w:tcW w:w="1417" w:type="dxa"/>
            <w:tcBorders>
              <w:top w:val="single" w:sz="2" w:space="0" w:color="auto"/>
              <w:left w:val="single" w:sz="2" w:space="0" w:color="auto"/>
              <w:bottom w:val="single" w:sz="2" w:space="0" w:color="auto"/>
              <w:right w:val="single" w:sz="2" w:space="0" w:color="auto"/>
            </w:tcBorders>
          </w:tcPr>
          <w:p w14:paraId="532E4CFA" w14:textId="77777777" w:rsidR="00A76EBA" w:rsidRPr="00A76EBA" w:rsidRDefault="00A76EBA" w:rsidP="00A76EBA">
            <w:pPr>
              <w:jc w:val="center"/>
              <w:rPr>
                <w:sz w:val="18"/>
                <w:szCs w:val="18"/>
              </w:rPr>
            </w:pPr>
            <w:r w:rsidRPr="00A76EBA">
              <w:rPr>
                <w:sz w:val="18"/>
                <w:szCs w:val="18"/>
                <w:lang w:eastAsia="es-ES"/>
              </w:rPr>
              <w:t>N/A</w:t>
            </w:r>
          </w:p>
        </w:tc>
      </w:tr>
      <w:tr w:rsidR="00A76EBA" w14:paraId="27907918" w14:textId="77777777" w:rsidTr="00483454">
        <w:tc>
          <w:tcPr>
            <w:tcW w:w="3060" w:type="dxa"/>
            <w:tcBorders>
              <w:top w:val="single" w:sz="2" w:space="0" w:color="auto"/>
              <w:left w:val="single" w:sz="2" w:space="0" w:color="auto"/>
              <w:bottom w:val="single" w:sz="2" w:space="0" w:color="auto"/>
              <w:right w:val="single" w:sz="2" w:space="0" w:color="auto"/>
            </w:tcBorders>
          </w:tcPr>
          <w:p w14:paraId="004A49FF" w14:textId="77777777" w:rsidR="00A76EBA" w:rsidRPr="00A76EBA" w:rsidRDefault="00A76EBA" w:rsidP="00A76EBA">
            <w:pPr>
              <w:rPr>
                <w:sz w:val="18"/>
                <w:szCs w:val="18"/>
                <w:lang w:eastAsia="es-ES"/>
              </w:rPr>
            </w:pPr>
            <w:r w:rsidRPr="00A76EBA">
              <w:rPr>
                <w:sz w:val="18"/>
                <w:szCs w:val="18"/>
                <w:lang w:eastAsia="es-ES"/>
              </w:rPr>
              <w:t>Data de la formalització</w:t>
            </w:r>
          </w:p>
        </w:tc>
        <w:tc>
          <w:tcPr>
            <w:tcW w:w="3744" w:type="dxa"/>
            <w:tcBorders>
              <w:top w:val="single" w:sz="2" w:space="0" w:color="auto"/>
              <w:left w:val="single" w:sz="2" w:space="0" w:color="auto"/>
              <w:bottom w:val="single" w:sz="2" w:space="0" w:color="auto"/>
              <w:right w:val="single" w:sz="2" w:space="0" w:color="auto"/>
            </w:tcBorders>
          </w:tcPr>
          <w:p w14:paraId="77245806" w14:textId="77777777" w:rsidR="00A76EBA" w:rsidRPr="00DC4339" w:rsidRDefault="00A76EBA" w:rsidP="00A76EBA">
            <w:pPr>
              <w:rPr>
                <w:i/>
                <w:sz w:val="18"/>
                <w:szCs w:val="18"/>
                <w:lang w:eastAsia="es-ES"/>
              </w:rPr>
            </w:pPr>
            <w:r w:rsidRPr="00DC4339">
              <w:rPr>
                <w:i/>
                <w:sz w:val="18"/>
                <w:szCs w:val="18"/>
                <w:lang w:eastAsia="es-ES"/>
              </w:rPr>
              <w:t>WSTenderResult.formalizationDate</w:t>
            </w:r>
          </w:p>
        </w:tc>
        <w:tc>
          <w:tcPr>
            <w:tcW w:w="1418" w:type="dxa"/>
            <w:tcBorders>
              <w:top w:val="single" w:sz="2" w:space="0" w:color="auto"/>
              <w:left w:val="single" w:sz="2" w:space="0" w:color="auto"/>
              <w:bottom w:val="single" w:sz="2" w:space="0" w:color="auto"/>
              <w:right w:val="single" w:sz="2" w:space="0" w:color="auto"/>
            </w:tcBorders>
            <w:vAlign w:val="center"/>
          </w:tcPr>
          <w:p w14:paraId="0758D0C9" w14:textId="77777777" w:rsidR="00A76EBA" w:rsidRPr="00A76EBA" w:rsidRDefault="00A76EBA" w:rsidP="00A76EBA">
            <w:pPr>
              <w:rPr>
                <w:sz w:val="18"/>
                <w:szCs w:val="18"/>
                <w:lang w:eastAsia="es-ES"/>
              </w:rPr>
            </w:pPr>
            <w:r w:rsidRPr="00A76EBA">
              <w:rPr>
                <w:sz w:val="18"/>
                <w:szCs w:val="18"/>
                <w:lang w:eastAsia="es-ES"/>
              </w:rPr>
              <w:t xml:space="preserve">Sí </w:t>
            </w:r>
          </w:p>
          <w:p w14:paraId="25DC539F" w14:textId="77777777" w:rsidR="00A76EBA" w:rsidRPr="00A76EBA" w:rsidRDefault="00A76EBA" w:rsidP="00A76EBA">
            <w:pPr>
              <w:rPr>
                <w:sz w:val="18"/>
                <w:szCs w:val="18"/>
                <w:lang w:eastAsia="es-ES"/>
              </w:rPr>
            </w:pPr>
          </w:p>
        </w:tc>
        <w:tc>
          <w:tcPr>
            <w:tcW w:w="1417" w:type="dxa"/>
            <w:tcBorders>
              <w:top w:val="single" w:sz="2" w:space="0" w:color="auto"/>
              <w:left w:val="single" w:sz="2" w:space="0" w:color="auto"/>
              <w:bottom w:val="single" w:sz="2" w:space="0" w:color="auto"/>
              <w:right w:val="single" w:sz="2" w:space="0" w:color="auto"/>
            </w:tcBorders>
          </w:tcPr>
          <w:p w14:paraId="0D7566D2" w14:textId="77777777" w:rsidR="00A76EBA" w:rsidRPr="00A76EBA" w:rsidRDefault="00A76EBA" w:rsidP="00A76EBA">
            <w:pPr>
              <w:jc w:val="center"/>
              <w:rPr>
                <w:sz w:val="18"/>
                <w:szCs w:val="18"/>
              </w:rPr>
            </w:pPr>
            <w:r w:rsidRPr="00A76EBA">
              <w:rPr>
                <w:sz w:val="18"/>
                <w:szCs w:val="18"/>
                <w:lang w:eastAsia="es-ES"/>
              </w:rPr>
              <w:t>N/A</w:t>
            </w:r>
          </w:p>
        </w:tc>
      </w:tr>
    </w:tbl>
    <w:p w14:paraId="2B8224E6" w14:textId="77777777" w:rsidR="005F2BFE" w:rsidRDefault="00DC4777" w:rsidP="00170622">
      <w:pPr>
        <w:rPr>
          <w:lang w:eastAsia="es-ES"/>
        </w:rPr>
      </w:pPr>
      <w:r>
        <w:rPr>
          <w:noProof/>
          <w:lang w:eastAsia="ca-ES"/>
        </w:rPr>
        <mc:AlternateContent>
          <mc:Choice Requires="wps">
            <w:drawing>
              <wp:anchor distT="45720" distB="45720" distL="114300" distR="114300" simplePos="0" relativeHeight="251660800" behindDoc="0" locked="0" layoutInCell="1" allowOverlap="1" wp14:anchorId="69AAE46D" wp14:editId="07777777">
                <wp:simplePos x="0" y="0"/>
                <wp:positionH relativeFrom="column">
                  <wp:align>center</wp:align>
                </wp:positionH>
                <wp:positionV relativeFrom="paragraph">
                  <wp:posOffset>337185</wp:posOffset>
                </wp:positionV>
                <wp:extent cx="6060440" cy="718185"/>
                <wp:effectExtent l="11430" t="13335" r="5080" b="11430"/>
                <wp:wrapSquare wrapText="bothSides"/>
                <wp:docPr id="6"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0440" cy="718185"/>
                        </a:xfrm>
                        <a:prstGeom prst="rect">
                          <a:avLst/>
                        </a:prstGeom>
                        <a:solidFill>
                          <a:srgbClr val="DEEAF6"/>
                        </a:solidFill>
                        <a:ln w="9525">
                          <a:solidFill>
                            <a:srgbClr val="1F4D78"/>
                          </a:solidFill>
                          <a:miter lim="800000"/>
                          <a:headEnd/>
                          <a:tailEnd/>
                        </a:ln>
                      </wps:spPr>
                      <wps:txbx>
                        <w:txbxContent>
                          <w:p w14:paraId="434EACBC" w14:textId="77777777" w:rsidR="007649C9" w:rsidRPr="00F14A30" w:rsidRDefault="007649C9" w:rsidP="005F2BFE">
                            <w:r w:rsidRPr="005F2BFE">
                              <w:rPr>
                                <w:color w:val="FF0000"/>
                                <w:vertAlign w:val="superscript"/>
                              </w:rPr>
                              <w:t>1</w:t>
                            </w:r>
                            <w:r w:rsidRPr="00F14A30">
                              <w:t xml:space="preserve">La validació de les dades dels lots </w:t>
                            </w:r>
                            <w:r>
                              <w:t xml:space="preserve">adjudicats </w:t>
                            </w:r>
                            <w:r w:rsidRPr="00F14A30">
                              <w:t>enviats es farà comparant la concordança amb els lots enviats a la fase prèvia d'adjudicació. Per a això, només caldrà comparar el code</w:t>
                            </w:r>
                            <w:r>
                              <w:t>Result i el respectiu WSProcuringProject.ID</w:t>
                            </w:r>
                            <w:r w:rsidRPr="00F14A30">
                              <w:t xml:space="preserve">. </w:t>
                            </w:r>
                          </w:p>
                          <w:p w14:paraId="63E83F18" w14:textId="77777777" w:rsidR="007649C9" w:rsidRDefault="007649C9"/>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9AAE46D" id="_x0000_s1035" type="#_x0000_t202" style="position:absolute;left:0;text-align:left;margin-left:0;margin-top:26.55pt;width:477.2pt;height:56.55pt;z-index:25166080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" fillcolor="#deeaf6" strokecolor="#1f4d78">
                <v:textbox style="mso-fit-shape-to-text:t">
                  <w:txbxContent>
                    <w:p w14:paraId="434EACBC" w14:textId="77777777" w:rsidR="007649C9" w:rsidRPr="00F14A30" w:rsidRDefault="007649C9" w:rsidP="005F2BFE">
                      <w:r w:rsidRPr="005F2BFE">
                        <w:rPr>
                          <w:color w:val="FF0000"/>
                          <w:vertAlign w:val="superscript"/>
                        </w:rPr>
                        <w:t>1</w:t>
                      </w:r>
                      <w:r w:rsidRPr="00F14A30">
                        <w:t xml:space="preserve">La validació de les dades dels lots </w:t>
                      </w:r>
                      <w:r>
                        <w:t xml:space="preserve">adjudicats </w:t>
                      </w:r>
                      <w:r w:rsidRPr="00F14A30">
                        <w:t>enviats es farà comparant la concordança amb els lots enviats a la fase prèvia d'adjudicació. Per a això, només caldrà comparar el code</w:t>
                      </w:r>
                      <w:r>
                        <w:t>Result i el respectiu WSProcuringProject.ID</w:t>
                      </w:r>
                      <w:r w:rsidRPr="00F14A30">
                        <w:t xml:space="preserve">. </w:t>
                      </w:r>
                    </w:p>
                    <w:p w14:paraId="63E83F18" w14:textId="77777777" w:rsidR="007649C9" w:rsidRDefault="007649C9"/>
                  </w:txbxContent>
                </v:textbox>
                <w10:wrap type="square"/>
              </v:shape>
            </w:pict>
          </mc:Fallback>
        </mc:AlternateContent>
      </w:r>
    </w:p>
    <w:p w14:paraId="5DC4596E" w14:textId="77777777" w:rsidR="009147FB" w:rsidRDefault="009147FB" w:rsidP="00F7770C">
      <w:pPr>
        <w:rPr>
          <w:b/>
          <w:lang w:eastAsia="es-ES"/>
        </w:rPr>
      </w:pPr>
    </w:p>
    <w:p w14:paraId="24311850" w14:textId="77777777" w:rsidR="002E44C3" w:rsidRDefault="002E44C3" w:rsidP="002E44C3">
      <w:pPr>
        <w:pStyle w:val="Ttulo2"/>
        <w:numPr>
          <w:ilvl w:val="3"/>
          <w:numId w:val="15"/>
        </w:numPr>
        <w:rPr>
          <w:lang w:eastAsia="es-ES"/>
        </w:rPr>
      </w:pPr>
      <w:bookmarkStart w:id="43" w:name="_DADES_CORRESPONENT_A"/>
      <w:bookmarkStart w:id="44" w:name="_Toc25132448"/>
      <w:bookmarkEnd w:id="43"/>
      <w:r w:rsidRPr="00F7770C">
        <w:rPr>
          <w:lang w:eastAsia="es-ES"/>
        </w:rPr>
        <w:t>DADES CORRESPONENT</w:t>
      </w:r>
      <w:r w:rsidR="0047128E">
        <w:rPr>
          <w:lang w:eastAsia="es-ES"/>
        </w:rPr>
        <w:t>S</w:t>
      </w:r>
      <w:r w:rsidRPr="00F7770C">
        <w:rPr>
          <w:lang w:eastAsia="es-ES"/>
        </w:rPr>
        <w:t xml:space="preserve"> A</w:t>
      </w:r>
      <w:r>
        <w:rPr>
          <w:lang w:eastAsia="es-ES"/>
        </w:rPr>
        <w:t xml:space="preserve"> </w:t>
      </w:r>
      <w:r w:rsidRPr="00F7770C">
        <w:rPr>
          <w:lang w:eastAsia="es-ES"/>
        </w:rPr>
        <w:t>L</w:t>
      </w:r>
      <w:r>
        <w:rPr>
          <w:lang w:eastAsia="es-ES"/>
        </w:rPr>
        <w:t>A LLEI DE TRANSPARÈNCIA</w:t>
      </w:r>
      <w:bookmarkEnd w:id="44"/>
    </w:p>
    <w:p w14:paraId="71E9947C" w14:textId="77777777" w:rsidR="002F3C97" w:rsidRDefault="002F3C97" w:rsidP="002F3C97">
      <w:pPr>
        <w:rPr>
          <w:lang w:eastAsia="es-ES"/>
        </w:rPr>
      </w:pPr>
    </w:p>
    <w:p w14:paraId="106AFF05" w14:textId="77777777" w:rsidR="007E6C40" w:rsidRDefault="007E6C40" w:rsidP="002F3C97">
      <w:pPr>
        <w:rPr>
          <w:lang w:eastAsia="es-ES"/>
        </w:rPr>
      </w:pPr>
      <w:r>
        <w:rPr>
          <w:lang w:eastAsia="es-ES"/>
        </w:rPr>
        <w:t>Els camps nous fruit de la llei de transparència són els següents</w:t>
      </w:r>
      <w:r w:rsidR="00F1641F">
        <w:rPr>
          <w:lang w:eastAsia="es-ES"/>
        </w:rPr>
        <w:t xml:space="preserve">. Aquests es poden informar via SOAP amb l’objecte </w:t>
      </w:r>
      <w:r w:rsidR="008003E7">
        <w:rPr>
          <w:i/>
          <w:sz w:val="18"/>
          <w:szCs w:val="18"/>
          <w:lang w:eastAsia="es-ES"/>
        </w:rPr>
        <w:t>WSDocumentReference</w:t>
      </w:r>
      <w:r>
        <w:rPr>
          <w:lang w:eastAsia="es-ES"/>
        </w:rPr>
        <w:t>:</w:t>
      </w:r>
    </w:p>
    <w:p w14:paraId="1413D853" w14:textId="77777777" w:rsidR="007E6C40" w:rsidRDefault="007E6C40" w:rsidP="00417D1E">
      <w:pPr>
        <w:ind w:left="720"/>
        <w:rPr>
          <w:lang w:eastAsia="es-ES"/>
        </w:rPr>
      </w:pPr>
    </w:p>
    <w:tbl>
      <w:tblPr>
        <w:tblW w:w="10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43"/>
        <w:gridCol w:w="5814"/>
      </w:tblGrid>
      <w:tr w:rsidR="00F1641F" w:rsidRPr="001C3681" w14:paraId="59D7A95F" w14:textId="77777777" w:rsidTr="00485894">
        <w:tc>
          <w:tcPr>
            <w:tcW w:w="4643" w:type="dxa"/>
          </w:tcPr>
          <w:p w14:paraId="64B357B5" w14:textId="77777777" w:rsidR="00F1641F" w:rsidRPr="00FC1038" w:rsidRDefault="00F1641F" w:rsidP="00F1641F">
            <w:pPr>
              <w:rPr>
                <w:sz w:val="18"/>
                <w:szCs w:val="18"/>
                <w:lang w:eastAsia="es-ES"/>
              </w:rPr>
            </w:pPr>
            <w:r w:rsidRPr="00FC1038">
              <w:rPr>
                <w:sz w:val="18"/>
                <w:szCs w:val="18"/>
                <w:lang w:eastAsia="es-ES"/>
              </w:rPr>
              <w:t>Quadre comparatiu d’ofertes i puntuacions</w:t>
            </w:r>
            <w:r>
              <w:rPr>
                <w:sz w:val="18"/>
                <w:szCs w:val="18"/>
                <w:lang w:eastAsia="es-ES"/>
              </w:rPr>
              <w:t xml:space="preserve"> </w:t>
            </w:r>
          </w:p>
        </w:tc>
        <w:tc>
          <w:tcPr>
            <w:tcW w:w="5814" w:type="dxa"/>
            <w:shd w:val="clear" w:color="auto" w:fill="auto"/>
          </w:tcPr>
          <w:p w14:paraId="051B026D" w14:textId="77777777" w:rsidR="00F1641F" w:rsidRPr="001C3681" w:rsidRDefault="008003E7" w:rsidP="00A51002">
            <w:pPr>
              <w:rPr>
                <w:i/>
                <w:sz w:val="18"/>
                <w:szCs w:val="18"/>
                <w:lang w:eastAsia="es-ES"/>
              </w:rPr>
            </w:pPr>
            <w:r>
              <w:rPr>
                <w:i/>
                <w:sz w:val="18"/>
                <w:szCs w:val="18"/>
                <w:lang w:eastAsia="es-ES"/>
              </w:rPr>
              <w:t>WSDocumentReference</w:t>
            </w:r>
            <w:r w:rsidR="00F1641F" w:rsidRPr="001C3681">
              <w:rPr>
                <w:i/>
                <w:sz w:val="18"/>
                <w:szCs w:val="18"/>
                <w:lang w:eastAsia="es-ES"/>
              </w:rPr>
              <w:t xml:space="preserve">, amb type igual a 8 </w:t>
            </w:r>
          </w:p>
        </w:tc>
      </w:tr>
      <w:tr w:rsidR="00F1641F" w:rsidRPr="001C3681" w14:paraId="4492A04F" w14:textId="77777777" w:rsidTr="00485894">
        <w:tc>
          <w:tcPr>
            <w:tcW w:w="4643" w:type="dxa"/>
          </w:tcPr>
          <w:p w14:paraId="517E8739" w14:textId="77777777" w:rsidR="00F1641F" w:rsidRPr="00FC1038" w:rsidRDefault="00F1641F" w:rsidP="00F1641F">
            <w:pPr>
              <w:rPr>
                <w:sz w:val="18"/>
                <w:szCs w:val="18"/>
                <w:lang w:eastAsia="es-ES"/>
              </w:rPr>
            </w:pPr>
            <w:r w:rsidRPr="00FC1038">
              <w:rPr>
                <w:sz w:val="18"/>
                <w:szCs w:val="18"/>
                <w:lang w:eastAsia="es-ES"/>
              </w:rPr>
              <w:t>Acords</w:t>
            </w:r>
            <w:r>
              <w:rPr>
                <w:sz w:val="18"/>
                <w:szCs w:val="18"/>
                <w:lang w:eastAsia="es-ES"/>
              </w:rPr>
              <w:t xml:space="preserve"> </w:t>
            </w:r>
          </w:p>
        </w:tc>
        <w:tc>
          <w:tcPr>
            <w:tcW w:w="5814" w:type="dxa"/>
            <w:shd w:val="clear" w:color="auto" w:fill="auto"/>
          </w:tcPr>
          <w:p w14:paraId="6888EF42" w14:textId="77777777" w:rsidR="00F1641F" w:rsidRPr="001C3681" w:rsidRDefault="008003E7" w:rsidP="00A51002">
            <w:pPr>
              <w:rPr>
                <w:i/>
                <w:sz w:val="18"/>
                <w:szCs w:val="18"/>
                <w:lang w:eastAsia="es-ES"/>
              </w:rPr>
            </w:pPr>
            <w:r>
              <w:rPr>
                <w:i/>
                <w:sz w:val="18"/>
                <w:szCs w:val="18"/>
                <w:lang w:eastAsia="es-ES"/>
              </w:rPr>
              <w:t>WSDocumentReference</w:t>
            </w:r>
            <w:r w:rsidR="00F1641F" w:rsidRPr="001C3681">
              <w:rPr>
                <w:i/>
                <w:sz w:val="18"/>
                <w:szCs w:val="18"/>
                <w:lang w:eastAsia="es-ES"/>
              </w:rPr>
              <w:t>, amb type igual a 9</w:t>
            </w:r>
          </w:p>
        </w:tc>
      </w:tr>
      <w:tr w:rsidR="00F1641F" w:rsidRPr="001C3681" w14:paraId="3EF89220" w14:textId="77777777" w:rsidTr="00485894">
        <w:tc>
          <w:tcPr>
            <w:tcW w:w="4643" w:type="dxa"/>
          </w:tcPr>
          <w:p w14:paraId="464F9313" w14:textId="77777777" w:rsidR="00F1641F" w:rsidRPr="00FC1038" w:rsidRDefault="00F1641F" w:rsidP="00F1641F">
            <w:pPr>
              <w:rPr>
                <w:sz w:val="18"/>
                <w:szCs w:val="18"/>
                <w:lang w:eastAsia="es-ES"/>
              </w:rPr>
            </w:pPr>
            <w:r w:rsidRPr="00FC1038">
              <w:rPr>
                <w:sz w:val="18"/>
                <w:szCs w:val="18"/>
                <w:lang w:eastAsia="es-ES"/>
              </w:rPr>
              <w:t>Informes tècnic</w:t>
            </w:r>
            <w:r>
              <w:rPr>
                <w:sz w:val="18"/>
                <w:szCs w:val="18"/>
                <w:lang w:eastAsia="es-ES"/>
              </w:rPr>
              <w:t xml:space="preserve"> </w:t>
            </w:r>
          </w:p>
        </w:tc>
        <w:tc>
          <w:tcPr>
            <w:tcW w:w="5814" w:type="dxa"/>
            <w:shd w:val="clear" w:color="auto" w:fill="auto"/>
          </w:tcPr>
          <w:p w14:paraId="300C440C" w14:textId="77777777" w:rsidR="00F1641F" w:rsidRPr="001C3681" w:rsidRDefault="008003E7" w:rsidP="00A51002">
            <w:pPr>
              <w:rPr>
                <w:i/>
                <w:sz w:val="18"/>
                <w:szCs w:val="18"/>
                <w:lang w:eastAsia="es-ES"/>
              </w:rPr>
            </w:pPr>
            <w:r>
              <w:rPr>
                <w:i/>
                <w:sz w:val="18"/>
                <w:szCs w:val="18"/>
                <w:lang w:eastAsia="es-ES"/>
              </w:rPr>
              <w:t>WSDocumentReference</w:t>
            </w:r>
            <w:r w:rsidR="00F1641F" w:rsidRPr="001C3681">
              <w:rPr>
                <w:i/>
                <w:sz w:val="18"/>
                <w:szCs w:val="18"/>
                <w:lang w:eastAsia="es-ES"/>
              </w:rPr>
              <w:t>, amb type igual a 10</w:t>
            </w:r>
          </w:p>
        </w:tc>
      </w:tr>
      <w:tr w:rsidR="00F1641F" w:rsidRPr="001C3681" w14:paraId="5B4624EC" w14:textId="77777777" w:rsidTr="00485894">
        <w:tc>
          <w:tcPr>
            <w:tcW w:w="4643" w:type="dxa"/>
          </w:tcPr>
          <w:p w14:paraId="1D662125" w14:textId="77777777" w:rsidR="00F1641F" w:rsidRPr="00FC1038" w:rsidRDefault="00F1641F" w:rsidP="00F1641F">
            <w:pPr>
              <w:rPr>
                <w:sz w:val="18"/>
                <w:szCs w:val="18"/>
                <w:lang w:eastAsia="es-ES"/>
              </w:rPr>
            </w:pPr>
            <w:r w:rsidRPr="00FC1038">
              <w:rPr>
                <w:sz w:val="18"/>
                <w:szCs w:val="18"/>
                <w:lang w:eastAsia="es-ES"/>
              </w:rPr>
              <w:lastRenderedPageBreak/>
              <w:t>Condicions d’execució</w:t>
            </w:r>
            <w:r>
              <w:rPr>
                <w:sz w:val="18"/>
                <w:szCs w:val="18"/>
                <w:lang w:eastAsia="es-ES"/>
              </w:rPr>
              <w:t xml:space="preserve"> </w:t>
            </w:r>
          </w:p>
        </w:tc>
        <w:tc>
          <w:tcPr>
            <w:tcW w:w="5814" w:type="dxa"/>
            <w:shd w:val="clear" w:color="auto" w:fill="auto"/>
          </w:tcPr>
          <w:p w14:paraId="58B5A340" w14:textId="77777777" w:rsidR="00F1641F" w:rsidRPr="001C3681" w:rsidRDefault="008003E7" w:rsidP="00A51002">
            <w:pPr>
              <w:rPr>
                <w:i/>
                <w:sz w:val="18"/>
                <w:szCs w:val="18"/>
                <w:lang w:eastAsia="es-ES"/>
              </w:rPr>
            </w:pPr>
            <w:r>
              <w:rPr>
                <w:i/>
                <w:sz w:val="18"/>
                <w:szCs w:val="18"/>
                <w:lang w:eastAsia="es-ES"/>
              </w:rPr>
              <w:t>WSDocumentReference</w:t>
            </w:r>
            <w:r w:rsidR="00F1641F" w:rsidRPr="001C3681">
              <w:rPr>
                <w:i/>
                <w:sz w:val="18"/>
                <w:szCs w:val="18"/>
                <w:lang w:eastAsia="es-ES"/>
              </w:rPr>
              <w:t>, amb type igual a 11</w:t>
            </w:r>
          </w:p>
        </w:tc>
      </w:tr>
      <w:tr w:rsidR="00F1641F" w:rsidRPr="001C3681" w14:paraId="4D6BB807" w14:textId="77777777" w:rsidTr="00485894">
        <w:tc>
          <w:tcPr>
            <w:tcW w:w="4643" w:type="dxa"/>
          </w:tcPr>
          <w:p w14:paraId="6362B149" w14:textId="77777777" w:rsidR="00F1641F" w:rsidRPr="00FC1038" w:rsidRDefault="00F1641F" w:rsidP="00F1641F">
            <w:pPr>
              <w:rPr>
                <w:sz w:val="18"/>
                <w:szCs w:val="18"/>
                <w:lang w:eastAsia="es-ES"/>
              </w:rPr>
            </w:pPr>
            <w:r w:rsidRPr="00FC1038">
              <w:rPr>
                <w:sz w:val="18"/>
                <w:szCs w:val="18"/>
                <w:lang w:eastAsia="es-ES"/>
              </w:rPr>
              <w:t>Condicions i obligacions assumides</w:t>
            </w:r>
            <w:r w:rsidR="00417D1E" w:rsidRPr="00417D1E">
              <w:rPr>
                <w:color w:val="FF0000"/>
                <w:sz w:val="18"/>
                <w:szCs w:val="18"/>
                <w:vertAlign w:val="superscript"/>
                <w:lang w:eastAsia="es-ES"/>
              </w:rPr>
              <w:t>1</w:t>
            </w:r>
            <w:r>
              <w:rPr>
                <w:sz w:val="18"/>
                <w:szCs w:val="18"/>
                <w:lang w:eastAsia="es-ES"/>
              </w:rPr>
              <w:t xml:space="preserve"> </w:t>
            </w:r>
          </w:p>
        </w:tc>
        <w:tc>
          <w:tcPr>
            <w:tcW w:w="5814" w:type="dxa"/>
            <w:shd w:val="clear" w:color="auto" w:fill="auto"/>
          </w:tcPr>
          <w:p w14:paraId="2F0324F7" w14:textId="77777777" w:rsidR="00F1641F" w:rsidRPr="001C3681" w:rsidRDefault="008003E7" w:rsidP="00A51002">
            <w:pPr>
              <w:rPr>
                <w:i/>
                <w:sz w:val="18"/>
                <w:szCs w:val="18"/>
                <w:lang w:eastAsia="es-ES"/>
              </w:rPr>
            </w:pPr>
            <w:r>
              <w:rPr>
                <w:i/>
                <w:sz w:val="18"/>
                <w:szCs w:val="18"/>
                <w:lang w:eastAsia="es-ES"/>
              </w:rPr>
              <w:t>WSDocumentReference</w:t>
            </w:r>
            <w:r w:rsidR="00F1641F" w:rsidRPr="001C3681">
              <w:rPr>
                <w:i/>
                <w:sz w:val="18"/>
                <w:szCs w:val="18"/>
                <w:lang w:eastAsia="es-ES"/>
              </w:rPr>
              <w:t>, amb type igual a 12</w:t>
            </w:r>
          </w:p>
        </w:tc>
      </w:tr>
      <w:tr w:rsidR="00F1641F" w:rsidRPr="001C3681" w14:paraId="6516167D" w14:textId="77777777" w:rsidTr="00485894">
        <w:tc>
          <w:tcPr>
            <w:tcW w:w="4643" w:type="dxa"/>
          </w:tcPr>
          <w:p w14:paraId="155548DC" w14:textId="77777777" w:rsidR="00F1641F" w:rsidRPr="00597419" w:rsidRDefault="00F1641F" w:rsidP="00417D1E">
            <w:pPr>
              <w:rPr>
                <w:sz w:val="18"/>
                <w:szCs w:val="18"/>
                <w:lang w:eastAsia="es-ES"/>
              </w:rPr>
            </w:pPr>
            <w:r w:rsidRPr="00597419">
              <w:rPr>
                <w:sz w:val="18"/>
                <w:szCs w:val="18"/>
                <w:lang w:eastAsia="es-ES"/>
              </w:rPr>
              <w:t>Requisits de prestació del servei</w:t>
            </w:r>
            <w:r w:rsidR="00417D1E" w:rsidRPr="00417D1E">
              <w:rPr>
                <w:color w:val="FF0000"/>
                <w:sz w:val="18"/>
                <w:szCs w:val="18"/>
                <w:vertAlign w:val="superscript"/>
                <w:lang w:eastAsia="es-ES"/>
              </w:rPr>
              <w:t>1</w:t>
            </w:r>
          </w:p>
        </w:tc>
        <w:tc>
          <w:tcPr>
            <w:tcW w:w="5814" w:type="dxa"/>
            <w:shd w:val="clear" w:color="auto" w:fill="auto"/>
          </w:tcPr>
          <w:p w14:paraId="4986DF0A" w14:textId="77777777" w:rsidR="00F1641F" w:rsidRPr="001C3681" w:rsidRDefault="008003E7" w:rsidP="00A51002">
            <w:pPr>
              <w:rPr>
                <w:i/>
                <w:sz w:val="18"/>
                <w:szCs w:val="18"/>
                <w:lang w:eastAsia="es-ES"/>
              </w:rPr>
            </w:pPr>
            <w:r>
              <w:rPr>
                <w:i/>
                <w:sz w:val="18"/>
                <w:szCs w:val="18"/>
                <w:lang w:eastAsia="es-ES"/>
              </w:rPr>
              <w:t>WSDocumentReference</w:t>
            </w:r>
            <w:r w:rsidR="00F1641F" w:rsidRPr="001C3681">
              <w:rPr>
                <w:i/>
                <w:sz w:val="18"/>
                <w:szCs w:val="18"/>
                <w:lang w:eastAsia="es-ES"/>
              </w:rPr>
              <w:t>, amb type igual a 13</w:t>
            </w:r>
          </w:p>
        </w:tc>
      </w:tr>
      <w:tr w:rsidR="00F1641F" w:rsidRPr="001C3681" w14:paraId="1442A8A6" w14:textId="77777777" w:rsidTr="00485894">
        <w:tc>
          <w:tcPr>
            <w:tcW w:w="4643" w:type="dxa"/>
          </w:tcPr>
          <w:p w14:paraId="2F835629" w14:textId="77777777" w:rsidR="00F1641F" w:rsidRPr="00597419" w:rsidRDefault="00F1641F" w:rsidP="00417D1E">
            <w:pPr>
              <w:rPr>
                <w:sz w:val="18"/>
                <w:szCs w:val="18"/>
                <w:lang w:eastAsia="es-ES"/>
              </w:rPr>
            </w:pPr>
            <w:r w:rsidRPr="00597419">
              <w:rPr>
                <w:sz w:val="18"/>
                <w:szCs w:val="18"/>
                <w:lang w:eastAsia="es-ES"/>
              </w:rPr>
              <w:t>Drets i deures dels usuaris</w:t>
            </w:r>
            <w:r w:rsidR="00417D1E" w:rsidRPr="00417D1E">
              <w:rPr>
                <w:color w:val="FF0000"/>
                <w:sz w:val="18"/>
                <w:szCs w:val="18"/>
                <w:vertAlign w:val="superscript"/>
                <w:lang w:eastAsia="es-ES"/>
              </w:rPr>
              <w:t>1</w:t>
            </w:r>
            <w:r w:rsidRPr="00597419">
              <w:rPr>
                <w:sz w:val="18"/>
                <w:szCs w:val="18"/>
                <w:lang w:eastAsia="es-ES"/>
              </w:rPr>
              <w:t xml:space="preserve"> </w:t>
            </w:r>
          </w:p>
        </w:tc>
        <w:tc>
          <w:tcPr>
            <w:tcW w:w="5814" w:type="dxa"/>
            <w:shd w:val="clear" w:color="auto" w:fill="auto"/>
          </w:tcPr>
          <w:p w14:paraId="28B439E4" w14:textId="77777777" w:rsidR="00F1641F" w:rsidRPr="001C3681" w:rsidRDefault="008003E7" w:rsidP="00A51002">
            <w:pPr>
              <w:rPr>
                <w:i/>
                <w:sz w:val="18"/>
                <w:szCs w:val="18"/>
                <w:lang w:eastAsia="es-ES"/>
              </w:rPr>
            </w:pPr>
            <w:r>
              <w:rPr>
                <w:i/>
                <w:sz w:val="18"/>
                <w:szCs w:val="18"/>
                <w:lang w:eastAsia="es-ES"/>
              </w:rPr>
              <w:t>WSDocumentReference</w:t>
            </w:r>
            <w:r w:rsidR="00F1641F" w:rsidRPr="001C3681">
              <w:rPr>
                <w:i/>
                <w:sz w:val="18"/>
                <w:szCs w:val="18"/>
                <w:lang w:eastAsia="es-ES"/>
              </w:rPr>
              <w:t>, amb type igual a 14</w:t>
            </w:r>
          </w:p>
        </w:tc>
      </w:tr>
      <w:tr w:rsidR="00F1641F" w:rsidRPr="001C3681" w14:paraId="7C6ABDD1" w14:textId="77777777" w:rsidTr="00485894">
        <w:tc>
          <w:tcPr>
            <w:tcW w:w="4643" w:type="dxa"/>
          </w:tcPr>
          <w:p w14:paraId="7644AAD0" w14:textId="77777777" w:rsidR="00F1641F" w:rsidRPr="00597419" w:rsidRDefault="00F1641F" w:rsidP="00417D1E">
            <w:pPr>
              <w:rPr>
                <w:sz w:val="18"/>
                <w:szCs w:val="18"/>
                <w:lang w:eastAsia="es-ES"/>
              </w:rPr>
            </w:pPr>
            <w:r w:rsidRPr="00597419">
              <w:rPr>
                <w:sz w:val="18"/>
                <w:szCs w:val="18"/>
                <w:lang w:eastAsia="es-ES"/>
              </w:rPr>
              <w:t>Facultats d’inspeccions</w:t>
            </w:r>
            <w:r w:rsidR="00417D1E" w:rsidRPr="00417D1E">
              <w:rPr>
                <w:color w:val="FF0000"/>
                <w:sz w:val="18"/>
                <w:szCs w:val="18"/>
                <w:vertAlign w:val="superscript"/>
                <w:lang w:eastAsia="es-ES"/>
              </w:rPr>
              <w:t>1</w:t>
            </w:r>
          </w:p>
        </w:tc>
        <w:tc>
          <w:tcPr>
            <w:tcW w:w="5814" w:type="dxa"/>
            <w:shd w:val="clear" w:color="auto" w:fill="auto"/>
          </w:tcPr>
          <w:p w14:paraId="6B5C1CFE" w14:textId="77777777" w:rsidR="00F1641F" w:rsidRPr="001C3681" w:rsidRDefault="008003E7" w:rsidP="00A51002">
            <w:pPr>
              <w:rPr>
                <w:i/>
                <w:sz w:val="18"/>
                <w:szCs w:val="18"/>
                <w:lang w:eastAsia="es-ES"/>
              </w:rPr>
            </w:pPr>
            <w:r>
              <w:rPr>
                <w:i/>
                <w:sz w:val="18"/>
                <w:szCs w:val="18"/>
                <w:lang w:eastAsia="es-ES"/>
              </w:rPr>
              <w:t>WSDocumentReference</w:t>
            </w:r>
            <w:r w:rsidR="00F1641F" w:rsidRPr="001C3681">
              <w:rPr>
                <w:i/>
                <w:sz w:val="18"/>
                <w:szCs w:val="18"/>
                <w:lang w:eastAsia="es-ES"/>
              </w:rPr>
              <w:t>, amb type igual a 15</w:t>
            </w:r>
          </w:p>
        </w:tc>
      </w:tr>
      <w:tr w:rsidR="00F1641F" w:rsidRPr="001C3681" w14:paraId="54D2F91B" w14:textId="77777777" w:rsidTr="00485894">
        <w:tc>
          <w:tcPr>
            <w:tcW w:w="4643" w:type="dxa"/>
          </w:tcPr>
          <w:p w14:paraId="717255A3" w14:textId="77777777" w:rsidR="00F1641F" w:rsidRPr="00597419" w:rsidRDefault="00F1641F" w:rsidP="00417D1E">
            <w:pPr>
              <w:rPr>
                <w:sz w:val="18"/>
                <w:szCs w:val="18"/>
                <w:lang w:eastAsia="es-ES"/>
              </w:rPr>
            </w:pPr>
            <w:r w:rsidRPr="00597419">
              <w:rPr>
                <w:sz w:val="18"/>
                <w:szCs w:val="18"/>
                <w:lang w:eastAsia="es-ES"/>
              </w:rPr>
              <w:t>Procediment per formular queixes</w:t>
            </w:r>
            <w:r w:rsidR="00417D1E" w:rsidRPr="00417D1E">
              <w:rPr>
                <w:color w:val="FF0000"/>
                <w:sz w:val="18"/>
                <w:szCs w:val="18"/>
                <w:vertAlign w:val="superscript"/>
                <w:lang w:eastAsia="es-ES"/>
              </w:rPr>
              <w:t>1</w:t>
            </w:r>
          </w:p>
        </w:tc>
        <w:tc>
          <w:tcPr>
            <w:tcW w:w="5814" w:type="dxa"/>
            <w:shd w:val="clear" w:color="auto" w:fill="auto"/>
          </w:tcPr>
          <w:p w14:paraId="1DA0424B" w14:textId="77777777" w:rsidR="00F1641F" w:rsidRPr="001C3681" w:rsidRDefault="008003E7" w:rsidP="00A51002">
            <w:pPr>
              <w:rPr>
                <w:i/>
                <w:sz w:val="18"/>
                <w:szCs w:val="18"/>
                <w:lang w:eastAsia="es-ES"/>
              </w:rPr>
            </w:pPr>
            <w:r>
              <w:rPr>
                <w:i/>
                <w:sz w:val="18"/>
                <w:szCs w:val="18"/>
                <w:lang w:eastAsia="es-ES"/>
              </w:rPr>
              <w:t>WSDocumentReference</w:t>
            </w:r>
            <w:r w:rsidR="00F1641F" w:rsidRPr="001C3681">
              <w:rPr>
                <w:i/>
                <w:sz w:val="18"/>
                <w:szCs w:val="18"/>
                <w:lang w:eastAsia="es-ES"/>
              </w:rPr>
              <w:t>, amb type igual a 16</w:t>
            </w:r>
          </w:p>
        </w:tc>
      </w:tr>
      <w:tr w:rsidR="03DF051A" w14:paraId="458449BA" w14:textId="77777777" w:rsidTr="03DF051A">
        <w:tc>
          <w:tcPr>
            <w:tcW w:w="4643" w:type="dxa"/>
          </w:tcPr>
          <w:p w14:paraId="3FE65D6B" w14:textId="3E721D71" w:rsidR="03DF051A" w:rsidRDefault="03DF051A" w:rsidP="03DF051A">
            <w:pPr>
              <w:rPr>
                <w:rFonts w:eastAsia="Verdana" w:cs="Verdana"/>
                <w:sz w:val="18"/>
                <w:szCs w:val="18"/>
                <w:lang w:val="ca"/>
              </w:rPr>
            </w:pPr>
            <w:r w:rsidRPr="03DF051A">
              <w:rPr>
                <w:rFonts w:eastAsia="Verdana" w:cs="Verdana"/>
                <w:sz w:val="18"/>
                <w:szCs w:val="18"/>
                <w:lang w:val="ca"/>
              </w:rPr>
              <w:t>Resolució d'adjudicació</w:t>
            </w:r>
          </w:p>
          <w:p w14:paraId="34080048" w14:textId="6394BCEB" w:rsidR="03DF051A" w:rsidRDefault="03DF051A" w:rsidP="03DF051A">
            <w:pPr>
              <w:rPr>
                <w:rFonts w:eastAsia="Verdana" w:cs="Verdana"/>
                <w:sz w:val="18"/>
                <w:szCs w:val="18"/>
                <w:lang w:eastAsia="es-ES"/>
              </w:rPr>
            </w:pPr>
          </w:p>
        </w:tc>
        <w:tc>
          <w:tcPr>
            <w:tcW w:w="5814" w:type="dxa"/>
            <w:shd w:val="clear" w:color="auto" w:fill="auto"/>
          </w:tcPr>
          <w:p w14:paraId="1B5E6CD8" w14:textId="5B28C225" w:rsidR="03DF051A" w:rsidRDefault="03DF051A" w:rsidP="03DF051A">
            <w:pPr>
              <w:rPr>
                <w:i/>
                <w:iCs/>
                <w:sz w:val="18"/>
                <w:szCs w:val="18"/>
                <w:lang w:eastAsia="es-ES"/>
              </w:rPr>
            </w:pPr>
            <w:r w:rsidRPr="03DF051A">
              <w:rPr>
                <w:i/>
                <w:iCs/>
                <w:sz w:val="18"/>
                <w:szCs w:val="18"/>
                <w:lang w:eastAsia="es-ES"/>
              </w:rPr>
              <w:t>WSDocumentReference, amb type igual a 20</w:t>
            </w:r>
          </w:p>
        </w:tc>
      </w:tr>
      <w:tr w:rsidR="03DF051A" w14:paraId="6A070A62" w14:textId="77777777" w:rsidTr="03DF051A">
        <w:tc>
          <w:tcPr>
            <w:tcW w:w="4643" w:type="dxa"/>
          </w:tcPr>
          <w:p w14:paraId="72ACB73F" w14:textId="43CA4D7E" w:rsidR="03DF051A" w:rsidRDefault="03DF051A" w:rsidP="03DF051A">
            <w:pPr>
              <w:rPr>
                <w:rFonts w:eastAsia="Verdana" w:cs="Verdana"/>
                <w:sz w:val="18"/>
                <w:szCs w:val="18"/>
                <w:lang w:val="ca"/>
              </w:rPr>
            </w:pPr>
            <w:r w:rsidRPr="03DF051A">
              <w:rPr>
                <w:rFonts w:eastAsia="Verdana" w:cs="Verdana"/>
                <w:sz w:val="18"/>
                <w:szCs w:val="18"/>
                <w:lang w:val="ca"/>
              </w:rPr>
              <w:t>Documents de l'adjudicació</w:t>
            </w:r>
          </w:p>
          <w:p w14:paraId="7C6269E1" w14:textId="0F06A8FB" w:rsidR="03DF051A" w:rsidRDefault="03DF051A" w:rsidP="03DF051A">
            <w:pPr>
              <w:rPr>
                <w:rFonts w:eastAsia="Verdana" w:cs="Verdana"/>
                <w:sz w:val="18"/>
                <w:szCs w:val="18"/>
                <w:lang w:eastAsia="es-ES"/>
              </w:rPr>
            </w:pPr>
          </w:p>
        </w:tc>
        <w:tc>
          <w:tcPr>
            <w:tcW w:w="5814" w:type="dxa"/>
            <w:shd w:val="clear" w:color="auto" w:fill="auto"/>
          </w:tcPr>
          <w:p w14:paraId="6C97A565" w14:textId="4FB3C347" w:rsidR="03DF051A" w:rsidRDefault="03DF051A" w:rsidP="03DF051A">
            <w:pPr>
              <w:rPr>
                <w:i/>
                <w:iCs/>
                <w:sz w:val="18"/>
                <w:szCs w:val="18"/>
                <w:lang w:eastAsia="es-ES"/>
              </w:rPr>
            </w:pPr>
            <w:r w:rsidRPr="03DF051A">
              <w:rPr>
                <w:i/>
                <w:iCs/>
                <w:sz w:val="18"/>
                <w:szCs w:val="18"/>
                <w:lang w:eastAsia="es-ES"/>
              </w:rPr>
              <w:t>WSDocumentReference, amb type igual a 21</w:t>
            </w:r>
          </w:p>
        </w:tc>
      </w:tr>
      <w:tr w:rsidR="03DF051A" w14:paraId="37182AEA" w14:textId="77777777" w:rsidTr="03DF051A">
        <w:tc>
          <w:tcPr>
            <w:tcW w:w="4643" w:type="dxa"/>
          </w:tcPr>
          <w:p w14:paraId="3A50EDC0" w14:textId="29446968" w:rsidR="03DF051A" w:rsidRDefault="03DF051A" w:rsidP="03DF051A">
            <w:pPr>
              <w:rPr>
                <w:rFonts w:eastAsia="Verdana" w:cs="Verdana"/>
                <w:sz w:val="18"/>
                <w:szCs w:val="18"/>
                <w:lang w:val="ca"/>
              </w:rPr>
            </w:pPr>
            <w:r w:rsidRPr="03DF051A">
              <w:rPr>
                <w:rFonts w:eastAsia="Verdana" w:cs="Verdana"/>
                <w:sz w:val="18"/>
                <w:szCs w:val="18"/>
                <w:lang w:val="ca"/>
              </w:rPr>
              <w:t>Tarifes aplicables</w:t>
            </w:r>
          </w:p>
          <w:p w14:paraId="6FBCE02D" w14:textId="7AB89671" w:rsidR="03DF051A" w:rsidRDefault="03DF051A" w:rsidP="03DF051A">
            <w:pPr>
              <w:rPr>
                <w:rFonts w:eastAsia="Verdana" w:cs="Verdana"/>
                <w:sz w:val="18"/>
                <w:szCs w:val="18"/>
                <w:lang w:eastAsia="es-ES"/>
              </w:rPr>
            </w:pPr>
          </w:p>
        </w:tc>
        <w:tc>
          <w:tcPr>
            <w:tcW w:w="5814" w:type="dxa"/>
            <w:shd w:val="clear" w:color="auto" w:fill="auto"/>
          </w:tcPr>
          <w:p w14:paraId="6AFBEF14" w14:textId="48673ACA" w:rsidR="03DF051A" w:rsidRDefault="03DF051A" w:rsidP="03DF051A">
            <w:pPr>
              <w:rPr>
                <w:i/>
                <w:iCs/>
                <w:sz w:val="18"/>
                <w:szCs w:val="18"/>
                <w:lang w:eastAsia="es-ES"/>
              </w:rPr>
            </w:pPr>
            <w:r w:rsidRPr="03DF051A">
              <w:rPr>
                <w:i/>
                <w:iCs/>
                <w:sz w:val="18"/>
                <w:szCs w:val="18"/>
                <w:lang w:eastAsia="es-ES"/>
              </w:rPr>
              <w:t>WSDocumentReference, amb type igual a 22</w:t>
            </w:r>
          </w:p>
        </w:tc>
      </w:tr>
    </w:tbl>
    <w:p w14:paraId="2A7A9836" w14:textId="77777777" w:rsidR="00F1641F" w:rsidRDefault="00F1641F" w:rsidP="00F1641F">
      <w:pPr>
        <w:rPr>
          <w:lang w:eastAsia="es-ES"/>
        </w:rPr>
      </w:pPr>
    </w:p>
    <w:p w14:paraId="378089E9" w14:textId="77777777" w:rsidR="00F1641F" w:rsidRDefault="00F1641F" w:rsidP="007E6C40">
      <w:pPr>
        <w:rPr>
          <w:lang w:eastAsia="es-ES"/>
        </w:rPr>
      </w:pPr>
      <w:r w:rsidRPr="00417D1E">
        <w:rPr>
          <w:color w:val="FF0000"/>
          <w:vertAlign w:val="superscript"/>
          <w:lang w:eastAsia="es-ES"/>
        </w:rPr>
        <w:t>1</w:t>
      </w:r>
      <w:r>
        <w:rPr>
          <w:i/>
        </w:rPr>
        <w:t>No</w:t>
      </w:r>
      <w:r w:rsidRPr="003703E8">
        <w:rPr>
          <w:i/>
        </w:rPr>
        <w:t xml:space="preserve">més en els expedients </w:t>
      </w:r>
      <w:r>
        <w:rPr>
          <w:i/>
        </w:rPr>
        <w:t>de gestió de serveis públics o</w:t>
      </w:r>
      <w:r w:rsidRPr="003703E8">
        <w:rPr>
          <w:i/>
        </w:rPr>
        <w:t xml:space="preserve"> concessió d’obres públiques</w:t>
      </w:r>
    </w:p>
    <w:p w14:paraId="47CE7A2C" w14:textId="77777777" w:rsidR="00A254CF" w:rsidRDefault="00A254CF" w:rsidP="007E6C40">
      <w:pPr>
        <w:rPr>
          <w:lang w:eastAsia="es-ES"/>
        </w:rPr>
      </w:pPr>
    </w:p>
    <w:p w14:paraId="0441227B" w14:textId="77777777" w:rsidR="007E6C40" w:rsidRDefault="007E6C40" w:rsidP="007E6C40">
      <w:pPr>
        <w:rPr>
          <w:lang w:eastAsia="es-ES"/>
        </w:rPr>
      </w:pPr>
      <w:r>
        <w:rPr>
          <w:lang w:eastAsia="es-ES"/>
        </w:rPr>
        <w:t>Tots aquests camps són recomanats per informar a la fase adjudicació</w:t>
      </w:r>
      <w:r w:rsidR="00A254CF">
        <w:rPr>
          <w:lang w:eastAsia="es-ES"/>
        </w:rPr>
        <w:t xml:space="preserve"> </w:t>
      </w:r>
      <w:r w:rsidR="00A254CF" w:rsidRPr="00A254CF">
        <w:rPr>
          <w:i/>
          <w:lang w:eastAsia="es-ES"/>
        </w:rPr>
        <w:t>no deserta (o almenys té un lot informat com a no desert)</w:t>
      </w:r>
      <w:r>
        <w:rPr>
          <w:lang w:eastAsia="es-ES"/>
        </w:rPr>
        <w:t xml:space="preserve">. Excepte condicions d’execució </w:t>
      </w:r>
      <w:r w:rsidR="00A254CF">
        <w:rPr>
          <w:lang w:eastAsia="es-ES"/>
        </w:rPr>
        <w:t xml:space="preserve">en el cas </w:t>
      </w:r>
      <w:r>
        <w:rPr>
          <w:lang w:eastAsia="es-ES"/>
        </w:rPr>
        <w:t>que s’hagi informat en la fase anunci de licitació</w:t>
      </w:r>
      <w:r w:rsidR="00A254CF">
        <w:rPr>
          <w:lang w:eastAsia="es-ES"/>
        </w:rPr>
        <w:t xml:space="preserve"> prèviament</w:t>
      </w:r>
      <w:r>
        <w:rPr>
          <w:lang w:eastAsia="es-ES"/>
        </w:rPr>
        <w:t>.</w:t>
      </w:r>
    </w:p>
    <w:p w14:paraId="2C7DA92C" w14:textId="77777777" w:rsidR="007E6C40" w:rsidRPr="002E44C3" w:rsidRDefault="007E6C40" w:rsidP="007E6C40">
      <w:pPr>
        <w:rPr>
          <w:lang w:eastAsia="es-ES"/>
        </w:rPr>
      </w:pPr>
    </w:p>
    <w:p w14:paraId="1675E840" w14:textId="77777777" w:rsidR="002E44C3" w:rsidRPr="002E44C3" w:rsidRDefault="007E6C40" w:rsidP="002E44C3">
      <w:pPr>
        <w:rPr>
          <w:lang w:eastAsia="es-ES"/>
        </w:rPr>
      </w:pPr>
      <w:r>
        <w:rPr>
          <w:lang w:eastAsia="es-ES"/>
        </w:rPr>
        <w:t xml:space="preserve">Aquests </w:t>
      </w:r>
      <w:r w:rsidR="00A254CF">
        <w:rPr>
          <w:lang w:eastAsia="es-ES"/>
        </w:rPr>
        <w:t>camps</w:t>
      </w:r>
      <w:r>
        <w:rPr>
          <w:lang w:eastAsia="es-ES"/>
        </w:rPr>
        <w:t xml:space="preserve"> </w:t>
      </w:r>
      <w:r w:rsidR="002E44C3" w:rsidRPr="002E44C3">
        <w:rPr>
          <w:lang w:eastAsia="es-ES"/>
        </w:rPr>
        <w:t xml:space="preserve">es </w:t>
      </w:r>
      <w:r>
        <w:rPr>
          <w:lang w:eastAsia="es-ES"/>
        </w:rPr>
        <w:t xml:space="preserve">poden </w:t>
      </w:r>
      <w:r w:rsidR="002E44C3" w:rsidRPr="002E44C3">
        <w:rPr>
          <w:lang w:eastAsia="es-ES"/>
        </w:rPr>
        <w:t>informar de dues formes:</w:t>
      </w:r>
    </w:p>
    <w:p w14:paraId="0C9FA4A4" w14:textId="77777777" w:rsidR="00A254CF" w:rsidRDefault="00A254CF" w:rsidP="00A254CF">
      <w:pPr>
        <w:numPr>
          <w:ilvl w:val="0"/>
          <w:numId w:val="21"/>
        </w:numPr>
      </w:pPr>
      <w:r w:rsidRPr="0025012B">
        <w:rPr>
          <w:u w:val="single"/>
        </w:rPr>
        <w:t>Anotació</w:t>
      </w:r>
      <w:r>
        <w:t>: La informació està descrita en un text descriptiu curt en el qual s’indica a on està ubicada la informació.</w:t>
      </w:r>
    </w:p>
    <w:p w14:paraId="19A6CCA9" w14:textId="77777777" w:rsidR="00A254CF" w:rsidRDefault="00A254CF" w:rsidP="00A254CF">
      <w:pPr>
        <w:ind w:left="720"/>
      </w:pPr>
      <w:r>
        <w:t>Per exemple: aquesta documentació està descrita en l’apartat 3 dels plecs administratius.</w:t>
      </w:r>
    </w:p>
    <w:p w14:paraId="3F904CCB" w14:textId="77777777" w:rsidR="00A254CF" w:rsidRDefault="00A254CF" w:rsidP="00A254CF">
      <w:pPr>
        <w:ind w:left="720"/>
      </w:pPr>
    </w:p>
    <w:p w14:paraId="7EAFBB3A" w14:textId="77777777" w:rsidR="00A254CF" w:rsidRDefault="00A254CF" w:rsidP="00A254CF">
      <w:pPr>
        <w:numPr>
          <w:ilvl w:val="0"/>
          <w:numId w:val="21"/>
        </w:numPr>
      </w:pPr>
      <w:r w:rsidRPr="00CF7CA5">
        <w:rPr>
          <w:u w:val="single"/>
        </w:rPr>
        <w:t>Múltiple fitxer</w:t>
      </w:r>
      <w:r>
        <w:t xml:space="preserve">: La informació està ubicada en un o varis documents, en aquests, hi haurà la informació requerida pel camp en qüestió. </w:t>
      </w:r>
    </w:p>
    <w:p w14:paraId="79526B5C" w14:textId="77777777" w:rsidR="00A254CF" w:rsidRDefault="00A254CF" w:rsidP="00A254CF">
      <w:pPr>
        <w:ind w:left="720"/>
      </w:pPr>
      <w:r>
        <w:t>En aquesta modalitat es permet l’enviament de tants fitxers com l’editor i/o validador cregui convenient, obligant-lo almenys a pujar almenys un fitxer.</w:t>
      </w:r>
    </w:p>
    <w:p w14:paraId="040360B8" w14:textId="77777777" w:rsidR="00A254CF" w:rsidRDefault="00A254CF" w:rsidP="00A254CF">
      <w:pPr>
        <w:pStyle w:val="Prrafodelista"/>
        <w:ind w:left="0"/>
      </w:pPr>
    </w:p>
    <w:p w14:paraId="00B8B523" w14:textId="77777777" w:rsidR="00A254CF" w:rsidRDefault="00A254CF" w:rsidP="00A254CF">
      <w:pPr>
        <w:pStyle w:val="Prrafodelista"/>
        <w:ind w:left="0"/>
        <w:rPr>
          <w:bCs/>
        </w:rPr>
      </w:pPr>
      <w:r>
        <w:t xml:space="preserve">Tots els camps es comporten igual excepte el camp </w:t>
      </w:r>
      <w:r w:rsidRPr="00BD49EB">
        <w:rPr>
          <w:bCs/>
          <w:i/>
        </w:rPr>
        <w:t>Procediment per a formular queixes</w:t>
      </w:r>
      <w:r>
        <w:rPr>
          <w:bCs/>
        </w:rPr>
        <w:t xml:space="preserve"> que</w:t>
      </w:r>
    </w:p>
    <w:p w14:paraId="31A62EA2" w14:textId="77777777" w:rsidR="00A254CF" w:rsidRDefault="00A254CF" w:rsidP="00A254CF">
      <w:pPr>
        <w:pStyle w:val="Prrafodelista"/>
        <w:ind w:left="0"/>
      </w:pPr>
      <w:r>
        <w:rPr>
          <w:bCs/>
        </w:rPr>
        <w:t>s’informa en format enllaç web.</w:t>
      </w:r>
    </w:p>
    <w:p w14:paraId="17A1CA98" w14:textId="77777777" w:rsidR="00F1641F" w:rsidRDefault="00F1641F" w:rsidP="00F1641F">
      <w:pPr>
        <w:rPr>
          <w:lang w:eastAsia="es-ES"/>
        </w:rPr>
      </w:pPr>
    </w:p>
    <w:p w14:paraId="65D6EB3D" w14:textId="77777777" w:rsidR="00F1641F" w:rsidRDefault="00F1641F" w:rsidP="00F1641F">
      <w:pPr>
        <w:rPr>
          <w:lang w:eastAsia="es-ES"/>
        </w:rPr>
      </w:pPr>
      <w:r>
        <w:rPr>
          <w:lang w:eastAsia="es-ES"/>
        </w:rPr>
        <w:t xml:space="preserve">Aquesta informació es pot enviar via SOAP via WSDocumentReference </w:t>
      </w:r>
      <w:r w:rsidR="00417D1E">
        <w:rPr>
          <w:lang w:eastAsia="es-ES"/>
        </w:rPr>
        <w:t xml:space="preserve">informant el </w:t>
      </w:r>
      <w:r w:rsidR="00417D1E" w:rsidRPr="00417D1E">
        <w:rPr>
          <w:i/>
          <w:lang w:eastAsia="es-ES"/>
        </w:rPr>
        <w:t>type</w:t>
      </w:r>
      <w:r w:rsidR="00417D1E">
        <w:rPr>
          <w:lang w:eastAsia="es-ES"/>
        </w:rPr>
        <w:t xml:space="preserve"> segons la taula anterior i amb dos camps nous només s’utilitzaran per aquest tipus de documents:</w:t>
      </w:r>
    </w:p>
    <w:p w14:paraId="1A55251A" w14:textId="77777777" w:rsidR="00417D1E" w:rsidRDefault="00417D1E" w:rsidP="00F1641F">
      <w:pPr>
        <w:rPr>
          <w:lang w:eastAsia="es-ES"/>
        </w:rPr>
      </w:pPr>
    </w:p>
    <w:tbl>
      <w:tblPr>
        <w:tblW w:w="9781" w:type="dxa"/>
        <w:tblInd w:w="60" w:type="dxa"/>
        <w:tblLayout w:type="fixed"/>
        <w:tblCellMar>
          <w:left w:w="60" w:type="dxa"/>
          <w:right w:w="60" w:type="dxa"/>
        </w:tblCellMar>
        <w:tblLook w:val="0000" w:firstRow="0" w:lastRow="0" w:firstColumn="0" w:lastColumn="0" w:noHBand="0" w:noVBand="0"/>
      </w:tblPr>
      <w:tblGrid>
        <w:gridCol w:w="2127"/>
        <w:gridCol w:w="4394"/>
        <w:gridCol w:w="3260"/>
      </w:tblGrid>
      <w:tr w:rsidR="008003E7" w14:paraId="3C5BD7F6" w14:textId="77777777" w:rsidTr="008003E7">
        <w:trPr>
          <w:cantSplit/>
          <w:trHeight w:val="320"/>
          <w:tblHeader/>
        </w:trPr>
        <w:tc>
          <w:tcPr>
            <w:tcW w:w="2127" w:type="dxa"/>
            <w:tcBorders>
              <w:top w:val="single" w:sz="2" w:space="0" w:color="auto"/>
              <w:left w:val="single" w:sz="2" w:space="0" w:color="auto"/>
              <w:bottom w:val="single" w:sz="2" w:space="0" w:color="auto"/>
              <w:right w:val="single" w:sz="2" w:space="0" w:color="auto"/>
            </w:tcBorders>
            <w:shd w:val="clear" w:color="auto" w:fill="000000"/>
          </w:tcPr>
          <w:p w14:paraId="530A8014" w14:textId="77777777" w:rsidR="008003E7" w:rsidRPr="00A76EBA" w:rsidRDefault="008003E7" w:rsidP="00A51002">
            <w:pPr>
              <w:rPr>
                <w:rFonts w:ascii="Calibri" w:hAnsi="Calibri" w:cs="Calibri"/>
                <w:b/>
                <w:bCs/>
                <w:color w:val="FFFFFF"/>
                <w:lang w:val="es-ES"/>
              </w:rPr>
            </w:pPr>
            <w:r w:rsidRPr="00A76EBA">
              <w:rPr>
                <w:rFonts w:ascii="Calibri" w:hAnsi="Calibri" w:cs="Calibri"/>
                <w:b/>
                <w:bCs/>
                <w:color w:val="FFFFFF"/>
                <w:lang w:val="es-ES"/>
              </w:rPr>
              <w:t>Nom</w:t>
            </w:r>
          </w:p>
        </w:tc>
        <w:tc>
          <w:tcPr>
            <w:tcW w:w="4394" w:type="dxa"/>
            <w:tcBorders>
              <w:top w:val="single" w:sz="2" w:space="0" w:color="auto"/>
              <w:left w:val="single" w:sz="2" w:space="0" w:color="auto"/>
              <w:bottom w:val="single" w:sz="2" w:space="0" w:color="auto"/>
              <w:right w:val="single" w:sz="2" w:space="0" w:color="auto"/>
            </w:tcBorders>
            <w:shd w:val="clear" w:color="auto" w:fill="000000"/>
          </w:tcPr>
          <w:p w14:paraId="5572A159" w14:textId="77777777" w:rsidR="008003E7" w:rsidRPr="00A76EBA" w:rsidRDefault="008003E7" w:rsidP="00A51002">
            <w:pPr>
              <w:rPr>
                <w:rFonts w:ascii="Calibri" w:hAnsi="Calibri" w:cs="Calibri"/>
                <w:b/>
                <w:bCs/>
                <w:color w:val="FFFFFF"/>
                <w:lang w:val="es-ES"/>
              </w:rPr>
            </w:pPr>
            <w:r>
              <w:rPr>
                <w:rFonts w:ascii="Calibri" w:hAnsi="Calibri" w:cs="Calibri"/>
                <w:b/>
                <w:bCs/>
                <w:color w:val="FFFFFF"/>
                <w:lang w:val="es-ES"/>
              </w:rPr>
              <w:t>Entitat</w:t>
            </w:r>
          </w:p>
        </w:tc>
        <w:tc>
          <w:tcPr>
            <w:tcW w:w="3260" w:type="dxa"/>
            <w:tcBorders>
              <w:top w:val="single" w:sz="2" w:space="0" w:color="auto"/>
              <w:left w:val="single" w:sz="2" w:space="0" w:color="auto"/>
              <w:bottom w:val="single" w:sz="2" w:space="0" w:color="auto"/>
              <w:right w:val="single" w:sz="2" w:space="0" w:color="auto"/>
            </w:tcBorders>
            <w:shd w:val="clear" w:color="auto" w:fill="000000"/>
          </w:tcPr>
          <w:p w14:paraId="0AD358D2" w14:textId="77777777" w:rsidR="008003E7" w:rsidRPr="00A76EBA" w:rsidRDefault="008003E7" w:rsidP="00A51002">
            <w:pPr>
              <w:jc w:val="center"/>
              <w:rPr>
                <w:b/>
                <w:color w:val="FFFFFF"/>
                <w:sz w:val="18"/>
                <w:szCs w:val="18"/>
                <w:lang w:eastAsia="es-ES"/>
              </w:rPr>
            </w:pPr>
            <w:r>
              <w:rPr>
                <w:b/>
                <w:color w:val="FFFFFF"/>
                <w:sz w:val="18"/>
                <w:szCs w:val="18"/>
                <w:lang w:eastAsia="es-ES"/>
              </w:rPr>
              <w:t>Informació</w:t>
            </w:r>
          </w:p>
        </w:tc>
      </w:tr>
      <w:tr w:rsidR="008003E7" w14:paraId="6AD9AAFC" w14:textId="77777777" w:rsidTr="008003E7">
        <w:tc>
          <w:tcPr>
            <w:tcW w:w="2127" w:type="dxa"/>
            <w:tcBorders>
              <w:top w:val="single" w:sz="2" w:space="0" w:color="auto"/>
              <w:left w:val="single" w:sz="2" w:space="0" w:color="auto"/>
              <w:bottom w:val="single" w:sz="2" w:space="0" w:color="auto"/>
              <w:right w:val="single" w:sz="2" w:space="0" w:color="auto"/>
            </w:tcBorders>
          </w:tcPr>
          <w:p w14:paraId="62572714" w14:textId="77777777" w:rsidR="008003E7" w:rsidRPr="00A76EBA" w:rsidRDefault="008003E7" w:rsidP="00A51002">
            <w:pPr>
              <w:rPr>
                <w:sz w:val="18"/>
                <w:szCs w:val="18"/>
                <w:lang w:eastAsia="es-ES"/>
              </w:rPr>
            </w:pPr>
            <w:r>
              <w:rPr>
                <w:sz w:val="18"/>
                <w:szCs w:val="18"/>
                <w:lang w:eastAsia="es-ES"/>
              </w:rPr>
              <w:t>Tipus de document</w:t>
            </w:r>
          </w:p>
        </w:tc>
        <w:tc>
          <w:tcPr>
            <w:tcW w:w="4394" w:type="dxa"/>
            <w:tcBorders>
              <w:top w:val="single" w:sz="2" w:space="0" w:color="auto"/>
              <w:left w:val="single" w:sz="2" w:space="0" w:color="auto"/>
              <w:bottom w:val="single" w:sz="2" w:space="0" w:color="auto"/>
              <w:right w:val="single" w:sz="2" w:space="0" w:color="auto"/>
            </w:tcBorders>
          </w:tcPr>
          <w:p w14:paraId="3775A3F6" w14:textId="77777777" w:rsidR="008003E7" w:rsidRPr="00A76EBA" w:rsidRDefault="008003E7" w:rsidP="00417D1E">
            <w:pPr>
              <w:rPr>
                <w:sz w:val="18"/>
                <w:szCs w:val="18"/>
                <w:lang w:eastAsia="es-ES"/>
              </w:rPr>
            </w:pPr>
            <w:r>
              <w:rPr>
                <w:i/>
                <w:sz w:val="18"/>
                <w:szCs w:val="18"/>
                <w:lang w:eastAsia="es-ES"/>
              </w:rPr>
              <w:t>WSDocumentReference</w:t>
            </w:r>
            <w:r w:rsidRPr="00A76EBA">
              <w:rPr>
                <w:sz w:val="18"/>
                <w:szCs w:val="18"/>
                <w:lang w:eastAsia="es-ES"/>
              </w:rPr>
              <w:t>.</w:t>
            </w:r>
            <w:r w:rsidRPr="00AF3E1A">
              <w:rPr>
                <w:i/>
                <w:sz w:val="18"/>
                <w:szCs w:val="18"/>
                <w:lang w:eastAsia="es-ES"/>
              </w:rPr>
              <w:t>referenceSubType</w:t>
            </w:r>
          </w:p>
        </w:tc>
        <w:tc>
          <w:tcPr>
            <w:tcW w:w="3260" w:type="dxa"/>
            <w:tcBorders>
              <w:top w:val="single" w:sz="2" w:space="0" w:color="auto"/>
              <w:left w:val="single" w:sz="2" w:space="0" w:color="auto"/>
              <w:bottom w:val="single" w:sz="2" w:space="0" w:color="auto"/>
              <w:right w:val="single" w:sz="2" w:space="0" w:color="auto"/>
            </w:tcBorders>
          </w:tcPr>
          <w:p w14:paraId="733ADEED" w14:textId="77777777" w:rsidR="008003E7" w:rsidRDefault="008003E7" w:rsidP="00AF3E1A">
            <w:pPr>
              <w:rPr>
                <w:sz w:val="18"/>
                <w:szCs w:val="18"/>
              </w:rPr>
            </w:pPr>
            <w:r w:rsidRPr="00AF3E1A">
              <w:rPr>
                <w:sz w:val="18"/>
                <w:szCs w:val="18"/>
              </w:rPr>
              <w:t>0: Tipus fitxer</w:t>
            </w:r>
          </w:p>
          <w:p w14:paraId="251054C1" w14:textId="77777777" w:rsidR="008003E7" w:rsidRPr="00AF3E1A" w:rsidRDefault="008003E7" w:rsidP="00AF3E1A">
            <w:pPr>
              <w:rPr>
                <w:sz w:val="18"/>
                <w:szCs w:val="18"/>
              </w:rPr>
            </w:pPr>
            <w:r w:rsidRPr="00AF3E1A">
              <w:rPr>
                <w:sz w:val="18"/>
                <w:szCs w:val="18"/>
              </w:rPr>
              <w:t>1: Tipus anotació</w:t>
            </w:r>
          </w:p>
          <w:p w14:paraId="300CE709" w14:textId="77777777" w:rsidR="008003E7" w:rsidRPr="00A76EBA" w:rsidRDefault="008003E7" w:rsidP="00AF3E1A">
            <w:pPr>
              <w:rPr>
                <w:sz w:val="18"/>
                <w:szCs w:val="18"/>
              </w:rPr>
            </w:pPr>
            <w:r w:rsidRPr="00AF3E1A">
              <w:rPr>
                <w:sz w:val="18"/>
                <w:szCs w:val="18"/>
              </w:rPr>
              <w:t>2: Tipus URL</w:t>
            </w:r>
          </w:p>
        </w:tc>
      </w:tr>
      <w:tr w:rsidR="008003E7" w14:paraId="0039797D" w14:textId="77777777" w:rsidTr="008003E7">
        <w:tc>
          <w:tcPr>
            <w:tcW w:w="2127" w:type="dxa"/>
            <w:tcBorders>
              <w:top w:val="single" w:sz="2" w:space="0" w:color="auto"/>
              <w:left w:val="single" w:sz="2" w:space="0" w:color="auto"/>
              <w:bottom w:val="single" w:sz="2" w:space="0" w:color="auto"/>
              <w:right w:val="single" w:sz="2" w:space="0" w:color="auto"/>
            </w:tcBorders>
          </w:tcPr>
          <w:p w14:paraId="2B1092FA" w14:textId="77777777" w:rsidR="008003E7" w:rsidRPr="00A76EBA" w:rsidRDefault="008003E7" w:rsidP="00A51002">
            <w:pPr>
              <w:rPr>
                <w:sz w:val="18"/>
                <w:szCs w:val="18"/>
                <w:lang w:eastAsia="es-ES"/>
              </w:rPr>
            </w:pPr>
            <w:r>
              <w:rPr>
                <w:sz w:val="18"/>
                <w:szCs w:val="18"/>
                <w:lang w:eastAsia="es-ES"/>
              </w:rPr>
              <w:t>Anotació</w:t>
            </w:r>
            <w:r w:rsidRPr="00A76EBA">
              <w:rPr>
                <w:sz w:val="18"/>
                <w:szCs w:val="18"/>
                <w:lang w:eastAsia="es-ES"/>
              </w:rPr>
              <w:t xml:space="preserve">   </w:t>
            </w:r>
          </w:p>
        </w:tc>
        <w:tc>
          <w:tcPr>
            <w:tcW w:w="4394" w:type="dxa"/>
            <w:tcBorders>
              <w:top w:val="single" w:sz="2" w:space="0" w:color="auto"/>
              <w:left w:val="single" w:sz="2" w:space="0" w:color="auto"/>
              <w:bottom w:val="single" w:sz="2" w:space="0" w:color="auto"/>
              <w:right w:val="single" w:sz="2" w:space="0" w:color="auto"/>
            </w:tcBorders>
          </w:tcPr>
          <w:p w14:paraId="4A906ED2" w14:textId="77777777" w:rsidR="008003E7" w:rsidRPr="008003E7" w:rsidRDefault="008003E7" w:rsidP="008003E7">
            <w:pPr>
              <w:rPr>
                <w:i/>
                <w:sz w:val="18"/>
                <w:szCs w:val="18"/>
                <w:lang w:eastAsia="es-ES"/>
              </w:rPr>
            </w:pPr>
            <w:r>
              <w:rPr>
                <w:i/>
                <w:sz w:val="18"/>
                <w:szCs w:val="18"/>
                <w:lang w:eastAsia="es-ES"/>
              </w:rPr>
              <w:t>WSDocumentReference</w:t>
            </w:r>
            <w:r w:rsidRPr="008003E7">
              <w:rPr>
                <w:i/>
                <w:sz w:val="18"/>
                <w:szCs w:val="18"/>
                <w:lang w:eastAsia="es-ES"/>
              </w:rPr>
              <w:t>.annotation</w:t>
            </w:r>
          </w:p>
        </w:tc>
        <w:tc>
          <w:tcPr>
            <w:tcW w:w="3260" w:type="dxa"/>
            <w:tcBorders>
              <w:top w:val="single" w:sz="2" w:space="0" w:color="auto"/>
              <w:left w:val="single" w:sz="2" w:space="0" w:color="auto"/>
              <w:bottom w:val="single" w:sz="2" w:space="0" w:color="auto"/>
              <w:right w:val="single" w:sz="2" w:space="0" w:color="auto"/>
            </w:tcBorders>
          </w:tcPr>
          <w:p w14:paraId="22E74627" w14:textId="77777777" w:rsidR="008003E7" w:rsidRDefault="008003E7" w:rsidP="00A51002">
            <w:pPr>
              <w:rPr>
                <w:sz w:val="18"/>
                <w:szCs w:val="18"/>
              </w:rPr>
            </w:pPr>
            <w:r>
              <w:rPr>
                <w:sz w:val="18"/>
                <w:szCs w:val="18"/>
              </w:rPr>
              <w:t>Només es pot informar en el cas que</w:t>
            </w:r>
            <w:r w:rsidR="00DC4339">
              <w:rPr>
                <w:sz w:val="18"/>
                <w:szCs w:val="18"/>
              </w:rPr>
              <w:t xml:space="preserve"> </w:t>
            </w:r>
            <w:r w:rsidR="00DC4339" w:rsidRPr="00AF3E1A">
              <w:rPr>
                <w:i/>
                <w:sz w:val="18"/>
                <w:szCs w:val="18"/>
                <w:lang w:eastAsia="es-ES"/>
              </w:rPr>
              <w:t>referenceSubType</w:t>
            </w:r>
            <w:r w:rsidR="00DC4339">
              <w:rPr>
                <w:sz w:val="18"/>
                <w:szCs w:val="18"/>
              </w:rPr>
              <w:t xml:space="preserve"> </w:t>
            </w:r>
            <w:r>
              <w:rPr>
                <w:sz w:val="18"/>
                <w:szCs w:val="18"/>
              </w:rPr>
              <w:t>de document sigui 1.</w:t>
            </w:r>
          </w:p>
          <w:p w14:paraId="4F6D2C48" w14:textId="77777777" w:rsidR="008003E7" w:rsidRDefault="008003E7" w:rsidP="00A51002">
            <w:pPr>
              <w:rPr>
                <w:sz w:val="18"/>
                <w:szCs w:val="18"/>
              </w:rPr>
            </w:pPr>
          </w:p>
          <w:p w14:paraId="220379FE" w14:textId="77777777" w:rsidR="008003E7" w:rsidRPr="00A76EBA" w:rsidRDefault="008003E7" w:rsidP="00A51002">
            <w:pPr>
              <w:rPr>
                <w:sz w:val="18"/>
                <w:szCs w:val="18"/>
              </w:rPr>
            </w:pPr>
            <w:r>
              <w:rPr>
                <w:sz w:val="18"/>
                <w:szCs w:val="18"/>
              </w:rPr>
              <w:t xml:space="preserve">Amb un màxim de 255 caràcters. </w:t>
            </w:r>
            <w:r w:rsidRPr="001F0D23">
              <w:rPr>
                <w:i/>
                <w:sz w:val="18"/>
                <w:szCs w:val="18"/>
              </w:rPr>
              <w:t xml:space="preserve">En el que es sobrepassi aquest </w:t>
            </w:r>
            <w:r w:rsidRPr="001F0D23">
              <w:rPr>
                <w:i/>
                <w:sz w:val="18"/>
                <w:szCs w:val="18"/>
              </w:rPr>
              <w:lastRenderedPageBreak/>
              <w:t>valor es llançarà una excepció i no es deixarà publicar</w:t>
            </w:r>
            <w:r w:rsidR="001F0D23" w:rsidRPr="001F0D23">
              <w:rPr>
                <w:i/>
                <w:sz w:val="18"/>
                <w:szCs w:val="18"/>
              </w:rPr>
              <w:t>.</w:t>
            </w:r>
          </w:p>
        </w:tc>
      </w:tr>
      <w:tr w:rsidR="008003E7" w14:paraId="7F5B6E39" w14:textId="77777777" w:rsidTr="008003E7">
        <w:tc>
          <w:tcPr>
            <w:tcW w:w="2127" w:type="dxa"/>
            <w:tcBorders>
              <w:top w:val="single" w:sz="2" w:space="0" w:color="auto"/>
              <w:left w:val="single" w:sz="2" w:space="0" w:color="auto"/>
              <w:bottom w:val="single" w:sz="2" w:space="0" w:color="auto"/>
              <w:right w:val="single" w:sz="2" w:space="0" w:color="auto"/>
            </w:tcBorders>
          </w:tcPr>
          <w:p w14:paraId="22A0BE11" w14:textId="77777777" w:rsidR="008003E7" w:rsidRDefault="008003E7" w:rsidP="00DC4339">
            <w:pPr>
              <w:rPr>
                <w:sz w:val="18"/>
                <w:szCs w:val="18"/>
                <w:lang w:eastAsia="es-ES"/>
              </w:rPr>
            </w:pPr>
            <w:r>
              <w:rPr>
                <w:sz w:val="18"/>
                <w:szCs w:val="18"/>
                <w:lang w:eastAsia="es-ES"/>
              </w:rPr>
              <w:lastRenderedPageBreak/>
              <w:t>Enllaç</w:t>
            </w:r>
            <w:r w:rsidR="00DC4339">
              <w:rPr>
                <w:sz w:val="18"/>
                <w:szCs w:val="18"/>
                <w:lang w:eastAsia="es-ES"/>
              </w:rPr>
              <w:t xml:space="preserve"> de p</w:t>
            </w:r>
            <w:r w:rsidR="00DC4339" w:rsidRPr="00597419">
              <w:rPr>
                <w:sz w:val="18"/>
                <w:szCs w:val="18"/>
                <w:lang w:eastAsia="es-ES"/>
              </w:rPr>
              <w:t>rocediment per formular queixes</w:t>
            </w:r>
          </w:p>
        </w:tc>
        <w:tc>
          <w:tcPr>
            <w:tcW w:w="4394" w:type="dxa"/>
            <w:tcBorders>
              <w:top w:val="single" w:sz="2" w:space="0" w:color="auto"/>
              <w:left w:val="single" w:sz="2" w:space="0" w:color="auto"/>
              <w:bottom w:val="single" w:sz="2" w:space="0" w:color="auto"/>
              <w:right w:val="single" w:sz="2" w:space="0" w:color="auto"/>
            </w:tcBorders>
          </w:tcPr>
          <w:p w14:paraId="66D821A0" w14:textId="77777777" w:rsidR="008003E7" w:rsidRPr="008003E7" w:rsidRDefault="008003E7" w:rsidP="00DC4339">
            <w:pPr>
              <w:rPr>
                <w:i/>
                <w:sz w:val="18"/>
                <w:szCs w:val="18"/>
                <w:lang w:eastAsia="es-ES"/>
              </w:rPr>
            </w:pPr>
            <w:r>
              <w:rPr>
                <w:i/>
                <w:sz w:val="18"/>
                <w:szCs w:val="18"/>
                <w:lang w:eastAsia="es-ES"/>
              </w:rPr>
              <w:t>WSDocumentReference</w:t>
            </w:r>
            <w:r w:rsidR="00DC4339">
              <w:rPr>
                <w:i/>
                <w:sz w:val="18"/>
                <w:szCs w:val="18"/>
                <w:lang w:eastAsia="es-ES"/>
              </w:rPr>
              <w:t>.</w:t>
            </w:r>
            <w:r w:rsidR="00DC4339" w:rsidRPr="00DC4339">
              <w:rPr>
                <w:i/>
                <w:sz w:val="18"/>
                <w:szCs w:val="18"/>
                <w:lang w:eastAsia="es-ES"/>
              </w:rPr>
              <w:t>fileURI</w:t>
            </w:r>
          </w:p>
        </w:tc>
        <w:tc>
          <w:tcPr>
            <w:tcW w:w="3260" w:type="dxa"/>
            <w:tcBorders>
              <w:top w:val="single" w:sz="2" w:space="0" w:color="auto"/>
              <w:left w:val="single" w:sz="2" w:space="0" w:color="auto"/>
              <w:bottom w:val="single" w:sz="2" w:space="0" w:color="auto"/>
              <w:right w:val="single" w:sz="2" w:space="0" w:color="auto"/>
            </w:tcBorders>
          </w:tcPr>
          <w:p w14:paraId="641DDEBF" w14:textId="77777777" w:rsidR="00DC4339" w:rsidRDefault="00DC4339" w:rsidP="00DC4339">
            <w:pPr>
              <w:rPr>
                <w:sz w:val="18"/>
                <w:szCs w:val="18"/>
              </w:rPr>
            </w:pPr>
            <w:r>
              <w:rPr>
                <w:sz w:val="18"/>
                <w:szCs w:val="18"/>
              </w:rPr>
              <w:t xml:space="preserve">Només es pot informar en el cas que </w:t>
            </w:r>
            <w:r w:rsidRPr="00DC4339">
              <w:rPr>
                <w:i/>
                <w:sz w:val="18"/>
                <w:szCs w:val="18"/>
              </w:rPr>
              <w:t>type</w:t>
            </w:r>
            <w:r>
              <w:rPr>
                <w:sz w:val="18"/>
                <w:szCs w:val="18"/>
              </w:rPr>
              <w:t xml:space="preserve"> de document sigui 16</w:t>
            </w:r>
          </w:p>
        </w:tc>
      </w:tr>
      <w:tr w:rsidR="005562CF" w14:paraId="4C603038" w14:textId="77777777" w:rsidTr="008003E7">
        <w:tc>
          <w:tcPr>
            <w:tcW w:w="2127" w:type="dxa"/>
            <w:tcBorders>
              <w:top w:val="single" w:sz="2" w:space="0" w:color="auto"/>
              <w:left w:val="single" w:sz="2" w:space="0" w:color="auto"/>
              <w:bottom w:val="single" w:sz="2" w:space="0" w:color="auto"/>
              <w:right w:val="single" w:sz="2" w:space="0" w:color="auto"/>
            </w:tcBorders>
          </w:tcPr>
          <w:p w14:paraId="35AC7D6F" w14:textId="77777777" w:rsidR="005562CF" w:rsidRDefault="001E1312" w:rsidP="005562CF">
            <w:pPr>
              <w:rPr>
                <w:sz w:val="18"/>
                <w:szCs w:val="18"/>
                <w:lang w:eastAsia="es-ES"/>
              </w:rPr>
            </w:pPr>
            <w:r>
              <w:rPr>
                <w:sz w:val="18"/>
                <w:szCs w:val="18"/>
                <w:lang w:eastAsia="es-ES"/>
              </w:rPr>
              <w:t>Codi de adjunt en cas d’utilitzar MTOM</w:t>
            </w:r>
          </w:p>
        </w:tc>
        <w:tc>
          <w:tcPr>
            <w:tcW w:w="4394" w:type="dxa"/>
            <w:tcBorders>
              <w:top w:val="single" w:sz="2" w:space="0" w:color="auto"/>
              <w:left w:val="single" w:sz="2" w:space="0" w:color="auto"/>
              <w:bottom w:val="single" w:sz="2" w:space="0" w:color="auto"/>
              <w:right w:val="single" w:sz="2" w:space="0" w:color="auto"/>
            </w:tcBorders>
          </w:tcPr>
          <w:p w14:paraId="3E35509C" w14:textId="77777777" w:rsidR="005562CF" w:rsidRDefault="001E1312" w:rsidP="00DC4339">
            <w:pPr>
              <w:rPr>
                <w:i/>
                <w:sz w:val="18"/>
                <w:szCs w:val="18"/>
                <w:lang w:eastAsia="es-ES"/>
              </w:rPr>
            </w:pPr>
            <w:r>
              <w:rPr>
                <w:i/>
                <w:sz w:val="18"/>
                <w:szCs w:val="18"/>
                <w:lang w:eastAsia="es-ES"/>
              </w:rPr>
              <w:t>WSDocumentReference.</w:t>
            </w:r>
            <w:r w:rsidRPr="001E1312">
              <w:rPr>
                <w:i/>
                <w:sz w:val="18"/>
                <w:szCs w:val="18"/>
                <w:lang w:eastAsia="es-ES"/>
              </w:rPr>
              <w:t>fileData</w:t>
            </w:r>
          </w:p>
        </w:tc>
        <w:tc>
          <w:tcPr>
            <w:tcW w:w="3260" w:type="dxa"/>
            <w:tcBorders>
              <w:top w:val="single" w:sz="2" w:space="0" w:color="auto"/>
              <w:left w:val="single" w:sz="2" w:space="0" w:color="auto"/>
              <w:bottom w:val="single" w:sz="2" w:space="0" w:color="auto"/>
              <w:right w:val="single" w:sz="2" w:space="0" w:color="auto"/>
            </w:tcBorders>
          </w:tcPr>
          <w:p w14:paraId="7FF4225E" w14:textId="77777777" w:rsidR="005562CF" w:rsidRDefault="001E1312" w:rsidP="00DC4339">
            <w:pPr>
              <w:rPr>
                <w:sz w:val="18"/>
                <w:szCs w:val="18"/>
              </w:rPr>
            </w:pPr>
            <w:r>
              <w:rPr>
                <w:sz w:val="18"/>
                <w:szCs w:val="18"/>
              </w:rPr>
              <w:t>Indica quin fitxer adjunt és, si s’utilitza MTOM.</w:t>
            </w:r>
          </w:p>
        </w:tc>
      </w:tr>
    </w:tbl>
    <w:p w14:paraId="31F27C88" w14:textId="77777777" w:rsidR="00417D1E" w:rsidRDefault="00417D1E" w:rsidP="00F1641F">
      <w:pPr>
        <w:rPr>
          <w:lang w:eastAsia="es-ES"/>
        </w:rPr>
      </w:pPr>
    </w:p>
    <w:p w14:paraId="03D087CA" w14:textId="77777777" w:rsidR="002F3C97" w:rsidRDefault="0045701F" w:rsidP="001F0D23">
      <w:pPr>
        <w:autoSpaceDE w:val="0"/>
        <w:autoSpaceDN w:val="0"/>
        <w:adjustRightInd w:val="0"/>
        <w:jc w:val="left"/>
        <w:rPr>
          <w:lang w:eastAsia="es-ES"/>
        </w:rPr>
      </w:pPr>
      <w:r>
        <w:rPr>
          <w:lang w:eastAsia="es-ES"/>
        </w:rPr>
        <w:t>Com a nota a tenir en compte, els documents (de tipus fitxer) que es poden informar a PSCP s’han d’informar a cada petició SOAP. O sigui, s’han de pujar al servei FTP corporatiu abans de fer la petició.</w:t>
      </w:r>
    </w:p>
    <w:p w14:paraId="79B88F8C" w14:textId="77777777" w:rsidR="001E1312" w:rsidRDefault="001E1312" w:rsidP="001F0D23">
      <w:pPr>
        <w:autoSpaceDE w:val="0"/>
        <w:autoSpaceDN w:val="0"/>
        <w:adjustRightInd w:val="0"/>
        <w:jc w:val="left"/>
        <w:rPr>
          <w:lang w:eastAsia="es-ES"/>
        </w:rPr>
      </w:pPr>
    </w:p>
    <w:p w14:paraId="6B6708C0" w14:textId="77777777" w:rsidR="001E1312" w:rsidRDefault="001E1312" w:rsidP="001F0D23">
      <w:pPr>
        <w:autoSpaceDE w:val="0"/>
        <w:autoSpaceDN w:val="0"/>
        <w:adjustRightInd w:val="0"/>
        <w:jc w:val="left"/>
        <w:rPr>
          <w:b/>
          <w:lang w:eastAsia="es-ES"/>
        </w:rPr>
      </w:pPr>
      <w:r>
        <w:rPr>
          <w:lang w:eastAsia="es-ES"/>
        </w:rPr>
        <w:t>O També es pot utilitzar el servei MTOM, adjuntant els fitxers a la petició indicant el camp fileData el “cid” del document adjunt.</w:t>
      </w:r>
    </w:p>
    <w:p w14:paraId="296890C6" w14:textId="77777777" w:rsidR="002E44C3" w:rsidRDefault="001F0D23" w:rsidP="002E44C3">
      <w:pPr>
        <w:pStyle w:val="Ttulo2"/>
        <w:numPr>
          <w:ilvl w:val="3"/>
          <w:numId w:val="15"/>
        </w:numPr>
        <w:rPr>
          <w:lang w:eastAsia="es-ES"/>
        </w:rPr>
      </w:pPr>
      <w:r>
        <w:rPr>
          <w:lang w:eastAsia="es-ES"/>
        </w:rPr>
        <w:br w:type="page"/>
      </w:r>
      <w:bookmarkStart w:id="45" w:name="_Toc25132449"/>
      <w:r w:rsidR="002E44C3" w:rsidRPr="00F7770C">
        <w:rPr>
          <w:lang w:eastAsia="es-ES"/>
        </w:rPr>
        <w:lastRenderedPageBreak/>
        <w:t>DADES CORRESPONENTS A</w:t>
      </w:r>
      <w:r w:rsidR="002E44C3">
        <w:rPr>
          <w:lang w:eastAsia="es-ES"/>
        </w:rPr>
        <w:t xml:space="preserve"> </w:t>
      </w:r>
      <w:r w:rsidR="002E44C3" w:rsidRPr="00F7770C">
        <w:rPr>
          <w:lang w:eastAsia="es-ES"/>
        </w:rPr>
        <w:t>L</w:t>
      </w:r>
      <w:r w:rsidR="002E44C3">
        <w:rPr>
          <w:lang w:eastAsia="es-ES"/>
        </w:rPr>
        <w:t>ES ANUL·LACIONS</w:t>
      </w:r>
      <w:bookmarkEnd w:id="45"/>
    </w:p>
    <w:p w14:paraId="145C11DD" w14:textId="77777777" w:rsidR="00F7770C" w:rsidRDefault="00F7770C" w:rsidP="008777B2">
      <w:pPr>
        <w:rPr>
          <w:b/>
          <w:lang w:eastAsia="es-ES"/>
        </w:rPr>
      </w:pPr>
    </w:p>
    <w:p w14:paraId="5B3F3F9A" w14:textId="77777777" w:rsidR="00DB6257" w:rsidRDefault="00DB6257" w:rsidP="008777B2">
      <w:pPr>
        <w:rPr>
          <w:b/>
          <w:lang w:eastAsia="es-ES"/>
        </w:rPr>
      </w:pPr>
      <w:r>
        <w:rPr>
          <w:b/>
          <w:lang w:eastAsia="es-ES"/>
        </w:rPr>
        <w:t>MODEL DE DADES CORRESPONENT A LES ANUL·LACIONS</w:t>
      </w:r>
    </w:p>
    <w:p w14:paraId="6B40E7A7" w14:textId="77777777" w:rsidR="00DB6257" w:rsidRDefault="00DB6257" w:rsidP="008777B2">
      <w:pPr>
        <w:rPr>
          <w:b/>
          <w:lang w:eastAsia="es-ES"/>
        </w:rPr>
      </w:pPr>
    </w:p>
    <w:p w14:paraId="3FFF7D4A" w14:textId="77777777" w:rsidR="00DB6257" w:rsidRPr="00DB6257" w:rsidRDefault="00DC4777" w:rsidP="00A50BB0">
      <w:pPr>
        <w:jc w:val="center"/>
        <w:rPr>
          <w:b/>
          <w:lang w:eastAsia="es-ES"/>
        </w:rPr>
      </w:pPr>
      <w:r w:rsidRPr="00DB6257">
        <w:rPr>
          <w:b/>
          <w:noProof/>
          <w:lang w:eastAsia="ca-ES"/>
        </w:rPr>
        <w:drawing>
          <wp:inline distT="0" distB="0" distL="0" distR="0" wp14:anchorId="402266BC" wp14:editId="07777777">
            <wp:extent cx="2724150" cy="291338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50" cy="2913380"/>
                    </a:xfrm>
                    <a:prstGeom prst="rect">
                      <a:avLst/>
                    </a:prstGeom>
                    <a:noFill/>
                    <a:ln>
                      <a:noFill/>
                    </a:ln>
                  </pic:spPr>
                </pic:pic>
              </a:graphicData>
            </a:graphic>
          </wp:inline>
        </w:drawing>
      </w:r>
    </w:p>
    <w:p w14:paraId="287B69A3" w14:textId="77777777" w:rsidR="00DB6257" w:rsidRDefault="00DB6257" w:rsidP="008777B2">
      <w:pPr>
        <w:rPr>
          <w:b/>
          <w:lang w:eastAsia="es-ES"/>
        </w:rPr>
      </w:pPr>
    </w:p>
    <w:p w14:paraId="09DCF3B3" w14:textId="77777777" w:rsidR="00496000" w:rsidRDefault="00496000" w:rsidP="008777B2">
      <w:pPr>
        <w:rPr>
          <w:b/>
          <w:i/>
          <w:lang w:eastAsia="es-ES"/>
        </w:rPr>
      </w:pPr>
      <w:r>
        <w:rPr>
          <w:b/>
          <w:i/>
          <w:lang w:eastAsia="es-ES"/>
        </w:rPr>
        <w:t>PSCPCancellationNotice</w:t>
      </w:r>
    </w:p>
    <w:p w14:paraId="63A0829D" w14:textId="77777777" w:rsidR="00FB3616" w:rsidRDefault="00FB3616" w:rsidP="008777B2">
      <w:pPr>
        <w:rPr>
          <w:b/>
          <w:i/>
          <w:lang w:eastAsia="es-ES"/>
        </w:rPr>
      </w:pPr>
    </w:p>
    <w:p w14:paraId="4C3CCE12" w14:textId="77777777" w:rsidR="00806921" w:rsidRDefault="00114ED0" w:rsidP="008777B2">
      <w:pPr>
        <w:rPr>
          <w:lang w:eastAsia="es-ES"/>
        </w:rPr>
      </w:pPr>
      <w:r>
        <w:rPr>
          <w:lang w:eastAsia="es-ES"/>
        </w:rPr>
        <w:t xml:space="preserve">Per tal de posar fer un enviament d’una fase cancel·lació a PSCP és requisit indispensable </w:t>
      </w:r>
      <w:r w:rsidR="00806921">
        <w:rPr>
          <w:lang w:eastAsia="es-ES"/>
        </w:rPr>
        <w:t>que hi hagi una fase anunci de licitació publicada a portal.</w:t>
      </w:r>
    </w:p>
    <w:p w14:paraId="29D6B04F" w14:textId="77777777" w:rsidR="00FB3616" w:rsidRPr="00FB3616" w:rsidRDefault="00806921" w:rsidP="008777B2">
      <w:pPr>
        <w:rPr>
          <w:b/>
          <w:lang w:eastAsia="es-ES"/>
        </w:rPr>
      </w:pPr>
      <w:r w:rsidRPr="00FB3616">
        <w:rPr>
          <w:b/>
          <w:lang w:eastAsia="es-E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4125"/>
        <w:gridCol w:w="1382"/>
        <w:gridCol w:w="1241"/>
      </w:tblGrid>
      <w:tr w:rsidR="00D82C17" w:rsidRPr="00E779C6" w14:paraId="08A94A27" w14:textId="77777777" w:rsidTr="00D82C17">
        <w:tc>
          <w:tcPr>
            <w:tcW w:w="2885" w:type="dxa"/>
            <w:shd w:val="clear" w:color="auto" w:fill="000000"/>
          </w:tcPr>
          <w:p w14:paraId="48A0DDD4" w14:textId="77777777" w:rsidR="00D82C17" w:rsidRPr="00A76EBA" w:rsidRDefault="00D82C17" w:rsidP="00E779C6">
            <w:pPr>
              <w:jc w:val="center"/>
              <w:rPr>
                <w:b/>
                <w:color w:val="FFFFFF"/>
                <w:sz w:val="18"/>
                <w:szCs w:val="18"/>
                <w:lang w:eastAsia="es-ES"/>
              </w:rPr>
            </w:pPr>
            <w:r w:rsidRPr="00A76EBA">
              <w:rPr>
                <w:b/>
                <w:color w:val="FFFFFF"/>
                <w:sz w:val="18"/>
                <w:szCs w:val="18"/>
                <w:lang w:eastAsia="es-ES"/>
              </w:rPr>
              <w:t>Nom</w:t>
            </w:r>
          </w:p>
        </w:tc>
        <w:tc>
          <w:tcPr>
            <w:tcW w:w="4223" w:type="dxa"/>
            <w:shd w:val="clear" w:color="auto" w:fill="000000"/>
          </w:tcPr>
          <w:p w14:paraId="19AF094A" w14:textId="77777777" w:rsidR="00D82C17" w:rsidRPr="00A76EBA" w:rsidRDefault="00D82C17" w:rsidP="00E779C6">
            <w:pPr>
              <w:jc w:val="center"/>
              <w:rPr>
                <w:b/>
                <w:color w:val="FFFFFF"/>
                <w:sz w:val="18"/>
                <w:szCs w:val="18"/>
                <w:lang w:eastAsia="es-ES"/>
              </w:rPr>
            </w:pPr>
            <w:r w:rsidRPr="00A76EBA">
              <w:rPr>
                <w:b/>
                <w:color w:val="FFFFFF"/>
                <w:sz w:val="18"/>
                <w:szCs w:val="18"/>
                <w:lang w:eastAsia="es-ES"/>
              </w:rPr>
              <w:t>Entitat</w:t>
            </w:r>
          </w:p>
        </w:tc>
        <w:tc>
          <w:tcPr>
            <w:tcW w:w="1405" w:type="dxa"/>
            <w:shd w:val="clear" w:color="auto" w:fill="000000"/>
          </w:tcPr>
          <w:p w14:paraId="0B80927B" w14:textId="77777777" w:rsidR="00D82C17" w:rsidRPr="00A76EBA" w:rsidRDefault="00D82C17" w:rsidP="00E779C6">
            <w:pPr>
              <w:jc w:val="center"/>
              <w:rPr>
                <w:b/>
                <w:color w:val="FFFFFF"/>
                <w:sz w:val="18"/>
                <w:szCs w:val="18"/>
                <w:lang w:eastAsia="es-ES"/>
              </w:rPr>
            </w:pPr>
            <w:r w:rsidRPr="00A76EBA">
              <w:rPr>
                <w:b/>
                <w:color w:val="FFFFFF"/>
                <w:sz w:val="18"/>
                <w:szCs w:val="18"/>
                <w:lang w:eastAsia="es-ES"/>
              </w:rPr>
              <w:t>Requerit per publicar</w:t>
            </w:r>
          </w:p>
        </w:tc>
        <w:tc>
          <w:tcPr>
            <w:tcW w:w="1243" w:type="dxa"/>
            <w:shd w:val="clear" w:color="auto" w:fill="000000"/>
          </w:tcPr>
          <w:p w14:paraId="519C303A" w14:textId="77777777" w:rsidR="00D82C17" w:rsidRPr="00A76EBA" w:rsidRDefault="00D82C17" w:rsidP="00E779C6">
            <w:pPr>
              <w:jc w:val="center"/>
              <w:rPr>
                <w:b/>
                <w:color w:val="FFFFFF"/>
                <w:sz w:val="18"/>
                <w:szCs w:val="18"/>
                <w:lang w:eastAsia="es-ES"/>
              </w:rPr>
            </w:pPr>
            <w:r w:rsidRPr="00A76EBA">
              <w:rPr>
                <w:b/>
                <w:color w:val="FFFFFF"/>
                <w:sz w:val="18"/>
                <w:szCs w:val="18"/>
                <w:lang w:eastAsia="es-ES"/>
              </w:rPr>
              <w:t>Obligatori</w:t>
            </w:r>
          </w:p>
        </w:tc>
      </w:tr>
      <w:tr w:rsidR="00D82C17" w:rsidRPr="00E779C6" w14:paraId="1A2C4B7E" w14:textId="77777777" w:rsidTr="005F4AB2">
        <w:tc>
          <w:tcPr>
            <w:tcW w:w="2885" w:type="dxa"/>
          </w:tcPr>
          <w:p w14:paraId="70A8EAA4" w14:textId="77777777" w:rsidR="00D82C17" w:rsidRPr="00A76EBA" w:rsidRDefault="00D82C17" w:rsidP="00D82C17">
            <w:pPr>
              <w:rPr>
                <w:sz w:val="18"/>
                <w:szCs w:val="18"/>
                <w:lang w:eastAsia="es-ES"/>
              </w:rPr>
            </w:pPr>
            <w:r w:rsidRPr="00A76EBA">
              <w:rPr>
                <w:sz w:val="18"/>
                <w:szCs w:val="18"/>
                <w:lang w:eastAsia="es-ES"/>
              </w:rPr>
              <w:t>Data i hora de publicació al Perfil</w:t>
            </w:r>
          </w:p>
        </w:tc>
        <w:tc>
          <w:tcPr>
            <w:tcW w:w="4223" w:type="dxa"/>
          </w:tcPr>
          <w:p w14:paraId="0220D1F2" w14:textId="77777777" w:rsidR="00D82C17" w:rsidRPr="00A76EBA" w:rsidRDefault="00D82C17" w:rsidP="00D82C17">
            <w:pPr>
              <w:rPr>
                <w:i/>
                <w:sz w:val="18"/>
                <w:szCs w:val="18"/>
                <w:lang w:eastAsia="es-ES"/>
              </w:rPr>
            </w:pPr>
            <w:r w:rsidRPr="00A76EBA">
              <w:rPr>
                <w:i/>
                <w:sz w:val="18"/>
                <w:szCs w:val="18"/>
                <w:lang w:eastAsia="es-ES"/>
              </w:rPr>
              <w:t>IssueDate</w:t>
            </w:r>
          </w:p>
        </w:tc>
        <w:tc>
          <w:tcPr>
            <w:tcW w:w="1405" w:type="dxa"/>
            <w:vAlign w:val="center"/>
          </w:tcPr>
          <w:p w14:paraId="095460AE" w14:textId="77777777" w:rsidR="00D82C17" w:rsidRPr="00A76EBA" w:rsidRDefault="00D82C17" w:rsidP="005F4AB2">
            <w:pPr>
              <w:jc w:val="center"/>
              <w:rPr>
                <w:sz w:val="18"/>
                <w:szCs w:val="18"/>
                <w:lang w:eastAsia="es-ES"/>
              </w:rPr>
            </w:pPr>
            <w:r w:rsidRPr="00A76EBA">
              <w:rPr>
                <w:sz w:val="18"/>
                <w:szCs w:val="18"/>
                <w:lang w:eastAsia="es-ES"/>
              </w:rPr>
              <w:t>No</w:t>
            </w:r>
          </w:p>
        </w:tc>
        <w:tc>
          <w:tcPr>
            <w:tcW w:w="1243" w:type="dxa"/>
            <w:vAlign w:val="center"/>
          </w:tcPr>
          <w:p w14:paraId="456BBCB4" w14:textId="77777777" w:rsidR="00D82C17" w:rsidRPr="00A76EBA" w:rsidRDefault="00D82C17" w:rsidP="005F4AB2">
            <w:pPr>
              <w:jc w:val="center"/>
              <w:rPr>
                <w:sz w:val="18"/>
                <w:szCs w:val="18"/>
                <w:lang w:eastAsia="es-ES"/>
              </w:rPr>
            </w:pPr>
            <w:r w:rsidRPr="00A76EBA">
              <w:rPr>
                <w:sz w:val="18"/>
                <w:szCs w:val="18"/>
                <w:lang w:eastAsia="es-ES"/>
              </w:rPr>
              <w:t>No</w:t>
            </w:r>
          </w:p>
        </w:tc>
      </w:tr>
      <w:tr w:rsidR="00D82C17" w:rsidRPr="00E779C6" w14:paraId="2D112D61" w14:textId="77777777" w:rsidTr="005F4AB2">
        <w:tc>
          <w:tcPr>
            <w:tcW w:w="2885" w:type="dxa"/>
          </w:tcPr>
          <w:p w14:paraId="53E51CEA" w14:textId="77777777" w:rsidR="00D82C17" w:rsidRPr="00A76EBA" w:rsidRDefault="00D82C17" w:rsidP="00D82C17">
            <w:pPr>
              <w:rPr>
                <w:sz w:val="18"/>
                <w:szCs w:val="18"/>
                <w:lang w:eastAsia="es-ES"/>
              </w:rPr>
            </w:pPr>
            <w:r w:rsidRPr="00A76EBA">
              <w:rPr>
                <w:sz w:val="18"/>
                <w:szCs w:val="18"/>
                <w:lang w:eastAsia="es-ES"/>
              </w:rPr>
              <w:t>Data de resolució de l’anul·lació</w:t>
            </w:r>
          </w:p>
        </w:tc>
        <w:tc>
          <w:tcPr>
            <w:tcW w:w="4223" w:type="dxa"/>
          </w:tcPr>
          <w:p w14:paraId="1595DC93" w14:textId="77777777" w:rsidR="00D82C17" w:rsidRPr="00A76EBA" w:rsidRDefault="00D82C17" w:rsidP="00D82C17">
            <w:pPr>
              <w:rPr>
                <w:i/>
                <w:sz w:val="18"/>
                <w:szCs w:val="18"/>
                <w:lang w:eastAsia="es-ES"/>
              </w:rPr>
            </w:pPr>
            <w:r w:rsidRPr="00A76EBA">
              <w:rPr>
                <w:i/>
                <w:sz w:val="18"/>
                <w:szCs w:val="18"/>
                <w:lang w:eastAsia="es-ES"/>
              </w:rPr>
              <w:t>WSTenderResult.AwardDate</w:t>
            </w:r>
          </w:p>
        </w:tc>
        <w:tc>
          <w:tcPr>
            <w:tcW w:w="1405" w:type="dxa"/>
            <w:vAlign w:val="center"/>
          </w:tcPr>
          <w:p w14:paraId="62A757F1" w14:textId="77777777" w:rsidR="00D82C17" w:rsidRPr="00A76EBA" w:rsidRDefault="00D82C17" w:rsidP="005F4AB2">
            <w:pPr>
              <w:jc w:val="center"/>
              <w:rPr>
                <w:sz w:val="18"/>
                <w:szCs w:val="18"/>
                <w:lang w:eastAsia="es-ES"/>
              </w:rPr>
            </w:pPr>
            <w:r w:rsidRPr="00A76EBA">
              <w:rPr>
                <w:sz w:val="18"/>
                <w:szCs w:val="18"/>
                <w:lang w:eastAsia="es-ES"/>
              </w:rPr>
              <w:t>No</w:t>
            </w:r>
          </w:p>
        </w:tc>
        <w:tc>
          <w:tcPr>
            <w:tcW w:w="1243" w:type="dxa"/>
            <w:vAlign w:val="center"/>
          </w:tcPr>
          <w:p w14:paraId="30D29E04" w14:textId="77777777" w:rsidR="00D82C17" w:rsidRPr="00A76EBA" w:rsidRDefault="00D82C17" w:rsidP="005F4AB2">
            <w:pPr>
              <w:jc w:val="center"/>
              <w:rPr>
                <w:sz w:val="18"/>
                <w:szCs w:val="18"/>
                <w:lang w:eastAsia="es-ES"/>
              </w:rPr>
            </w:pPr>
            <w:r w:rsidRPr="00A76EBA">
              <w:rPr>
                <w:sz w:val="18"/>
                <w:szCs w:val="18"/>
                <w:lang w:eastAsia="es-ES"/>
              </w:rPr>
              <w:t>No</w:t>
            </w:r>
          </w:p>
        </w:tc>
      </w:tr>
      <w:tr w:rsidR="00D82C17" w:rsidRPr="00E779C6" w14:paraId="62D3AA43" w14:textId="77777777" w:rsidTr="005F4AB2">
        <w:tc>
          <w:tcPr>
            <w:tcW w:w="2885" w:type="dxa"/>
            <w:vAlign w:val="center"/>
          </w:tcPr>
          <w:p w14:paraId="240B3E5F" w14:textId="77777777" w:rsidR="00D82C17" w:rsidRPr="00A76EBA" w:rsidRDefault="00D82C17" w:rsidP="00D82C17">
            <w:pPr>
              <w:jc w:val="left"/>
              <w:rPr>
                <w:sz w:val="18"/>
                <w:szCs w:val="18"/>
                <w:lang w:eastAsia="es-ES"/>
              </w:rPr>
            </w:pPr>
            <w:r w:rsidRPr="00A76EBA">
              <w:rPr>
                <w:sz w:val="18"/>
                <w:szCs w:val="18"/>
                <w:lang w:eastAsia="es-ES"/>
              </w:rPr>
              <w:t>Enllaç i data de la publicació al DOGC</w:t>
            </w:r>
          </w:p>
        </w:tc>
        <w:tc>
          <w:tcPr>
            <w:tcW w:w="4223" w:type="dxa"/>
          </w:tcPr>
          <w:p w14:paraId="30FAE050" w14:textId="77777777" w:rsidR="00D82C17" w:rsidRPr="00A76EBA" w:rsidRDefault="00D82C17" w:rsidP="00D82C17">
            <w:pPr>
              <w:rPr>
                <w:i/>
                <w:sz w:val="18"/>
                <w:szCs w:val="18"/>
                <w:lang w:eastAsia="es-ES"/>
              </w:rPr>
            </w:pPr>
            <w:r w:rsidRPr="00A76EBA">
              <w:rPr>
                <w:i/>
                <w:sz w:val="18"/>
                <w:szCs w:val="18"/>
                <w:lang w:eastAsia="es-ES"/>
              </w:rPr>
              <w:t>documentReferences, amb type = 4</w:t>
            </w:r>
          </w:p>
        </w:tc>
        <w:tc>
          <w:tcPr>
            <w:tcW w:w="1405" w:type="dxa"/>
            <w:vAlign w:val="center"/>
          </w:tcPr>
          <w:p w14:paraId="62FB7962" w14:textId="77777777" w:rsidR="00D82C17" w:rsidRPr="00A76EBA" w:rsidRDefault="00D82C17" w:rsidP="005F4AB2">
            <w:pPr>
              <w:jc w:val="center"/>
              <w:rPr>
                <w:sz w:val="18"/>
                <w:szCs w:val="18"/>
                <w:lang w:eastAsia="es-ES"/>
              </w:rPr>
            </w:pPr>
            <w:r w:rsidRPr="00A76EBA">
              <w:rPr>
                <w:sz w:val="18"/>
                <w:szCs w:val="18"/>
                <w:lang w:eastAsia="es-ES"/>
              </w:rPr>
              <w:t>No</w:t>
            </w:r>
          </w:p>
        </w:tc>
        <w:tc>
          <w:tcPr>
            <w:tcW w:w="1243" w:type="dxa"/>
            <w:vAlign w:val="center"/>
          </w:tcPr>
          <w:p w14:paraId="182FB1E9" w14:textId="77777777" w:rsidR="00D82C17" w:rsidRPr="00A76EBA" w:rsidRDefault="00D82C17" w:rsidP="005F4AB2">
            <w:pPr>
              <w:jc w:val="center"/>
              <w:rPr>
                <w:sz w:val="18"/>
                <w:szCs w:val="18"/>
                <w:lang w:eastAsia="es-ES"/>
              </w:rPr>
            </w:pPr>
            <w:r w:rsidRPr="00A76EBA">
              <w:rPr>
                <w:sz w:val="18"/>
                <w:szCs w:val="18"/>
                <w:lang w:eastAsia="es-ES"/>
              </w:rPr>
              <w:t>No</w:t>
            </w:r>
          </w:p>
        </w:tc>
      </w:tr>
      <w:tr w:rsidR="00D82C17" w:rsidRPr="00E779C6" w14:paraId="46F47AA4" w14:textId="77777777" w:rsidTr="005F4AB2">
        <w:tc>
          <w:tcPr>
            <w:tcW w:w="2885" w:type="dxa"/>
            <w:vAlign w:val="center"/>
          </w:tcPr>
          <w:p w14:paraId="7A25CCF5" w14:textId="77777777" w:rsidR="00D82C17" w:rsidRPr="00A76EBA" w:rsidRDefault="00D82C17" w:rsidP="00D82C17">
            <w:pPr>
              <w:jc w:val="left"/>
              <w:rPr>
                <w:sz w:val="18"/>
                <w:szCs w:val="18"/>
                <w:highlight w:val="yellow"/>
                <w:lang w:eastAsia="es-ES"/>
              </w:rPr>
            </w:pPr>
            <w:r w:rsidRPr="00A76EBA">
              <w:rPr>
                <w:sz w:val="18"/>
                <w:szCs w:val="18"/>
                <w:lang w:eastAsia="es-ES"/>
              </w:rPr>
              <w:t>Enllaç i data de la publicació al BOE</w:t>
            </w:r>
          </w:p>
        </w:tc>
        <w:tc>
          <w:tcPr>
            <w:tcW w:w="4223" w:type="dxa"/>
          </w:tcPr>
          <w:p w14:paraId="41B3325C" w14:textId="77777777" w:rsidR="00D82C17" w:rsidRPr="00A76EBA" w:rsidRDefault="00D82C17" w:rsidP="00D82C17">
            <w:pPr>
              <w:rPr>
                <w:i/>
                <w:sz w:val="18"/>
                <w:szCs w:val="18"/>
                <w:lang w:eastAsia="es-ES"/>
              </w:rPr>
            </w:pPr>
            <w:r w:rsidRPr="00A76EBA">
              <w:rPr>
                <w:i/>
                <w:sz w:val="18"/>
                <w:szCs w:val="18"/>
                <w:lang w:eastAsia="es-ES"/>
              </w:rPr>
              <w:t>documentReferences, amb type = 5</w:t>
            </w:r>
          </w:p>
        </w:tc>
        <w:tc>
          <w:tcPr>
            <w:tcW w:w="1405" w:type="dxa"/>
            <w:vAlign w:val="center"/>
          </w:tcPr>
          <w:p w14:paraId="53732EBE" w14:textId="77777777" w:rsidR="00D82C17" w:rsidRPr="00A76EBA" w:rsidRDefault="00D82C17" w:rsidP="005F4AB2">
            <w:pPr>
              <w:jc w:val="center"/>
              <w:rPr>
                <w:sz w:val="18"/>
                <w:szCs w:val="18"/>
                <w:lang w:eastAsia="es-ES"/>
              </w:rPr>
            </w:pPr>
            <w:r w:rsidRPr="00A76EBA">
              <w:rPr>
                <w:sz w:val="18"/>
                <w:szCs w:val="18"/>
                <w:lang w:eastAsia="es-ES"/>
              </w:rPr>
              <w:t>No</w:t>
            </w:r>
          </w:p>
        </w:tc>
        <w:tc>
          <w:tcPr>
            <w:tcW w:w="1243" w:type="dxa"/>
            <w:vAlign w:val="center"/>
          </w:tcPr>
          <w:p w14:paraId="5F03B0AF" w14:textId="77777777" w:rsidR="00D82C17" w:rsidRPr="00A76EBA" w:rsidRDefault="00D82C17" w:rsidP="005F4AB2">
            <w:pPr>
              <w:jc w:val="center"/>
              <w:rPr>
                <w:sz w:val="18"/>
                <w:szCs w:val="18"/>
                <w:lang w:eastAsia="es-ES"/>
              </w:rPr>
            </w:pPr>
            <w:r w:rsidRPr="00A76EBA">
              <w:rPr>
                <w:sz w:val="18"/>
                <w:szCs w:val="18"/>
                <w:lang w:eastAsia="es-ES"/>
              </w:rPr>
              <w:t>No</w:t>
            </w:r>
          </w:p>
        </w:tc>
      </w:tr>
      <w:tr w:rsidR="00D82C17" w:rsidRPr="00E779C6" w14:paraId="38D44CA9" w14:textId="77777777" w:rsidTr="005F4AB2">
        <w:tc>
          <w:tcPr>
            <w:tcW w:w="2885" w:type="dxa"/>
            <w:vAlign w:val="center"/>
          </w:tcPr>
          <w:p w14:paraId="0BC448EB" w14:textId="77777777" w:rsidR="00D82C17" w:rsidRPr="00A76EBA" w:rsidRDefault="00D82C17" w:rsidP="00D82C17">
            <w:pPr>
              <w:jc w:val="left"/>
              <w:rPr>
                <w:sz w:val="18"/>
                <w:szCs w:val="18"/>
                <w:highlight w:val="yellow"/>
                <w:lang w:eastAsia="es-ES"/>
              </w:rPr>
            </w:pPr>
            <w:r w:rsidRPr="00A76EBA">
              <w:rPr>
                <w:sz w:val="18"/>
                <w:szCs w:val="18"/>
                <w:lang w:eastAsia="es-ES"/>
              </w:rPr>
              <w:t>Enllaç i data de la publicació al DOUE</w:t>
            </w:r>
          </w:p>
        </w:tc>
        <w:tc>
          <w:tcPr>
            <w:tcW w:w="4223" w:type="dxa"/>
          </w:tcPr>
          <w:p w14:paraId="7FA32011" w14:textId="77777777" w:rsidR="00D82C17" w:rsidRPr="00A76EBA" w:rsidRDefault="00D82C17" w:rsidP="00D82C17">
            <w:pPr>
              <w:rPr>
                <w:i/>
                <w:sz w:val="18"/>
                <w:szCs w:val="18"/>
                <w:lang w:eastAsia="es-ES"/>
              </w:rPr>
            </w:pPr>
            <w:r w:rsidRPr="00A76EBA">
              <w:rPr>
                <w:i/>
                <w:sz w:val="18"/>
                <w:szCs w:val="18"/>
                <w:lang w:eastAsia="es-ES"/>
              </w:rPr>
              <w:t>documentReferences, amb type = 6</w:t>
            </w:r>
          </w:p>
        </w:tc>
        <w:tc>
          <w:tcPr>
            <w:tcW w:w="1405" w:type="dxa"/>
            <w:vAlign w:val="center"/>
          </w:tcPr>
          <w:p w14:paraId="4792D4E8" w14:textId="77777777" w:rsidR="00D82C17" w:rsidRPr="00A76EBA" w:rsidRDefault="00D82C17" w:rsidP="005F4AB2">
            <w:pPr>
              <w:jc w:val="center"/>
              <w:rPr>
                <w:sz w:val="18"/>
                <w:szCs w:val="18"/>
                <w:lang w:eastAsia="es-ES"/>
              </w:rPr>
            </w:pPr>
            <w:r w:rsidRPr="00A76EBA">
              <w:rPr>
                <w:sz w:val="18"/>
                <w:szCs w:val="18"/>
                <w:lang w:eastAsia="es-ES"/>
              </w:rPr>
              <w:t>No</w:t>
            </w:r>
          </w:p>
        </w:tc>
        <w:tc>
          <w:tcPr>
            <w:tcW w:w="1243" w:type="dxa"/>
            <w:vAlign w:val="center"/>
          </w:tcPr>
          <w:p w14:paraId="2F9F1DB8" w14:textId="77777777" w:rsidR="00D82C17" w:rsidRPr="00A76EBA" w:rsidRDefault="00D82C17" w:rsidP="005F4AB2">
            <w:pPr>
              <w:jc w:val="center"/>
              <w:rPr>
                <w:sz w:val="18"/>
                <w:szCs w:val="18"/>
                <w:lang w:eastAsia="es-ES"/>
              </w:rPr>
            </w:pPr>
            <w:r w:rsidRPr="00A76EBA">
              <w:rPr>
                <w:sz w:val="18"/>
                <w:szCs w:val="18"/>
                <w:lang w:eastAsia="es-ES"/>
              </w:rPr>
              <w:t>No</w:t>
            </w:r>
          </w:p>
        </w:tc>
      </w:tr>
      <w:tr w:rsidR="0020023D" w:rsidRPr="00E779C6" w14:paraId="777B33DB" w14:textId="77777777" w:rsidTr="005F4AB2">
        <w:tc>
          <w:tcPr>
            <w:tcW w:w="2885" w:type="dxa"/>
            <w:vAlign w:val="center"/>
          </w:tcPr>
          <w:p w14:paraId="617D50DF" w14:textId="77777777" w:rsidR="0020023D" w:rsidRPr="00A76EBA" w:rsidRDefault="0020023D" w:rsidP="0020023D">
            <w:pPr>
              <w:jc w:val="left"/>
              <w:rPr>
                <w:sz w:val="18"/>
                <w:szCs w:val="18"/>
                <w:highlight w:val="yellow"/>
                <w:lang w:eastAsia="es-ES"/>
              </w:rPr>
            </w:pPr>
            <w:r w:rsidRPr="00A76EBA">
              <w:rPr>
                <w:sz w:val="18"/>
                <w:szCs w:val="18"/>
                <w:lang w:eastAsia="es-ES"/>
              </w:rPr>
              <w:t>Enllaç i data de la publicació al DOUE</w:t>
            </w:r>
          </w:p>
        </w:tc>
        <w:tc>
          <w:tcPr>
            <w:tcW w:w="4223" w:type="dxa"/>
          </w:tcPr>
          <w:p w14:paraId="3CC8DD37" w14:textId="77777777" w:rsidR="0020023D" w:rsidRPr="00A76EBA" w:rsidRDefault="0020023D" w:rsidP="0020023D">
            <w:pPr>
              <w:rPr>
                <w:i/>
                <w:sz w:val="18"/>
                <w:szCs w:val="18"/>
                <w:lang w:eastAsia="es-ES"/>
              </w:rPr>
            </w:pPr>
            <w:r>
              <w:rPr>
                <w:i/>
                <w:sz w:val="18"/>
                <w:szCs w:val="18"/>
                <w:lang w:eastAsia="es-ES"/>
              </w:rPr>
              <w:t>documentReferences, amb type = 7</w:t>
            </w:r>
          </w:p>
        </w:tc>
        <w:tc>
          <w:tcPr>
            <w:tcW w:w="1405" w:type="dxa"/>
            <w:vAlign w:val="center"/>
          </w:tcPr>
          <w:p w14:paraId="06C795F6" w14:textId="77777777" w:rsidR="0020023D" w:rsidRPr="00A76EBA" w:rsidRDefault="0020023D" w:rsidP="0020023D">
            <w:pPr>
              <w:jc w:val="center"/>
              <w:rPr>
                <w:sz w:val="18"/>
                <w:szCs w:val="18"/>
                <w:lang w:eastAsia="es-ES"/>
              </w:rPr>
            </w:pPr>
            <w:r w:rsidRPr="00A76EBA">
              <w:rPr>
                <w:sz w:val="18"/>
                <w:szCs w:val="18"/>
                <w:lang w:eastAsia="es-ES"/>
              </w:rPr>
              <w:t>No</w:t>
            </w:r>
          </w:p>
        </w:tc>
        <w:tc>
          <w:tcPr>
            <w:tcW w:w="1243" w:type="dxa"/>
            <w:vAlign w:val="center"/>
          </w:tcPr>
          <w:p w14:paraId="54F409D8" w14:textId="77777777" w:rsidR="0020023D" w:rsidRPr="00A76EBA" w:rsidRDefault="0020023D" w:rsidP="0020023D">
            <w:pPr>
              <w:jc w:val="center"/>
              <w:rPr>
                <w:sz w:val="18"/>
                <w:szCs w:val="18"/>
                <w:lang w:eastAsia="es-ES"/>
              </w:rPr>
            </w:pPr>
            <w:r w:rsidRPr="00A76EBA">
              <w:rPr>
                <w:sz w:val="18"/>
                <w:szCs w:val="18"/>
                <w:lang w:eastAsia="es-ES"/>
              </w:rPr>
              <w:t>No</w:t>
            </w:r>
          </w:p>
        </w:tc>
      </w:tr>
      <w:tr w:rsidR="0020023D" w:rsidRPr="00E779C6" w14:paraId="219A8249" w14:textId="77777777" w:rsidTr="005F4AB2">
        <w:tc>
          <w:tcPr>
            <w:tcW w:w="2885" w:type="dxa"/>
          </w:tcPr>
          <w:p w14:paraId="43363F83" w14:textId="77777777" w:rsidR="0020023D" w:rsidRPr="00A76EBA" w:rsidRDefault="0020023D" w:rsidP="0020023D">
            <w:pPr>
              <w:rPr>
                <w:sz w:val="18"/>
                <w:szCs w:val="18"/>
                <w:lang w:eastAsia="es-ES"/>
              </w:rPr>
            </w:pPr>
            <w:r w:rsidRPr="00A76EBA">
              <w:rPr>
                <w:sz w:val="18"/>
                <w:szCs w:val="18"/>
                <w:lang w:eastAsia="es-ES"/>
              </w:rPr>
              <w:t>Tipus d’anul·lació (Renúnica o desistiment)</w:t>
            </w:r>
          </w:p>
        </w:tc>
        <w:tc>
          <w:tcPr>
            <w:tcW w:w="4223" w:type="dxa"/>
          </w:tcPr>
          <w:p w14:paraId="0851E1B4" w14:textId="77777777" w:rsidR="0020023D" w:rsidRDefault="0020023D" w:rsidP="0020023D">
            <w:pPr>
              <w:rPr>
                <w:i/>
                <w:sz w:val="18"/>
                <w:szCs w:val="18"/>
                <w:lang w:eastAsia="es-ES"/>
              </w:rPr>
            </w:pPr>
            <w:r w:rsidRPr="00A76EBA">
              <w:rPr>
                <w:i/>
                <w:sz w:val="18"/>
                <w:szCs w:val="18"/>
                <w:lang w:eastAsia="es-ES"/>
              </w:rPr>
              <w:t>WSTenderResult.ResultCode</w:t>
            </w:r>
            <w:r>
              <w:rPr>
                <w:i/>
                <w:sz w:val="18"/>
                <w:szCs w:val="18"/>
                <w:lang w:eastAsia="es-ES"/>
              </w:rPr>
              <w:t>, amb valor:</w:t>
            </w:r>
          </w:p>
          <w:p w14:paraId="0BB84CA2" w14:textId="77777777" w:rsidR="0020023D" w:rsidRPr="00806921" w:rsidRDefault="0020023D" w:rsidP="0020023D">
            <w:pPr>
              <w:rPr>
                <w:i/>
                <w:sz w:val="18"/>
                <w:szCs w:val="18"/>
                <w:lang w:eastAsia="es-ES"/>
              </w:rPr>
            </w:pPr>
            <w:r>
              <w:rPr>
                <w:i/>
                <w:sz w:val="18"/>
                <w:szCs w:val="18"/>
                <w:lang w:eastAsia="es-ES"/>
              </w:rPr>
              <w:t xml:space="preserve">     - P</w:t>
            </w:r>
            <w:r w:rsidRPr="00806921">
              <w:rPr>
                <w:i/>
                <w:sz w:val="18"/>
                <w:szCs w:val="18"/>
                <w:lang w:eastAsia="es-ES"/>
              </w:rPr>
              <w:t>er desistiment</w:t>
            </w:r>
            <w:r>
              <w:rPr>
                <w:i/>
                <w:sz w:val="18"/>
                <w:szCs w:val="18"/>
                <w:lang w:eastAsia="es-ES"/>
              </w:rPr>
              <w:t xml:space="preserve">: </w:t>
            </w:r>
            <w:r w:rsidRPr="00806921">
              <w:rPr>
                <w:i/>
                <w:sz w:val="18"/>
                <w:szCs w:val="18"/>
                <w:lang w:eastAsia="es-ES"/>
              </w:rPr>
              <w:tab/>
              <w:t>4</w:t>
            </w:r>
          </w:p>
          <w:p w14:paraId="16B16906" w14:textId="77777777" w:rsidR="0020023D" w:rsidRPr="00A76EBA" w:rsidRDefault="0020023D" w:rsidP="0020023D">
            <w:pPr>
              <w:rPr>
                <w:i/>
                <w:sz w:val="18"/>
                <w:szCs w:val="18"/>
                <w:lang w:eastAsia="es-ES"/>
              </w:rPr>
            </w:pPr>
            <w:r>
              <w:rPr>
                <w:i/>
                <w:sz w:val="18"/>
                <w:szCs w:val="18"/>
                <w:lang w:eastAsia="es-ES"/>
              </w:rPr>
              <w:t xml:space="preserve">     - P</w:t>
            </w:r>
            <w:r w:rsidRPr="00806921">
              <w:rPr>
                <w:i/>
                <w:sz w:val="18"/>
                <w:szCs w:val="18"/>
                <w:lang w:eastAsia="es-ES"/>
              </w:rPr>
              <w:t>er renúncia</w:t>
            </w:r>
            <w:r>
              <w:rPr>
                <w:i/>
                <w:sz w:val="18"/>
                <w:szCs w:val="18"/>
                <w:lang w:eastAsia="es-ES"/>
              </w:rPr>
              <w:t>:</w:t>
            </w:r>
            <w:r w:rsidRPr="00806921">
              <w:rPr>
                <w:i/>
                <w:sz w:val="18"/>
                <w:szCs w:val="18"/>
                <w:lang w:eastAsia="es-ES"/>
              </w:rPr>
              <w:tab/>
              <w:t>5</w:t>
            </w:r>
          </w:p>
        </w:tc>
        <w:tc>
          <w:tcPr>
            <w:tcW w:w="1405" w:type="dxa"/>
            <w:vAlign w:val="center"/>
          </w:tcPr>
          <w:p w14:paraId="57F80D6B" w14:textId="77777777" w:rsidR="0020023D" w:rsidRPr="00A76EBA" w:rsidRDefault="0020023D" w:rsidP="0020023D">
            <w:pPr>
              <w:jc w:val="center"/>
              <w:rPr>
                <w:sz w:val="18"/>
                <w:szCs w:val="18"/>
                <w:lang w:eastAsia="es-ES"/>
              </w:rPr>
            </w:pPr>
            <w:r w:rsidRPr="00A76EBA">
              <w:rPr>
                <w:sz w:val="18"/>
                <w:szCs w:val="18"/>
                <w:lang w:eastAsia="es-ES"/>
              </w:rPr>
              <w:t>Sí</w:t>
            </w:r>
          </w:p>
        </w:tc>
        <w:tc>
          <w:tcPr>
            <w:tcW w:w="1243" w:type="dxa"/>
            <w:vAlign w:val="center"/>
          </w:tcPr>
          <w:p w14:paraId="2D166BB8" w14:textId="77777777" w:rsidR="0020023D" w:rsidRPr="00A76EBA" w:rsidRDefault="0020023D" w:rsidP="0020023D">
            <w:pPr>
              <w:jc w:val="center"/>
              <w:rPr>
                <w:sz w:val="18"/>
                <w:szCs w:val="18"/>
                <w:lang w:eastAsia="es-ES"/>
              </w:rPr>
            </w:pPr>
            <w:r>
              <w:rPr>
                <w:sz w:val="18"/>
                <w:szCs w:val="18"/>
                <w:lang w:eastAsia="es-ES"/>
              </w:rPr>
              <w:t>N/A</w:t>
            </w:r>
          </w:p>
        </w:tc>
      </w:tr>
      <w:tr w:rsidR="0020023D" w:rsidRPr="00E779C6" w14:paraId="200E748E" w14:textId="77777777" w:rsidTr="005F4AB2">
        <w:tc>
          <w:tcPr>
            <w:tcW w:w="2885" w:type="dxa"/>
          </w:tcPr>
          <w:p w14:paraId="2FCDF9CD" w14:textId="77777777" w:rsidR="0020023D" w:rsidRPr="00A76EBA" w:rsidRDefault="0020023D" w:rsidP="0020023D">
            <w:pPr>
              <w:rPr>
                <w:sz w:val="18"/>
                <w:szCs w:val="18"/>
                <w:lang w:eastAsia="es-ES"/>
              </w:rPr>
            </w:pPr>
            <w:r w:rsidRPr="00A76EBA">
              <w:rPr>
                <w:sz w:val="18"/>
                <w:szCs w:val="18"/>
                <w:lang w:eastAsia="es-ES"/>
              </w:rPr>
              <w:lastRenderedPageBreak/>
              <w:t>Observacions / Descripció</w:t>
            </w:r>
          </w:p>
        </w:tc>
        <w:tc>
          <w:tcPr>
            <w:tcW w:w="4223" w:type="dxa"/>
          </w:tcPr>
          <w:p w14:paraId="10773987" w14:textId="77777777" w:rsidR="0020023D" w:rsidRPr="00A76EBA" w:rsidRDefault="0020023D" w:rsidP="0020023D">
            <w:pPr>
              <w:rPr>
                <w:i/>
                <w:sz w:val="18"/>
                <w:szCs w:val="18"/>
                <w:lang w:eastAsia="es-ES"/>
              </w:rPr>
            </w:pPr>
            <w:r w:rsidRPr="00A76EBA">
              <w:rPr>
                <w:i/>
                <w:sz w:val="18"/>
                <w:szCs w:val="18"/>
                <w:lang w:eastAsia="es-ES"/>
              </w:rPr>
              <w:t>WSTenderResult.Description</w:t>
            </w:r>
          </w:p>
        </w:tc>
        <w:tc>
          <w:tcPr>
            <w:tcW w:w="1405" w:type="dxa"/>
            <w:vAlign w:val="center"/>
          </w:tcPr>
          <w:p w14:paraId="6F27F750" w14:textId="77777777" w:rsidR="0020023D" w:rsidRPr="00A76EBA" w:rsidRDefault="0020023D" w:rsidP="0020023D">
            <w:pPr>
              <w:jc w:val="center"/>
              <w:rPr>
                <w:sz w:val="18"/>
                <w:szCs w:val="18"/>
                <w:lang w:eastAsia="es-ES"/>
              </w:rPr>
            </w:pPr>
            <w:r w:rsidRPr="00A76EBA">
              <w:rPr>
                <w:sz w:val="18"/>
                <w:szCs w:val="18"/>
                <w:lang w:eastAsia="es-ES"/>
              </w:rPr>
              <w:t>No</w:t>
            </w:r>
          </w:p>
        </w:tc>
        <w:tc>
          <w:tcPr>
            <w:tcW w:w="1243" w:type="dxa"/>
            <w:vAlign w:val="center"/>
          </w:tcPr>
          <w:p w14:paraId="5D1BE1A9" w14:textId="77777777" w:rsidR="0020023D" w:rsidRPr="00A76EBA" w:rsidRDefault="0020023D" w:rsidP="0020023D">
            <w:pPr>
              <w:jc w:val="center"/>
              <w:rPr>
                <w:sz w:val="18"/>
                <w:szCs w:val="18"/>
                <w:lang w:eastAsia="es-ES"/>
              </w:rPr>
            </w:pPr>
            <w:r w:rsidRPr="00A76EBA">
              <w:rPr>
                <w:sz w:val="18"/>
                <w:szCs w:val="18"/>
                <w:lang w:eastAsia="es-ES"/>
              </w:rPr>
              <w:t>No</w:t>
            </w:r>
          </w:p>
        </w:tc>
      </w:tr>
      <w:tr w:rsidR="0020023D" w:rsidRPr="00E779C6" w14:paraId="1D296902" w14:textId="77777777" w:rsidTr="005F4AB2">
        <w:tc>
          <w:tcPr>
            <w:tcW w:w="2885" w:type="dxa"/>
            <w:vAlign w:val="center"/>
          </w:tcPr>
          <w:p w14:paraId="4F1D158B" w14:textId="77777777" w:rsidR="0020023D" w:rsidRPr="00A76EBA" w:rsidRDefault="0020023D" w:rsidP="0020023D">
            <w:pPr>
              <w:jc w:val="left"/>
              <w:rPr>
                <w:sz w:val="18"/>
                <w:szCs w:val="18"/>
                <w:lang w:eastAsia="es-ES"/>
              </w:rPr>
            </w:pPr>
            <w:r w:rsidRPr="00A76EBA">
              <w:rPr>
                <w:bCs/>
                <w:sz w:val="18"/>
                <w:szCs w:val="18"/>
                <w:lang w:eastAsia="es-ES"/>
              </w:rPr>
              <w:t xml:space="preserve">Data de fi de visualització de l’expedient al seu perfil de contractant a la Plataforma </w:t>
            </w:r>
            <w:r w:rsidRPr="00A76EBA">
              <w:rPr>
                <w:bCs/>
                <w:i/>
                <w:sz w:val="18"/>
                <w:szCs w:val="18"/>
                <w:lang w:eastAsia="es-ES"/>
              </w:rPr>
              <w:t>de Contractació</w:t>
            </w:r>
          </w:p>
        </w:tc>
        <w:tc>
          <w:tcPr>
            <w:tcW w:w="4223" w:type="dxa"/>
            <w:vAlign w:val="center"/>
          </w:tcPr>
          <w:p w14:paraId="71DAA107" w14:textId="77777777" w:rsidR="0020023D" w:rsidRPr="00A76EBA" w:rsidRDefault="0020023D" w:rsidP="0020023D">
            <w:pPr>
              <w:jc w:val="left"/>
              <w:rPr>
                <w:bCs/>
                <w:i/>
                <w:sz w:val="18"/>
                <w:szCs w:val="18"/>
                <w:lang w:eastAsia="es-ES"/>
              </w:rPr>
            </w:pPr>
            <w:r w:rsidRPr="00A76EBA">
              <w:rPr>
                <w:i/>
                <w:sz w:val="18"/>
                <w:szCs w:val="18"/>
                <w:lang w:eastAsia="es-ES"/>
              </w:rPr>
              <w:t>finalPlatformDate</w:t>
            </w:r>
            <w:r w:rsidRPr="00A76EBA">
              <w:rPr>
                <w:bCs/>
                <w:i/>
                <w:sz w:val="18"/>
                <w:szCs w:val="18"/>
                <w:lang w:eastAsia="es-ES"/>
              </w:rPr>
              <w:t xml:space="preserve"> </w:t>
            </w:r>
          </w:p>
        </w:tc>
        <w:tc>
          <w:tcPr>
            <w:tcW w:w="1405" w:type="dxa"/>
            <w:vAlign w:val="center"/>
          </w:tcPr>
          <w:p w14:paraId="5AE33E72" w14:textId="77777777" w:rsidR="0020023D" w:rsidRPr="00A76EBA" w:rsidRDefault="0020023D" w:rsidP="0020023D">
            <w:pPr>
              <w:jc w:val="center"/>
              <w:rPr>
                <w:sz w:val="18"/>
                <w:szCs w:val="18"/>
                <w:lang w:eastAsia="es-ES"/>
              </w:rPr>
            </w:pPr>
            <w:r w:rsidRPr="00A76EBA">
              <w:rPr>
                <w:sz w:val="18"/>
                <w:szCs w:val="18"/>
                <w:lang w:eastAsia="es-ES"/>
              </w:rPr>
              <w:t>No</w:t>
            </w:r>
          </w:p>
        </w:tc>
        <w:tc>
          <w:tcPr>
            <w:tcW w:w="1243" w:type="dxa"/>
            <w:vAlign w:val="center"/>
          </w:tcPr>
          <w:p w14:paraId="02037B16" w14:textId="77777777" w:rsidR="0020023D" w:rsidRPr="00A76EBA" w:rsidRDefault="0020023D" w:rsidP="0020023D">
            <w:pPr>
              <w:jc w:val="center"/>
              <w:rPr>
                <w:sz w:val="18"/>
                <w:szCs w:val="18"/>
                <w:lang w:eastAsia="es-ES"/>
              </w:rPr>
            </w:pPr>
            <w:r w:rsidRPr="00A76EBA">
              <w:rPr>
                <w:sz w:val="18"/>
                <w:szCs w:val="18"/>
                <w:lang w:eastAsia="es-ES"/>
              </w:rPr>
              <w:t>Sí</w:t>
            </w:r>
            <w:r w:rsidRPr="00A76EBA">
              <w:rPr>
                <w:color w:val="FF0000"/>
                <w:sz w:val="18"/>
                <w:szCs w:val="18"/>
                <w:vertAlign w:val="superscript"/>
                <w:lang w:eastAsia="es-ES"/>
              </w:rPr>
              <w:t>1</w:t>
            </w:r>
          </w:p>
        </w:tc>
      </w:tr>
    </w:tbl>
    <w:p w14:paraId="2472A53C" w14:textId="77777777" w:rsidR="00F7770C" w:rsidRDefault="00DC4777" w:rsidP="008777B2">
      <w:pPr>
        <w:rPr>
          <w:b/>
          <w:lang w:eastAsia="es-ES"/>
        </w:rPr>
      </w:pPr>
      <w:r>
        <w:rPr>
          <w:noProof/>
          <w:lang w:eastAsia="ca-ES"/>
        </w:rPr>
        <mc:AlternateContent>
          <mc:Choice Requires="wps">
            <w:drawing>
              <wp:anchor distT="45720" distB="45720" distL="114300" distR="114300" simplePos="0" relativeHeight="251658752" behindDoc="0" locked="0" layoutInCell="1" allowOverlap="1" wp14:anchorId="1F65D97C" wp14:editId="07777777">
                <wp:simplePos x="0" y="0"/>
                <wp:positionH relativeFrom="column">
                  <wp:posOffset>0</wp:posOffset>
                </wp:positionH>
                <wp:positionV relativeFrom="paragraph">
                  <wp:posOffset>56515</wp:posOffset>
                </wp:positionV>
                <wp:extent cx="6130925" cy="255270"/>
                <wp:effectExtent l="9525" t="8890" r="12700" b="12065"/>
                <wp:wrapSquare wrapText="bothSides"/>
                <wp:docPr id="5"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925" cy="255270"/>
                        </a:xfrm>
                        <a:prstGeom prst="rect">
                          <a:avLst/>
                        </a:prstGeom>
                        <a:solidFill>
                          <a:srgbClr val="DEEAF6"/>
                        </a:solidFill>
                        <a:ln w="9525">
                          <a:solidFill>
                            <a:srgbClr val="1F4D78"/>
                          </a:solidFill>
                          <a:miter lim="800000"/>
                          <a:headEnd/>
                          <a:tailEnd/>
                        </a:ln>
                      </wps:spPr>
                      <wps:txbx>
                        <w:txbxContent>
                          <w:p w14:paraId="08D44FA3" w14:textId="77777777" w:rsidR="007649C9" w:rsidRDefault="007649C9">
                            <w:pPr>
                              <w:rPr>
                                <w:lang w:eastAsia="es-ES"/>
                              </w:rPr>
                            </w:pPr>
                            <w:r>
                              <w:rPr>
                                <w:color w:val="FF0000"/>
                                <w:vertAlign w:val="superscript"/>
                                <w:lang w:eastAsia="es-ES"/>
                              </w:rPr>
                              <w:t>1</w:t>
                            </w:r>
                            <w:r>
                              <w:rPr>
                                <w:lang w:eastAsia="es-ES"/>
                              </w:rPr>
                              <w:t xml:space="preserve"> També es validarà que sigui 5 anys posterior respecte la data de publicació (</w:t>
                            </w:r>
                            <w:r w:rsidRPr="001A5CD5">
                              <w:rPr>
                                <w:i/>
                                <w:lang w:eastAsia="es-ES"/>
                              </w:rPr>
                              <w:t>issueDate</w:t>
                            </w:r>
                            <w:r>
                              <w:rPr>
                                <w:lang w:eastAsia="es-ES"/>
                              </w:rPr>
                              <w:t>)</w:t>
                            </w:r>
                            <w:r w:rsidRPr="007E04E9">
                              <w:rPr>
                                <w:lang w:eastAsia="es-ES"/>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F65D97C" id="_x0000_s1036" type="#_x0000_t202" style="position:absolute;left:0;text-align:left;margin-left:0;margin-top:4.45pt;width:482.75pt;height:20.1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" fillcolor="#deeaf6" strokecolor="#1f4d78">
                <v:textbox style="mso-fit-shape-to-text:t">
                  <w:txbxContent>
                    <w:p w14:paraId="08D44FA3" w14:textId="77777777" w:rsidR="007649C9" w:rsidRDefault="007649C9">
                      <w:pPr>
                        <w:rPr>
                          <w:lang w:eastAsia="es-ES"/>
                        </w:rPr>
                      </w:pPr>
                      <w:r>
                        <w:rPr>
                          <w:color w:val="FF0000"/>
                          <w:vertAlign w:val="superscript"/>
                          <w:lang w:eastAsia="es-ES"/>
                        </w:rPr>
                        <w:t>1</w:t>
                      </w:r>
                      <w:r>
                        <w:rPr>
                          <w:lang w:eastAsia="es-ES"/>
                        </w:rPr>
                        <w:t xml:space="preserve"> També es validarà que sigui 5 anys posterior respecte la data de publicació (</w:t>
                      </w:r>
                      <w:r w:rsidRPr="001A5CD5">
                        <w:rPr>
                          <w:i/>
                          <w:lang w:eastAsia="es-ES"/>
                        </w:rPr>
                        <w:t>issueDate</w:t>
                      </w:r>
                      <w:r>
                        <w:rPr>
                          <w:lang w:eastAsia="es-ES"/>
                        </w:rPr>
                        <w:t>)</w:t>
                      </w:r>
                      <w:r w:rsidRPr="007E04E9">
                        <w:rPr>
                          <w:lang w:eastAsia="es-ES"/>
                        </w:rPr>
                        <w:t xml:space="preserve"> </w:t>
                      </w:r>
                    </w:p>
                  </w:txbxContent>
                </v:textbox>
                <w10:wrap type="square"/>
              </v:shape>
            </w:pict>
          </mc:Fallback>
        </mc:AlternateContent>
      </w:r>
    </w:p>
    <w:p w14:paraId="7A773446" w14:textId="77777777" w:rsidR="00B91796" w:rsidRDefault="00B91796" w:rsidP="00B91796">
      <w:pPr>
        <w:pStyle w:val="Ttulo2"/>
        <w:numPr>
          <w:ilvl w:val="1"/>
          <w:numId w:val="0"/>
        </w:numPr>
        <w:ind w:left="576" w:hanging="576"/>
        <w:rPr>
          <w:lang w:eastAsia="es-ES"/>
        </w:rPr>
      </w:pPr>
      <w:bookmarkStart w:id="46" w:name="_Toc25132450"/>
      <w:r>
        <w:rPr>
          <w:lang w:eastAsia="es-ES"/>
        </w:rPr>
        <w:t>Definició del WSDL</w:t>
      </w:r>
      <w:bookmarkEnd w:id="46"/>
    </w:p>
    <w:p w14:paraId="3D338021" w14:textId="77777777" w:rsidR="00B91796" w:rsidRDefault="00B91796" w:rsidP="00B91796">
      <w:pPr>
        <w:rPr>
          <w:lang w:eastAsia="es-ES"/>
        </w:rPr>
      </w:pPr>
      <w:r w:rsidRPr="00C431D3">
        <w:rPr>
          <w:lang w:eastAsia="es-ES"/>
        </w:rPr>
        <w:t xml:space="preserve">A continuació es mostra el fitxer WSDL </w:t>
      </w:r>
      <w:r>
        <w:rPr>
          <w:lang w:eastAsia="es-ES"/>
        </w:rPr>
        <w:t>comentats anteriorment</w:t>
      </w:r>
      <w:r w:rsidRPr="00C431D3">
        <w:rPr>
          <w:lang w:eastAsia="es-ES"/>
        </w:rPr>
        <w:t>.</w:t>
      </w:r>
    </w:p>
    <w:p w14:paraId="39CA8924" w14:textId="77777777" w:rsidR="00B91796" w:rsidRDefault="00B91796" w:rsidP="00B91796">
      <w:pPr>
        <w:rPr>
          <w:lang w:eastAsia="es-ES"/>
        </w:rPr>
      </w:pPr>
    </w:p>
    <w:p w14:paraId="1BB6F150" w14:textId="456E93B4" w:rsidR="00B91796" w:rsidRDefault="000B3294" w:rsidP="00B91796">
      <w:pPr>
        <w:jc w:val="center"/>
        <w:rPr>
          <w:lang w:eastAsia="es-ES"/>
        </w:rPr>
      </w:pPr>
      <w:r>
        <w:rPr>
          <w:lang w:eastAsia="es-ES"/>
        </w:rPr>
        <w:object w:dxaOrig="2730" w:dyaOrig="811" w14:anchorId="419A49B0">
          <v:shape id="_x0000_i1029" type="#_x0000_t75" style="width:136.5pt;height:40.55pt" o:ole="">
            <v:imagedata r:id="rId20" o:title=""/>
          </v:shape>
          <o:OLEObject Type="Embed" ProgID="Package" ShapeID="_x0000_i1029" DrawAspect="Content" ObjectID="_1652857984" r:id="rId21"/>
        </w:object>
      </w:r>
    </w:p>
    <w:p w14:paraId="6390F8C6" w14:textId="77777777" w:rsidR="008E66BF" w:rsidRDefault="00E05CDE" w:rsidP="009605B2">
      <w:pPr>
        <w:pStyle w:val="Ttulo1"/>
        <w:numPr>
          <w:ilvl w:val="2"/>
          <w:numId w:val="1"/>
        </w:numPr>
        <w:tabs>
          <w:tab w:val="num" w:pos="-360"/>
        </w:tabs>
        <w:ind w:left="540" w:hanging="900"/>
        <w:rPr>
          <w:lang w:eastAsia="es-ES"/>
        </w:rPr>
      </w:pPr>
      <w:bookmarkStart w:id="47" w:name="_Toc25132451"/>
      <w:r>
        <w:rPr>
          <w:lang w:eastAsia="es-ES"/>
        </w:rPr>
        <w:t>Enviament d’arxius</w:t>
      </w:r>
      <w:bookmarkEnd w:id="47"/>
    </w:p>
    <w:p w14:paraId="04338875" w14:textId="77777777" w:rsidR="008F7CEF" w:rsidRDefault="00EE093C" w:rsidP="008F7CEF">
      <w:pPr>
        <w:jc w:val="center"/>
      </w:pPr>
      <w:r>
        <w:object w:dxaOrig="6587" w:dyaOrig="5402" w14:anchorId="0D21FC1C">
          <v:shape id="_x0000_i1030" type="#_x0000_t75" style="width:329.35pt;height:270.1pt" o:ole="">
            <v:imagedata r:id="rId22" o:title=""/>
          </v:shape>
          <o:OLEObject Type="Embed" ProgID="Visio.Drawing.11" ShapeID="_x0000_i1030" DrawAspect="Content" ObjectID="_1652857985" r:id="rId23"/>
        </w:object>
      </w:r>
    </w:p>
    <w:p w14:paraId="441A0F65" w14:textId="77777777" w:rsidR="008F7CEF" w:rsidRDefault="008F7CEF" w:rsidP="008F7CEF">
      <w:pPr>
        <w:jc w:val="center"/>
        <w:rPr>
          <w:lang w:eastAsia="es-ES"/>
        </w:rPr>
      </w:pPr>
      <w:r>
        <w:rPr>
          <w:lang w:eastAsia="es-ES"/>
        </w:rPr>
        <w:t>Diagrama de seqüència corresponent al procés</w:t>
      </w:r>
    </w:p>
    <w:p w14:paraId="1F979E97" w14:textId="77777777" w:rsidR="008F7CEF" w:rsidRDefault="008F7CEF" w:rsidP="008F7CEF">
      <w:pPr>
        <w:jc w:val="center"/>
        <w:rPr>
          <w:lang w:eastAsia="es-ES"/>
        </w:rPr>
      </w:pPr>
      <w:r>
        <w:rPr>
          <w:lang w:eastAsia="es-ES"/>
        </w:rPr>
        <w:t>d’enviament d’arxius</w:t>
      </w:r>
    </w:p>
    <w:p w14:paraId="2CCB938B" w14:textId="77777777" w:rsidR="008F7CEF" w:rsidRDefault="008F7CEF" w:rsidP="008F7CEF">
      <w:pPr>
        <w:rPr>
          <w:lang w:eastAsia="es-ES"/>
        </w:rPr>
      </w:pPr>
    </w:p>
    <w:p w14:paraId="50294B66" w14:textId="77777777" w:rsidR="005868B4" w:rsidRDefault="005868B4" w:rsidP="005868B4">
      <w:pPr>
        <w:numPr>
          <w:ilvl w:val="0"/>
          <w:numId w:val="3"/>
        </w:numPr>
        <w:rPr>
          <w:szCs w:val="20"/>
          <w:lang w:eastAsia="es-ES"/>
        </w:rPr>
      </w:pPr>
      <w:r>
        <w:rPr>
          <w:szCs w:val="20"/>
          <w:lang w:eastAsia="es-ES"/>
        </w:rPr>
        <w:lastRenderedPageBreak/>
        <w:t xml:space="preserve">El sistema extern realitzarà un </w:t>
      </w:r>
      <w:r>
        <w:rPr>
          <w:i/>
          <w:szCs w:val="20"/>
          <w:lang w:eastAsia="es-ES"/>
        </w:rPr>
        <w:t xml:space="preserve">upload </w:t>
      </w:r>
      <w:r>
        <w:rPr>
          <w:szCs w:val="20"/>
          <w:lang w:eastAsia="es-ES"/>
        </w:rPr>
        <w:t xml:space="preserve">dels arxius cap al servidor </w:t>
      </w:r>
      <w:r w:rsidR="00215815">
        <w:rPr>
          <w:szCs w:val="20"/>
          <w:lang w:eastAsia="es-ES"/>
        </w:rPr>
        <w:t>S</w:t>
      </w:r>
      <w:r>
        <w:rPr>
          <w:szCs w:val="20"/>
          <w:lang w:eastAsia="es-ES"/>
        </w:rPr>
        <w:t>FTP</w:t>
      </w:r>
      <w:r w:rsidR="000B1D24">
        <w:rPr>
          <w:szCs w:val="20"/>
          <w:lang w:eastAsia="es-ES"/>
        </w:rPr>
        <w:t xml:space="preserve"> de la Generalitat</w:t>
      </w:r>
      <w:r>
        <w:rPr>
          <w:szCs w:val="20"/>
          <w:lang w:eastAsia="es-ES"/>
        </w:rPr>
        <w:t xml:space="preserve">. Aquests arxius es desaran a una carpeta amb el nom corresponent al </w:t>
      </w:r>
      <w:r>
        <w:rPr>
          <w:i/>
          <w:szCs w:val="20"/>
          <w:lang w:eastAsia="es-ES"/>
        </w:rPr>
        <w:t xml:space="preserve">hash </w:t>
      </w:r>
      <w:r>
        <w:rPr>
          <w:szCs w:val="20"/>
          <w:lang w:eastAsia="es-ES"/>
        </w:rPr>
        <w:t>MD5 de l’arxiu. Per exemple:</w:t>
      </w:r>
    </w:p>
    <w:p w14:paraId="796B98D5" w14:textId="77777777" w:rsidR="00AC6C74" w:rsidRDefault="00AC6C74" w:rsidP="00AC6C74">
      <w:pPr>
        <w:rPr>
          <w:szCs w:val="20"/>
          <w:lang w:eastAsia="es-ES"/>
        </w:rPr>
      </w:pPr>
    </w:p>
    <w:p w14:paraId="340DBF29" w14:textId="77777777" w:rsidR="005868B4" w:rsidRDefault="005868B4" w:rsidP="005868B4">
      <w:pPr>
        <w:ind w:left="720"/>
        <w:rPr>
          <w:szCs w:val="20"/>
          <w:lang w:eastAsia="es-ES"/>
        </w:rPr>
      </w:pPr>
      <w:r>
        <w:rPr>
          <w:szCs w:val="20"/>
          <w:lang w:eastAsia="es-ES"/>
        </w:rPr>
        <w:t>/</w:t>
      </w:r>
      <w:r w:rsidR="00362083">
        <w:rPr>
          <w:szCs w:val="20"/>
          <w:lang w:eastAsia="es-ES"/>
        </w:rPr>
        <w:t>acceptades</w:t>
      </w:r>
      <w:r>
        <w:rPr>
          <w:szCs w:val="20"/>
          <w:lang w:eastAsia="es-ES"/>
        </w:rPr>
        <w:t>/&lt;HASH_MD5&gt;</w:t>
      </w:r>
      <w:r w:rsidR="00AC6C74">
        <w:rPr>
          <w:szCs w:val="20"/>
          <w:lang w:eastAsia="es-ES"/>
        </w:rPr>
        <w:t>/Nom_arxiu.pdf</w:t>
      </w:r>
    </w:p>
    <w:p w14:paraId="344BE600" w14:textId="77777777" w:rsidR="00AC6C74" w:rsidRDefault="00AC6C74" w:rsidP="005868B4">
      <w:pPr>
        <w:ind w:left="720"/>
        <w:rPr>
          <w:szCs w:val="20"/>
          <w:lang w:eastAsia="es-ES"/>
        </w:rPr>
      </w:pPr>
    </w:p>
    <w:p w14:paraId="66322517" w14:textId="77777777" w:rsidR="005868B4" w:rsidRDefault="00AC6C74" w:rsidP="005868B4">
      <w:pPr>
        <w:numPr>
          <w:ilvl w:val="0"/>
          <w:numId w:val="3"/>
        </w:numPr>
        <w:rPr>
          <w:szCs w:val="20"/>
          <w:lang w:eastAsia="es-ES"/>
        </w:rPr>
      </w:pPr>
      <w:r>
        <w:rPr>
          <w:szCs w:val="20"/>
          <w:lang w:eastAsia="es-ES"/>
        </w:rPr>
        <w:t xml:space="preserve">Una vegada enviats els arxius es procedeix a la invocació del </w:t>
      </w:r>
      <w:r w:rsidR="001F1502">
        <w:rPr>
          <w:szCs w:val="20"/>
          <w:lang w:eastAsia="es-ES"/>
        </w:rPr>
        <w:t>webservice</w:t>
      </w:r>
      <w:r>
        <w:rPr>
          <w:szCs w:val="20"/>
          <w:lang w:eastAsia="es-ES"/>
        </w:rPr>
        <w:t>.</w:t>
      </w:r>
    </w:p>
    <w:p w14:paraId="55DD6E2D" w14:textId="77777777" w:rsidR="00A417D0" w:rsidRDefault="00AC6C74" w:rsidP="005868B4">
      <w:pPr>
        <w:numPr>
          <w:ilvl w:val="0"/>
          <w:numId w:val="3"/>
        </w:numPr>
        <w:rPr>
          <w:szCs w:val="20"/>
          <w:lang w:eastAsia="es-ES"/>
        </w:rPr>
      </w:pPr>
      <w:r>
        <w:rPr>
          <w:szCs w:val="20"/>
          <w:lang w:eastAsia="es-ES"/>
        </w:rPr>
        <w:t>Un de</w:t>
      </w:r>
      <w:r w:rsidR="00A417D0">
        <w:rPr>
          <w:szCs w:val="20"/>
          <w:lang w:eastAsia="es-ES"/>
        </w:rPr>
        <w:t xml:space="preserve">ls objectes que </w:t>
      </w:r>
      <w:r>
        <w:rPr>
          <w:szCs w:val="20"/>
          <w:lang w:eastAsia="es-ES"/>
        </w:rPr>
        <w:t>s’</w:t>
      </w:r>
      <w:r w:rsidR="00A417D0">
        <w:rPr>
          <w:szCs w:val="20"/>
          <w:lang w:eastAsia="es-ES"/>
        </w:rPr>
        <w:t>envien dins del</w:t>
      </w:r>
      <w:r>
        <w:rPr>
          <w:szCs w:val="20"/>
          <w:lang w:eastAsia="es-ES"/>
        </w:rPr>
        <w:t xml:space="preserve"> </w:t>
      </w:r>
      <w:r w:rsidR="001F1502">
        <w:rPr>
          <w:szCs w:val="20"/>
          <w:lang w:eastAsia="es-ES"/>
        </w:rPr>
        <w:t>webservice</w:t>
      </w:r>
      <w:r>
        <w:rPr>
          <w:szCs w:val="20"/>
          <w:lang w:eastAsia="es-ES"/>
        </w:rPr>
        <w:t xml:space="preserve"> </w:t>
      </w:r>
      <w:r w:rsidR="00A417D0">
        <w:rPr>
          <w:szCs w:val="20"/>
          <w:lang w:eastAsia="es-ES"/>
        </w:rPr>
        <w:t xml:space="preserve">–DocumentReference- </w:t>
      </w:r>
      <w:r>
        <w:rPr>
          <w:szCs w:val="20"/>
          <w:lang w:eastAsia="es-ES"/>
        </w:rPr>
        <w:t xml:space="preserve">conté la referència dels arxius annexats. Entre les dades que s’inclouen es troba </w:t>
      </w:r>
      <w:r w:rsidR="00A417D0">
        <w:rPr>
          <w:szCs w:val="20"/>
          <w:lang w:eastAsia="es-ES"/>
        </w:rPr>
        <w:t>el nombre dels arxius annexats amb el path complet.</w:t>
      </w:r>
    </w:p>
    <w:p w14:paraId="295CEB97" w14:textId="77777777" w:rsidR="001F0D23" w:rsidRDefault="00A417D0" w:rsidP="00CE0A52">
      <w:pPr>
        <w:numPr>
          <w:ilvl w:val="0"/>
          <w:numId w:val="3"/>
        </w:numPr>
        <w:rPr>
          <w:szCs w:val="20"/>
          <w:lang w:eastAsia="es-ES"/>
        </w:rPr>
      </w:pPr>
      <w:r>
        <w:rPr>
          <w:szCs w:val="20"/>
          <w:lang w:eastAsia="es-ES"/>
        </w:rPr>
        <w:t xml:space="preserve">Els fitxers seran moguts per PSCP a l’estructura d’arxius definitiva </w:t>
      </w:r>
      <w:r w:rsidR="00E01A3C">
        <w:rPr>
          <w:szCs w:val="20"/>
          <w:lang w:eastAsia="es-ES"/>
        </w:rPr>
        <w:t>i</w:t>
      </w:r>
      <w:r w:rsidR="001F0D23">
        <w:rPr>
          <w:szCs w:val="20"/>
          <w:lang w:eastAsia="es-ES"/>
        </w:rPr>
        <w:t xml:space="preserve"> </w:t>
      </w:r>
      <w:r w:rsidR="00E01A3C">
        <w:rPr>
          <w:szCs w:val="20"/>
          <w:lang w:eastAsia="es-ES"/>
        </w:rPr>
        <w:t xml:space="preserve">de manera que </w:t>
      </w:r>
      <w:r>
        <w:rPr>
          <w:szCs w:val="20"/>
          <w:lang w:eastAsia="es-ES"/>
        </w:rPr>
        <w:t xml:space="preserve">els </w:t>
      </w:r>
      <w:r w:rsidRPr="00A417D0">
        <w:rPr>
          <w:i/>
          <w:szCs w:val="20"/>
          <w:lang w:eastAsia="es-ES"/>
        </w:rPr>
        <w:t>paths</w:t>
      </w:r>
      <w:r>
        <w:rPr>
          <w:szCs w:val="20"/>
          <w:lang w:eastAsia="es-ES"/>
        </w:rPr>
        <w:t xml:space="preserve"> dels </w:t>
      </w:r>
      <w:r w:rsidRPr="001F0D23">
        <w:rPr>
          <w:i/>
          <w:szCs w:val="20"/>
          <w:lang w:eastAsia="es-ES"/>
        </w:rPr>
        <w:t>DocumentReference</w:t>
      </w:r>
      <w:r>
        <w:rPr>
          <w:szCs w:val="20"/>
          <w:lang w:eastAsia="es-ES"/>
        </w:rPr>
        <w:t xml:space="preserve"> s’ac</w:t>
      </w:r>
      <w:r w:rsidR="00E01A3C">
        <w:rPr>
          <w:szCs w:val="20"/>
          <w:lang w:eastAsia="es-ES"/>
        </w:rPr>
        <w:t>tualitzar</w:t>
      </w:r>
      <w:r w:rsidR="00111FA6">
        <w:rPr>
          <w:szCs w:val="20"/>
          <w:lang w:eastAsia="es-ES"/>
        </w:rPr>
        <w:t>an amb els valors de la nova ub</w:t>
      </w:r>
      <w:r w:rsidR="00E01A3C">
        <w:rPr>
          <w:szCs w:val="20"/>
          <w:lang w:eastAsia="es-ES"/>
        </w:rPr>
        <w:t>icació.</w:t>
      </w:r>
    </w:p>
    <w:p w14:paraId="7EE3B4B9" w14:textId="77777777" w:rsidR="00963B41" w:rsidRDefault="00963B41" w:rsidP="00963B41">
      <w:pPr>
        <w:rPr>
          <w:szCs w:val="20"/>
          <w:lang w:eastAsia="es-ES"/>
        </w:rPr>
      </w:pPr>
    </w:p>
    <w:p w14:paraId="5B9DC680" w14:textId="77777777" w:rsidR="00963B41" w:rsidRDefault="00963B41" w:rsidP="00963B41">
      <w:pPr>
        <w:rPr>
          <w:szCs w:val="20"/>
          <w:lang w:eastAsia="es-ES"/>
        </w:rPr>
      </w:pPr>
      <w:r>
        <w:rPr>
          <w:szCs w:val="20"/>
          <w:lang w:eastAsia="es-ES"/>
        </w:rPr>
        <w:t>Nota important: La mida màxima permesa per l’enviament de fitxers és de 25 MB.</w:t>
      </w:r>
    </w:p>
    <w:p w14:paraId="17D63EA2" w14:textId="77777777" w:rsidR="001E1312" w:rsidRDefault="001E1312" w:rsidP="00963B41">
      <w:pPr>
        <w:rPr>
          <w:szCs w:val="20"/>
          <w:lang w:eastAsia="es-ES"/>
        </w:rPr>
      </w:pPr>
    </w:p>
    <w:p w14:paraId="021C53D8" w14:textId="77777777" w:rsidR="001E1312" w:rsidRDefault="001E1312" w:rsidP="001E1312">
      <w:pPr>
        <w:pStyle w:val="Ttulo1"/>
        <w:numPr>
          <w:ilvl w:val="3"/>
          <w:numId w:val="1"/>
        </w:numPr>
        <w:rPr>
          <w:lang w:eastAsia="es-ES"/>
        </w:rPr>
      </w:pPr>
      <w:bookmarkStart w:id="48" w:name="_Toc25132452"/>
      <w:r>
        <w:rPr>
          <w:lang w:eastAsia="es-ES"/>
        </w:rPr>
        <w:t>Enviament de fitxers utilitzant servei MTOM.</w:t>
      </w:r>
      <w:bookmarkEnd w:id="48"/>
    </w:p>
    <w:p w14:paraId="52E608EF" w14:textId="77777777" w:rsidR="001E1312" w:rsidRDefault="001E1312" w:rsidP="001E1312">
      <w:pPr>
        <w:rPr>
          <w:lang w:eastAsia="es-ES"/>
        </w:rPr>
      </w:pPr>
    </w:p>
    <w:p w14:paraId="3A99BA2A" w14:textId="77777777" w:rsidR="001E1312" w:rsidRDefault="001E1312" w:rsidP="001E1312">
      <w:pPr>
        <w:rPr>
          <w:lang w:eastAsia="es-ES"/>
        </w:rPr>
      </w:pPr>
      <w:r>
        <w:rPr>
          <w:lang w:eastAsia="es-ES"/>
        </w:rPr>
        <w:t>Alternativament es poden enviat els fitxers si la petició és de tipus MTOM.</w:t>
      </w:r>
    </w:p>
    <w:p w14:paraId="2F46E637" w14:textId="77777777" w:rsidR="001E1312" w:rsidRDefault="001E1312" w:rsidP="001E1312">
      <w:pPr>
        <w:rPr>
          <w:lang w:eastAsia="es-ES"/>
        </w:rPr>
      </w:pPr>
      <w:r>
        <w:rPr>
          <w:lang w:eastAsia="es-ES"/>
        </w:rPr>
        <w:t>Aquesta tecnologia crea una petició multipart, que inclou els fitxers a dintre el mateix missatge (després del xml).</w:t>
      </w:r>
    </w:p>
    <w:p w14:paraId="29480E53" w14:textId="77777777" w:rsidR="001E1312" w:rsidRDefault="001E1312" w:rsidP="001E1312">
      <w:pPr>
        <w:rPr>
          <w:lang w:eastAsia="es-ES"/>
        </w:rPr>
      </w:pPr>
      <w:r>
        <w:rPr>
          <w:lang w:eastAsia="es-ES"/>
        </w:rPr>
        <w:t xml:space="preserve">La petició és igual que en el cas de SFTP, però en contes de pujar el fitxer, s’adjunta a continuació, i es posa el camp </w:t>
      </w:r>
      <w:r w:rsidRPr="001E1312">
        <w:rPr>
          <w:i/>
          <w:lang w:eastAsia="es-ES"/>
        </w:rPr>
        <w:t>WSDocumentReference.fileData</w:t>
      </w:r>
      <w:r>
        <w:rPr>
          <w:i/>
          <w:lang w:eastAsia="es-ES"/>
        </w:rPr>
        <w:t xml:space="preserve"> </w:t>
      </w:r>
      <w:r>
        <w:rPr>
          <w:lang w:eastAsia="es-ES"/>
        </w:rPr>
        <w:t>el “cid” amb l’identificador de l’adjunt del fitxer.</w:t>
      </w:r>
    </w:p>
    <w:p w14:paraId="12AEB3EA" w14:textId="77777777" w:rsidR="001E1312" w:rsidRDefault="001E1312" w:rsidP="001E1312">
      <w:pPr>
        <w:rPr>
          <w:lang w:eastAsia="es-ES"/>
        </w:rPr>
      </w:pPr>
      <w:r>
        <w:rPr>
          <w:lang w:eastAsia="es-ES"/>
        </w:rPr>
        <w:t xml:space="preserve">Aquest identificador és de l’estil </w:t>
      </w:r>
      <w:r w:rsidRPr="001E1312">
        <w:rPr>
          <w:b/>
          <w:lang w:eastAsia="es-ES"/>
        </w:rPr>
        <w:t>cid:xxxxxxxxxxxx</w:t>
      </w:r>
      <w:r>
        <w:rPr>
          <w:lang w:eastAsia="es-ES"/>
        </w:rPr>
        <w:t>, on x és un número únic per cada fitxer.</w:t>
      </w:r>
    </w:p>
    <w:p w14:paraId="2D4138D8" w14:textId="77777777" w:rsidR="001E1312" w:rsidRDefault="001E1312" w:rsidP="001E1312">
      <w:pPr>
        <w:rPr>
          <w:lang w:eastAsia="es-ES"/>
        </w:rPr>
      </w:pPr>
      <w:r>
        <w:rPr>
          <w:lang w:eastAsia="es-ES"/>
        </w:rPr>
        <w:t>Les comprovacions anteriors de mida, i hash continuen aplicant-se amb aquest tipus de missates.</w:t>
      </w:r>
    </w:p>
    <w:p w14:paraId="4DB86E89" w14:textId="77777777" w:rsidR="001E1312" w:rsidRPr="001E1312" w:rsidRDefault="001E1312" w:rsidP="001E1312">
      <w:pPr>
        <w:rPr>
          <w:lang w:eastAsia="es-ES"/>
        </w:rPr>
      </w:pPr>
      <w:r>
        <w:rPr>
          <w:lang w:eastAsia="es-ES"/>
        </w:rPr>
        <w:t>S’ha de tenir en compte que l’enviament del missatge, ja que incorpora TOTS els documents adjunts és molt més lenta.</w:t>
      </w:r>
    </w:p>
    <w:p w14:paraId="074E47F7" w14:textId="77777777" w:rsidR="00B91796" w:rsidRDefault="00B91796" w:rsidP="00963B41">
      <w:pPr>
        <w:rPr>
          <w:szCs w:val="20"/>
          <w:lang w:eastAsia="es-ES"/>
        </w:rPr>
      </w:pPr>
    </w:p>
    <w:p w14:paraId="4A852BA6" w14:textId="77777777" w:rsidR="00B91796" w:rsidRPr="00CE0A52" w:rsidRDefault="00B91796" w:rsidP="00963B41">
      <w:pPr>
        <w:rPr>
          <w:szCs w:val="20"/>
          <w:lang w:eastAsia="es-ES"/>
        </w:rPr>
      </w:pPr>
    </w:p>
    <w:p w14:paraId="593F8608" w14:textId="77777777" w:rsidR="009E7688" w:rsidRDefault="009E7688" w:rsidP="00123E4C">
      <w:pPr>
        <w:pStyle w:val="Ttulo1"/>
        <w:numPr>
          <w:ilvl w:val="2"/>
          <w:numId w:val="1"/>
        </w:numPr>
        <w:tabs>
          <w:tab w:val="num" w:pos="-360"/>
        </w:tabs>
        <w:ind w:left="540" w:hanging="540"/>
        <w:rPr>
          <w:lang w:eastAsia="es-ES"/>
        </w:rPr>
      </w:pPr>
      <w:bookmarkStart w:id="49" w:name="_Toc25132453"/>
      <w:r w:rsidRPr="0026456B">
        <w:rPr>
          <w:lang w:eastAsia="es-ES"/>
        </w:rPr>
        <w:t>Retorn de les evidències de publicació</w:t>
      </w:r>
      <w:bookmarkEnd w:id="49"/>
    </w:p>
    <w:p w14:paraId="6DBBEDA8" w14:textId="77777777" w:rsidR="008D11D4" w:rsidRPr="008D11D4" w:rsidRDefault="008D11D4" w:rsidP="008D11D4">
      <w:pPr>
        <w:rPr>
          <w:lang w:eastAsia="es-ES"/>
        </w:rPr>
      </w:pPr>
      <w:r>
        <w:rPr>
          <w:lang w:eastAsia="es-ES"/>
        </w:rPr>
        <w:t>Com a darrer pas de la integració entre el sistema extern d’un òrgan i la Plataforma de Contractació</w:t>
      </w:r>
      <w:r w:rsidR="001420EC">
        <w:rPr>
          <w:lang w:eastAsia="es-ES"/>
        </w:rPr>
        <w:t xml:space="preserve">, es retornaran les evidències de publicació de la fase corresponent. </w:t>
      </w:r>
      <w:r>
        <w:rPr>
          <w:lang w:eastAsia="es-ES"/>
        </w:rPr>
        <w:t xml:space="preserve"> </w:t>
      </w:r>
    </w:p>
    <w:p w14:paraId="1299FC03" w14:textId="77777777" w:rsidR="001420EC" w:rsidRDefault="001420EC" w:rsidP="009E7688">
      <w:pPr>
        <w:rPr>
          <w:b/>
          <w:sz w:val="24"/>
          <w:lang w:eastAsia="es-ES"/>
        </w:rPr>
      </w:pPr>
    </w:p>
    <w:p w14:paraId="3A63315A" w14:textId="77777777" w:rsidR="009E7688" w:rsidRDefault="009E7688" w:rsidP="009E7688">
      <w:pPr>
        <w:rPr>
          <w:b/>
          <w:sz w:val="24"/>
          <w:lang w:eastAsia="es-ES"/>
        </w:rPr>
      </w:pPr>
      <w:r w:rsidRPr="009E7688">
        <w:rPr>
          <w:b/>
          <w:sz w:val="24"/>
          <w:lang w:eastAsia="es-ES"/>
        </w:rPr>
        <w:t>Quan</w:t>
      </w:r>
    </w:p>
    <w:p w14:paraId="46D63C09" w14:textId="77777777" w:rsidR="009E7688" w:rsidRDefault="001420EC" w:rsidP="009E7688">
      <w:pPr>
        <w:rPr>
          <w:szCs w:val="20"/>
          <w:lang w:eastAsia="es-ES"/>
        </w:rPr>
      </w:pPr>
      <w:r>
        <w:rPr>
          <w:szCs w:val="20"/>
          <w:lang w:eastAsia="es-ES"/>
        </w:rPr>
        <w:t>Aquesta acció es realitzarà de manera autom</w:t>
      </w:r>
      <w:r w:rsidR="00A75525">
        <w:rPr>
          <w:szCs w:val="20"/>
          <w:lang w:eastAsia="es-ES"/>
        </w:rPr>
        <w:t>àtica a partir de</w:t>
      </w:r>
      <w:r>
        <w:rPr>
          <w:szCs w:val="20"/>
          <w:lang w:eastAsia="es-ES"/>
        </w:rPr>
        <w:t xml:space="preserve"> la publicació i certificació de la corresponent fase al portal de Contractació. </w:t>
      </w:r>
    </w:p>
    <w:p w14:paraId="53508331" w14:textId="77777777" w:rsidR="001420EC" w:rsidRDefault="001420EC" w:rsidP="009E7688">
      <w:pPr>
        <w:rPr>
          <w:lang w:eastAsia="es-ES"/>
        </w:rPr>
      </w:pPr>
    </w:p>
    <w:p w14:paraId="1FBC20B9" w14:textId="77777777" w:rsidR="009E7688" w:rsidRDefault="009E7688" w:rsidP="009E7688">
      <w:pPr>
        <w:rPr>
          <w:b/>
          <w:sz w:val="24"/>
          <w:lang w:eastAsia="es-ES"/>
        </w:rPr>
      </w:pPr>
      <w:r w:rsidRPr="009E7688">
        <w:rPr>
          <w:b/>
          <w:sz w:val="24"/>
          <w:lang w:eastAsia="es-ES"/>
        </w:rPr>
        <w:t>Per a quines fases</w:t>
      </w:r>
    </w:p>
    <w:p w14:paraId="5B4BF16A" w14:textId="77777777" w:rsidR="006779F4" w:rsidRDefault="00E8429D" w:rsidP="0026456B">
      <w:pPr>
        <w:rPr>
          <w:szCs w:val="20"/>
          <w:lang w:eastAsia="es-ES"/>
        </w:rPr>
      </w:pPr>
      <w:r>
        <w:rPr>
          <w:szCs w:val="20"/>
          <w:lang w:eastAsia="es-ES"/>
        </w:rPr>
        <w:t xml:space="preserve">Aquesta acció es portarà a terme </w:t>
      </w:r>
      <w:r w:rsidR="00D06FEE">
        <w:rPr>
          <w:szCs w:val="20"/>
          <w:lang w:eastAsia="es-ES"/>
        </w:rPr>
        <w:t xml:space="preserve">per a la publicació de qualsevol fase </w:t>
      </w:r>
      <w:r w:rsidR="00A0644B">
        <w:rPr>
          <w:szCs w:val="20"/>
          <w:lang w:eastAsia="es-ES"/>
        </w:rPr>
        <w:t xml:space="preserve">-i </w:t>
      </w:r>
      <w:r w:rsidR="0026456B">
        <w:rPr>
          <w:szCs w:val="20"/>
          <w:lang w:eastAsia="es-ES"/>
        </w:rPr>
        <w:t>les seves</w:t>
      </w:r>
      <w:r w:rsidR="00A0644B">
        <w:rPr>
          <w:szCs w:val="20"/>
          <w:lang w:eastAsia="es-ES"/>
        </w:rPr>
        <w:t xml:space="preserve"> esmenes –rebuda des d’un gestor d’expedients externs a Plataforma.</w:t>
      </w:r>
    </w:p>
    <w:p w14:paraId="4C694B97" w14:textId="77777777" w:rsidR="00A0644B" w:rsidRDefault="00A0644B" w:rsidP="00A0644B">
      <w:pPr>
        <w:tabs>
          <w:tab w:val="left" w:pos="1122"/>
        </w:tabs>
        <w:rPr>
          <w:szCs w:val="20"/>
          <w:lang w:eastAsia="es-ES"/>
        </w:rPr>
      </w:pPr>
    </w:p>
    <w:p w14:paraId="192B22C9" w14:textId="77777777" w:rsidR="009E7688" w:rsidRDefault="009E7688" w:rsidP="00A0644B">
      <w:pPr>
        <w:tabs>
          <w:tab w:val="left" w:pos="1122"/>
        </w:tabs>
        <w:rPr>
          <w:b/>
          <w:sz w:val="24"/>
          <w:lang w:eastAsia="es-ES"/>
        </w:rPr>
      </w:pPr>
      <w:r w:rsidRPr="001420EC">
        <w:rPr>
          <w:b/>
          <w:sz w:val="24"/>
          <w:lang w:eastAsia="es-ES"/>
        </w:rPr>
        <w:lastRenderedPageBreak/>
        <w:t>Què es retorna</w:t>
      </w:r>
    </w:p>
    <w:p w14:paraId="2423CA0F" w14:textId="77777777" w:rsidR="004167ED" w:rsidRDefault="0074431C" w:rsidP="0036452B">
      <w:pPr>
        <w:rPr>
          <w:szCs w:val="20"/>
          <w:lang w:eastAsia="es-ES"/>
        </w:rPr>
      </w:pPr>
      <w:r w:rsidRPr="0036452B">
        <w:rPr>
          <w:szCs w:val="20"/>
          <w:lang w:eastAsia="es-ES"/>
        </w:rPr>
        <w:t>El retorn de les evidències de publicació inclourà la informació</w:t>
      </w:r>
      <w:r w:rsidR="001C4AD5" w:rsidRPr="0036452B">
        <w:rPr>
          <w:szCs w:val="20"/>
          <w:lang w:eastAsia="es-ES"/>
        </w:rPr>
        <w:t xml:space="preserve"> relaciona</w:t>
      </w:r>
      <w:r w:rsidR="0036452B" w:rsidRPr="0036452B">
        <w:rPr>
          <w:szCs w:val="20"/>
          <w:lang w:eastAsia="es-ES"/>
        </w:rPr>
        <w:t>da</w:t>
      </w:r>
      <w:r w:rsidR="001C4AD5" w:rsidRPr="0036452B">
        <w:rPr>
          <w:szCs w:val="20"/>
          <w:lang w:eastAsia="es-ES"/>
        </w:rPr>
        <w:t xml:space="preserve"> a la fase en publicació que estigui disponible en PSCP tals com</w:t>
      </w:r>
      <w:r w:rsidRPr="0036452B">
        <w:rPr>
          <w:szCs w:val="20"/>
          <w:lang w:eastAsia="es-ES"/>
        </w:rPr>
        <w:t>:</w:t>
      </w:r>
    </w:p>
    <w:p w14:paraId="5EB26D91" w14:textId="77777777" w:rsidR="0074431C" w:rsidRDefault="0074431C" w:rsidP="009E7688">
      <w:pPr>
        <w:rPr>
          <w:szCs w:val="20"/>
          <w:lang w:eastAsia="es-ES"/>
        </w:rPr>
      </w:pPr>
    </w:p>
    <w:p w14:paraId="0473D1AD" w14:textId="77777777" w:rsidR="0074431C" w:rsidRPr="0074431C" w:rsidRDefault="0074431C" w:rsidP="0074431C">
      <w:pPr>
        <w:numPr>
          <w:ilvl w:val="0"/>
          <w:numId w:val="3"/>
        </w:numPr>
        <w:rPr>
          <w:b/>
          <w:sz w:val="24"/>
          <w:lang w:eastAsia="es-ES"/>
        </w:rPr>
      </w:pPr>
      <w:r>
        <w:rPr>
          <w:szCs w:val="20"/>
          <w:lang w:eastAsia="es-ES"/>
        </w:rPr>
        <w:t>Fitxer XML de certificació</w:t>
      </w:r>
    </w:p>
    <w:p w14:paraId="68EBA3F7" w14:textId="33E803BF" w:rsidR="009E74DB" w:rsidRPr="0074431C" w:rsidRDefault="009E74DB" w:rsidP="0074431C">
      <w:pPr>
        <w:numPr>
          <w:ilvl w:val="0"/>
          <w:numId w:val="3"/>
        </w:numPr>
        <w:rPr>
          <w:b/>
          <w:sz w:val="24"/>
          <w:lang w:eastAsia="es-ES"/>
        </w:rPr>
      </w:pPr>
      <w:r>
        <w:rPr>
          <w:szCs w:val="20"/>
          <w:lang w:eastAsia="es-ES"/>
        </w:rPr>
        <w:t>Fitxer amb el registre dels canvis rea</w:t>
      </w:r>
      <w:r w:rsidR="003242E0">
        <w:rPr>
          <w:szCs w:val="20"/>
          <w:lang w:eastAsia="es-ES"/>
        </w:rPr>
        <w:t>litzats des de l’eina de gestió</w:t>
      </w:r>
      <w:r>
        <w:rPr>
          <w:szCs w:val="20"/>
          <w:lang w:eastAsia="es-ES"/>
        </w:rPr>
        <w:t xml:space="preserve"> a les fases provinents d’un sistema extern.</w:t>
      </w:r>
    </w:p>
    <w:p w14:paraId="642229BE" w14:textId="77777777" w:rsidR="0074431C" w:rsidRPr="00B24A9C" w:rsidRDefault="0074431C" w:rsidP="00B24A9C">
      <w:pPr>
        <w:numPr>
          <w:ilvl w:val="0"/>
          <w:numId w:val="3"/>
        </w:numPr>
        <w:rPr>
          <w:b/>
          <w:color w:val="0000FF"/>
          <w:sz w:val="24"/>
          <w:lang w:eastAsia="es-ES"/>
        </w:rPr>
      </w:pPr>
      <w:r>
        <w:rPr>
          <w:szCs w:val="20"/>
          <w:lang w:eastAsia="es-ES"/>
        </w:rPr>
        <w:t>Document PDF amb les dades publicades</w:t>
      </w:r>
      <w:r w:rsidR="00B24A9C">
        <w:rPr>
          <w:szCs w:val="20"/>
          <w:lang w:eastAsia="es-ES"/>
        </w:rPr>
        <w:t xml:space="preserve">, </w:t>
      </w:r>
      <w:r w:rsidR="00B24A9C" w:rsidRPr="00085DDA">
        <w:rPr>
          <w:bCs/>
          <w:szCs w:val="20"/>
          <w:lang w:eastAsia="es-ES"/>
        </w:rPr>
        <w:t>cas que s’hagi pogut generar.</w:t>
      </w:r>
    </w:p>
    <w:p w14:paraId="3BC8F9AD" w14:textId="77777777" w:rsidR="008B7D6E" w:rsidRDefault="008B7D6E" w:rsidP="008B7D6E">
      <w:pPr>
        <w:rPr>
          <w:szCs w:val="20"/>
          <w:lang w:eastAsia="es-ES"/>
        </w:rPr>
      </w:pPr>
    </w:p>
    <w:p w14:paraId="092AE80E" w14:textId="77777777" w:rsidR="00011B12" w:rsidRDefault="002B57ED" w:rsidP="008B7D6E">
      <w:pPr>
        <w:rPr>
          <w:szCs w:val="20"/>
          <w:lang w:eastAsia="es-ES"/>
        </w:rPr>
      </w:pPr>
      <w:r>
        <w:rPr>
          <w:szCs w:val="20"/>
          <w:lang w:eastAsia="es-ES"/>
        </w:rPr>
        <w:t>A banda, es retornarà l’enllaç final que adreça a la fase publicada. En cas que l’anunci sigui d’accés exclusiu l’enllaç</w:t>
      </w:r>
      <w:r w:rsidR="00011B12">
        <w:rPr>
          <w:szCs w:val="20"/>
          <w:lang w:eastAsia="es-ES"/>
        </w:rPr>
        <w:t xml:space="preserve"> que es retornarà serà el corresponent al link</w:t>
      </w:r>
      <w:r>
        <w:rPr>
          <w:szCs w:val="20"/>
          <w:lang w:eastAsia="es-ES"/>
        </w:rPr>
        <w:t xml:space="preserve"> no deduïble generat per a aquest tipus </w:t>
      </w:r>
      <w:r w:rsidR="00011B12">
        <w:rPr>
          <w:szCs w:val="20"/>
          <w:lang w:eastAsia="es-ES"/>
        </w:rPr>
        <w:t>d’anuncis</w:t>
      </w:r>
      <w:r>
        <w:rPr>
          <w:szCs w:val="20"/>
          <w:lang w:eastAsia="es-ES"/>
        </w:rPr>
        <w:t>.</w:t>
      </w:r>
    </w:p>
    <w:p w14:paraId="0A6959E7" w14:textId="77777777" w:rsidR="008B7D6E" w:rsidRDefault="002B57ED" w:rsidP="008B7D6E">
      <w:pPr>
        <w:rPr>
          <w:szCs w:val="20"/>
          <w:lang w:eastAsia="es-ES"/>
        </w:rPr>
      </w:pPr>
      <w:r>
        <w:rPr>
          <w:szCs w:val="20"/>
          <w:lang w:eastAsia="es-ES"/>
        </w:rPr>
        <w:t xml:space="preserve"> </w:t>
      </w:r>
    </w:p>
    <w:p w14:paraId="644A79FB" w14:textId="2492C8F4" w:rsidR="008B7D6E" w:rsidRDefault="006C45EF" w:rsidP="008B7D6E">
      <w:pPr>
        <w:rPr>
          <w:b/>
          <w:sz w:val="24"/>
          <w:lang w:eastAsia="es-ES"/>
        </w:rPr>
      </w:pPr>
      <w:r>
        <w:rPr>
          <w:b/>
          <w:sz w:val="24"/>
          <w:lang w:eastAsia="es-ES"/>
        </w:rPr>
        <w:t>Com</w:t>
      </w:r>
    </w:p>
    <w:p w14:paraId="4C32B197" w14:textId="77777777" w:rsidR="008B7D6E" w:rsidRDefault="008B7D6E" w:rsidP="008B7D6E">
      <w:pPr>
        <w:rPr>
          <w:lang w:eastAsia="es-ES"/>
        </w:rPr>
      </w:pPr>
      <w:r>
        <w:rPr>
          <w:lang w:eastAsia="es-ES"/>
        </w:rPr>
        <w:t>El retorn de les evidències de publicació es realitzarà mitjançant la crida dels webservices correspo</w:t>
      </w:r>
      <w:r w:rsidR="003F7F6F">
        <w:rPr>
          <w:lang w:eastAsia="es-ES"/>
        </w:rPr>
        <w:t>nents, des de la Plataforma de Contractació als sistemes externs.</w:t>
      </w:r>
    </w:p>
    <w:p w14:paraId="18D160CB" w14:textId="77777777" w:rsidR="008B7D6E" w:rsidRDefault="008B7D6E" w:rsidP="008B7D6E">
      <w:pPr>
        <w:rPr>
          <w:lang w:eastAsia="es-ES"/>
        </w:rPr>
      </w:pPr>
    </w:p>
    <w:p w14:paraId="3DE81E34" w14:textId="77777777" w:rsidR="0026456B" w:rsidRPr="005D63DC" w:rsidRDefault="0026456B" w:rsidP="0026456B">
      <w:pPr>
        <w:rPr>
          <w:lang w:eastAsia="es-ES"/>
        </w:rPr>
      </w:pPr>
      <w:r>
        <w:rPr>
          <w:lang w:eastAsia="es-ES"/>
        </w:rPr>
        <w:t xml:space="preserve">Per tal que un </w:t>
      </w:r>
      <w:r w:rsidRPr="00835402">
        <w:rPr>
          <w:lang w:eastAsia="es-ES"/>
        </w:rPr>
        <w:t xml:space="preserve"> </w:t>
      </w:r>
      <w:r>
        <w:rPr>
          <w:lang w:eastAsia="es-ES"/>
        </w:rPr>
        <w:t>backoffice extern</w:t>
      </w:r>
      <w:r w:rsidRPr="00835402">
        <w:rPr>
          <w:lang w:eastAsia="es-ES"/>
        </w:rPr>
        <w:t xml:space="preserve"> </w:t>
      </w:r>
      <w:r>
        <w:rPr>
          <w:lang w:eastAsia="es-ES"/>
        </w:rPr>
        <w:t xml:space="preserve">pugui </w:t>
      </w:r>
      <w:r w:rsidRPr="00835402">
        <w:rPr>
          <w:lang w:eastAsia="es-ES"/>
        </w:rPr>
        <w:t xml:space="preserve"> rebre les evidències de la publicació</w:t>
      </w:r>
      <w:r>
        <w:rPr>
          <w:lang w:eastAsia="es-ES"/>
        </w:rPr>
        <w:t xml:space="preserve"> d’anuncis, adjudicació, formalització i anul·lació</w:t>
      </w:r>
      <w:r w:rsidRPr="00835402">
        <w:rPr>
          <w:lang w:eastAsia="es-ES"/>
        </w:rPr>
        <w:t xml:space="preserve"> del seus expedients per part de PSCP</w:t>
      </w:r>
      <w:r w:rsidRPr="005D63DC">
        <w:rPr>
          <w:lang w:eastAsia="es-ES"/>
        </w:rPr>
        <w:t xml:space="preserve"> serà necessari que es compleixin els següents requeriments:</w:t>
      </w:r>
    </w:p>
    <w:p w14:paraId="61AC30FB" w14:textId="77777777" w:rsidR="0026456B" w:rsidRPr="005D63DC" w:rsidRDefault="0026456B" w:rsidP="0026456B">
      <w:pPr>
        <w:rPr>
          <w:lang w:eastAsia="es-ES"/>
        </w:rPr>
      </w:pPr>
    </w:p>
    <w:p w14:paraId="4735823F" w14:textId="77777777" w:rsidR="0026456B" w:rsidRPr="005D63DC" w:rsidRDefault="0026456B" w:rsidP="00BF1F42">
      <w:pPr>
        <w:numPr>
          <w:ilvl w:val="0"/>
          <w:numId w:val="2"/>
        </w:numPr>
        <w:tabs>
          <w:tab w:val="clear" w:pos="720"/>
          <w:tab w:val="num" w:pos="360"/>
        </w:tabs>
        <w:ind w:left="360"/>
        <w:rPr>
          <w:lang w:eastAsia="es-ES"/>
        </w:rPr>
      </w:pPr>
      <w:r w:rsidRPr="005D63DC">
        <w:rPr>
          <w:lang w:eastAsia="es-ES"/>
        </w:rPr>
        <w:t>Des del punt de vista de l’òrgan:</w:t>
      </w:r>
    </w:p>
    <w:p w14:paraId="117F31DA" w14:textId="77777777" w:rsidR="0026456B" w:rsidRPr="005D63DC" w:rsidRDefault="0026456B" w:rsidP="00BF1F42">
      <w:pPr>
        <w:numPr>
          <w:ilvl w:val="1"/>
          <w:numId w:val="2"/>
        </w:numPr>
        <w:tabs>
          <w:tab w:val="clear" w:pos="1440"/>
          <w:tab w:val="num" w:pos="1080"/>
        </w:tabs>
        <w:ind w:left="1080"/>
        <w:rPr>
          <w:lang w:eastAsia="es-ES"/>
        </w:rPr>
      </w:pPr>
      <w:r w:rsidRPr="005D63DC">
        <w:rPr>
          <w:lang w:eastAsia="es-ES"/>
        </w:rPr>
        <w:t xml:space="preserve">Desenvolupar el </w:t>
      </w:r>
      <w:r>
        <w:rPr>
          <w:lang w:eastAsia="es-ES"/>
        </w:rPr>
        <w:t>webservice</w:t>
      </w:r>
      <w:r w:rsidRPr="005D63DC">
        <w:rPr>
          <w:lang w:eastAsia="es-ES"/>
        </w:rPr>
        <w:t xml:space="preserve"> per tal  que la Plataforma de Contractació pugui enviar les evidències </w:t>
      </w:r>
      <w:r>
        <w:rPr>
          <w:lang w:eastAsia="es-ES"/>
        </w:rPr>
        <w:t>de la publicació de las operacions realitzats en el expedient</w:t>
      </w:r>
      <w:r w:rsidRPr="005D63DC">
        <w:rPr>
          <w:lang w:eastAsia="es-ES"/>
        </w:rPr>
        <w:t xml:space="preserve"> al sistema extern.</w:t>
      </w:r>
    </w:p>
    <w:p w14:paraId="216359FF" w14:textId="77777777" w:rsidR="0026456B" w:rsidRPr="005D63DC" w:rsidRDefault="0026456B" w:rsidP="00BF1F42">
      <w:pPr>
        <w:numPr>
          <w:ilvl w:val="1"/>
          <w:numId w:val="2"/>
        </w:numPr>
        <w:tabs>
          <w:tab w:val="clear" w:pos="1440"/>
          <w:tab w:val="num" w:pos="1080"/>
        </w:tabs>
        <w:ind w:left="1080"/>
        <w:rPr>
          <w:lang w:eastAsia="es-ES"/>
        </w:rPr>
      </w:pPr>
      <w:r w:rsidRPr="005D63DC">
        <w:rPr>
          <w:lang w:eastAsia="es-ES"/>
        </w:rPr>
        <w:t xml:space="preserve">Disposar de </w:t>
      </w:r>
      <w:r w:rsidR="00215815">
        <w:rPr>
          <w:lang w:eastAsia="es-ES"/>
        </w:rPr>
        <w:t>les dades d’accés via S</w:t>
      </w:r>
      <w:r>
        <w:rPr>
          <w:lang w:eastAsia="es-ES"/>
        </w:rPr>
        <w:t xml:space="preserve">FTP </w:t>
      </w:r>
      <w:r>
        <w:t>per a l’accés</w:t>
      </w:r>
      <w:r>
        <w:rPr>
          <w:lang w:eastAsia="es-ES"/>
        </w:rPr>
        <w:t xml:space="preserve"> </w:t>
      </w:r>
      <w:r w:rsidRPr="005D63DC">
        <w:rPr>
          <w:lang w:eastAsia="es-ES"/>
        </w:rPr>
        <w:t xml:space="preserve">d’arxius. </w:t>
      </w:r>
    </w:p>
    <w:p w14:paraId="26B1A375" w14:textId="77777777" w:rsidR="0026456B" w:rsidRPr="005D63DC" w:rsidRDefault="0026456B" w:rsidP="0026456B">
      <w:pPr>
        <w:rPr>
          <w:lang w:eastAsia="es-ES"/>
        </w:rPr>
      </w:pPr>
    </w:p>
    <w:p w14:paraId="7F4E9BA3" w14:textId="77777777" w:rsidR="0026456B" w:rsidRPr="005D63DC" w:rsidRDefault="0026456B" w:rsidP="00BF1F42">
      <w:pPr>
        <w:numPr>
          <w:ilvl w:val="0"/>
          <w:numId w:val="2"/>
        </w:numPr>
        <w:tabs>
          <w:tab w:val="clear" w:pos="720"/>
          <w:tab w:val="num" w:pos="360"/>
        </w:tabs>
        <w:ind w:left="360"/>
        <w:rPr>
          <w:lang w:eastAsia="es-ES"/>
        </w:rPr>
      </w:pPr>
      <w:r w:rsidRPr="005D63DC">
        <w:rPr>
          <w:lang w:eastAsia="es-ES"/>
        </w:rPr>
        <w:t>Des del punt de vista de la Plataforma:</w:t>
      </w:r>
    </w:p>
    <w:p w14:paraId="3838CD9D" w14:textId="77777777" w:rsidR="0026456B" w:rsidRDefault="0026456B" w:rsidP="00BF1F42">
      <w:pPr>
        <w:numPr>
          <w:ilvl w:val="1"/>
          <w:numId w:val="2"/>
        </w:numPr>
        <w:tabs>
          <w:tab w:val="clear" w:pos="1440"/>
          <w:tab w:val="num" w:pos="1080"/>
        </w:tabs>
        <w:ind w:left="1080"/>
        <w:rPr>
          <w:lang w:eastAsia="es-ES"/>
        </w:rPr>
      </w:pPr>
      <w:r w:rsidRPr="00835402">
        <w:rPr>
          <w:lang w:eastAsia="es-ES"/>
        </w:rPr>
        <w:t>Desenvolupar un client que pugui invocar el webservice de l’òrgan de contractació perquè pugui dipositar les dades de l’evidència de publicació</w:t>
      </w:r>
      <w:r>
        <w:rPr>
          <w:lang w:eastAsia="es-ES"/>
        </w:rPr>
        <w:t xml:space="preserve"> de anuncis, adjudicació i cancel·lació</w:t>
      </w:r>
    </w:p>
    <w:p w14:paraId="78FC3CF1" w14:textId="77777777" w:rsidR="0026456B" w:rsidRDefault="0026456B" w:rsidP="00BF1F42">
      <w:pPr>
        <w:numPr>
          <w:ilvl w:val="1"/>
          <w:numId w:val="2"/>
        </w:numPr>
        <w:tabs>
          <w:tab w:val="clear" w:pos="1440"/>
          <w:tab w:val="num" w:pos="1080"/>
        </w:tabs>
        <w:ind w:left="1080"/>
        <w:rPr>
          <w:lang w:eastAsia="es-ES"/>
        </w:rPr>
      </w:pPr>
      <w:r w:rsidRPr="00835402">
        <w:rPr>
          <w:lang w:eastAsia="es-ES"/>
        </w:rPr>
        <w:t>Donar accés a un servidor SFTP on es dipositaran els arxius relacionats a aquesta publicació</w:t>
      </w:r>
    </w:p>
    <w:p w14:paraId="211FC6EA" w14:textId="77777777" w:rsidR="0026456B" w:rsidRPr="0074431C" w:rsidRDefault="0026456B" w:rsidP="008B7D6E">
      <w:pPr>
        <w:rPr>
          <w:b/>
          <w:sz w:val="24"/>
          <w:lang w:eastAsia="es-ES"/>
        </w:rPr>
      </w:pPr>
    </w:p>
    <w:p w14:paraId="4AB78842" w14:textId="77777777" w:rsidR="0026456B" w:rsidRDefault="0026456B" w:rsidP="0026456B">
      <w:pPr>
        <w:pStyle w:val="Ttulo2"/>
        <w:numPr>
          <w:ilvl w:val="1"/>
          <w:numId w:val="0"/>
        </w:numPr>
        <w:ind w:left="576" w:hanging="576"/>
        <w:rPr>
          <w:lang w:eastAsia="es-ES"/>
        </w:rPr>
      </w:pPr>
      <w:bookmarkStart w:id="50" w:name="_Toc263784586"/>
      <w:bookmarkStart w:id="51" w:name="_Toc25132454"/>
      <w:r>
        <w:rPr>
          <w:lang w:eastAsia="es-ES"/>
        </w:rPr>
        <w:t>Web Service</w:t>
      </w:r>
      <w:bookmarkEnd w:id="50"/>
      <w:bookmarkEnd w:id="51"/>
    </w:p>
    <w:p w14:paraId="764ED501" w14:textId="77777777" w:rsidR="0026456B" w:rsidRDefault="0026456B" w:rsidP="0026456B">
      <w:pPr>
        <w:rPr>
          <w:lang w:eastAsia="es-ES"/>
        </w:rPr>
      </w:pPr>
    </w:p>
    <w:p w14:paraId="0AB93745" w14:textId="77777777" w:rsidR="0026456B" w:rsidRDefault="00DC4777" w:rsidP="0026456B">
      <w:pPr>
        <w:jc w:val="center"/>
        <w:rPr>
          <w:lang w:eastAsia="es-ES"/>
        </w:rPr>
      </w:pPr>
      <w:r w:rsidRPr="000C30BF">
        <w:rPr>
          <w:noProof/>
          <w:lang w:eastAsia="ca-ES"/>
        </w:rPr>
        <w:lastRenderedPageBreak/>
        <w:drawing>
          <wp:inline distT="0" distB="0" distL="0" distR="0" wp14:anchorId="051D0F38" wp14:editId="07777777">
            <wp:extent cx="4533900" cy="2371725"/>
            <wp:effectExtent l="0" t="0" r="0" b="0"/>
            <wp:docPr id="15" name="Imat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3900" cy="2371725"/>
                    </a:xfrm>
                    <a:prstGeom prst="rect">
                      <a:avLst/>
                    </a:prstGeom>
                    <a:noFill/>
                    <a:ln>
                      <a:noFill/>
                    </a:ln>
                  </pic:spPr>
                </pic:pic>
              </a:graphicData>
            </a:graphic>
          </wp:inline>
        </w:drawing>
      </w:r>
    </w:p>
    <w:p w14:paraId="49635555" w14:textId="77777777" w:rsidR="0026456B" w:rsidRDefault="0026456B" w:rsidP="0026456B">
      <w:pPr>
        <w:rPr>
          <w:lang w:eastAsia="es-ES"/>
        </w:rPr>
      </w:pPr>
    </w:p>
    <w:p w14:paraId="100C5B58" w14:textId="77777777" w:rsidR="0026456B" w:rsidRPr="00201FD6" w:rsidRDefault="0026456B" w:rsidP="0026456B">
      <w:pPr>
        <w:rPr>
          <w:lang w:eastAsia="es-ES"/>
        </w:rPr>
      </w:pPr>
      <w:r>
        <w:rPr>
          <w:rFonts w:ascii="Times New Roman" w:hAnsi="Times New Roman"/>
        </w:rPr>
        <w:t xml:space="preserve"> </w:t>
      </w:r>
    </w:p>
    <w:p w14:paraId="45FBAEA9" w14:textId="77777777" w:rsidR="0026456B" w:rsidRDefault="0026456B" w:rsidP="0026456B">
      <w:pPr>
        <w:rPr>
          <w:lang w:eastAsia="es-ES"/>
        </w:rPr>
      </w:pPr>
      <w:r w:rsidRPr="00E91719">
        <w:rPr>
          <w:lang w:eastAsia="es-ES"/>
        </w:rPr>
        <w:t>Aquest WS engloba els tres possibles escenari de resposta d’evidències cap al backoffice extern.</w:t>
      </w:r>
    </w:p>
    <w:p w14:paraId="028E3913" w14:textId="77777777" w:rsidR="0026456B" w:rsidRDefault="0026456B" w:rsidP="0026456B">
      <w:pPr>
        <w:pStyle w:val="Ttulo3"/>
        <w:numPr>
          <w:ilvl w:val="2"/>
          <w:numId w:val="0"/>
        </w:numPr>
        <w:ind w:left="720" w:hanging="720"/>
        <w:rPr>
          <w:lang w:eastAsia="es-ES"/>
        </w:rPr>
      </w:pPr>
      <w:bookmarkStart w:id="52" w:name="_Toc263784587"/>
      <w:bookmarkStart w:id="53" w:name="_Toc25132455"/>
      <w:r>
        <w:rPr>
          <w:lang w:eastAsia="es-ES"/>
        </w:rPr>
        <w:t>Resultats de l’Anunci de Licitació</w:t>
      </w:r>
      <w:bookmarkEnd w:id="52"/>
      <w:bookmarkEnd w:id="53"/>
    </w:p>
    <w:p w14:paraId="6031B78B" w14:textId="77777777" w:rsidR="0026456B" w:rsidRPr="00E91719" w:rsidRDefault="0026456B" w:rsidP="0026456B">
      <w:pPr>
        <w:rPr>
          <w:rFonts w:ascii="Courier New" w:hAnsi="Courier New" w:cs="Courier New"/>
          <w:b/>
          <w:szCs w:val="20"/>
        </w:rPr>
      </w:pPr>
      <w:r>
        <w:rPr>
          <w:rFonts w:ascii="Courier New" w:hAnsi="Courier New" w:cs="Courier New"/>
          <w:b/>
          <w:szCs w:val="20"/>
        </w:rPr>
        <w:t>p</w:t>
      </w:r>
      <w:r w:rsidRPr="00E91719">
        <w:rPr>
          <w:rFonts w:ascii="Courier New" w:hAnsi="Courier New" w:cs="Courier New"/>
          <w:b/>
          <w:szCs w:val="20"/>
        </w:rPr>
        <w:t>ublic void returnPublishedContractNoticeResult(</w:t>
      </w:r>
    </w:p>
    <w:p w14:paraId="722EC348" w14:textId="77777777" w:rsidR="0026456B" w:rsidRPr="00E91719" w:rsidRDefault="0026456B" w:rsidP="0026456B">
      <w:pPr>
        <w:rPr>
          <w:rFonts w:ascii="Courier New" w:hAnsi="Courier New" w:cs="Courier New"/>
          <w:b/>
          <w:szCs w:val="20"/>
        </w:rPr>
      </w:pPr>
      <w:r w:rsidRPr="00E91719">
        <w:rPr>
          <w:rFonts w:ascii="Courier New" w:hAnsi="Courier New" w:cs="Courier New"/>
          <w:b/>
          <w:szCs w:val="20"/>
        </w:rPr>
        <w:t xml:space="preserve">WSContractNotice wsContractNotice, </w:t>
      </w:r>
    </w:p>
    <w:p w14:paraId="03D2D3CA" w14:textId="77777777" w:rsidR="0026456B" w:rsidRPr="00E91719" w:rsidRDefault="0026456B" w:rsidP="0026456B">
      <w:pPr>
        <w:rPr>
          <w:rFonts w:ascii="Courier New" w:hAnsi="Courier New" w:cs="Courier New"/>
          <w:b/>
          <w:szCs w:val="20"/>
        </w:rPr>
      </w:pPr>
      <w:r w:rsidRPr="00E91719">
        <w:rPr>
          <w:rFonts w:ascii="Courier New" w:hAnsi="Courier New" w:cs="Courier New"/>
          <w:b/>
          <w:szCs w:val="20"/>
        </w:rPr>
        <w:t xml:space="preserve">boolean modifiedByPscpIndicator, </w:t>
      </w:r>
    </w:p>
    <w:p w14:paraId="73EC77D8" w14:textId="77777777" w:rsidR="0026456B" w:rsidRDefault="0026456B" w:rsidP="0026456B">
      <w:pPr>
        <w:rPr>
          <w:rFonts w:ascii="Courier New" w:hAnsi="Courier New" w:cs="Courier New"/>
          <w:b/>
          <w:szCs w:val="20"/>
        </w:rPr>
      </w:pPr>
      <w:r w:rsidRPr="00E91719">
        <w:rPr>
          <w:rFonts w:ascii="Courier New" w:hAnsi="Courier New" w:cs="Courier New"/>
          <w:b/>
          <w:szCs w:val="20"/>
        </w:rPr>
        <w:t>String</w:t>
      </w:r>
      <w:r>
        <w:rPr>
          <w:rFonts w:ascii="Courier New" w:hAnsi="Courier New" w:cs="Courier New"/>
          <w:b/>
          <w:szCs w:val="20"/>
        </w:rPr>
        <w:t xml:space="preserve"> </w:t>
      </w:r>
      <w:r w:rsidRPr="000C30BF">
        <w:rPr>
          <w:rFonts w:ascii="Courier New" w:hAnsi="Courier New" w:cs="Courier New"/>
          <w:b/>
          <w:szCs w:val="20"/>
        </w:rPr>
        <w:t>urlDocReference</w:t>
      </w:r>
      <w:r>
        <w:rPr>
          <w:rFonts w:ascii="Courier New" w:hAnsi="Courier New" w:cs="Courier New"/>
          <w:b/>
          <w:szCs w:val="20"/>
        </w:rPr>
        <w:t xml:space="preserve">, </w:t>
      </w:r>
    </w:p>
    <w:p w14:paraId="097A651D" w14:textId="77777777" w:rsidR="0026456B" w:rsidRDefault="0026456B" w:rsidP="0026456B">
      <w:pPr>
        <w:rPr>
          <w:rFonts w:ascii="Courier New" w:hAnsi="Courier New" w:cs="Courier New"/>
          <w:b/>
          <w:szCs w:val="20"/>
        </w:rPr>
      </w:pPr>
      <w:r w:rsidRPr="00E91719">
        <w:rPr>
          <w:rFonts w:ascii="Courier New" w:hAnsi="Courier New" w:cs="Courier New"/>
          <w:b/>
          <w:szCs w:val="20"/>
        </w:rPr>
        <w:t>String compressedFileUrlReference</w:t>
      </w:r>
      <w:r>
        <w:rPr>
          <w:rFonts w:ascii="Courier New" w:hAnsi="Courier New" w:cs="Courier New"/>
          <w:b/>
          <w:szCs w:val="20"/>
        </w:rPr>
        <w:t>,</w:t>
      </w:r>
    </w:p>
    <w:p w14:paraId="55612811" w14:textId="77777777" w:rsidR="0026456B" w:rsidRPr="00E91719" w:rsidRDefault="0026456B" w:rsidP="0026456B">
      <w:pPr>
        <w:rPr>
          <w:rFonts w:ascii="Courier New" w:hAnsi="Courier New" w:cs="Courier New"/>
          <w:b/>
          <w:szCs w:val="20"/>
        </w:rPr>
      </w:pPr>
      <w:r>
        <w:rPr>
          <w:rFonts w:ascii="Courier New" w:hAnsi="Courier New" w:cs="Courier New"/>
          <w:b/>
          <w:szCs w:val="20"/>
        </w:rPr>
        <w:t>String idDocument</w:t>
      </w:r>
      <w:r w:rsidRPr="00E91719">
        <w:rPr>
          <w:rFonts w:ascii="Courier New" w:hAnsi="Courier New" w:cs="Courier New"/>
          <w:b/>
          <w:szCs w:val="20"/>
        </w:rPr>
        <w:t>)</w:t>
      </w:r>
    </w:p>
    <w:p w14:paraId="17A53FC6" w14:textId="77777777" w:rsidR="0026456B" w:rsidRDefault="0026456B" w:rsidP="00661C1A">
      <w:pPr>
        <w:ind w:left="720" w:hanging="720"/>
        <w:rPr>
          <w:lang w:eastAsia="es-ES"/>
        </w:rPr>
      </w:pPr>
    </w:p>
    <w:p w14:paraId="30B26FCD" w14:textId="77777777" w:rsidR="0026456B" w:rsidRDefault="0026456B" w:rsidP="0026456B">
      <w:pPr>
        <w:rPr>
          <w:lang w:eastAsia="es-ES"/>
        </w:rPr>
      </w:pPr>
      <w:r w:rsidRPr="005D63DC">
        <w:rPr>
          <w:lang w:eastAsia="es-ES"/>
        </w:rPr>
        <w:t xml:space="preserve">Aquest mètode permet </w:t>
      </w:r>
      <w:r w:rsidRPr="00EF2C24">
        <w:rPr>
          <w:lang w:eastAsia="es-ES"/>
        </w:rPr>
        <w:t xml:space="preserve">rebre les dades de l’evidència de la publicació de </w:t>
      </w:r>
      <w:r>
        <w:rPr>
          <w:lang w:eastAsia="es-ES"/>
        </w:rPr>
        <w:t xml:space="preserve">anuncis. </w:t>
      </w:r>
      <w:r w:rsidRPr="00E67092">
        <w:rPr>
          <w:lang w:eastAsia="es-ES"/>
        </w:rPr>
        <w:t>Tindrà com a paràmetres les dades</w:t>
      </w:r>
      <w:r>
        <w:rPr>
          <w:lang w:eastAsia="es-ES"/>
        </w:rPr>
        <w:t>:</w:t>
      </w:r>
    </w:p>
    <w:p w14:paraId="1CDEAE01" w14:textId="77777777" w:rsidR="0026456B" w:rsidRPr="005D63DC" w:rsidRDefault="0026456B" w:rsidP="0026456B">
      <w:pPr>
        <w:rPr>
          <w:lang w:eastAsia="es-ES"/>
        </w:rPr>
      </w:pPr>
    </w:p>
    <w:tbl>
      <w:tblPr>
        <w:tblW w:w="9092"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2300"/>
        <w:gridCol w:w="3772"/>
      </w:tblGrid>
      <w:tr w:rsidR="0026456B" w:rsidRPr="00E67092" w14:paraId="76B522CB" w14:textId="77777777" w:rsidTr="0026456B">
        <w:trPr>
          <w:trHeight w:val="300"/>
        </w:trPr>
        <w:tc>
          <w:tcPr>
            <w:tcW w:w="3020" w:type="dxa"/>
            <w:shd w:val="clear" w:color="000000" w:fill="F2F2F2"/>
          </w:tcPr>
          <w:p w14:paraId="61573365" w14:textId="77777777" w:rsidR="0026456B" w:rsidRPr="00E67092" w:rsidRDefault="0026456B" w:rsidP="0026456B">
            <w:pPr>
              <w:jc w:val="left"/>
              <w:rPr>
                <w:rFonts w:ascii="Calibri" w:hAnsi="Calibri"/>
                <w:b/>
                <w:bCs/>
                <w:color w:val="000000"/>
                <w:szCs w:val="20"/>
              </w:rPr>
            </w:pPr>
            <w:r w:rsidRPr="00E67092">
              <w:rPr>
                <w:rFonts w:ascii="Calibri" w:hAnsi="Calibri"/>
                <w:b/>
                <w:bCs/>
                <w:color w:val="000000"/>
                <w:szCs w:val="20"/>
              </w:rPr>
              <w:t>Paràmetres</w:t>
            </w:r>
          </w:p>
        </w:tc>
        <w:tc>
          <w:tcPr>
            <w:tcW w:w="2300" w:type="dxa"/>
            <w:shd w:val="clear" w:color="000000" w:fill="F2F2F2"/>
          </w:tcPr>
          <w:p w14:paraId="304BFD8B" w14:textId="77777777" w:rsidR="0026456B" w:rsidRPr="00E67092" w:rsidRDefault="0026456B" w:rsidP="0026456B">
            <w:pPr>
              <w:jc w:val="left"/>
              <w:rPr>
                <w:rFonts w:ascii="Calibri" w:hAnsi="Calibri"/>
                <w:b/>
                <w:bCs/>
                <w:color w:val="000000"/>
                <w:szCs w:val="20"/>
              </w:rPr>
            </w:pPr>
            <w:r w:rsidRPr="00E67092">
              <w:rPr>
                <w:rFonts w:ascii="Calibri" w:hAnsi="Calibri"/>
                <w:b/>
                <w:bCs/>
                <w:color w:val="000000"/>
                <w:szCs w:val="20"/>
              </w:rPr>
              <w:t>Tipus</w:t>
            </w:r>
          </w:p>
        </w:tc>
        <w:tc>
          <w:tcPr>
            <w:tcW w:w="3772" w:type="dxa"/>
            <w:shd w:val="clear" w:color="000000" w:fill="F2F2F2"/>
          </w:tcPr>
          <w:p w14:paraId="37031187" w14:textId="77777777" w:rsidR="0026456B" w:rsidRPr="00E67092" w:rsidRDefault="0026456B" w:rsidP="0026456B">
            <w:pPr>
              <w:jc w:val="left"/>
              <w:rPr>
                <w:rFonts w:ascii="Calibri" w:hAnsi="Calibri"/>
                <w:b/>
                <w:bCs/>
                <w:color w:val="000000"/>
                <w:szCs w:val="20"/>
              </w:rPr>
            </w:pPr>
            <w:r w:rsidRPr="00E67092">
              <w:rPr>
                <w:rFonts w:ascii="Calibri" w:hAnsi="Calibri"/>
                <w:b/>
                <w:bCs/>
                <w:color w:val="000000"/>
                <w:szCs w:val="20"/>
              </w:rPr>
              <w:t>Descripció</w:t>
            </w:r>
          </w:p>
        </w:tc>
      </w:tr>
      <w:tr w:rsidR="0026456B" w:rsidRPr="00E67092" w14:paraId="07020745" w14:textId="77777777" w:rsidTr="0026456B">
        <w:trPr>
          <w:trHeight w:val="300"/>
        </w:trPr>
        <w:tc>
          <w:tcPr>
            <w:tcW w:w="3020" w:type="dxa"/>
            <w:shd w:val="clear" w:color="auto" w:fill="auto"/>
          </w:tcPr>
          <w:p w14:paraId="312EAF61"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wsContractNotice</w:t>
            </w:r>
          </w:p>
        </w:tc>
        <w:tc>
          <w:tcPr>
            <w:tcW w:w="2300" w:type="dxa"/>
            <w:shd w:val="clear" w:color="auto" w:fill="auto"/>
          </w:tcPr>
          <w:p w14:paraId="1D4F678C"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WSContractNotice</w:t>
            </w:r>
          </w:p>
        </w:tc>
        <w:tc>
          <w:tcPr>
            <w:tcW w:w="3772" w:type="dxa"/>
            <w:shd w:val="clear" w:color="auto" w:fill="auto"/>
          </w:tcPr>
          <w:p w14:paraId="64F9972F" w14:textId="77777777" w:rsidR="0026456B" w:rsidRPr="00E67092" w:rsidRDefault="0026456B" w:rsidP="0026456B">
            <w:pPr>
              <w:rPr>
                <w:rFonts w:ascii="Calibri" w:hAnsi="Calibri"/>
                <w:color w:val="000000"/>
                <w:szCs w:val="20"/>
              </w:rPr>
            </w:pPr>
            <w:r w:rsidRPr="00E67092">
              <w:rPr>
                <w:rFonts w:ascii="Calibri" w:hAnsi="Calibri"/>
                <w:color w:val="000000"/>
                <w:szCs w:val="20"/>
              </w:rPr>
              <w:t xml:space="preserve">Dades de l’anunci publicat. L’estructura de dades d’aquesta classe està definida en </w:t>
            </w:r>
            <w:r>
              <w:rPr>
                <w:rFonts w:ascii="Calibri" w:hAnsi="Calibri"/>
                <w:color w:val="000000"/>
                <w:szCs w:val="20"/>
              </w:rPr>
              <w:t xml:space="preserve">el </w:t>
            </w:r>
            <w:r w:rsidRPr="00E67092">
              <w:rPr>
                <w:rFonts w:ascii="Calibri" w:hAnsi="Calibri"/>
                <w:color w:val="000000"/>
                <w:szCs w:val="20"/>
              </w:rPr>
              <w:t xml:space="preserve">document </w:t>
            </w:r>
            <w:r>
              <w:rPr>
                <w:rFonts w:ascii="Calibri" w:hAnsi="Calibri"/>
                <w:color w:val="000000"/>
                <w:szCs w:val="20"/>
              </w:rPr>
              <w:t xml:space="preserve">previ </w:t>
            </w:r>
            <w:r w:rsidRPr="00E67092">
              <w:rPr>
                <w:rFonts w:ascii="Calibri" w:hAnsi="Calibri"/>
                <w:color w:val="000000"/>
                <w:szCs w:val="20"/>
              </w:rPr>
              <w:t xml:space="preserve">de </w:t>
            </w:r>
            <w:r w:rsidRPr="00E67092">
              <w:rPr>
                <w:rFonts w:ascii="Calibri" w:hAnsi="Calibri"/>
                <w:i/>
                <w:color w:val="000000"/>
                <w:szCs w:val="20"/>
              </w:rPr>
              <w:t>Manual d’integració gestor electrònic d’expedients – plataforma contractació</w:t>
            </w:r>
          </w:p>
        </w:tc>
      </w:tr>
      <w:tr w:rsidR="0026456B" w:rsidRPr="00E67092" w14:paraId="18BA7365" w14:textId="77777777" w:rsidTr="0026456B">
        <w:trPr>
          <w:trHeight w:val="1200"/>
        </w:trPr>
        <w:tc>
          <w:tcPr>
            <w:tcW w:w="3020" w:type="dxa"/>
            <w:shd w:val="clear" w:color="auto" w:fill="auto"/>
          </w:tcPr>
          <w:p w14:paraId="2E6559F7"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modifiedByPscpIndicator</w:t>
            </w:r>
          </w:p>
        </w:tc>
        <w:tc>
          <w:tcPr>
            <w:tcW w:w="2300" w:type="dxa"/>
            <w:shd w:val="clear" w:color="auto" w:fill="auto"/>
          </w:tcPr>
          <w:p w14:paraId="1945286A"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boolean</w:t>
            </w:r>
          </w:p>
        </w:tc>
        <w:tc>
          <w:tcPr>
            <w:tcW w:w="3772" w:type="dxa"/>
            <w:shd w:val="clear" w:color="auto" w:fill="auto"/>
          </w:tcPr>
          <w:p w14:paraId="3B4A8E65"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Atribut que serveix com a indicador per informar si les dades l’anunci publicat pel gestor d’expedients han estat modificats mitjançant el portal (PSCP).</w:t>
            </w:r>
          </w:p>
        </w:tc>
      </w:tr>
      <w:tr w:rsidR="0026456B" w:rsidRPr="00E67092" w14:paraId="6B119731" w14:textId="77777777" w:rsidTr="0026456B">
        <w:trPr>
          <w:trHeight w:val="807"/>
        </w:trPr>
        <w:tc>
          <w:tcPr>
            <w:tcW w:w="3020" w:type="dxa"/>
            <w:shd w:val="clear" w:color="auto" w:fill="auto"/>
          </w:tcPr>
          <w:p w14:paraId="269E062F" w14:textId="77777777" w:rsidR="0026456B" w:rsidRPr="00E67092" w:rsidRDefault="0026456B" w:rsidP="0026456B">
            <w:pPr>
              <w:jc w:val="left"/>
              <w:rPr>
                <w:rFonts w:ascii="Calibri" w:hAnsi="Calibri"/>
                <w:color w:val="000000"/>
                <w:szCs w:val="20"/>
              </w:rPr>
            </w:pPr>
            <w:r w:rsidRPr="00E02354">
              <w:rPr>
                <w:rFonts w:ascii="Calibri" w:hAnsi="Calibri"/>
                <w:color w:val="000000"/>
                <w:szCs w:val="20"/>
              </w:rPr>
              <w:t>urlDocReference</w:t>
            </w:r>
          </w:p>
        </w:tc>
        <w:tc>
          <w:tcPr>
            <w:tcW w:w="2300" w:type="dxa"/>
            <w:shd w:val="clear" w:color="auto" w:fill="auto"/>
          </w:tcPr>
          <w:p w14:paraId="2669E9CC" w14:textId="77777777" w:rsidR="0026456B" w:rsidRPr="00E67092" w:rsidRDefault="0026456B" w:rsidP="0026456B">
            <w:pPr>
              <w:jc w:val="left"/>
              <w:rPr>
                <w:rFonts w:ascii="Calibri" w:hAnsi="Calibri"/>
                <w:color w:val="000000"/>
                <w:szCs w:val="20"/>
              </w:rPr>
            </w:pPr>
            <w:r>
              <w:rPr>
                <w:rFonts w:ascii="Calibri" w:hAnsi="Calibri"/>
                <w:color w:val="000000"/>
                <w:szCs w:val="20"/>
              </w:rPr>
              <w:t>String</w:t>
            </w:r>
          </w:p>
        </w:tc>
        <w:tc>
          <w:tcPr>
            <w:tcW w:w="3772" w:type="dxa"/>
            <w:shd w:val="clear" w:color="auto" w:fill="auto"/>
          </w:tcPr>
          <w:p w14:paraId="348E5AF3" w14:textId="77777777" w:rsidR="0026456B" w:rsidRPr="00E67092" w:rsidRDefault="0026456B" w:rsidP="0026456B">
            <w:pPr>
              <w:jc w:val="left"/>
              <w:rPr>
                <w:rFonts w:ascii="Calibri" w:hAnsi="Calibri"/>
                <w:color w:val="000000"/>
                <w:szCs w:val="20"/>
              </w:rPr>
            </w:pPr>
            <w:r w:rsidRPr="000C30BF">
              <w:rPr>
                <w:rFonts w:ascii="Calibri" w:hAnsi="Calibri"/>
                <w:color w:val="000000"/>
                <w:szCs w:val="20"/>
              </w:rPr>
              <w:t>Url de visualització de la publicació de l’anunci de licitació</w:t>
            </w:r>
          </w:p>
        </w:tc>
      </w:tr>
      <w:tr w:rsidR="0026456B" w:rsidRPr="00E67092" w14:paraId="18649516" w14:textId="77777777" w:rsidTr="0026456B">
        <w:trPr>
          <w:trHeight w:val="807"/>
        </w:trPr>
        <w:tc>
          <w:tcPr>
            <w:tcW w:w="3020" w:type="dxa"/>
            <w:shd w:val="clear" w:color="auto" w:fill="auto"/>
          </w:tcPr>
          <w:p w14:paraId="15BFE596"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lastRenderedPageBreak/>
              <w:t>compressedFileUrlReference</w:t>
            </w:r>
          </w:p>
        </w:tc>
        <w:tc>
          <w:tcPr>
            <w:tcW w:w="2300" w:type="dxa"/>
            <w:shd w:val="clear" w:color="auto" w:fill="auto"/>
          </w:tcPr>
          <w:p w14:paraId="7BCF2EB4"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String</w:t>
            </w:r>
          </w:p>
        </w:tc>
        <w:tc>
          <w:tcPr>
            <w:tcW w:w="3772" w:type="dxa"/>
            <w:shd w:val="clear" w:color="auto" w:fill="auto"/>
          </w:tcPr>
          <w:p w14:paraId="311328C0"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URL de referència de la ubicació del fitxer comprimit (ZIP) el qual conté</w:t>
            </w:r>
            <w:r>
              <w:rPr>
                <w:rFonts w:ascii="Calibri" w:hAnsi="Calibri"/>
                <w:color w:val="000000"/>
                <w:szCs w:val="20"/>
              </w:rPr>
              <w:t xml:space="preserve"> los arxius de evidències relacionats al anunci.</w:t>
            </w:r>
            <w:r w:rsidRPr="00E67092">
              <w:rPr>
                <w:rFonts w:ascii="Calibri" w:hAnsi="Calibri"/>
                <w:color w:val="000000"/>
                <w:szCs w:val="20"/>
              </w:rPr>
              <w:t xml:space="preserve"> </w:t>
            </w:r>
          </w:p>
        </w:tc>
      </w:tr>
      <w:tr w:rsidR="0026456B" w:rsidRPr="00E67092" w14:paraId="3E74ADC4" w14:textId="77777777" w:rsidTr="0026456B">
        <w:trPr>
          <w:trHeight w:val="807"/>
        </w:trPr>
        <w:tc>
          <w:tcPr>
            <w:tcW w:w="3020" w:type="dxa"/>
            <w:shd w:val="clear" w:color="auto" w:fill="auto"/>
          </w:tcPr>
          <w:p w14:paraId="6B4440B8" w14:textId="77777777" w:rsidR="0026456B" w:rsidRPr="00E67092" w:rsidRDefault="0026456B" w:rsidP="0026456B">
            <w:pPr>
              <w:jc w:val="left"/>
              <w:rPr>
                <w:rFonts w:ascii="Calibri" w:hAnsi="Calibri"/>
                <w:color w:val="000000"/>
                <w:szCs w:val="20"/>
              </w:rPr>
            </w:pPr>
            <w:r>
              <w:rPr>
                <w:rFonts w:ascii="Calibri" w:hAnsi="Calibri"/>
                <w:color w:val="000000"/>
                <w:szCs w:val="20"/>
              </w:rPr>
              <w:t>idDocument</w:t>
            </w:r>
          </w:p>
        </w:tc>
        <w:tc>
          <w:tcPr>
            <w:tcW w:w="2300" w:type="dxa"/>
            <w:shd w:val="clear" w:color="auto" w:fill="auto"/>
          </w:tcPr>
          <w:p w14:paraId="6E6E7175" w14:textId="77777777" w:rsidR="0026456B" w:rsidRPr="00E67092" w:rsidRDefault="0026456B" w:rsidP="0026456B">
            <w:pPr>
              <w:jc w:val="left"/>
              <w:rPr>
                <w:rFonts w:ascii="Calibri" w:hAnsi="Calibri"/>
                <w:color w:val="000000"/>
                <w:szCs w:val="20"/>
              </w:rPr>
            </w:pPr>
            <w:r>
              <w:rPr>
                <w:rFonts w:ascii="Calibri" w:hAnsi="Calibri"/>
                <w:color w:val="000000"/>
                <w:szCs w:val="20"/>
              </w:rPr>
              <w:t>String</w:t>
            </w:r>
          </w:p>
        </w:tc>
        <w:tc>
          <w:tcPr>
            <w:tcW w:w="3772" w:type="dxa"/>
            <w:shd w:val="clear" w:color="auto" w:fill="auto"/>
          </w:tcPr>
          <w:p w14:paraId="4D8677B0" w14:textId="77777777" w:rsidR="0026456B" w:rsidRPr="00E67092" w:rsidRDefault="0026456B" w:rsidP="0026456B">
            <w:pPr>
              <w:jc w:val="left"/>
              <w:rPr>
                <w:rFonts w:ascii="Calibri" w:hAnsi="Calibri"/>
                <w:color w:val="000000"/>
                <w:szCs w:val="20"/>
              </w:rPr>
            </w:pPr>
            <w:r w:rsidRPr="00831BC4">
              <w:rPr>
                <w:rFonts w:ascii="Calibri" w:hAnsi="Calibri"/>
                <w:color w:val="000000"/>
                <w:szCs w:val="20"/>
              </w:rPr>
              <w:t>Codi Identificador del document relacionat a la fase publicada</w:t>
            </w:r>
          </w:p>
        </w:tc>
      </w:tr>
    </w:tbl>
    <w:p w14:paraId="50F07069" w14:textId="77777777" w:rsidR="0026456B" w:rsidRPr="00E67092" w:rsidRDefault="0026456B" w:rsidP="0026456B">
      <w:pPr>
        <w:rPr>
          <w:highlight w:val="yellow"/>
          <w:lang w:val="es-ES" w:eastAsia="es-ES"/>
        </w:rPr>
      </w:pPr>
    </w:p>
    <w:p w14:paraId="4905CEB5" w14:textId="77777777" w:rsidR="00081ED0" w:rsidRPr="00081ED0" w:rsidRDefault="00081ED0" w:rsidP="00081ED0">
      <w:pPr>
        <w:pStyle w:val="Prrafodelista"/>
        <w:ind w:left="0"/>
        <w:rPr>
          <w:lang w:eastAsia="es-ES"/>
        </w:rPr>
      </w:pPr>
      <w:bookmarkStart w:id="54" w:name="BKM_81B3AEE7_DECB_43c9_A506_3CAFB9A06F63"/>
      <w:r>
        <w:rPr>
          <w:rFonts w:ascii="Courier New" w:hAnsi="Courier New" w:cs="Courier New"/>
          <w:b/>
          <w:szCs w:val="20"/>
        </w:rPr>
        <w:t>p</w:t>
      </w:r>
      <w:r w:rsidRPr="00E91719">
        <w:rPr>
          <w:rFonts w:ascii="Courier New" w:hAnsi="Courier New" w:cs="Courier New"/>
          <w:b/>
          <w:szCs w:val="20"/>
        </w:rPr>
        <w:t xml:space="preserve">ublic void </w:t>
      </w:r>
      <w:r w:rsidRPr="00081ED0">
        <w:rPr>
          <w:lang w:eastAsia="es-ES"/>
        </w:rPr>
        <w:t>returnPublishedContractNoticeResultMTOM</w:t>
      </w:r>
      <w:r w:rsidRPr="00E91719">
        <w:rPr>
          <w:rFonts w:ascii="Courier New" w:hAnsi="Courier New" w:cs="Courier New"/>
          <w:b/>
          <w:szCs w:val="20"/>
        </w:rPr>
        <w:t>(</w:t>
      </w:r>
    </w:p>
    <w:p w14:paraId="1CBBAC51" w14:textId="77777777" w:rsidR="00081ED0" w:rsidRPr="00E91719" w:rsidRDefault="00081ED0" w:rsidP="00081ED0">
      <w:pPr>
        <w:rPr>
          <w:rFonts w:ascii="Courier New" w:hAnsi="Courier New" w:cs="Courier New"/>
          <w:b/>
          <w:szCs w:val="20"/>
        </w:rPr>
      </w:pPr>
      <w:r w:rsidRPr="00E91719">
        <w:rPr>
          <w:rFonts w:ascii="Courier New" w:hAnsi="Courier New" w:cs="Courier New"/>
          <w:b/>
          <w:szCs w:val="20"/>
        </w:rPr>
        <w:t xml:space="preserve">WSContractNotice wsContractNotice, </w:t>
      </w:r>
    </w:p>
    <w:p w14:paraId="5039A80A" w14:textId="77777777" w:rsidR="00081ED0" w:rsidRPr="00E91719" w:rsidRDefault="00081ED0" w:rsidP="00081ED0">
      <w:pPr>
        <w:rPr>
          <w:rFonts w:ascii="Courier New" w:hAnsi="Courier New" w:cs="Courier New"/>
          <w:b/>
          <w:szCs w:val="20"/>
        </w:rPr>
      </w:pPr>
      <w:r w:rsidRPr="00E91719">
        <w:rPr>
          <w:rFonts w:ascii="Courier New" w:hAnsi="Courier New" w:cs="Courier New"/>
          <w:b/>
          <w:szCs w:val="20"/>
        </w:rPr>
        <w:t xml:space="preserve">boolean modifiedByPscpIndicator, </w:t>
      </w:r>
    </w:p>
    <w:p w14:paraId="1EDD824C" w14:textId="77777777" w:rsidR="00081ED0" w:rsidRDefault="00081ED0" w:rsidP="00081ED0">
      <w:pPr>
        <w:rPr>
          <w:rFonts w:ascii="Courier New" w:hAnsi="Courier New" w:cs="Courier New"/>
          <w:b/>
          <w:szCs w:val="20"/>
        </w:rPr>
      </w:pPr>
      <w:r w:rsidRPr="00E91719">
        <w:rPr>
          <w:rFonts w:ascii="Courier New" w:hAnsi="Courier New" w:cs="Courier New"/>
          <w:b/>
          <w:szCs w:val="20"/>
        </w:rPr>
        <w:t>String</w:t>
      </w:r>
      <w:r>
        <w:rPr>
          <w:rFonts w:ascii="Courier New" w:hAnsi="Courier New" w:cs="Courier New"/>
          <w:b/>
          <w:szCs w:val="20"/>
        </w:rPr>
        <w:t xml:space="preserve"> </w:t>
      </w:r>
      <w:r w:rsidRPr="000C30BF">
        <w:rPr>
          <w:rFonts w:ascii="Courier New" w:hAnsi="Courier New" w:cs="Courier New"/>
          <w:b/>
          <w:szCs w:val="20"/>
        </w:rPr>
        <w:t>urlDocReference</w:t>
      </w:r>
      <w:r>
        <w:rPr>
          <w:rFonts w:ascii="Courier New" w:hAnsi="Courier New" w:cs="Courier New"/>
          <w:b/>
          <w:szCs w:val="20"/>
        </w:rPr>
        <w:t xml:space="preserve">, </w:t>
      </w:r>
    </w:p>
    <w:p w14:paraId="3588FBFA" w14:textId="77777777" w:rsidR="00081ED0" w:rsidRDefault="00081ED0" w:rsidP="00081ED0">
      <w:pPr>
        <w:rPr>
          <w:rFonts w:ascii="Courier New" w:hAnsi="Courier New" w:cs="Courier New"/>
          <w:b/>
          <w:szCs w:val="20"/>
        </w:rPr>
      </w:pPr>
      <w:r w:rsidRPr="00E91719">
        <w:rPr>
          <w:rFonts w:ascii="Courier New" w:hAnsi="Courier New" w:cs="Courier New"/>
          <w:b/>
          <w:szCs w:val="20"/>
        </w:rPr>
        <w:t>String compressedFileUrlReference</w:t>
      </w:r>
      <w:r>
        <w:rPr>
          <w:rFonts w:ascii="Courier New" w:hAnsi="Courier New" w:cs="Courier New"/>
          <w:b/>
          <w:szCs w:val="20"/>
        </w:rPr>
        <w:t>,</w:t>
      </w:r>
    </w:p>
    <w:p w14:paraId="4C2C9F5F" w14:textId="77777777" w:rsidR="00081ED0" w:rsidRDefault="00081ED0" w:rsidP="00081ED0">
      <w:pPr>
        <w:rPr>
          <w:rFonts w:ascii="Courier New" w:hAnsi="Courier New" w:cs="Courier New"/>
          <w:b/>
          <w:szCs w:val="20"/>
        </w:rPr>
      </w:pPr>
      <w:r>
        <w:rPr>
          <w:rFonts w:ascii="Courier New" w:hAnsi="Courier New" w:cs="Courier New"/>
          <w:b/>
          <w:szCs w:val="20"/>
        </w:rPr>
        <w:t>String idDocument,</w:t>
      </w:r>
    </w:p>
    <w:p w14:paraId="09A59C66" w14:textId="77777777" w:rsidR="00081ED0" w:rsidRDefault="00081ED0" w:rsidP="00081ED0">
      <w:pPr>
        <w:rPr>
          <w:rFonts w:ascii="Courier New" w:hAnsi="Courier New" w:cs="Courier New"/>
          <w:b/>
          <w:szCs w:val="20"/>
        </w:rPr>
      </w:pPr>
      <w:r>
        <w:rPr>
          <w:rFonts w:ascii="Courier New" w:hAnsi="Courier New" w:cs="Courier New"/>
          <w:b/>
          <w:szCs w:val="20"/>
        </w:rPr>
        <w:t>Base64Binary zip</w:t>
      </w:r>
      <w:r w:rsidRPr="00E91719">
        <w:rPr>
          <w:rFonts w:ascii="Courier New" w:hAnsi="Courier New" w:cs="Courier New"/>
          <w:b/>
          <w:szCs w:val="20"/>
        </w:rPr>
        <w:t>)</w:t>
      </w:r>
    </w:p>
    <w:p w14:paraId="2FF85D32" w14:textId="77777777" w:rsidR="00081ED0" w:rsidRDefault="00081ED0" w:rsidP="00081ED0">
      <w:pPr>
        <w:rPr>
          <w:rFonts w:ascii="Courier New" w:hAnsi="Courier New" w:cs="Courier New"/>
          <w:b/>
          <w:szCs w:val="20"/>
        </w:rPr>
      </w:pPr>
    </w:p>
    <w:p w14:paraId="1B6777EC" w14:textId="77777777" w:rsidR="00081ED0" w:rsidRPr="00081ED0" w:rsidRDefault="00081ED0" w:rsidP="00081ED0">
      <w:pPr>
        <w:rPr>
          <w:rFonts w:ascii="Courier New" w:hAnsi="Courier New" w:cs="Courier New"/>
          <w:szCs w:val="20"/>
        </w:rPr>
      </w:pPr>
      <w:r>
        <w:rPr>
          <w:rFonts w:ascii="Courier New" w:hAnsi="Courier New" w:cs="Courier New"/>
          <w:szCs w:val="20"/>
        </w:rPr>
        <w:t>El mateix que el cas anterior, però a més retorna un paràmetre més que és el fitxer directament amb tecnologia MTOM.</w:t>
      </w:r>
    </w:p>
    <w:p w14:paraId="1E954643" w14:textId="77777777" w:rsidR="00081ED0" w:rsidRDefault="00081ED0" w:rsidP="00081ED0">
      <w:pPr>
        <w:pStyle w:val="Prrafodelista"/>
        <w:ind w:left="0"/>
        <w:rPr>
          <w:lang w:eastAsia="es-ES"/>
        </w:rPr>
      </w:pPr>
    </w:p>
    <w:p w14:paraId="3BFCCDFB" w14:textId="77777777" w:rsidR="0026456B" w:rsidRPr="00196334" w:rsidRDefault="0026456B" w:rsidP="0026456B">
      <w:pPr>
        <w:pStyle w:val="Ttulo4"/>
        <w:numPr>
          <w:ilvl w:val="3"/>
          <w:numId w:val="0"/>
        </w:numPr>
        <w:ind w:left="864" w:hanging="864"/>
        <w:rPr>
          <w:lang w:eastAsia="es-ES"/>
        </w:rPr>
      </w:pPr>
      <w:r w:rsidRPr="00EF2C24">
        <w:rPr>
          <w:lang w:eastAsia="es-ES"/>
        </w:rPr>
        <w:t>Diagrama de Seqüències</w:t>
      </w:r>
      <w:r w:rsidRPr="00196334">
        <w:rPr>
          <w:lang w:eastAsia="es-ES"/>
        </w:rPr>
        <w:fldChar w:fldCharType="begin" w:fldLock="1"/>
      </w:r>
      <w:r w:rsidRPr="00196334">
        <w:rPr>
          <w:lang w:eastAsia="es-ES"/>
        </w:rPr>
        <w:instrText>MERGEFIELD Diagram.Notes</w:instrText>
      </w:r>
      <w:r w:rsidRPr="00196334">
        <w:rPr>
          <w:lang w:eastAsia="es-ES"/>
        </w:rPr>
        <w:fldChar w:fldCharType="end"/>
      </w:r>
    </w:p>
    <w:p w14:paraId="627AA0AC" w14:textId="77777777" w:rsidR="0026456B" w:rsidRDefault="00DC4777" w:rsidP="0026456B">
      <w:pPr>
        <w:jc w:val="center"/>
        <w:rPr>
          <w:rFonts w:ascii="Times New Roman" w:hAnsi="Times New Roman"/>
        </w:rPr>
      </w:pPr>
      <w:r w:rsidRPr="00831BC4">
        <w:rPr>
          <w:rFonts w:ascii="Times New Roman" w:hAnsi="Times New Roman"/>
          <w:noProof/>
          <w:lang w:eastAsia="ca-ES"/>
        </w:rPr>
        <w:drawing>
          <wp:inline distT="0" distB="0" distL="0" distR="0" wp14:anchorId="781563A6" wp14:editId="07777777">
            <wp:extent cx="5715000" cy="2800350"/>
            <wp:effectExtent l="0" t="0" r="0" b="0"/>
            <wp:docPr id="16" name="Imat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800350"/>
                    </a:xfrm>
                    <a:prstGeom prst="rect">
                      <a:avLst/>
                    </a:prstGeom>
                    <a:noFill/>
                    <a:ln>
                      <a:noFill/>
                    </a:ln>
                  </pic:spPr>
                </pic:pic>
              </a:graphicData>
            </a:graphic>
          </wp:inline>
        </w:drawing>
      </w:r>
    </w:p>
    <w:p w14:paraId="5A7AF15D" w14:textId="77777777" w:rsidR="0026456B" w:rsidRDefault="0026456B" w:rsidP="0026456B">
      <w:pPr>
        <w:rPr>
          <w:rFonts w:ascii="Times New Roman" w:hAnsi="Times New Roman"/>
          <w:i/>
          <w:iCs/>
        </w:rPr>
      </w:pPr>
    </w:p>
    <w:p w14:paraId="06686FEF" w14:textId="77777777" w:rsidR="0026456B" w:rsidRDefault="0026456B" w:rsidP="0026456B">
      <w:pPr>
        <w:rPr>
          <w:rFonts w:ascii="Times New Roman" w:hAnsi="Times New Roman"/>
          <w:i/>
          <w:iCs/>
        </w:rPr>
      </w:pPr>
    </w:p>
    <w:p w14:paraId="401A7268" w14:textId="77777777" w:rsidR="005065D6" w:rsidRDefault="005065D6" w:rsidP="0026456B">
      <w:pPr>
        <w:rPr>
          <w:rFonts w:ascii="Times New Roman" w:hAnsi="Times New Roman"/>
          <w:i/>
          <w:iCs/>
        </w:rPr>
      </w:pPr>
    </w:p>
    <w:p w14:paraId="752F30A4" w14:textId="77777777" w:rsidR="005065D6" w:rsidRDefault="005065D6" w:rsidP="0026456B">
      <w:pPr>
        <w:rPr>
          <w:rFonts w:ascii="Times New Roman" w:hAnsi="Times New Roman"/>
          <w:i/>
          <w:iCs/>
        </w:rPr>
      </w:pPr>
    </w:p>
    <w:p w14:paraId="3048BA75" w14:textId="77777777" w:rsidR="005065D6" w:rsidRDefault="005065D6" w:rsidP="0026456B">
      <w:pPr>
        <w:rPr>
          <w:rFonts w:ascii="Times New Roman" w:hAnsi="Times New Roman"/>
          <w:i/>
          <w:iCs/>
        </w:rPr>
      </w:pPr>
    </w:p>
    <w:p w14:paraId="3793568E" w14:textId="77777777" w:rsidR="005065D6" w:rsidRDefault="005065D6" w:rsidP="0026456B">
      <w:pPr>
        <w:rPr>
          <w:rFonts w:ascii="Times New Roman" w:hAnsi="Times New Roman"/>
          <w:i/>
          <w:iCs/>
        </w:rPr>
      </w:pPr>
    </w:p>
    <w:p w14:paraId="081CEB47" w14:textId="77777777" w:rsidR="005065D6" w:rsidRDefault="005065D6" w:rsidP="0026456B">
      <w:pPr>
        <w:rPr>
          <w:rFonts w:ascii="Times New Roman" w:hAnsi="Times New Roman"/>
          <w:i/>
          <w:iCs/>
        </w:rPr>
      </w:pPr>
    </w:p>
    <w:p w14:paraId="1C45F3D4" w14:textId="77777777" w:rsidR="0026456B" w:rsidRPr="000C580E" w:rsidRDefault="0026456B" w:rsidP="0026456B">
      <w:pPr>
        <w:pStyle w:val="ListHeader"/>
        <w:rPr>
          <w:rFonts w:ascii="Calibri" w:hAnsi="Calibri" w:cs="Calibri"/>
          <w:color w:val="0F0F0F"/>
          <w:u w:val="single"/>
          <w:lang w:val="es-ES"/>
        </w:rPr>
      </w:pPr>
      <w:r>
        <w:rPr>
          <w:rFonts w:ascii="Calibri" w:hAnsi="Calibri" w:cs="Calibri"/>
          <w:i w:val="0"/>
          <w:iCs w:val="0"/>
          <w:color w:val="0F0F0F"/>
          <w:sz w:val="22"/>
          <w:szCs w:val="22"/>
          <w:u w:val="single"/>
          <w:lang w:val="es-ES"/>
        </w:rPr>
        <w:lastRenderedPageBreak/>
        <w:t>Seqüència</w:t>
      </w:r>
    </w:p>
    <w:tbl>
      <w:tblPr>
        <w:tblW w:w="0" w:type="auto"/>
        <w:tblInd w:w="60" w:type="dxa"/>
        <w:tblLayout w:type="fixed"/>
        <w:tblCellMar>
          <w:left w:w="60" w:type="dxa"/>
          <w:right w:w="60" w:type="dxa"/>
        </w:tblCellMar>
        <w:tblLook w:val="0000" w:firstRow="0" w:lastRow="0" w:firstColumn="0" w:lastColumn="0" w:noHBand="0" w:noVBand="0"/>
      </w:tblPr>
      <w:tblGrid>
        <w:gridCol w:w="3930"/>
        <w:gridCol w:w="4770"/>
      </w:tblGrid>
      <w:tr w:rsidR="0026456B" w14:paraId="7C789362" w14:textId="77777777" w:rsidTr="0026456B">
        <w:trPr>
          <w:trHeight w:val="317"/>
        </w:trPr>
        <w:tc>
          <w:tcPr>
            <w:tcW w:w="3930" w:type="dxa"/>
            <w:tcBorders>
              <w:top w:val="single" w:sz="2" w:space="0" w:color="auto"/>
              <w:left w:val="single" w:sz="2" w:space="0" w:color="auto"/>
              <w:bottom w:val="single" w:sz="2" w:space="0" w:color="auto"/>
              <w:right w:val="single" w:sz="2" w:space="0" w:color="auto"/>
            </w:tcBorders>
            <w:shd w:val="clear" w:color="auto" w:fill="EFEFEF"/>
          </w:tcPr>
          <w:bookmarkEnd w:id="54"/>
          <w:p w14:paraId="25707815" w14:textId="77777777" w:rsidR="0026456B" w:rsidRPr="00AF6926" w:rsidRDefault="0026456B" w:rsidP="0026456B">
            <w:pPr>
              <w:rPr>
                <w:rFonts w:ascii="Calibri" w:hAnsi="Calibri" w:cs="Calibri"/>
                <w:b/>
                <w:bCs/>
              </w:rPr>
            </w:pPr>
            <w:r w:rsidRPr="00AF6926">
              <w:rPr>
                <w:rFonts w:ascii="Calibri" w:hAnsi="Calibri" w:cs="Calibri"/>
                <w:b/>
                <w:bCs/>
              </w:rPr>
              <w:t>Missatges</w:t>
            </w:r>
          </w:p>
        </w:tc>
        <w:tc>
          <w:tcPr>
            <w:tcW w:w="4770" w:type="dxa"/>
            <w:tcBorders>
              <w:top w:val="single" w:sz="2" w:space="0" w:color="auto"/>
              <w:left w:val="single" w:sz="2" w:space="0" w:color="auto"/>
              <w:bottom w:val="single" w:sz="2" w:space="0" w:color="auto"/>
              <w:right w:val="single" w:sz="2" w:space="0" w:color="auto"/>
            </w:tcBorders>
            <w:shd w:val="clear" w:color="auto" w:fill="EFEFEF"/>
          </w:tcPr>
          <w:p w14:paraId="4711B455" w14:textId="77777777" w:rsidR="0026456B" w:rsidRPr="00AF6926" w:rsidRDefault="0026456B" w:rsidP="0026456B">
            <w:pPr>
              <w:rPr>
                <w:rFonts w:ascii="Calibri" w:hAnsi="Calibri" w:cs="Calibri"/>
                <w:b/>
                <w:bCs/>
              </w:rPr>
            </w:pPr>
            <w:r w:rsidRPr="00AF6926">
              <w:rPr>
                <w:rFonts w:ascii="Calibri" w:hAnsi="Calibri" w:cs="Calibri"/>
                <w:b/>
                <w:bCs/>
              </w:rPr>
              <w:t>Descripció</w:t>
            </w:r>
          </w:p>
        </w:tc>
      </w:tr>
      <w:tr w:rsidR="0026456B" w14:paraId="0A1EDFF1" w14:textId="77777777" w:rsidTr="0026456B">
        <w:trPr>
          <w:trHeight w:val="1598"/>
        </w:trPr>
        <w:tc>
          <w:tcPr>
            <w:tcW w:w="3930" w:type="dxa"/>
            <w:tcBorders>
              <w:top w:val="single" w:sz="2" w:space="0" w:color="auto"/>
              <w:left w:val="single" w:sz="2" w:space="0" w:color="auto"/>
              <w:bottom w:val="single" w:sz="2" w:space="0" w:color="auto"/>
              <w:right w:val="single" w:sz="2" w:space="0" w:color="auto"/>
            </w:tcBorders>
          </w:tcPr>
          <w:p w14:paraId="158BC292" w14:textId="77777777" w:rsidR="0026456B" w:rsidRPr="00AF6926" w:rsidRDefault="0026456B" w:rsidP="0026456B">
            <w:pPr>
              <w:tabs>
                <w:tab w:val="left" w:pos="900"/>
              </w:tabs>
              <w:rPr>
                <w:rFonts w:ascii="Calibri" w:hAnsi="Calibri" w:cs="Calibri"/>
                <w:color w:val="0F0F0F"/>
              </w:rPr>
            </w:pPr>
            <w:r w:rsidRPr="00AF6926">
              <w:rPr>
                <w:rFonts w:ascii="Calibri" w:hAnsi="Calibri" w:cs="Calibri"/>
                <w:b/>
                <w:bCs/>
                <w:i/>
                <w:iCs/>
                <w:color w:val="0F0F0F"/>
              </w:rPr>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sidRPr="00AF6926">
              <w:rPr>
                <w:rFonts w:ascii="Calibri" w:hAnsi="Calibri" w:cs="Calibri"/>
                <w:i/>
                <w:iCs/>
                <w:color w:val="0F0F0F"/>
              </w:rPr>
              <w:t xml:space="preserve">1.0 - </w:t>
            </w:r>
            <w:r w:rsidRPr="00AF6926">
              <w:rPr>
                <w:rFonts w:ascii="Calibri" w:hAnsi="Calibri" w:cs="Calibri"/>
                <w:i/>
                <w:iCs/>
                <w:color w:val="0F0F0F"/>
              </w:rPr>
              <w:fldChar w:fldCharType="end"/>
            </w:r>
          </w:p>
          <w:p w14:paraId="3EF3B2FB" w14:textId="77777777" w:rsidR="0026456B" w:rsidRPr="00AF6926" w:rsidRDefault="0026456B" w:rsidP="0026456B">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DiagramMsgs.FromElement</w:instrText>
            </w:r>
            <w:r w:rsidRPr="00AF6926">
              <w:rPr>
                <w:rFonts w:ascii="Calibri" w:hAnsi="Calibri" w:cs="Calibri"/>
                <w:i/>
                <w:iCs/>
                <w:color w:val="0F0F0F"/>
              </w:rPr>
              <w:fldChar w:fldCharType="separate"/>
            </w:r>
            <w:r w:rsidRPr="00AF6926">
              <w:rPr>
                <w:rFonts w:ascii="Calibri" w:hAnsi="Calibri" w:cs="Calibri"/>
                <w:i/>
                <w:iCs/>
                <w:color w:val="0F0F0F"/>
              </w:rPr>
              <w:t>Pscp</w:t>
            </w:r>
            <w:r w:rsidRPr="00AF6926">
              <w:rPr>
                <w:rFonts w:ascii="Calibri" w:hAnsi="Calibri" w:cs="Calibri"/>
                <w:i/>
                <w:iCs/>
                <w:color w:val="0F0F0F"/>
              </w:rPr>
              <w:fldChar w:fldCharType="end"/>
            </w:r>
          </w:p>
          <w:p w14:paraId="3829DB96" w14:textId="77777777" w:rsidR="0026456B" w:rsidRPr="00AF6926" w:rsidRDefault="0026456B" w:rsidP="0026456B">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AF6926">
              <w:rPr>
                <w:rFonts w:ascii="Calibri" w:hAnsi="Calibri" w:cs="Calibri"/>
                <w:b/>
                <w:bCs/>
                <w:color w:val="0F0F0F"/>
              </w:rPr>
              <w:fldChar w:fldCharType="begin" w:fldLock="1"/>
            </w:r>
            <w:r w:rsidRPr="00AF6926">
              <w:rPr>
                <w:rFonts w:ascii="Calibri" w:hAnsi="Calibri" w:cs="Calibri"/>
                <w:b/>
                <w:bCs/>
                <w:color w:val="0F0F0F"/>
              </w:rPr>
              <w:instrText xml:space="preserve">MERGEFIELD </w:instrText>
            </w:r>
            <w:r w:rsidRPr="00AF6926">
              <w:rPr>
                <w:rFonts w:ascii="Calibri" w:hAnsi="Calibri" w:cs="Calibri"/>
                <w:i/>
                <w:iCs/>
                <w:color w:val="0F0F0F"/>
              </w:rPr>
              <w:instrText>DiagramMsgs.ToElement</w:instrText>
            </w:r>
            <w:r w:rsidRPr="00AF6926">
              <w:rPr>
                <w:rFonts w:ascii="Calibri" w:hAnsi="Calibri" w:cs="Calibri"/>
                <w:b/>
                <w:bCs/>
                <w:color w:val="0F0F0F"/>
              </w:rPr>
              <w:fldChar w:fldCharType="separate"/>
            </w:r>
            <w:r w:rsidRPr="00AF6926">
              <w:rPr>
                <w:rFonts w:ascii="Calibri" w:hAnsi="Calibri" w:cs="Calibri"/>
                <w:i/>
                <w:iCs/>
                <w:color w:val="0F0F0F"/>
              </w:rPr>
              <w:t>wsClient</w:t>
            </w:r>
            <w:r w:rsidRPr="00AF6926">
              <w:rPr>
                <w:rFonts w:ascii="Calibri" w:hAnsi="Calibri" w:cs="Calibri"/>
                <w:b/>
                <w:bCs/>
                <w:color w:val="0F0F0F"/>
              </w:rPr>
              <w:fldChar w:fldCharType="end"/>
            </w:r>
          </w:p>
          <w:p w14:paraId="3313FA3B" w14:textId="77777777" w:rsidR="0026456B" w:rsidRPr="00AF6926" w:rsidRDefault="0026456B" w:rsidP="0026456B">
            <w:pPr>
              <w:tabs>
                <w:tab w:val="left" w:pos="900"/>
              </w:tabs>
              <w:rPr>
                <w:rFonts w:ascii="Calibri" w:hAnsi="Calibri" w:cs="Calibri"/>
                <w:color w:val="0F0F0F"/>
              </w:rPr>
            </w:pPr>
            <w:r w:rsidRPr="00AF6926">
              <w:rPr>
                <w:rFonts w:ascii="Calibri" w:hAnsi="Calibri" w:cs="Calibri"/>
                <w:b/>
                <w:bCs/>
                <w:color w:val="0F0F0F"/>
              </w:rPr>
              <w:t>Paràms:</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DiagramMsgs.MsgParameters</w:instrText>
            </w:r>
            <w:r w:rsidRPr="00AF6926">
              <w:rPr>
                <w:rFonts w:ascii="Calibri" w:hAnsi="Calibri" w:cs="Calibri"/>
                <w:i/>
                <w:iCs/>
                <w:color w:val="0F0F0F"/>
              </w:rPr>
              <w:fldChar w:fldCharType="end"/>
            </w:r>
          </w:p>
          <w:p w14:paraId="52AE7840" w14:textId="77777777" w:rsidR="0026456B" w:rsidRPr="00AF6926" w:rsidRDefault="0026456B" w:rsidP="0026456B">
            <w:pPr>
              <w:tabs>
                <w:tab w:val="left" w:pos="900"/>
              </w:tabs>
              <w:rPr>
                <w:rFonts w:ascii="Calibri" w:hAnsi="Calibri" w:cs="Calibri"/>
                <w:color w:val="0F0F0F"/>
              </w:rPr>
            </w:pPr>
            <w:r w:rsidRPr="00AF6926">
              <w:rPr>
                <w:rFonts w:ascii="Calibri" w:hAnsi="Calibri" w:cs="Calibri"/>
                <w:b/>
                <w:bCs/>
                <w:color w:val="0F0F0F"/>
              </w:rPr>
              <w:t>Retorn:</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DiagramMsgs.Return</w:instrText>
            </w:r>
            <w:r w:rsidRPr="00AF6926">
              <w:rPr>
                <w:rFonts w:ascii="Calibri" w:hAnsi="Calibri" w:cs="Calibri"/>
                <w:i/>
                <w:iCs/>
                <w:color w:val="0F0F0F"/>
              </w:rPr>
              <w:fldChar w:fldCharType="separate"/>
            </w:r>
            <w:r w:rsidRPr="00AF6926">
              <w:rPr>
                <w:rFonts w:ascii="Calibri" w:hAnsi="Calibri" w:cs="Calibri"/>
                <w:i/>
                <w:iCs/>
                <w:color w:val="0F0F0F"/>
              </w:rPr>
              <w:t>void</w:t>
            </w:r>
            <w:r w:rsidRPr="00AF6926">
              <w:rPr>
                <w:rFonts w:ascii="Calibri" w:hAnsi="Calibri" w:cs="Calibri"/>
                <w:i/>
                <w:iCs/>
                <w:color w:val="0F0F0F"/>
              </w:rPr>
              <w:fldChar w:fldCharType="end"/>
            </w:r>
          </w:p>
        </w:tc>
        <w:tc>
          <w:tcPr>
            <w:tcW w:w="4770" w:type="dxa"/>
            <w:tcBorders>
              <w:top w:val="single" w:sz="2" w:space="0" w:color="auto"/>
              <w:left w:val="single" w:sz="2" w:space="0" w:color="auto"/>
              <w:bottom w:val="single" w:sz="2" w:space="0" w:color="auto"/>
              <w:right w:val="single" w:sz="2" w:space="0" w:color="auto"/>
            </w:tcBorders>
          </w:tcPr>
          <w:p w14:paraId="54D4AFED" w14:textId="77777777" w:rsidR="0026456B" w:rsidRPr="00AF6926" w:rsidRDefault="0026456B" w:rsidP="0026456B">
            <w:pPr>
              <w:tabs>
                <w:tab w:val="left" w:pos="900"/>
              </w:tabs>
              <w:rPr>
                <w:rFonts w:ascii="Calibri" w:hAnsi="Calibri" w:cs="Calibri"/>
              </w:rPr>
            </w:pPr>
          </w:p>
        </w:tc>
      </w:tr>
      <w:tr w:rsidR="0026456B" w14:paraId="37730B50" w14:textId="77777777" w:rsidTr="0026456B">
        <w:trPr>
          <w:trHeight w:val="1598"/>
        </w:trPr>
        <w:tc>
          <w:tcPr>
            <w:tcW w:w="3930" w:type="dxa"/>
            <w:tcBorders>
              <w:top w:val="single" w:sz="2" w:space="0" w:color="auto"/>
              <w:left w:val="single" w:sz="2" w:space="0" w:color="auto"/>
              <w:bottom w:val="single" w:sz="2" w:space="0" w:color="auto"/>
              <w:right w:val="single" w:sz="2" w:space="0" w:color="auto"/>
            </w:tcBorders>
          </w:tcPr>
          <w:p w14:paraId="497F0A8E" w14:textId="77777777" w:rsidR="0026456B" w:rsidRPr="00AF6926" w:rsidRDefault="0026456B" w:rsidP="0026456B">
            <w:pPr>
              <w:tabs>
                <w:tab w:val="left" w:pos="900"/>
              </w:tabs>
              <w:rPr>
                <w:rFonts w:ascii="Calibri" w:hAnsi="Calibri" w:cs="Calibri"/>
                <w:color w:val="0F0F0F"/>
              </w:rPr>
            </w:pPr>
            <w:r w:rsidRPr="00AF6926">
              <w:rPr>
                <w:rFonts w:ascii="Calibri" w:hAnsi="Calibri" w:cs="Calibri"/>
                <w:b/>
                <w:bCs/>
                <w:i/>
                <w:iCs/>
                <w:color w:val="0F0F0F"/>
              </w:rPr>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sidRPr="00AF6926">
              <w:rPr>
                <w:rFonts w:ascii="Calibri" w:hAnsi="Calibri" w:cs="Calibri"/>
                <w:i/>
                <w:iCs/>
                <w:color w:val="0F0F0F"/>
              </w:rPr>
              <w:t>1.1 - loadFile</w:t>
            </w:r>
            <w:r w:rsidRPr="00AF6926">
              <w:rPr>
                <w:rFonts w:ascii="Calibri" w:hAnsi="Calibri" w:cs="Calibri"/>
                <w:i/>
                <w:iCs/>
                <w:color w:val="0F0F0F"/>
              </w:rPr>
              <w:fldChar w:fldCharType="end"/>
            </w:r>
          </w:p>
          <w:p w14:paraId="32FBD1FE" w14:textId="77777777" w:rsidR="0026456B" w:rsidRPr="00AF6926" w:rsidRDefault="0026456B" w:rsidP="0026456B">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DiagramMsgs.FromElement</w:instrText>
            </w:r>
            <w:r w:rsidRPr="00AF6926">
              <w:rPr>
                <w:rFonts w:ascii="Calibri" w:hAnsi="Calibri" w:cs="Calibri"/>
                <w:i/>
                <w:iCs/>
                <w:color w:val="0F0F0F"/>
              </w:rPr>
              <w:fldChar w:fldCharType="separate"/>
            </w:r>
            <w:r w:rsidRPr="00AF6926">
              <w:rPr>
                <w:rFonts w:ascii="Calibri" w:hAnsi="Calibri" w:cs="Calibri"/>
                <w:i/>
                <w:iCs/>
                <w:color w:val="0F0F0F"/>
              </w:rPr>
              <w:t>wsClient</w:t>
            </w:r>
            <w:r w:rsidRPr="00AF6926">
              <w:rPr>
                <w:rFonts w:ascii="Calibri" w:hAnsi="Calibri" w:cs="Calibri"/>
                <w:i/>
                <w:iCs/>
                <w:color w:val="0F0F0F"/>
              </w:rPr>
              <w:fldChar w:fldCharType="end"/>
            </w:r>
          </w:p>
          <w:p w14:paraId="2783B03B" w14:textId="77777777" w:rsidR="0026456B" w:rsidRPr="00AF6926" w:rsidRDefault="0026456B" w:rsidP="0026456B">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AF6926">
              <w:rPr>
                <w:rFonts w:ascii="Calibri" w:hAnsi="Calibri" w:cs="Calibri"/>
                <w:b/>
                <w:bCs/>
                <w:color w:val="0F0F0F"/>
              </w:rPr>
              <w:fldChar w:fldCharType="begin" w:fldLock="1"/>
            </w:r>
            <w:r w:rsidRPr="00AF6926">
              <w:rPr>
                <w:rFonts w:ascii="Calibri" w:hAnsi="Calibri" w:cs="Calibri"/>
                <w:b/>
                <w:bCs/>
                <w:color w:val="0F0F0F"/>
              </w:rPr>
              <w:instrText xml:space="preserve">MERGEFIELD </w:instrText>
            </w:r>
            <w:r w:rsidRPr="00AF6926">
              <w:rPr>
                <w:rFonts w:ascii="Calibri" w:hAnsi="Calibri" w:cs="Calibri"/>
                <w:i/>
                <w:iCs/>
                <w:color w:val="0F0F0F"/>
              </w:rPr>
              <w:instrText>DiagramMsgs.ToElement</w:instrText>
            </w:r>
            <w:r w:rsidRPr="00AF6926">
              <w:rPr>
                <w:rFonts w:ascii="Calibri" w:hAnsi="Calibri" w:cs="Calibri"/>
                <w:b/>
                <w:bCs/>
                <w:color w:val="0F0F0F"/>
              </w:rPr>
              <w:fldChar w:fldCharType="separate"/>
            </w:r>
            <w:r w:rsidRPr="00AF6926">
              <w:rPr>
                <w:rFonts w:ascii="Calibri" w:hAnsi="Calibri" w:cs="Calibri"/>
                <w:i/>
                <w:iCs/>
                <w:color w:val="0F0F0F"/>
              </w:rPr>
              <w:t>wsClient</w:t>
            </w:r>
            <w:r w:rsidRPr="00AF6926">
              <w:rPr>
                <w:rFonts w:ascii="Calibri" w:hAnsi="Calibri" w:cs="Calibri"/>
                <w:b/>
                <w:bCs/>
                <w:color w:val="0F0F0F"/>
              </w:rPr>
              <w:fldChar w:fldCharType="end"/>
            </w:r>
          </w:p>
          <w:p w14:paraId="31F48C28" w14:textId="77777777" w:rsidR="0026456B" w:rsidRPr="00AF6926" w:rsidRDefault="0026456B" w:rsidP="0026456B">
            <w:pPr>
              <w:tabs>
                <w:tab w:val="left" w:pos="900"/>
              </w:tabs>
              <w:rPr>
                <w:rFonts w:ascii="Calibri" w:hAnsi="Calibri" w:cs="Calibri"/>
                <w:color w:val="0F0F0F"/>
              </w:rPr>
            </w:pPr>
            <w:r w:rsidRPr="00AF6926">
              <w:rPr>
                <w:rFonts w:ascii="Calibri" w:hAnsi="Calibri" w:cs="Calibri"/>
                <w:b/>
                <w:bCs/>
                <w:color w:val="0F0F0F"/>
              </w:rPr>
              <w:t>Paràms:</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DiagramMsgs.MsgParameters</w:instrText>
            </w:r>
            <w:r w:rsidRPr="00AF6926">
              <w:rPr>
                <w:rFonts w:ascii="Calibri" w:hAnsi="Calibri" w:cs="Calibri"/>
                <w:i/>
                <w:iCs/>
                <w:color w:val="0F0F0F"/>
              </w:rPr>
              <w:fldChar w:fldCharType="end"/>
            </w:r>
          </w:p>
          <w:p w14:paraId="0C8F97AC" w14:textId="77777777" w:rsidR="0026456B" w:rsidRPr="00AF6926" w:rsidRDefault="0026456B" w:rsidP="0026456B">
            <w:pPr>
              <w:tabs>
                <w:tab w:val="left" w:pos="900"/>
              </w:tabs>
              <w:rPr>
                <w:rFonts w:ascii="Calibri" w:hAnsi="Calibri" w:cs="Calibri"/>
                <w:color w:val="0F0F0F"/>
              </w:rPr>
            </w:pPr>
            <w:r w:rsidRPr="00AF6926">
              <w:rPr>
                <w:rFonts w:ascii="Calibri" w:hAnsi="Calibri" w:cs="Calibri"/>
                <w:b/>
                <w:bCs/>
                <w:color w:val="0F0F0F"/>
              </w:rPr>
              <w:t>Retorn:</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DiagramMsgs.Return</w:instrText>
            </w:r>
            <w:r w:rsidRPr="00AF6926">
              <w:rPr>
                <w:rFonts w:ascii="Calibri" w:hAnsi="Calibri" w:cs="Calibri"/>
                <w:i/>
                <w:iCs/>
                <w:color w:val="0F0F0F"/>
              </w:rPr>
              <w:fldChar w:fldCharType="separate"/>
            </w:r>
            <w:r w:rsidRPr="00AF6926">
              <w:rPr>
                <w:rFonts w:ascii="Calibri" w:hAnsi="Calibri" w:cs="Calibri"/>
                <w:i/>
                <w:iCs/>
                <w:color w:val="0F0F0F"/>
              </w:rPr>
              <w:t>void</w:t>
            </w:r>
            <w:r w:rsidRPr="00AF6926">
              <w:rPr>
                <w:rFonts w:ascii="Calibri" w:hAnsi="Calibri" w:cs="Calibri"/>
                <w:i/>
                <w:iCs/>
                <w:color w:val="0F0F0F"/>
              </w:rPr>
              <w:fldChar w:fldCharType="end"/>
            </w:r>
          </w:p>
        </w:tc>
        <w:tc>
          <w:tcPr>
            <w:tcW w:w="4770" w:type="dxa"/>
            <w:tcBorders>
              <w:top w:val="single" w:sz="2" w:space="0" w:color="auto"/>
              <w:left w:val="single" w:sz="2" w:space="0" w:color="auto"/>
              <w:bottom w:val="single" w:sz="2" w:space="0" w:color="auto"/>
              <w:right w:val="single" w:sz="2" w:space="0" w:color="auto"/>
            </w:tcBorders>
          </w:tcPr>
          <w:p w14:paraId="58CBFFBC" w14:textId="77777777" w:rsidR="0026456B" w:rsidRPr="00AF6926" w:rsidRDefault="0026456B" w:rsidP="0026456B">
            <w:pPr>
              <w:tabs>
                <w:tab w:val="left" w:pos="900"/>
              </w:tabs>
              <w:rPr>
                <w:rFonts w:ascii="Calibri" w:hAnsi="Calibri" w:cs="Calibri"/>
              </w:rPr>
            </w:pPr>
            <w:r w:rsidRPr="00AF6926">
              <w:fldChar w:fldCharType="begin" w:fldLock="1"/>
            </w:r>
            <w:r w:rsidRPr="00AF6926">
              <w:instrText xml:space="preserve">MERGEFIELD </w:instrText>
            </w:r>
            <w:r w:rsidRPr="00AF6926">
              <w:rPr>
                <w:rFonts w:ascii="Calibri" w:hAnsi="Calibri" w:cs="Calibri"/>
              </w:rPr>
              <w:instrText>DiagramMsgs.Notes</w:instrText>
            </w:r>
            <w:r w:rsidRPr="00AF6926">
              <w:fldChar w:fldCharType="separate"/>
            </w:r>
            <w:r w:rsidRPr="00AF6926">
              <w:rPr>
                <w:rFonts w:ascii="Calibri" w:hAnsi="Calibri" w:cs="Calibri"/>
              </w:rPr>
              <w:t xml:space="preserve">Generar i dipositar fitxer zip que conté: </w:t>
            </w:r>
          </w:p>
          <w:p w14:paraId="0FBA7733" w14:textId="77777777" w:rsidR="0026456B" w:rsidRPr="00AF6926" w:rsidRDefault="0026456B" w:rsidP="0026456B">
            <w:pPr>
              <w:tabs>
                <w:tab w:val="left" w:pos="900"/>
              </w:tabs>
              <w:rPr>
                <w:rFonts w:ascii="Calibri" w:hAnsi="Calibri" w:cs="Calibri"/>
              </w:rPr>
            </w:pPr>
          </w:p>
          <w:p w14:paraId="728FD053" w14:textId="77777777" w:rsidR="0026456B" w:rsidRPr="00AF6926" w:rsidRDefault="0026456B" w:rsidP="00BF1F42">
            <w:pPr>
              <w:numPr>
                <w:ilvl w:val="0"/>
                <w:numId w:val="10"/>
              </w:numPr>
              <w:tabs>
                <w:tab w:val="left" w:pos="546"/>
              </w:tabs>
              <w:ind w:left="546"/>
              <w:rPr>
                <w:rFonts w:ascii="Calibri" w:hAnsi="Calibri" w:cs="Calibri"/>
              </w:rPr>
            </w:pPr>
            <w:r w:rsidRPr="00AF6926">
              <w:rPr>
                <w:rFonts w:ascii="Calibri" w:hAnsi="Calibri" w:cs="Calibri"/>
              </w:rPr>
              <w:t xml:space="preserve">Fitxer XML publicat (Codice) </w:t>
            </w:r>
          </w:p>
          <w:p w14:paraId="6A132972" w14:textId="77777777" w:rsidR="0026456B" w:rsidRPr="00AF6926" w:rsidRDefault="0026456B" w:rsidP="00BF1F42">
            <w:pPr>
              <w:numPr>
                <w:ilvl w:val="0"/>
                <w:numId w:val="10"/>
              </w:numPr>
              <w:tabs>
                <w:tab w:val="left" w:pos="546"/>
              </w:tabs>
              <w:ind w:left="546"/>
              <w:rPr>
                <w:rFonts w:ascii="Calibri" w:hAnsi="Calibri" w:cs="Calibri"/>
              </w:rPr>
            </w:pPr>
            <w:r w:rsidRPr="00AF6926">
              <w:rPr>
                <w:rFonts w:ascii="Calibri" w:hAnsi="Calibri" w:cs="Calibri"/>
              </w:rPr>
              <w:t>Fitxer XML de certificació</w:t>
            </w:r>
          </w:p>
          <w:p w14:paraId="1E8E8D77" w14:textId="77777777" w:rsidR="0026456B" w:rsidRPr="00AF6926" w:rsidRDefault="0026456B" w:rsidP="00BF1F42">
            <w:pPr>
              <w:numPr>
                <w:ilvl w:val="0"/>
                <w:numId w:val="10"/>
              </w:numPr>
              <w:tabs>
                <w:tab w:val="left" w:pos="546"/>
              </w:tabs>
              <w:ind w:left="546"/>
              <w:rPr>
                <w:rFonts w:ascii="Calibri" w:hAnsi="Calibri" w:cs="Calibri"/>
              </w:rPr>
            </w:pPr>
            <w:r w:rsidRPr="00AF6926">
              <w:rPr>
                <w:rFonts w:ascii="Calibri" w:hAnsi="Calibri" w:cs="Calibri"/>
              </w:rPr>
              <w:t>Fitxer XML de publicació reduït (el que s’anomenen metadades)</w:t>
            </w:r>
          </w:p>
          <w:p w14:paraId="53C9699E" w14:textId="77777777" w:rsidR="0026456B" w:rsidRPr="00AF6926" w:rsidRDefault="0026456B" w:rsidP="00BF1F42">
            <w:pPr>
              <w:numPr>
                <w:ilvl w:val="0"/>
                <w:numId w:val="10"/>
              </w:numPr>
              <w:tabs>
                <w:tab w:val="left" w:pos="546"/>
              </w:tabs>
              <w:ind w:left="546"/>
              <w:rPr>
                <w:rFonts w:ascii="Calibri" w:hAnsi="Calibri" w:cs="Calibri"/>
              </w:rPr>
            </w:pPr>
            <w:r w:rsidRPr="00AF6926">
              <w:rPr>
                <w:rFonts w:ascii="Calibri" w:hAnsi="Calibri" w:cs="Calibri"/>
              </w:rPr>
              <w:t>Fitxer amb el registre dels canvis realitzats des de l’eina de gestió  a les fases provinents d’un sistema extern.</w:t>
            </w:r>
          </w:p>
          <w:p w14:paraId="1AB1ADC0" w14:textId="77777777" w:rsidR="0026456B" w:rsidRPr="00AF6926" w:rsidRDefault="0026456B" w:rsidP="00BF1F42">
            <w:pPr>
              <w:numPr>
                <w:ilvl w:val="0"/>
                <w:numId w:val="10"/>
              </w:numPr>
              <w:tabs>
                <w:tab w:val="left" w:pos="546"/>
              </w:tabs>
              <w:ind w:left="546"/>
              <w:rPr>
                <w:rFonts w:ascii="Calibri" w:hAnsi="Calibri" w:cs="Calibri"/>
              </w:rPr>
            </w:pPr>
            <w:r w:rsidRPr="00AF6926">
              <w:rPr>
                <w:rFonts w:ascii="Calibri" w:hAnsi="Calibri" w:cs="Calibri"/>
              </w:rPr>
              <w:t>Document PDF amb les dades publicades</w:t>
            </w:r>
          </w:p>
          <w:p w14:paraId="506B019F" w14:textId="77777777" w:rsidR="0026456B" w:rsidRPr="00AF6926" w:rsidRDefault="0026456B" w:rsidP="0026456B">
            <w:pPr>
              <w:tabs>
                <w:tab w:val="left" w:pos="900"/>
              </w:tabs>
              <w:rPr>
                <w:rFonts w:ascii="Calibri" w:hAnsi="Calibri" w:cs="Calibri"/>
              </w:rPr>
            </w:pPr>
          </w:p>
          <w:p w14:paraId="0BD70C12" w14:textId="77777777" w:rsidR="0026456B" w:rsidRPr="00AF6926" w:rsidRDefault="0026456B" w:rsidP="0026456B">
            <w:pPr>
              <w:tabs>
                <w:tab w:val="left" w:pos="900"/>
              </w:tabs>
              <w:rPr>
                <w:rFonts w:ascii="Calibri" w:hAnsi="Calibri" w:cs="Calibri"/>
              </w:rPr>
            </w:pPr>
            <w:r w:rsidRPr="00AF6926">
              <w:rPr>
                <w:rFonts w:ascii="Calibri" w:hAnsi="Calibri" w:cs="Calibri"/>
              </w:rPr>
              <w:t xml:space="preserve">El sistema extern realitzarà un upload dels arxius cap al servidor </w:t>
            </w:r>
            <w:r w:rsidR="00215815">
              <w:rPr>
                <w:rFonts w:ascii="Calibri" w:hAnsi="Calibri" w:cs="Calibri"/>
              </w:rPr>
              <w:t>S</w:t>
            </w:r>
            <w:r w:rsidRPr="00AF6926">
              <w:rPr>
                <w:rFonts w:ascii="Calibri" w:hAnsi="Calibri" w:cs="Calibri"/>
              </w:rPr>
              <w:t>FTP. Aquests arxius es desaran a una carpeta amb el nom corresponent al hash MD5 de l’arxiu. Per exemple:</w:t>
            </w:r>
          </w:p>
          <w:p w14:paraId="1A8E4AB6" w14:textId="77777777" w:rsidR="0026456B" w:rsidRPr="00AF6926" w:rsidRDefault="0026456B" w:rsidP="0026456B">
            <w:pPr>
              <w:tabs>
                <w:tab w:val="left" w:pos="900"/>
              </w:tabs>
              <w:rPr>
                <w:rFonts w:ascii="Calibri" w:hAnsi="Calibri" w:cs="Calibri"/>
              </w:rPr>
            </w:pPr>
            <w:r w:rsidRPr="00AF6926">
              <w:rPr>
                <w:rFonts w:ascii="Calibri" w:hAnsi="Calibri" w:cs="Calibri"/>
              </w:rPr>
              <w:t>/export/dades/pscp/[HASH_MD5]/Nom_arxiu.zip</w:t>
            </w:r>
            <w:r w:rsidRPr="00AF6926">
              <w:fldChar w:fldCharType="end"/>
            </w:r>
          </w:p>
        </w:tc>
      </w:tr>
      <w:tr w:rsidR="0026456B" w14:paraId="10E65CD8" w14:textId="77777777" w:rsidTr="0026456B">
        <w:trPr>
          <w:trHeight w:val="1598"/>
        </w:trPr>
        <w:tc>
          <w:tcPr>
            <w:tcW w:w="3930" w:type="dxa"/>
            <w:tcBorders>
              <w:top w:val="single" w:sz="2" w:space="0" w:color="auto"/>
              <w:left w:val="single" w:sz="2" w:space="0" w:color="auto"/>
              <w:bottom w:val="single" w:sz="2" w:space="0" w:color="auto"/>
              <w:right w:val="single" w:sz="2" w:space="0" w:color="auto"/>
            </w:tcBorders>
          </w:tcPr>
          <w:p w14:paraId="5AACF97D" w14:textId="77777777" w:rsidR="0026456B" w:rsidRPr="00AF6926" w:rsidRDefault="0026456B" w:rsidP="0026456B">
            <w:pPr>
              <w:tabs>
                <w:tab w:val="left" w:pos="900"/>
              </w:tabs>
              <w:rPr>
                <w:rFonts w:ascii="Calibri" w:hAnsi="Calibri" w:cs="Calibri"/>
                <w:color w:val="0F0F0F"/>
              </w:rPr>
            </w:pPr>
            <w:r w:rsidRPr="00AF6926">
              <w:rPr>
                <w:rFonts w:ascii="Calibri" w:hAnsi="Calibri" w:cs="Calibri"/>
                <w:b/>
                <w:bCs/>
                <w:i/>
                <w:iCs/>
                <w:color w:val="0F0F0F"/>
              </w:rPr>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sidRPr="00AF6926">
              <w:rPr>
                <w:rFonts w:ascii="Calibri" w:hAnsi="Calibri" w:cs="Calibri"/>
                <w:i/>
                <w:iCs/>
                <w:color w:val="0F0F0F"/>
              </w:rPr>
              <w:t>1.2 - returnPublishedContractNoticeResult(WSContractNotice, boolean, String)</w:t>
            </w:r>
            <w:r w:rsidRPr="00AF6926">
              <w:rPr>
                <w:rFonts w:ascii="Calibri" w:hAnsi="Calibri" w:cs="Calibri"/>
                <w:i/>
                <w:iCs/>
                <w:color w:val="0F0F0F"/>
              </w:rPr>
              <w:fldChar w:fldCharType="end"/>
            </w:r>
          </w:p>
          <w:p w14:paraId="6EE4827B" w14:textId="77777777" w:rsidR="0026456B" w:rsidRPr="00AF6926" w:rsidRDefault="0026456B" w:rsidP="0026456B">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DiagramMsgs.FromElement</w:instrText>
            </w:r>
            <w:r w:rsidRPr="00AF6926">
              <w:rPr>
                <w:rFonts w:ascii="Calibri" w:hAnsi="Calibri" w:cs="Calibri"/>
                <w:i/>
                <w:iCs/>
                <w:color w:val="0F0F0F"/>
              </w:rPr>
              <w:fldChar w:fldCharType="separate"/>
            </w:r>
            <w:r w:rsidRPr="00AF6926">
              <w:rPr>
                <w:rFonts w:ascii="Calibri" w:hAnsi="Calibri" w:cs="Calibri"/>
                <w:i/>
                <w:iCs/>
                <w:color w:val="0F0F0F"/>
              </w:rPr>
              <w:t>wsClient</w:t>
            </w:r>
            <w:r w:rsidRPr="00AF6926">
              <w:rPr>
                <w:rFonts w:ascii="Calibri" w:hAnsi="Calibri" w:cs="Calibri"/>
                <w:i/>
                <w:iCs/>
                <w:color w:val="0F0F0F"/>
              </w:rPr>
              <w:fldChar w:fldCharType="end"/>
            </w:r>
          </w:p>
          <w:p w14:paraId="0EF57872" w14:textId="77777777" w:rsidR="0026456B" w:rsidRPr="00AF6926" w:rsidRDefault="0026456B" w:rsidP="0026456B">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AF6926">
              <w:rPr>
                <w:rFonts w:ascii="Calibri" w:hAnsi="Calibri" w:cs="Calibri"/>
                <w:b/>
                <w:bCs/>
                <w:color w:val="0F0F0F"/>
              </w:rPr>
              <w:fldChar w:fldCharType="begin" w:fldLock="1"/>
            </w:r>
            <w:r w:rsidRPr="00AF6926">
              <w:rPr>
                <w:rFonts w:ascii="Calibri" w:hAnsi="Calibri" w:cs="Calibri"/>
                <w:b/>
                <w:bCs/>
                <w:color w:val="0F0F0F"/>
              </w:rPr>
              <w:instrText xml:space="preserve">MERGEFIELD </w:instrText>
            </w:r>
            <w:r w:rsidRPr="00AF6926">
              <w:rPr>
                <w:rFonts w:ascii="Calibri" w:hAnsi="Calibri" w:cs="Calibri"/>
                <w:i/>
                <w:iCs/>
                <w:color w:val="0F0F0F"/>
              </w:rPr>
              <w:instrText>DiagramMsgs.ToElement</w:instrText>
            </w:r>
            <w:r w:rsidRPr="00AF6926">
              <w:rPr>
                <w:rFonts w:ascii="Calibri" w:hAnsi="Calibri" w:cs="Calibri"/>
                <w:b/>
                <w:bCs/>
                <w:color w:val="0F0F0F"/>
              </w:rPr>
              <w:fldChar w:fldCharType="separate"/>
            </w:r>
            <w:r w:rsidRPr="00AF6926">
              <w:rPr>
                <w:rFonts w:ascii="Calibri" w:hAnsi="Calibri" w:cs="Calibri"/>
                <w:i/>
                <w:iCs/>
                <w:color w:val="0F0F0F"/>
              </w:rPr>
              <w:t>ResultsReceptorImpl</w:t>
            </w:r>
            <w:r w:rsidRPr="00AF6926">
              <w:rPr>
                <w:rFonts w:ascii="Calibri" w:hAnsi="Calibri" w:cs="Calibri"/>
                <w:b/>
                <w:bCs/>
                <w:color w:val="0F0F0F"/>
              </w:rPr>
              <w:fldChar w:fldCharType="end"/>
            </w:r>
          </w:p>
          <w:p w14:paraId="52274124" w14:textId="77777777" w:rsidR="0026456B" w:rsidRDefault="0026456B" w:rsidP="0026456B">
            <w:pPr>
              <w:tabs>
                <w:tab w:val="left" w:pos="900"/>
              </w:tabs>
              <w:rPr>
                <w:rFonts w:ascii="Calibri" w:hAnsi="Calibri" w:cs="Calibri"/>
                <w:i/>
                <w:iCs/>
                <w:color w:val="0F0F0F"/>
              </w:rPr>
            </w:pPr>
            <w:r w:rsidRPr="00AF6926">
              <w:rPr>
                <w:rFonts w:ascii="Calibri" w:hAnsi="Calibri" w:cs="Calibri"/>
                <w:b/>
                <w:bCs/>
                <w:color w:val="0F0F0F"/>
              </w:rPr>
              <w:t>Paràms:</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DiagramMsgs.MsgParameters</w:instrText>
            </w:r>
            <w:r w:rsidRPr="00AF6926">
              <w:rPr>
                <w:rFonts w:ascii="Calibri" w:hAnsi="Calibri" w:cs="Calibri"/>
                <w:i/>
                <w:iCs/>
                <w:color w:val="0F0F0F"/>
              </w:rPr>
              <w:fldChar w:fldCharType="separate"/>
            </w:r>
            <w:r w:rsidRPr="00AF6926">
              <w:rPr>
                <w:rFonts w:ascii="Calibri" w:hAnsi="Calibri" w:cs="Calibri"/>
                <w:i/>
                <w:iCs/>
                <w:color w:val="0F0F0F"/>
              </w:rPr>
              <w:t xml:space="preserve">wsContractNotice, </w:t>
            </w:r>
            <w:r>
              <w:rPr>
                <w:rFonts w:ascii="Calibri" w:hAnsi="Calibri" w:cs="Calibri"/>
                <w:i/>
                <w:iCs/>
                <w:color w:val="0F0F0F"/>
              </w:rPr>
              <w:t>modifiedByPscpIndicator,</w:t>
            </w:r>
          </w:p>
          <w:p w14:paraId="511E4E69" w14:textId="77777777" w:rsidR="0026456B" w:rsidRDefault="0026456B" w:rsidP="0026456B">
            <w:pPr>
              <w:tabs>
                <w:tab w:val="left" w:pos="900"/>
              </w:tabs>
              <w:rPr>
                <w:rFonts w:ascii="Calibri" w:hAnsi="Calibri" w:cs="Calibri"/>
                <w:i/>
                <w:iCs/>
                <w:color w:val="0F0F0F"/>
              </w:rPr>
            </w:pPr>
            <w:r w:rsidRPr="000C30BF">
              <w:rPr>
                <w:rFonts w:ascii="Calibri" w:hAnsi="Calibri" w:cs="Calibri"/>
                <w:i/>
                <w:iCs/>
                <w:color w:val="0F0F0F"/>
              </w:rPr>
              <w:t>urlDocReference</w:t>
            </w:r>
            <w:r>
              <w:rPr>
                <w:rFonts w:ascii="Calibri" w:hAnsi="Calibri" w:cs="Calibri"/>
                <w:i/>
                <w:iCs/>
                <w:color w:val="0F0F0F"/>
              </w:rPr>
              <w:t xml:space="preserve">, </w:t>
            </w:r>
          </w:p>
          <w:p w14:paraId="512E045D" w14:textId="77777777" w:rsidR="0026456B" w:rsidRDefault="0026456B" w:rsidP="0026456B">
            <w:pPr>
              <w:tabs>
                <w:tab w:val="left" w:pos="900"/>
              </w:tabs>
              <w:rPr>
                <w:rFonts w:ascii="Calibri" w:hAnsi="Calibri" w:cs="Calibri"/>
                <w:i/>
                <w:iCs/>
                <w:color w:val="0F0F0F"/>
              </w:rPr>
            </w:pPr>
            <w:r w:rsidRPr="00AF6926">
              <w:rPr>
                <w:rFonts w:ascii="Calibri" w:hAnsi="Calibri" w:cs="Calibri"/>
                <w:i/>
                <w:iCs/>
                <w:color w:val="0F0F0F"/>
              </w:rPr>
              <w:t>compressedFileUrlReference</w:t>
            </w:r>
            <w:r w:rsidRPr="00AF6926">
              <w:rPr>
                <w:rFonts w:ascii="Calibri" w:hAnsi="Calibri" w:cs="Calibri"/>
                <w:i/>
                <w:iCs/>
                <w:color w:val="0F0F0F"/>
              </w:rPr>
              <w:fldChar w:fldCharType="end"/>
            </w:r>
            <w:r>
              <w:rPr>
                <w:rFonts w:ascii="Calibri" w:hAnsi="Calibri" w:cs="Calibri"/>
                <w:i/>
                <w:iCs/>
                <w:color w:val="0F0F0F"/>
              </w:rPr>
              <w:t>,</w:t>
            </w:r>
          </w:p>
          <w:p w14:paraId="5F7DCC2D" w14:textId="77777777" w:rsidR="0026456B" w:rsidRPr="00AF6926" w:rsidRDefault="0026456B" w:rsidP="0026456B">
            <w:pPr>
              <w:tabs>
                <w:tab w:val="left" w:pos="900"/>
              </w:tabs>
              <w:rPr>
                <w:rFonts w:ascii="Calibri" w:hAnsi="Calibri" w:cs="Calibri"/>
                <w:color w:val="0F0F0F"/>
              </w:rPr>
            </w:pPr>
            <w:r>
              <w:rPr>
                <w:rFonts w:ascii="Calibri" w:hAnsi="Calibri" w:cs="Calibri"/>
                <w:i/>
                <w:iCs/>
                <w:color w:val="0F0F0F"/>
              </w:rPr>
              <w:t>idDocument</w:t>
            </w:r>
          </w:p>
          <w:p w14:paraId="55A74C59" w14:textId="77777777" w:rsidR="0026456B" w:rsidRPr="00AF6926" w:rsidRDefault="0026456B" w:rsidP="0026456B">
            <w:pPr>
              <w:tabs>
                <w:tab w:val="left" w:pos="900"/>
              </w:tabs>
              <w:rPr>
                <w:rFonts w:ascii="Calibri" w:hAnsi="Calibri" w:cs="Calibri"/>
                <w:color w:val="0F0F0F"/>
              </w:rPr>
            </w:pPr>
            <w:r w:rsidRPr="00AF6926">
              <w:rPr>
                <w:rFonts w:ascii="Calibri" w:hAnsi="Calibri" w:cs="Calibri"/>
                <w:b/>
                <w:bCs/>
                <w:color w:val="0F0F0F"/>
              </w:rPr>
              <w:t>Retorn:</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DiagramMsgs.Return</w:instrText>
            </w:r>
            <w:r w:rsidRPr="00AF6926">
              <w:rPr>
                <w:rFonts w:ascii="Calibri" w:hAnsi="Calibri" w:cs="Calibri"/>
                <w:i/>
                <w:iCs/>
                <w:color w:val="0F0F0F"/>
              </w:rPr>
              <w:fldChar w:fldCharType="separate"/>
            </w:r>
            <w:r w:rsidRPr="00AF6926">
              <w:rPr>
                <w:rFonts w:ascii="Calibri" w:hAnsi="Calibri" w:cs="Calibri"/>
                <w:i/>
                <w:iCs/>
                <w:color w:val="0F0F0F"/>
              </w:rPr>
              <w:t>void</w:t>
            </w:r>
            <w:r w:rsidRPr="00AF6926">
              <w:rPr>
                <w:rFonts w:ascii="Calibri" w:hAnsi="Calibri" w:cs="Calibri"/>
                <w:i/>
                <w:iCs/>
                <w:color w:val="0F0F0F"/>
              </w:rPr>
              <w:fldChar w:fldCharType="end"/>
            </w:r>
          </w:p>
        </w:tc>
        <w:tc>
          <w:tcPr>
            <w:tcW w:w="4770" w:type="dxa"/>
            <w:tcBorders>
              <w:top w:val="single" w:sz="2" w:space="0" w:color="auto"/>
              <w:left w:val="single" w:sz="2" w:space="0" w:color="auto"/>
              <w:bottom w:val="single" w:sz="2" w:space="0" w:color="auto"/>
              <w:right w:val="single" w:sz="2" w:space="0" w:color="auto"/>
            </w:tcBorders>
          </w:tcPr>
          <w:p w14:paraId="46C29248" w14:textId="77777777" w:rsidR="0026456B" w:rsidRPr="00AF6926" w:rsidRDefault="0026456B" w:rsidP="0026456B">
            <w:pPr>
              <w:tabs>
                <w:tab w:val="left" w:pos="900"/>
              </w:tabs>
              <w:rPr>
                <w:rFonts w:ascii="Calibri" w:hAnsi="Calibri" w:cs="Calibri"/>
              </w:rPr>
            </w:pPr>
            <w:r w:rsidRPr="00AF6926">
              <w:fldChar w:fldCharType="begin" w:fldLock="1"/>
            </w:r>
            <w:r w:rsidRPr="00AF6926">
              <w:instrText xml:space="preserve">MERGEFIELD </w:instrText>
            </w:r>
            <w:r w:rsidRPr="00AF6926">
              <w:rPr>
                <w:rFonts w:ascii="Calibri" w:hAnsi="Calibri" w:cs="Calibri"/>
              </w:rPr>
              <w:instrText>DiagramMsgs.Notes</w:instrText>
            </w:r>
            <w:r w:rsidRPr="00AF6926">
              <w:fldChar w:fldCharType="separate"/>
            </w:r>
            <w:r w:rsidRPr="00AF6926">
              <w:rPr>
                <w:rFonts w:ascii="Calibri" w:hAnsi="Calibri" w:cs="Calibri"/>
              </w:rPr>
              <w:t>Invocar el webservice del backoffice extern per a l’enviament</w:t>
            </w:r>
            <w:r>
              <w:rPr>
                <w:rFonts w:ascii="Calibri" w:hAnsi="Calibri" w:cs="Calibri"/>
              </w:rPr>
              <w:t xml:space="preserve"> del resultat de la publicació de anuncis</w:t>
            </w:r>
            <w:r w:rsidRPr="00AF6926">
              <w:rPr>
                <w:rFonts w:ascii="Calibri" w:hAnsi="Calibri" w:cs="Calibri"/>
              </w:rPr>
              <w:t>.</w:t>
            </w:r>
            <w:r w:rsidRPr="00AF6926">
              <w:fldChar w:fldCharType="end"/>
            </w:r>
          </w:p>
        </w:tc>
      </w:tr>
    </w:tbl>
    <w:p w14:paraId="4F7836D1" w14:textId="77777777" w:rsidR="0026456B" w:rsidRPr="001A47FD" w:rsidRDefault="0026456B" w:rsidP="0026456B">
      <w:pPr>
        <w:rPr>
          <w:lang w:eastAsia="es-ES"/>
        </w:rPr>
      </w:pPr>
    </w:p>
    <w:p w14:paraId="688A2664" w14:textId="77777777" w:rsidR="0026456B" w:rsidRDefault="0026456B" w:rsidP="0026456B">
      <w:pPr>
        <w:pStyle w:val="Ttulo3"/>
        <w:numPr>
          <w:ilvl w:val="2"/>
          <w:numId w:val="0"/>
        </w:numPr>
        <w:ind w:left="720" w:hanging="720"/>
        <w:rPr>
          <w:lang w:eastAsia="es-ES"/>
        </w:rPr>
      </w:pPr>
      <w:bookmarkStart w:id="55" w:name="_Toc263784588"/>
      <w:bookmarkStart w:id="56" w:name="_Toc25132456"/>
      <w:r>
        <w:rPr>
          <w:lang w:eastAsia="es-ES"/>
        </w:rPr>
        <w:t>Resultats de l’Adjudicació</w:t>
      </w:r>
      <w:bookmarkEnd w:id="55"/>
      <w:r>
        <w:rPr>
          <w:lang w:eastAsia="es-ES"/>
        </w:rPr>
        <w:t xml:space="preserve"> i Formalització</w:t>
      </w:r>
      <w:bookmarkEnd w:id="56"/>
    </w:p>
    <w:p w14:paraId="478D7399" w14:textId="77777777" w:rsidR="0026456B" w:rsidRDefault="0026456B" w:rsidP="0026456B">
      <w:pPr>
        <w:rPr>
          <w:lang w:eastAsia="es-ES"/>
        </w:rPr>
      </w:pPr>
    </w:p>
    <w:p w14:paraId="32DDE0B4" w14:textId="77777777" w:rsidR="0026456B" w:rsidRDefault="0026456B" w:rsidP="0026456B">
      <w:pPr>
        <w:rPr>
          <w:rFonts w:ascii="Courier New" w:hAnsi="Courier New" w:cs="Courier New"/>
          <w:b/>
          <w:szCs w:val="20"/>
        </w:rPr>
      </w:pPr>
      <w:r w:rsidRPr="00AF6926">
        <w:rPr>
          <w:rFonts w:ascii="Courier New" w:hAnsi="Courier New" w:cs="Courier New"/>
          <w:b/>
          <w:szCs w:val="20"/>
        </w:rPr>
        <w:t>public void returnContractAwardingResult(</w:t>
      </w:r>
    </w:p>
    <w:p w14:paraId="5071DBD3" w14:textId="77777777" w:rsidR="0026456B" w:rsidRPr="00AF6926" w:rsidRDefault="0026456B" w:rsidP="0026456B">
      <w:pPr>
        <w:ind w:firstLine="720"/>
        <w:rPr>
          <w:rFonts w:ascii="Courier New" w:hAnsi="Courier New" w:cs="Courier New"/>
          <w:b/>
          <w:szCs w:val="20"/>
        </w:rPr>
      </w:pPr>
      <w:r w:rsidRPr="00AF6926">
        <w:rPr>
          <w:rFonts w:ascii="Courier New" w:hAnsi="Courier New" w:cs="Courier New"/>
          <w:b/>
          <w:szCs w:val="20"/>
        </w:rPr>
        <w:t xml:space="preserve">WSContractAward wsContractAward, </w:t>
      </w:r>
    </w:p>
    <w:p w14:paraId="4B1FFBF1" w14:textId="77777777" w:rsidR="0026456B" w:rsidRPr="00AF6926" w:rsidRDefault="0026456B" w:rsidP="0026456B">
      <w:pPr>
        <w:rPr>
          <w:rFonts w:ascii="Courier New" w:hAnsi="Courier New" w:cs="Courier New"/>
          <w:b/>
          <w:szCs w:val="20"/>
        </w:rPr>
      </w:pPr>
      <w:r w:rsidRPr="00AF6926">
        <w:rPr>
          <w:rFonts w:ascii="Courier New" w:hAnsi="Courier New" w:cs="Courier New"/>
          <w:b/>
          <w:szCs w:val="20"/>
        </w:rPr>
        <w:tab/>
        <w:t xml:space="preserve">boolean modifiedByPscpIndicator, </w:t>
      </w:r>
    </w:p>
    <w:p w14:paraId="26931855" w14:textId="77777777" w:rsidR="0026456B" w:rsidRPr="00AF6926" w:rsidRDefault="0026456B" w:rsidP="0026456B">
      <w:pPr>
        <w:rPr>
          <w:rFonts w:ascii="Courier New" w:hAnsi="Courier New" w:cs="Courier New"/>
          <w:b/>
          <w:szCs w:val="20"/>
        </w:rPr>
      </w:pPr>
      <w:r w:rsidRPr="00AF6926">
        <w:rPr>
          <w:rFonts w:ascii="Courier New" w:hAnsi="Courier New" w:cs="Courier New"/>
          <w:b/>
          <w:szCs w:val="20"/>
        </w:rPr>
        <w:tab/>
        <w:t>String</w:t>
      </w:r>
      <w:r>
        <w:rPr>
          <w:rFonts w:ascii="Courier New" w:hAnsi="Courier New" w:cs="Courier New"/>
          <w:b/>
          <w:szCs w:val="20"/>
        </w:rPr>
        <w:t xml:space="preserve"> </w:t>
      </w:r>
      <w:r w:rsidRPr="000C30BF">
        <w:rPr>
          <w:rFonts w:ascii="Courier New" w:hAnsi="Courier New" w:cs="Courier New"/>
          <w:b/>
          <w:szCs w:val="20"/>
        </w:rPr>
        <w:t>urlDocReference</w:t>
      </w:r>
      <w:r w:rsidRPr="00AF6926">
        <w:rPr>
          <w:rFonts w:ascii="Courier New" w:hAnsi="Courier New" w:cs="Courier New"/>
          <w:b/>
          <w:szCs w:val="20"/>
        </w:rPr>
        <w:t xml:space="preserve">, </w:t>
      </w:r>
    </w:p>
    <w:p w14:paraId="4205DEE8" w14:textId="77777777" w:rsidR="0026456B" w:rsidRDefault="0026456B" w:rsidP="0026456B">
      <w:pPr>
        <w:rPr>
          <w:rFonts w:ascii="Courier New" w:hAnsi="Courier New" w:cs="Courier New"/>
          <w:b/>
          <w:szCs w:val="20"/>
        </w:rPr>
      </w:pPr>
      <w:r w:rsidRPr="00AF6926">
        <w:rPr>
          <w:rFonts w:ascii="Courier New" w:hAnsi="Courier New" w:cs="Courier New"/>
          <w:b/>
          <w:szCs w:val="20"/>
        </w:rPr>
        <w:tab/>
        <w:t>String compressedFileUrlReference</w:t>
      </w:r>
      <w:r>
        <w:rPr>
          <w:rFonts w:ascii="Courier New" w:hAnsi="Courier New" w:cs="Courier New"/>
          <w:b/>
          <w:szCs w:val="20"/>
        </w:rPr>
        <w:t>,</w:t>
      </w:r>
    </w:p>
    <w:p w14:paraId="35F80B0E" w14:textId="77777777" w:rsidR="0026456B" w:rsidRDefault="0026456B" w:rsidP="0026456B">
      <w:pPr>
        <w:ind w:firstLine="720"/>
        <w:rPr>
          <w:rFonts w:ascii="Courier New" w:hAnsi="Courier New" w:cs="Courier New"/>
          <w:b/>
          <w:szCs w:val="20"/>
        </w:rPr>
      </w:pPr>
      <w:r>
        <w:rPr>
          <w:rFonts w:ascii="Courier New" w:hAnsi="Courier New" w:cs="Courier New"/>
          <w:b/>
          <w:szCs w:val="20"/>
        </w:rPr>
        <w:lastRenderedPageBreak/>
        <w:t>String idDocument</w:t>
      </w:r>
      <w:r w:rsidRPr="00AF6926">
        <w:rPr>
          <w:rFonts w:ascii="Courier New" w:hAnsi="Courier New" w:cs="Courier New"/>
          <w:b/>
          <w:szCs w:val="20"/>
        </w:rPr>
        <w:t>)</w:t>
      </w:r>
    </w:p>
    <w:p w14:paraId="1AB2B8F9" w14:textId="77777777" w:rsidR="0026456B" w:rsidRDefault="0026456B" w:rsidP="0026456B">
      <w:pPr>
        <w:rPr>
          <w:lang w:eastAsia="es-ES"/>
        </w:rPr>
      </w:pPr>
    </w:p>
    <w:p w14:paraId="4D2C3865" w14:textId="77777777" w:rsidR="0026456B" w:rsidRDefault="0026456B" w:rsidP="0026456B">
      <w:pPr>
        <w:rPr>
          <w:lang w:eastAsia="es-ES"/>
        </w:rPr>
      </w:pPr>
      <w:r w:rsidRPr="005D63DC">
        <w:rPr>
          <w:lang w:eastAsia="es-ES"/>
        </w:rPr>
        <w:t xml:space="preserve">Aquest mètode permet </w:t>
      </w:r>
      <w:r w:rsidRPr="00EF2C24">
        <w:rPr>
          <w:lang w:eastAsia="es-ES"/>
        </w:rPr>
        <w:t>rebre les dades de l’evidència de la</w:t>
      </w:r>
      <w:r>
        <w:rPr>
          <w:lang w:eastAsia="es-ES"/>
        </w:rPr>
        <w:t xml:space="preserve"> publicació</w:t>
      </w:r>
      <w:r w:rsidRPr="00EF2C24">
        <w:rPr>
          <w:lang w:eastAsia="es-ES"/>
        </w:rPr>
        <w:t xml:space="preserve"> </w:t>
      </w:r>
      <w:r>
        <w:rPr>
          <w:lang w:eastAsia="es-ES"/>
        </w:rPr>
        <w:t xml:space="preserve">d’adjudicacions provisionals, definitives i desertes. </w:t>
      </w:r>
      <w:r w:rsidRPr="00E67092">
        <w:rPr>
          <w:lang w:eastAsia="es-ES"/>
        </w:rPr>
        <w:t>Tindrà com a paràmetres</w:t>
      </w:r>
      <w:r>
        <w:rPr>
          <w:lang w:eastAsia="es-ES"/>
        </w:rPr>
        <w:t>:</w:t>
      </w:r>
    </w:p>
    <w:p w14:paraId="3FBF0C5E" w14:textId="77777777" w:rsidR="0026456B" w:rsidRPr="005D63DC" w:rsidRDefault="0026456B" w:rsidP="0026456B">
      <w:pPr>
        <w:rPr>
          <w:lang w:eastAsia="es-ES"/>
        </w:rPr>
      </w:pPr>
    </w:p>
    <w:tbl>
      <w:tblPr>
        <w:tblW w:w="9092"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2300"/>
        <w:gridCol w:w="3772"/>
      </w:tblGrid>
      <w:tr w:rsidR="0026456B" w:rsidRPr="00E67092" w14:paraId="13391CD8" w14:textId="77777777" w:rsidTr="0026456B">
        <w:trPr>
          <w:trHeight w:val="300"/>
        </w:trPr>
        <w:tc>
          <w:tcPr>
            <w:tcW w:w="3020" w:type="dxa"/>
            <w:shd w:val="clear" w:color="000000" w:fill="F2F2F2"/>
          </w:tcPr>
          <w:p w14:paraId="5BFA43A5" w14:textId="77777777" w:rsidR="0026456B" w:rsidRPr="00E67092" w:rsidRDefault="0026456B" w:rsidP="0026456B">
            <w:pPr>
              <w:jc w:val="left"/>
              <w:rPr>
                <w:rFonts w:ascii="Calibri" w:hAnsi="Calibri"/>
                <w:b/>
                <w:bCs/>
                <w:color w:val="000000"/>
                <w:szCs w:val="20"/>
              </w:rPr>
            </w:pPr>
            <w:r w:rsidRPr="00E67092">
              <w:rPr>
                <w:rFonts w:ascii="Calibri" w:hAnsi="Calibri"/>
                <w:b/>
                <w:bCs/>
                <w:color w:val="000000"/>
                <w:szCs w:val="20"/>
              </w:rPr>
              <w:t>Paràmetres</w:t>
            </w:r>
          </w:p>
        </w:tc>
        <w:tc>
          <w:tcPr>
            <w:tcW w:w="2300" w:type="dxa"/>
            <w:shd w:val="clear" w:color="000000" w:fill="F2F2F2"/>
          </w:tcPr>
          <w:p w14:paraId="1CE29A78" w14:textId="77777777" w:rsidR="0026456B" w:rsidRPr="00E67092" w:rsidRDefault="0026456B" w:rsidP="0026456B">
            <w:pPr>
              <w:jc w:val="left"/>
              <w:rPr>
                <w:rFonts w:ascii="Calibri" w:hAnsi="Calibri"/>
                <w:b/>
                <w:bCs/>
                <w:color w:val="000000"/>
                <w:szCs w:val="20"/>
              </w:rPr>
            </w:pPr>
            <w:r w:rsidRPr="00E67092">
              <w:rPr>
                <w:rFonts w:ascii="Calibri" w:hAnsi="Calibri"/>
                <w:b/>
                <w:bCs/>
                <w:color w:val="000000"/>
                <w:szCs w:val="20"/>
              </w:rPr>
              <w:t>Tipus</w:t>
            </w:r>
          </w:p>
        </w:tc>
        <w:tc>
          <w:tcPr>
            <w:tcW w:w="3772" w:type="dxa"/>
            <w:shd w:val="clear" w:color="000000" w:fill="F2F2F2"/>
          </w:tcPr>
          <w:p w14:paraId="74717543" w14:textId="77777777" w:rsidR="0026456B" w:rsidRPr="00E67092" w:rsidRDefault="0026456B" w:rsidP="0026456B">
            <w:pPr>
              <w:jc w:val="left"/>
              <w:rPr>
                <w:rFonts w:ascii="Calibri" w:hAnsi="Calibri"/>
                <w:b/>
                <w:bCs/>
                <w:color w:val="000000"/>
                <w:szCs w:val="20"/>
              </w:rPr>
            </w:pPr>
            <w:r w:rsidRPr="00E67092">
              <w:rPr>
                <w:rFonts w:ascii="Calibri" w:hAnsi="Calibri"/>
                <w:b/>
                <w:bCs/>
                <w:color w:val="000000"/>
                <w:szCs w:val="20"/>
              </w:rPr>
              <w:t>Descripció</w:t>
            </w:r>
          </w:p>
        </w:tc>
      </w:tr>
      <w:tr w:rsidR="0026456B" w:rsidRPr="00E67092" w14:paraId="01E4564A" w14:textId="77777777" w:rsidTr="0026456B">
        <w:trPr>
          <w:trHeight w:val="300"/>
        </w:trPr>
        <w:tc>
          <w:tcPr>
            <w:tcW w:w="3020" w:type="dxa"/>
            <w:shd w:val="clear" w:color="auto" w:fill="auto"/>
          </w:tcPr>
          <w:p w14:paraId="081955BA"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wsContract</w:t>
            </w:r>
            <w:r>
              <w:rPr>
                <w:rFonts w:ascii="Calibri" w:hAnsi="Calibri"/>
                <w:color w:val="000000"/>
                <w:szCs w:val="20"/>
              </w:rPr>
              <w:t>Award</w:t>
            </w:r>
          </w:p>
        </w:tc>
        <w:tc>
          <w:tcPr>
            <w:tcW w:w="2300" w:type="dxa"/>
            <w:shd w:val="clear" w:color="auto" w:fill="auto"/>
          </w:tcPr>
          <w:p w14:paraId="50572D27"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WSContract</w:t>
            </w:r>
            <w:r>
              <w:rPr>
                <w:rFonts w:ascii="Calibri" w:hAnsi="Calibri"/>
                <w:color w:val="000000"/>
                <w:szCs w:val="20"/>
              </w:rPr>
              <w:t>Award</w:t>
            </w:r>
          </w:p>
        </w:tc>
        <w:tc>
          <w:tcPr>
            <w:tcW w:w="3772" w:type="dxa"/>
            <w:shd w:val="clear" w:color="auto" w:fill="auto"/>
          </w:tcPr>
          <w:p w14:paraId="048B2355" w14:textId="77777777" w:rsidR="0026456B" w:rsidRPr="00E67092" w:rsidRDefault="0026456B" w:rsidP="0026456B">
            <w:pPr>
              <w:rPr>
                <w:rFonts w:ascii="Calibri" w:hAnsi="Calibri"/>
                <w:color w:val="000000"/>
                <w:szCs w:val="20"/>
              </w:rPr>
            </w:pPr>
            <w:r>
              <w:rPr>
                <w:rFonts w:ascii="Calibri" w:hAnsi="Calibri"/>
                <w:color w:val="000000"/>
                <w:szCs w:val="20"/>
              </w:rPr>
              <w:t>Dades de l’adjudicació</w:t>
            </w:r>
            <w:r w:rsidRPr="00E67092">
              <w:rPr>
                <w:rFonts w:ascii="Calibri" w:hAnsi="Calibri"/>
                <w:color w:val="000000"/>
                <w:szCs w:val="20"/>
              </w:rPr>
              <w:t>. L’estructura de dades d’aquesta</w:t>
            </w:r>
            <w:r>
              <w:rPr>
                <w:rFonts w:ascii="Calibri" w:hAnsi="Calibri"/>
                <w:color w:val="000000"/>
                <w:szCs w:val="20"/>
              </w:rPr>
              <w:t xml:space="preserve"> classe està definida en el </w:t>
            </w:r>
            <w:r w:rsidRPr="00E67092">
              <w:rPr>
                <w:rFonts w:ascii="Calibri" w:hAnsi="Calibri"/>
                <w:color w:val="000000"/>
                <w:szCs w:val="20"/>
              </w:rPr>
              <w:t xml:space="preserve">document </w:t>
            </w:r>
            <w:r>
              <w:rPr>
                <w:rFonts w:ascii="Calibri" w:hAnsi="Calibri"/>
                <w:color w:val="000000"/>
                <w:szCs w:val="20"/>
              </w:rPr>
              <w:t xml:space="preserve">previ </w:t>
            </w:r>
            <w:r w:rsidRPr="00E67092">
              <w:rPr>
                <w:rFonts w:ascii="Calibri" w:hAnsi="Calibri"/>
                <w:color w:val="000000"/>
                <w:szCs w:val="20"/>
              </w:rPr>
              <w:t>de</w:t>
            </w:r>
            <w:r>
              <w:rPr>
                <w:rFonts w:ascii="Calibri" w:hAnsi="Calibri"/>
                <w:color w:val="000000"/>
                <w:szCs w:val="20"/>
              </w:rPr>
              <w:t>l</w:t>
            </w:r>
            <w:r w:rsidRPr="00E67092">
              <w:rPr>
                <w:rFonts w:ascii="Calibri" w:hAnsi="Calibri"/>
                <w:color w:val="000000"/>
                <w:szCs w:val="20"/>
              </w:rPr>
              <w:t xml:space="preserve"> </w:t>
            </w:r>
            <w:r w:rsidRPr="00E67092">
              <w:rPr>
                <w:rFonts w:ascii="Calibri" w:hAnsi="Calibri"/>
                <w:i/>
                <w:color w:val="000000"/>
                <w:szCs w:val="20"/>
              </w:rPr>
              <w:t>Manual d’integració gestor electrònic d’expedients – plataforma contractació</w:t>
            </w:r>
          </w:p>
        </w:tc>
      </w:tr>
      <w:tr w:rsidR="0026456B" w:rsidRPr="00E67092" w14:paraId="3FCA9766" w14:textId="77777777" w:rsidTr="0026456B">
        <w:trPr>
          <w:trHeight w:val="1200"/>
        </w:trPr>
        <w:tc>
          <w:tcPr>
            <w:tcW w:w="3020" w:type="dxa"/>
            <w:shd w:val="clear" w:color="auto" w:fill="auto"/>
          </w:tcPr>
          <w:p w14:paraId="319558A3"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modifiedByPscpIndicator</w:t>
            </w:r>
          </w:p>
        </w:tc>
        <w:tc>
          <w:tcPr>
            <w:tcW w:w="2300" w:type="dxa"/>
            <w:shd w:val="clear" w:color="auto" w:fill="auto"/>
          </w:tcPr>
          <w:p w14:paraId="1A907369"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boolean</w:t>
            </w:r>
          </w:p>
        </w:tc>
        <w:tc>
          <w:tcPr>
            <w:tcW w:w="3772" w:type="dxa"/>
            <w:shd w:val="clear" w:color="auto" w:fill="auto"/>
          </w:tcPr>
          <w:p w14:paraId="77FA7D0E"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Atribut que serveix com a indicador per informar si les dades l’anunci publicat pel gestor d’expedients han estat modificats mitjançant el portal (PSCP).</w:t>
            </w:r>
          </w:p>
        </w:tc>
      </w:tr>
      <w:tr w:rsidR="0026456B" w:rsidRPr="00E67092" w14:paraId="53FC95B1" w14:textId="77777777" w:rsidTr="0026456B">
        <w:trPr>
          <w:trHeight w:val="807"/>
        </w:trPr>
        <w:tc>
          <w:tcPr>
            <w:tcW w:w="3020" w:type="dxa"/>
            <w:shd w:val="clear" w:color="auto" w:fill="auto"/>
          </w:tcPr>
          <w:p w14:paraId="419BD7F1" w14:textId="77777777" w:rsidR="0026456B" w:rsidRPr="00E67092" w:rsidRDefault="0026456B" w:rsidP="0026456B">
            <w:pPr>
              <w:jc w:val="left"/>
              <w:rPr>
                <w:rFonts w:ascii="Calibri" w:hAnsi="Calibri"/>
                <w:color w:val="000000"/>
                <w:szCs w:val="20"/>
              </w:rPr>
            </w:pPr>
            <w:r w:rsidRPr="00E02354">
              <w:rPr>
                <w:rFonts w:ascii="Calibri" w:hAnsi="Calibri"/>
                <w:color w:val="000000"/>
                <w:szCs w:val="20"/>
              </w:rPr>
              <w:t>urlDocReference</w:t>
            </w:r>
          </w:p>
        </w:tc>
        <w:tc>
          <w:tcPr>
            <w:tcW w:w="2300" w:type="dxa"/>
            <w:shd w:val="clear" w:color="auto" w:fill="auto"/>
          </w:tcPr>
          <w:p w14:paraId="5114531F" w14:textId="77777777" w:rsidR="0026456B" w:rsidRPr="00E67092" w:rsidRDefault="0026456B" w:rsidP="0026456B">
            <w:pPr>
              <w:jc w:val="left"/>
              <w:rPr>
                <w:rFonts w:ascii="Calibri" w:hAnsi="Calibri"/>
                <w:color w:val="000000"/>
                <w:szCs w:val="20"/>
              </w:rPr>
            </w:pPr>
            <w:r>
              <w:rPr>
                <w:rFonts w:ascii="Calibri" w:hAnsi="Calibri"/>
                <w:color w:val="000000"/>
                <w:szCs w:val="20"/>
              </w:rPr>
              <w:t>String</w:t>
            </w:r>
          </w:p>
        </w:tc>
        <w:tc>
          <w:tcPr>
            <w:tcW w:w="3772" w:type="dxa"/>
            <w:shd w:val="clear" w:color="auto" w:fill="auto"/>
          </w:tcPr>
          <w:p w14:paraId="614F5C48" w14:textId="77777777" w:rsidR="0026456B" w:rsidRPr="00E67092" w:rsidRDefault="0026456B" w:rsidP="0026456B">
            <w:pPr>
              <w:jc w:val="left"/>
              <w:rPr>
                <w:rFonts w:ascii="Calibri" w:hAnsi="Calibri"/>
                <w:color w:val="000000"/>
                <w:szCs w:val="20"/>
              </w:rPr>
            </w:pPr>
            <w:r w:rsidRPr="000C30BF">
              <w:rPr>
                <w:rFonts w:ascii="Calibri" w:hAnsi="Calibri"/>
                <w:color w:val="000000"/>
                <w:szCs w:val="20"/>
              </w:rPr>
              <w:t>Url de visualització de la publicació de l’anunci de licitació</w:t>
            </w:r>
          </w:p>
        </w:tc>
      </w:tr>
      <w:tr w:rsidR="0026456B" w:rsidRPr="00E67092" w14:paraId="5E2A89AA" w14:textId="77777777" w:rsidTr="0026456B">
        <w:trPr>
          <w:trHeight w:val="807"/>
        </w:trPr>
        <w:tc>
          <w:tcPr>
            <w:tcW w:w="3020" w:type="dxa"/>
            <w:shd w:val="clear" w:color="auto" w:fill="auto"/>
          </w:tcPr>
          <w:p w14:paraId="65419BA0"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compressedFileUrlReference</w:t>
            </w:r>
          </w:p>
        </w:tc>
        <w:tc>
          <w:tcPr>
            <w:tcW w:w="2300" w:type="dxa"/>
            <w:shd w:val="clear" w:color="auto" w:fill="auto"/>
          </w:tcPr>
          <w:p w14:paraId="5EAF1B05"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String</w:t>
            </w:r>
          </w:p>
        </w:tc>
        <w:tc>
          <w:tcPr>
            <w:tcW w:w="3772" w:type="dxa"/>
            <w:shd w:val="clear" w:color="auto" w:fill="auto"/>
          </w:tcPr>
          <w:p w14:paraId="3A53945D"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URL de referència de la ubicació del fitxer comprimit (ZIP) el qual conté</w:t>
            </w:r>
            <w:r>
              <w:rPr>
                <w:rFonts w:ascii="Calibri" w:hAnsi="Calibri"/>
                <w:color w:val="000000"/>
                <w:szCs w:val="20"/>
              </w:rPr>
              <w:t xml:space="preserve"> los arxius de evidències relacionats al anunci.</w:t>
            </w:r>
          </w:p>
        </w:tc>
      </w:tr>
      <w:tr w:rsidR="0026456B" w:rsidRPr="00E67092" w14:paraId="694DF4EA" w14:textId="77777777" w:rsidTr="0026456B">
        <w:trPr>
          <w:trHeight w:val="807"/>
        </w:trPr>
        <w:tc>
          <w:tcPr>
            <w:tcW w:w="3020" w:type="dxa"/>
            <w:shd w:val="clear" w:color="auto" w:fill="auto"/>
          </w:tcPr>
          <w:p w14:paraId="5ED87D53" w14:textId="77777777" w:rsidR="0026456B" w:rsidRPr="00E67092" w:rsidRDefault="0026456B" w:rsidP="0026456B">
            <w:pPr>
              <w:jc w:val="left"/>
              <w:rPr>
                <w:rFonts w:ascii="Calibri" w:hAnsi="Calibri"/>
                <w:color w:val="000000"/>
                <w:szCs w:val="20"/>
              </w:rPr>
            </w:pPr>
            <w:r>
              <w:rPr>
                <w:rFonts w:ascii="Calibri" w:hAnsi="Calibri"/>
                <w:color w:val="000000"/>
                <w:szCs w:val="20"/>
              </w:rPr>
              <w:t>idDocument</w:t>
            </w:r>
          </w:p>
        </w:tc>
        <w:tc>
          <w:tcPr>
            <w:tcW w:w="2300" w:type="dxa"/>
            <w:shd w:val="clear" w:color="auto" w:fill="auto"/>
          </w:tcPr>
          <w:p w14:paraId="184255F5" w14:textId="77777777" w:rsidR="0026456B" w:rsidRPr="00E67092" w:rsidRDefault="0026456B" w:rsidP="0026456B">
            <w:pPr>
              <w:jc w:val="left"/>
              <w:rPr>
                <w:rFonts w:ascii="Calibri" w:hAnsi="Calibri"/>
                <w:color w:val="000000"/>
                <w:szCs w:val="20"/>
              </w:rPr>
            </w:pPr>
            <w:r>
              <w:rPr>
                <w:rFonts w:ascii="Calibri" w:hAnsi="Calibri"/>
                <w:color w:val="000000"/>
                <w:szCs w:val="20"/>
              </w:rPr>
              <w:t>String</w:t>
            </w:r>
          </w:p>
        </w:tc>
        <w:tc>
          <w:tcPr>
            <w:tcW w:w="3772" w:type="dxa"/>
            <w:shd w:val="clear" w:color="auto" w:fill="auto"/>
          </w:tcPr>
          <w:p w14:paraId="134CCE50" w14:textId="77777777" w:rsidR="0026456B" w:rsidRPr="00E67092" w:rsidRDefault="0026456B" w:rsidP="0026456B">
            <w:pPr>
              <w:jc w:val="left"/>
              <w:rPr>
                <w:rFonts w:ascii="Calibri" w:hAnsi="Calibri"/>
                <w:color w:val="000000"/>
                <w:szCs w:val="20"/>
              </w:rPr>
            </w:pPr>
            <w:r w:rsidRPr="00831BC4">
              <w:rPr>
                <w:rFonts w:ascii="Calibri" w:hAnsi="Calibri"/>
                <w:color w:val="000000"/>
                <w:szCs w:val="20"/>
              </w:rPr>
              <w:t>Codi Identificador del document relacionat a la fase publicada</w:t>
            </w:r>
          </w:p>
        </w:tc>
      </w:tr>
    </w:tbl>
    <w:p w14:paraId="7896E9D9" w14:textId="77777777" w:rsidR="0026456B" w:rsidRDefault="0026456B" w:rsidP="0026456B">
      <w:pPr>
        <w:rPr>
          <w:highlight w:val="yellow"/>
          <w:lang w:val="es-ES" w:eastAsia="es-ES"/>
        </w:rPr>
      </w:pPr>
    </w:p>
    <w:p w14:paraId="660C6156" w14:textId="77777777" w:rsidR="0026456B" w:rsidRDefault="0026456B" w:rsidP="0026456B">
      <w:pPr>
        <w:rPr>
          <w:lang w:eastAsia="es-ES"/>
        </w:rPr>
      </w:pPr>
      <w:r w:rsidRPr="00531C1C">
        <w:rPr>
          <w:lang w:eastAsia="es-ES"/>
        </w:rPr>
        <w:t>La seqüència d’invocació d’aquest servei és similar a la del cas d’enviament de resultats d’anuncis</w:t>
      </w:r>
      <w:r>
        <w:rPr>
          <w:lang w:eastAsia="es-ES"/>
        </w:rPr>
        <w:t xml:space="preserve"> publicats.</w:t>
      </w:r>
    </w:p>
    <w:p w14:paraId="53E4621F" w14:textId="77777777" w:rsidR="00661C1A" w:rsidRDefault="00661C1A" w:rsidP="00661C1A">
      <w:pPr>
        <w:rPr>
          <w:rFonts w:ascii="Courier New" w:hAnsi="Courier New" w:cs="Courier New"/>
          <w:b/>
          <w:szCs w:val="20"/>
        </w:rPr>
      </w:pPr>
      <w:r w:rsidRPr="00AF6926">
        <w:rPr>
          <w:rFonts w:ascii="Courier New" w:hAnsi="Courier New" w:cs="Courier New"/>
          <w:b/>
          <w:szCs w:val="20"/>
        </w:rPr>
        <w:t>public void returnContractAwardingResult</w:t>
      </w:r>
      <w:r>
        <w:rPr>
          <w:rFonts w:ascii="Courier New" w:hAnsi="Courier New" w:cs="Courier New"/>
          <w:b/>
          <w:szCs w:val="20"/>
        </w:rPr>
        <w:t>MTOM</w:t>
      </w:r>
      <w:r w:rsidRPr="00AF6926">
        <w:rPr>
          <w:rFonts w:ascii="Courier New" w:hAnsi="Courier New" w:cs="Courier New"/>
          <w:b/>
          <w:szCs w:val="20"/>
        </w:rPr>
        <w:t>(</w:t>
      </w:r>
    </w:p>
    <w:p w14:paraId="50E250AF" w14:textId="77777777" w:rsidR="00661C1A" w:rsidRPr="00AF6926" w:rsidRDefault="00661C1A" w:rsidP="00661C1A">
      <w:pPr>
        <w:ind w:firstLine="720"/>
        <w:rPr>
          <w:rFonts w:ascii="Courier New" w:hAnsi="Courier New" w:cs="Courier New"/>
          <w:b/>
          <w:szCs w:val="20"/>
        </w:rPr>
      </w:pPr>
      <w:r w:rsidRPr="00AF6926">
        <w:rPr>
          <w:rFonts w:ascii="Courier New" w:hAnsi="Courier New" w:cs="Courier New"/>
          <w:b/>
          <w:szCs w:val="20"/>
        </w:rPr>
        <w:t xml:space="preserve">WSContractAward wsContractAward, </w:t>
      </w:r>
    </w:p>
    <w:p w14:paraId="7E7B8FCF" w14:textId="77777777" w:rsidR="00661C1A" w:rsidRPr="00AF6926" w:rsidRDefault="00661C1A" w:rsidP="00661C1A">
      <w:pPr>
        <w:rPr>
          <w:rFonts w:ascii="Courier New" w:hAnsi="Courier New" w:cs="Courier New"/>
          <w:b/>
          <w:szCs w:val="20"/>
        </w:rPr>
      </w:pPr>
      <w:r w:rsidRPr="00AF6926">
        <w:rPr>
          <w:rFonts w:ascii="Courier New" w:hAnsi="Courier New" w:cs="Courier New"/>
          <w:b/>
          <w:szCs w:val="20"/>
        </w:rPr>
        <w:tab/>
        <w:t xml:space="preserve">boolean modifiedByPscpIndicator, </w:t>
      </w:r>
    </w:p>
    <w:p w14:paraId="6CFCBBEF" w14:textId="77777777" w:rsidR="00661C1A" w:rsidRPr="00AF6926" w:rsidRDefault="00661C1A" w:rsidP="00661C1A">
      <w:pPr>
        <w:rPr>
          <w:rFonts w:ascii="Courier New" w:hAnsi="Courier New" w:cs="Courier New"/>
          <w:b/>
          <w:szCs w:val="20"/>
        </w:rPr>
      </w:pPr>
      <w:r w:rsidRPr="00AF6926">
        <w:rPr>
          <w:rFonts w:ascii="Courier New" w:hAnsi="Courier New" w:cs="Courier New"/>
          <w:b/>
          <w:szCs w:val="20"/>
        </w:rPr>
        <w:tab/>
        <w:t>String</w:t>
      </w:r>
      <w:r>
        <w:rPr>
          <w:rFonts w:ascii="Courier New" w:hAnsi="Courier New" w:cs="Courier New"/>
          <w:b/>
          <w:szCs w:val="20"/>
        </w:rPr>
        <w:t xml:space="preserve"> </w:t>
      </w:r>
      <w:r w:rsidRPr="000C30BF">
        <w:rPr>
          <w:rFonts w:ascii="Courier New" w:hAnsi="Courier New" w:cs="Courier New"/>
          <w:b/>
          <w:szCs w:val="20"/>
        </w:rPr>
        <w:t>urlDocReference</w:t>
      </w:r>
      <w:r w:rsidRPr="00AF6926">
        <w:rPr>
          <w:rFonts w:ascii="Courier New" w:hAnsi="Courier New" w:cs="Courier New"/>
          <w:b/>
          <w:szCs w:val="20"/>
        </w:rPr>
        <w:t xml:space="preserve">, </w:t>
      </w:r>
    </w:p>
    <w:p w14:paraId="23EAAFA8" w14:textId="77777777" w:rsidR="00661C1A" w:rsidRDefault="00661C1A" w:rsidP="00661C1A">
      <w:pPr>
        <w:rPr>
          <w:rFonts w:ascii="Courier New" w:hAnsi="Courier New" w:cs="Courier New"/>
          <w:b/>
          <w:szCs w:val="20"/>
        </w:rPr>
      </w:pPr>
      <w:r w:rsidRPr="00AF6926">
        <w:rPr>
          <w:rFonts w:ascii="Courier New" w:hAnsi="Courier New" w:cs="Courier New"/>
          <w:b/>
          <w:szCs w:val="20"/>
        </w:rPr>
        <w:tab/>
        <w:t>String compressedFileUrlReference</w:t>
      </w:r>
      <w:r>
        <w:rPr>
          <w:rFonts w:ascii="Courier New" w:hAnsi="Courier New" w:cs="Courier New"/>
          <w:b/>
          <w:szCs w:val="20"/>
        </w:rPr>
        <w:t>,</w:t>
      </w:r>
    </w:p>
    <w:p w14:paraId="46CB092B" w14:textId="77777777" w:rsidR="00661C1A" w:rsidRDefault="00661C1A" w:rsidP="00661C1A">
      <w:pPr>
        <w:ind w:firstLine="720"/>
        <w:rPr>
          <w:rFonts w:ascii="Courier New" w:hAnsi="Courier New" w:cs="Courier New"/>
          <w:b/>
          <w:szCs w:val="20"/>
        </w:rPr>
      </w:pPr>
      <w:r>
        <w:rPr>
          <w:rFonts w:ascii="Courier New" w:hAnsi="Courier New" w:cs="Courier New"/>
          <w:b/>
          <w:szCs w:val="20"/>
        </w:rPr>
        <w:t>String idDocument,</w:t>
      </w:r>
    </w:p>
    <w:p w14:paraId="5A732CE8" w14:textId="77777777" w:rsidR="00661C1A" w:rsidRDefault="00661C1A" w:rsidP="00661C1A">
      <w:pPr>
        <w:ind w:firstLine="720"/>
        <w:rPr>
          <w:rFonts w:ascii="Courier New" w:hAnsi="Courier New" w:cs="Courier New"/>
          <w:b/>
          <w:szCs w:val="20"/>
        </w:rPr>
      </w:pPr>
      <w:r>
        <w:rPr>
          <w:rFonts w:ascii="Courier New" w:hAnsi="Courier New" w:cs="Courier New"/>
          <w:b/>
          <w:szCs w:val="20"/>
        </w:rPr>
        <w:t>Base64Binary zip</w:t>
      </w:r>
      <w:r w:rsidRPr="00AF6926">
        <w:rPr>
          <w:rFonts w:ascii="Courier New" w:hAnsi="Courier New" w:cs="Courier New"/>
          <w:b/>
          <w:szCs w:val="20"/>
        </w:rPr>
        <w:t>)</w:t>
      </w:r>
    </w:p>
    <w:p w14:paraId="6F0E395B" w14:textId="77777777" w:rsidR="00661C1A" w:rsidRPr="00661C1A" w:rsidRDefault="00661C1A" w:rsidP="00661C1A">
      <w:pPr>
        <w:rPr>
          <w:lang w:eastAsia="es-ES"/>
        </w:rPr>
      </w:pPr>
      <w:r w:rsidRPr="00661C1A">
        <w:rPr>
          <w:lang w:eastAsia="es-ES"/>
        </w:rPr>
        <w:t>El mateix que l’anterior, però</w:t>
      </w:r>
      <w:r>
        <w:rPr>
          <w:lang w:eastAsia="es-ES"/>
        </w:rPr>
        <w:t xml:space="preserve"> amb el paràmetre de més zip que </w:t>
      </w:r>
      <w:r w:rsidR="00F41BAC">
        <w:rPr>
          <w:lang w:eastAsia="es-ES"/>
        </w:rPr>
        <w:t>és el contingut del fitxer que es pot recuperar si s’utilitza MTOM.</w:t>
      </w:r>
    </w:p>
    <w:p w14:paraId="1B319C6E" w14:textId="77777777" w:rsidR="00661C1A" w:rsidRDefault="00661C1A" w:rsidP="0026456B">
      <w:pPr>
        <w:rPr>
          <w:lang w:eastAsia="es-ES"/>
        </w:rPr>
      </w:pPr>
    </w:p>
    <w:p w14:paraId="1DCF0334" w14:textId="77777777" w:rsidR="0026456B" w:rsidRPr="00531C1C" w:rsidRDefault="0026456B" w:rsidP="0026456B">
      <w:pPr>
        <w:rPr>
          <w:lang w:eastAsia="es-ES"/>
        </w:rPr>
      </w:pPr>
    </w:p>
    <w:p w14:paraId="09195828" w14:textId="77777777" w:rsidR="0026456B" w:rsidRDefault="0026456B" w:rsidP="0026456B">
      <w:pPr>
        <w:pStyle w:val="Ttulo3"/>
        <w:numPr>
          <w:ilvl w:val="2"/>
          <w:numId w:val="0"/>
        </w:numPr>
        <w:ind w:left="720" w:hanging="720"/>
        <w:rPr>
          <w:lang w:eastAsia="es-ES"/>
        </w:rPr>
      </w:pPr>
      <w:bookmarkStart w:id="57" w:name="_Toc263784589"/>
      <w:bookmarkStart w:id="58" w:name="_Toc25132457"/>
      <w:r>
        <w:rPr>
          <w:lang w:eastAsia="es-ES"/>
        </w:rPr>
        <w:t>Resultats de la Anul·lació</w:t>
      </w:r>
      <w:bookmarkEnd w:id="57"/>
      <w:bookmarkEnd w:id="58"/>
    </w:p>
    <w:p w14:paraId="2E780729" w14:textId="77777777" w:rsidR="0026456B" w:rsidRDefault="0026456B" w:rsidP="0026456B">
      <w:pPr>
        <w:rPr>
          <w:rFonts w:ascii="Courier New" w:hAnsi="Courier New" w:cs="Courier New"/>
          <w:b/>
          <w:szCs w:val="20"/>
        </w:rPr>
      </w:pPr>
    </w:p>
    <w:p w14:paraId="551FA6AB" w14:textId="77777777" w:rsidR="0026456B" w:rsidRDefault="0026456B" w:rsidP="0026456B">
      <w:pPr>
        <w:rPr>
          <w:rFonts w:ascii="Courier New" w:hAnsi="Courier New" w:cs="Courier New"/>
          <w:b/>
          <w:szCs w:val="20"/>
        </w:rPr>
      </w:pPr>
      <w:r>
        <w:rPr>
          <w:rFonts w:ascii="Courier New" w:hAnsi="Courier New" w:cs="Courier New"/>
          <w:b/>
          <w:szCs w:val="20"/>
        </w:rPr>
        <w:t xml:space="preserve">public </w:t>
      </w:r>
      <w:r w:rsidRPr="00E1770C">
        <w:rPr>
          <w:rFonts w:ascii="Courier New" w:hAnsi="Courier New" w:cs="Courier New"/>
          <w:b/>
          <w:szCs w:val="20"/>
        </w:rPr>
        <w:t>void returnCancelationResult(</w:t>
      </w:r>
    </w:p>
    <w:p w14:paraId="4959E6E2" w14:textId="77777777" w:rsidR="0026456B" w:rsidRPr="00E1770C" w:rsidRDefault="0026456B" w:rsidP="0026456B">
      <w:pPr>
        <w:ind w:left="1440" w:firstLine="720"/>
        <w:rPr>
          <w:rFonts w:ascii="Courier New" w:hAnsi="Courier New" w:cs="Courier New"/>
          <w:b/>
          <w:szCs w:val="20"/>
        </w:rPr>
      </w:pPr>
      <w:r w:rsidRPr="00E1770C">
        <w:rPr>
          <w:rFonts w:ascii="Courier New" w:hAnsi="Courier New" w:cs="Courier New"/>
          <w:b/>
          <w:szCs w:val="20"/>
        </w:rPr>
        <w:t xml:space="preserve">WSCancellationNotice wsCancellationNotice, </w:t>
      </w:r>
    </w:p>
    <w:p w14:paraId="2F327E34" w14:textId="77777777" w:rsidR="0026456B" w:rsidRPr="00E1770C" w:rsidRDefault="0026456B" w:rsidP="0026456B">
      <w:pPr>
        <w:rPr>
          <w:rFonts w:ascii="Courier New" w:hAnsi="Courier New" w:cs="Courier New"/>
          <w:b/>
          <w:szCs w:val="20"/>
        </w:rPr>
      </w:pPr>
      <w:r w:rsidRPr="00E1770C">
        <w:rPr>
          <w:rFonts w:ascii="Courier New" w:hAnsi="Courier New" w:cs="Courier New"/>
          <w:b/>
          <w:szCs w:val="20"/>
        </w:rPr>
        <w:tab/>
      </w:r>
      <w:r w:rsidRPr="00E1770C">
        <w:rPr>
          <w:rFonts w:ascii="Courier New" w:hAnsi="Courier New" w:cs="Courier New"/>
          <w:b/>
          <w:szCs w:val="20"/>
        </w:rPr>
        <w:tab/>
      </w:r>
      <w:r w:rsidRPr="00E1770C">
        <w:rPr>
          <w:rFonts w:ascii="Courier New" w:hAnsi="Courier New" w:cs="Courier New"/>
          <w:b/>
          <w:szCs w:val="20"/>
        </w:rPr>
        <w:tab/>
        <w:t xml:space="preserve">boolean modifiedByPscpIndicator, </w:t>
      </w:r>
    </w:p>
    <w:p w14:paraId="5BC7A750" w14:textId="77777777" w:rsidR="0026456B" w:rsidRPr="00E1770C" w:rsidRDefault="0026456B" w:rsidP="0026456B">
      <w:pPr>
        <w:rPr>
          <w:rFonts w:ascii="Courier New" w:hAnsi="Courier New" w:cs="Courier New"/>
          <w:b/>
          <w:szCs w:val="20"/>
        </w:rPr>
      </w:pPr>
      <w:r w:rsidRPr="00E1770C">
        <w:rPr>
          <w:rFonts w:ascii="Courier New" w:hAnsi="Courier New" w:cs="Courier New"/>
          <w:b/>
          <w:szCs w:val="20"/>
        </w:rPr>
        <w:lastRenderedPageBreak/>
        <w:tab/>
      </w:r>
      <w:r w:rsidRPr="00E1770C">
        <w:rPr>
          <w:rFonts w:ascii="Courier New" w:hAnsi="Courier New" w:cs="Courier New"/>
          <w:b/>
          <w:szCs w:val="20"/>
        </w:rPr>
        <w:tab/>
      </w:r>
      <w:r w:rsidRPr="00E1770C">
        <w:rPr>
          <w:rFonts w:ascii="Courier New" w:hAnsi="Courier New" w:cs="Courier New"/>
          <w:b/>
          <w:szCs w:val="20"/>
        </w:rPr>
        <w:tab/>
        <w:t xml:space="preserve">String </w:t>
      </w:r>
      <w:r w:rsidRPr="00C45259">
        <w:rPr>
          <w:rFonts w:ascii="Courier New" w:hAnsi="Courier New" w:cs="Courier New"/>
          <w:b/>
          <w:szCs w:val="20"/>
        </w:rPr>
        <w:t>urlDocReference</w:t>
      </w:r>
      <w:r>
        <w:rPr>
          <w:rFonts w:ascii="Courier New" w:hAnsi="Courier New" w:cs="Courier New"/>
          <w:b/>
          <w:szCs w:val="20"/>
        </w:rPr>
        <w:t>,</w:t>
      </w:r>
      <w:r w:rsidRPr="00E1770C">
        <w:rPr>
          <w:rFonts w:ascii="Courier New" w:hAnsi="Courier New" w:cs="Courier New"/>
          <w:b/>
          <w:szCs w:val="20"/>
        </w:rPr>
        <w:t xml:space="preserve"> </w:t>
      </w:r>
    </w:p>
    <w:p w14:paraId="051EF9EF" w14:textId="77777777" w:rsidR="0026456B" w:rsidRDefault="0026456B" w:rsidP="0026456B">
      <w:pPr>
        <w:rPr>
          <w:rFonts w:ascii="Courier New" w:hAnsi="Courier New" w:cs="Courier New"/>
          <w:b/>
          <w:szCs w:val="20"/>
        </w:rPr>
      </w:pPr>
      <w:r w:rsidRPr="00E1770C">
        <w:rPr>
          <w:rFonts w:ascii="Courier New" w:hAnsi="Courier New" w:cs="Courier New"/>
          <w:b/>
          <w:szCs w:val="20"/>
        </w:rPr>
        <w:tab/>
      </w:r>
      <w:r w:rsidRPr="00E1770C">
        <w:rPr>
          <w:rFonts w:ascii="Courier New" w:hAnsi="Courier New" w:cs="Courier New"/>
          <w:b/>
          <w:szCs w:val="20"/>
        </w:rPr>
        <w:tab/>
      </w:r>
      <w:r w:rsidRPr="00E1770C">
        <w:rPr>
          <w:rFonts w:ascii="Courier New" w:hAnsi="Courier New" w:cs="Courier New"/>
          <w:b/>
          <w:szCs w:val="20"/>
        </w:rPr>
        <w:tab/>
        <w:t>String compressedFileUrlReference)</w:t>
      </w:r>
    </w:p>
    <w:p w14:paraId="7118DC78" w14:textId="77777777" w:rsidR="0026456B" w:rsidRDefault="0026456B" w:rsidP="0026456B">
      <w:pPr>
        <w:rPr>
          <w:rFonts w:ascii="Courier New" w:hAnsi="Courier New" w:cs="Courier New"/>
          <w:b/>
          <w:szCs w:val="20"/>
        </w:rPr>
      </w:pPr>
    </w:p>
    <w:p w14:paraId="3E540FAB" w14:textId="77777777" w:rsidR="0026456B" w:rsidRDefault="0026456B" w:rsidP="0026456B">
      <w:pPr>
        <w:rPr>
          <w:lang w:eastAsia="es-ES"/>
        </w:rPr>
      </w:pPr>
      <w:r w:rsidRPr="005D63DC">
        <w:rPr>
          <w:lang w:eastAsia="es-ES"/>
        </w:rPr>
        <w:t xml:space="preserve">Aquest mètode permet </w:t>
      </w:r>
      <w:r w:rsidRPr="00EF2C24">
        <w:rPr>
          <w:lang w:eastAsia="es-ES"/>
        </w:rPr>
        <w:t xml:space="preserve">rebre les dades de l’evidència de la </w:t>
      </w:r>
      <w:r>
        <w:rPr>
          <w:lang w:eastAsia="es-ES"/>
        </w:rPr>
        <w:t xml:space="preserve">publicació de anul·lació d’un anunci de licitació. </w:t>
      </w:r>
      <w:r w:rsidRPr="00E67092">
        <w:rPr>
          <w:lang w:eastAsia="es-ES"/>
        </w:rPr>
        <w:t>Tindrà com a paràmetres</w:t>
      </w:r>
      <w:r>
        <w:rPr>
          <w:lang w:eastAsia="es-ES"/>
        </w:rPr>
        <w:t>:</w:t>
      </w:r>
    </w:p>
    <w:p w14:paraId="7876FC12" w14:textId="77777777" w:rsidR="0026456B" w:rsidRPr="005D63DC" w:rsidRDefault="0026456B" w:rsidP="0026456B">
      <w:pPr>
        <w:rPr>
          <w:lang w:eastAsia="es-ES"/>
        </w:rPr>
      </w:pPr>
    </w:p>
    <w:tbl>
      <w:tblPr>
        <w:tblW w:w="9092"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2300"/>
        <w:gridCol w:w="3772"/>
      </w:tblGrid>
      <w:tr w:rsidR="0026456B" w:rsidRPr="00E67092" w14:paraId="0BA4E15F" w14:textId="77777777" w:rsidTr="0026456B">
        <w:trPr>
          <w:trHeight w:val="300"/>
        </w:trPr>
        <w:tc>
          <w:tcPr>
            <w:tcW w:w="3020" w:type="dxa"/>
            <w:shd w:val="clear" w:color="000000" w:fill="F2F2F2"/>
          </w:tcPr>
          <w:p w14:paraId="45B4DD1E" w14:textId="77777777" w:rsidR="0026456B" w:rsidRPr="00E67092" w:rsidRDefault="0026456B" w:rsidP="0026456B">
            <w:pPr>
              <w:jc w:val="left"/>
              <w:rPr>
                <w:rFonts w:ascii="Calibri" w:hAnsi="Calibri"/>
                <w:b/>
                <w:bCs/>
                <w:color w:val="000000"/>
                <w:szCs w:val="20"/>
              </w:rPr>
            </w:pPr>
            <w:r w:rsidRPr="00E67092">
              <w:rPr>
                <w:rFonts w:ascii="Calibri" w:hAnsi="Calibri"/>
                <w:b/>
                <w:bCs/>
                <w:color w:val="000000"/>
                <w:szCs w:val="20"/>
              </w:rPr>
              <w:t>Paràmetres</w:t>
            </w:r>
          </w:p>
        </w:tc>
        <w:tc>
          <w:tcPr>
            <w:tcW w:w="2300" w:type="dxa"/>
            <w:shd w:val="clear" w:color="000000" w:fill="F2F2F2"/>
          </w:tcPr>
          <w:p w14:paraId="531B15A5" w14:textId="77777777" w:rsidR="0026456B" w:rsidRPr="00E67092" w:rsidRDefault="0026456B" w:rsidP="0026456B">
            <w:pPr>
              <w:jc w:val="left"/>
              <w:rPr>
                <w:rFonts w:ascii="Calibri" w:hAnsi="Calibri"/>
                <w:b/>
                <w:bCs/>
                <w:color w:val="000000"/>
                <w:szCs w:val="20"/>
              </w:rPr>
            </w:pPr>
            <w:r w:rsidRPr="00E67092">
              <w:rPr>
                <w:rFonts w:ascii="Calibri" w:hAnsi="Calibri"/>
                <w:b/>
                <w:bCs/>
                <w:color w:val="000000"/>
                <w:szCs w:val="20"/>
              </w:rPr>
              <w:t>Tipus</w:t>
            </w:r>
          </w:p>
        </w:tc>
        <w:tc>
          <w:tcPr>
            <w:tcW w:w="3772" w:type="dxa"/>
            <w:shd w:val="clear" w:color="000000" w:fill="F2F2F2"/>
          </w:tcPr>
          <w:p w14:paraId="2F9B7D32" w14:textId="77777777" w:rsidR="0026456B" w:rsidRPr="00E67092" w:rsidRDefault="0026456B" w:rsidP="0026456B">
            <w:pPr>
              <w:jc w:val="left"/>
              <w:rPr>
                <w:rFonts w:ascii="Calibri" w:hAnsi="Calibri"/>
                <w:b/>
                <w:bCs/>
                <w:color w:val="000000"/>
                <w:szCs w:val="20"/>
              </w:rPr>
            </w:pPr>
            <w:r w:rsidRPr="00E67092">
              <w:rPr>
                <w:rFonts w:ascii="Calibri" w:hAnsi="Calibri"/>
                <w:b/>
                <w:bCs/>
                <w:color w:val="000000"/>
                <w:szCs w:val="20"/>
              </w:rPr>
              <w:t>Descripció</w:t>
            </w:r>
          </w:p>
        </w:tc>
      </w:tr>
      <w:tr w:rsidR="0026456B" w:rsidRPr="00E67092" w14:paraId="2CB7BFA4" w14:textId="77777777" w:rsidTr="0026456B">
        <w:trPr>
          <w:trHeight w:val="300"/>
        </w:trPr>
        <w:tc>
          <w:tcPr>
            <w:tcW w:w="3020" w:type="dxa"/>
            <w:shd w:val="clear" w:color="auto" w:fill="auto"/>
          </w:tcPr>
          <w:p w14:paraId="1496C314"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ws</w:t>
            </w:r>
            <w:r>
              <w:rPr>
                <w:rFonts w:ascii="Calibri" w:hAnsi="Calibri"/>
                <w:color w:val="000000"/>
                <w:szCs w:val="20"/>
              </w:rPr>
              <w:t>CancellationNotice</w:t>
            </w:r>
          </w:p>
        </w:tc>
        <w:tc>
          <w:tcPr>
            <w:tcW w:w="2300" w:type="dxa"/>
            <w:shd w:val="clear" w:color="auto" w:fill="auto"/>
          </w:tcPr>
          <w:p w14:paraId="6160EAC0"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WS</w:t>
            </w:r>
            <w:r>
              <w:rPr>
                <w:rFonts w:ascii="Calibri" w:hAnsi="Calibri"/>
                <w:color w:val="000000"/>
                <w:szCs w:val="20"/>
              </w:rPr>
              <w:t>CancellationNotice</w:t>
            </w:r>
          </w:p>
        </w:tc>
        <w:tc>
          <w:tcPr>
            <w:tcW w:w="3772" w:type="dxa"/>
            <w:shd w:val="clear" w:color="auto" w:fill="auto"/>
          </w:tcPr>
          <w:p w14:paraId="25F19CBC" w14:textId="77777777" w:rsidR="0026456B" w:rsidRPr="00E67092" w:rsidRDefault="0026456B" w:rsidP="0026456B">
            <w:pPr>
              <w:rPr>
                <w:rFonts w:ascii="Calibri" w:hAnsi="Calibri"/>
                <w:color w:val="000000"/>
                <w:szCs w:val="20"/>
              </w:rPr>
            </w:pPr>
            <w:r>
              <w:rPr>
                <w:rFonts w:ascii="Calibri" w:hAnsi="Calibri"/>
                <w:color w:val="000000"/>
                <w:szCs w:val="20"/>
              </w:rPr>
              <w:t>Dades de la cancel·lació</w:t>
            </w:r>
            <w:r w:rsidRPr="00E67092">
              <w:rPr>
                <w:rFonts w:ascii="Calibri" w:hAnsi="Calibri"/>
                <w:color w:val="000000"/>
                <w:szCs w:val="20"/>
              </w:rPr>
              <w:t>. L’estructura de dades d’aquesta</w:t>
            </w:r>
            <w:r>
              <w:rPr>
                <w:rFonts w:ascii="Calibri" w:hAnsi="Calibri"/>
                <w:color w:val="000000"/>
                <w:szCs w:val="20"/>
              </w:rPr>
              <w:t xml:space="preserve"> classe està definida en el </w:t>
            </w:r>
            <w:r w:rsidRPr="00E67092">
              <w:rPr>
                <w:rFonts w:ascii="Calibri" w:hAnsi="Calibri"/>
                <w:color w:val="000000"/>
                <w:szCs w:val="20"/>
              </w:rPr>
              <w:t xml:space="preserve">document </w:t>
            </w:r>
            <w:r>
              <w:rPr>
                <w:rFonts w:ascii="Calibri" w:hAnsi="Calibri"/>
                <w:color w:val="000000"/>
                <w:szCs w:val="20"/>
              </w:rPr>
              <w:t xml:space="preserve">previ </w:t>
            </w:r>
            <w:r w:rsidRPr="00E67092">
              <w:rPr>
                <w:rFonts w:ascii="Calibri" w:hAnsi="Calibri"/>
                <w:color w:val="000000"/>
                <w:szCs w:val="20"/>
              </w:rPr>
              <w:t>de</w:t>
            </w:r>
            <w:r>
              <w:rPr>
                <w:rFonts w:ascii="Calibri" w:hAnsi="Calibri"/>
                <w:color w:val="000000"/>
                <w:szCs w:val="20"/>
              </w:rPr>
              <w:t>l</w:t>
            </w:r>
            <w:r w:rsidRPr="00E67092">
              <w:rPr>
                <w:rFonts w:ascii="Calibri" w:hAnsi="Calibri"/>
                <w:color w:val="000000"/>
                <w:szCs w:val="20"/>
              </w:rPr>
              <w:t xml:space="preserve"> </w:t>
            </w:r>
            <w:r w:rsidRPr="00E67092">
              <w:rPr>
                <w:rFonts w:ascii="Calibri" w:hAnsi="Calibri"/>
                <w:i/>
                <w:color w:val="000000"/>
                <w:szCs w:val="20"/>
              </w:rPr>
              <w:t>Manual d’integració gestor electrònic d’expedients – plataforma contractació</w:t>
            </w:r>
          </w:p>
        </w:tc>
      </w:tr>
      <w:tr w:rsidR="0026456B" w:rsidRPr="00E67092" w14:paraId="6E66B140" w14:textId="77777777" w:rsidTr="0026456B">
        <w:trPr>
          <w:trHeight w:val="1200"/>
        </w:trPr>
        <w:tc>
          <w:tcPr>
            <w:tcW w:w="3020" w:type="dxa"/>
            <w:shd w:val="clear" w:color="auto" w:fill="auto"/>
          </w:tcPr>
          <w:p w14:paraId="68E3ADC0"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modifiedByPscpIndicator</w:t>
            </w:r>
          </w:p>
        </w:tc>
        <w:tc>
          <w:tcPr>
            <w:tcW w:w="2300" w:type="dxa"/>
            <w:shd w:val="clear" w:color="auto" w:fill="auto"/>
          </w:tcPr>
          <w:p w14:paraId="048E784C"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boolean</w:t>
            </w:r>
          </w:p>
        </w:tc>
        <w:tc>
          <w:tcPr>
            <w:tcW w:w="3772" w:type="dxa"/>
            <w:shd w:val="clear" w:color="auto" w:fill="auto"/>
          </w:tcPr>
          <w:p w14:paraId="1BCC5913"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Atribut que serveix com a indicador per informar si les dades l’anunci publicat pel gestor d’expedients han estat modificats mitjançant el portal (PSCP).</w:t>
            </w:r>
          </w:p>
        </w:tc>
      </w:tr>
      <w:tr w:rsidR="0026456B" w:rsidRPr="00E67092" w14:paraId="7376237D" w14:textId="77777777" w:rsidTr="0026456B">
        <w:trPr>
          <w:trHeight w:val="807"/>
        </w:trPr>
        <w:tc>
          <w:tcPr>
            <w:tcW w:w="3020" w:type="dxa"/>
            <w:shd w:val="clear" w:color="auto" w:fill="auto"/>
          </w:tcPr>
          <w:p w14:paraId="56763950" w14:textId="77777777" w:rsidR="0026456B" w:rsidRPr="00E67092" w:rsidRDefault="0026456B" w:rsidP="0026456B">
            <w:pPr>
              <w:jc w:val="left"/>
              <w:rPr>
                <w:rFonts w:ascii="Calibri" w:hAnsi="Calibri"/>
                <w:color w:val="000000"/>
                <w:szCs w:val="20"/>
              </w:rPr>
            </w:pPr>
            <w:r w:rsidRPr="00E02354">
              <w:rPr>
                <w:rFonts w:ascii="Calibri" w:hAnsi="Calibri"/>
                <w:color w:val="000000"/>
                <w:szCs w:val="20"/>
              </w:rPr>
              <w:t>urlDocReference</w:t>
            </w:r>
          </w:p>
        </w:tc>
        <w:tc>
          <w:tcPr>
            <w:tcW w:w="2300" w:type="dxa"/>
            <w:shd w:val="clear" w:color="auto" w:fill="auto"/>
          </w:tcPr>
          <w:p w14:paraId="3F74A3B4" w14:textId="77777777" w:rsidR="0026456B" w:rsidRPr="00E67092" w:rsidRDefault="0026456B" w:rsidP="0026456B">
            <w:pPr>
              <w:jc w:val="left"/>
              <w:rPr>
                <w:rFonts w:ascii="Calibri" w:hAnsi="Calibri"/>
                <w:color w:val="000000"/>
                <w:szCs w:val="20"/>
              </w:rPr>
            </w:pPr>
            <w:r>
              <w:rPr>
                <w:rFonts w:ascii="Calibri" w:hAnsi="Calibri"/>
                <w:color w:val="000000"/>
                <w:szCs w:val="20"/>
              </w:rPr>
              <w:t>String</w:t>
            </w:r>
          </w:p>
        </w:tc>
        <w:tc>
          <w:tcPr>
            <w:tcW w:w="3772" w:type="dxa"/>
            <w:shd w:val="clear" w:color="auto" w:fill="auto"/>
          </w:tcPr>
          <w:p w14:paraId="7E59EC4B" w14:textId="77777777" w:rsidR="0026456B" w:rsidRPr="00E67092" w:rsidRDefault="0026456B" w:rsidP="0026456B">
            <w:pPr>
              <w:jc w:val="left"/>
              <w:rPr>
                <w:rFonts w:ascii="Calibri" w:hAnsi="Calibri"/>
                <w:color w:val="000000"/>
                <w:szCs w:val="20"/>
              </w:rPr>
            </w:pPr>
            <w:r w:rsidRPr="000C30BF">
              <w:rPr>
                <w:rFonts w:ascii="Calibri" w:hAnsi="Calibri"/>
                <w:color w:val="000000"/>
                <w:szCs w:val="20"/>
              </w:rPr>
              <w:t>Url de visualització de la publicació de l’anunci de licitació</w:t>
            </w:r>
          </w:p>
        </w:tc>
      </w:tr>
      <w:tr w:rsidR="0026456B" w:rsidRPr="00E67092" w14:paraId="2B24B51F" w14:textId="77777777" w:rsidTr="0026456B">
        <w:trPr>
          <w:trHeight w:val="807"/>
        </w:trPr>
        <w:tc>
          <w:tcPr>
            <w:tcW w:w="3020" w:type="dxa"/>
            <w:shd w:val="clear" w:color="auto" w:fill="auto"/>
          </w:tcPr>
          <w:p w14:paraId="37158273"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compressedFileUrlReference</w:t>
            </w:r>
          </w:p>
        </w:tc>
        <w:tc>
          <w:tcPr>
            <w:tcW w:w="2300" w:type="dxa"/>
            <w:shd w:val="clear" w:color="auto" w:fill="auto"/>
          </w:tcPr>
          <w:p w14:paraId="3DD23422"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String</w:t>
            </w:r>
          </w:p>
        </w:tc>
        <w:tc>
          <w:tcPr>
            <w:tcW w:w="3772" w:type="dxa"/>
            <w:shd w:val="clear" w:color="auto" w:fill="auto"/>
          </w:tcPr>
          <w:p w14:paraId="187BB25D" w14:textId="77777777" w:rsidR="0026456B" w:rsidRPr="00E67092" w:rsidRDefault="0026456B" w:rsidP="0026456B">
            <w:pPr>
              <w:jc w:val="left"/>
              <w:rPr>
                <w:rFonts w:ascii="Calibri" w:hAnsi="Calibri"/>
                <w:color w:val="000000"/>
                <w:szCs w:val="20"/>
              </w:rPr>
            </w:pPr>
            <w:r w:rsidRPr="00E67092">
              <w:rPr>
                <w:rFonts w:ascii="Calibri" w:hAnsi="Calibri"/>
                <w:color w:val="000000"/>
                <w:szCs w:val="20"/>
              </w:rPr>
              <w:t>URL de referència de la ubicació del fitxer comprimit (ZIP) el qual conté</w:t>
            </w:r>
            <w:r>
              <w:rPr>
                <w:rFonts w:ascii="Calibri" w:hAnsi="Calibri"/>
                <w:color w:val="000000"/>
                <w:szCs w:val="20"/>
              </w:rPr>
              <w:t xml:space="preserve"> los arxius de evidències relacionats al anunci.</w:t>
            </w:r>
          </w:p>
        </w:tc>
      </w:tr>
    </w:tbl>
    <w:p w14:paraId="35703EDE" w14:textId="77777777" w:rsidR="0026456B" w:rsidRDefault="0026456B" w:rsidP="0026456B">
      <w:pPr>
        <w:rPr>
          <w:highlight w:val="yellow"/>
          <w:lang w:val="es-ES" w:eastAsia="es-ES"/>
        </w:rPr>
      </w:pPr>
    </w:p>
    <w:p w14:paraId="57021433" w14:textId="77777777" w:rsidR="0026456B" w:rsidRPr="00531C1C" w:rsidRDefault="0026456B" w:rsidP="0026456B">
      <w:pPr>
        <w:rPr>
          <w:lang w:eastAsia="es-ES"/>
        </w:rPr>
      </w:pPr>
      <w:r w:rsidRPr="00531C1C">
        <w:rPr>
          <w:lang w:eastAsia="es-ES"/>
        </w:rPr>
        <w:t>La seqüència d'invocació d'aquest servei és similar a la del cas d’enviament de resultats d’anuncis</w:t>
      </w:r>
      <w:r>
        <w:rPr>
          <w:lang w:eastAsia="es-ES"/>
        </w:rPr>
        <w:t xml:space="preserve"> publicats.</w:t>
      </w:r>
    </w:p>
    <w:p w14:paraId="345B82BB" w14:textId="77777777" w:rsidR="0026456B" w:rsidRDefault="0026456B" w:rsidP="0026456B">
      <w:pPr>
        <w:pStyle w:val="Ttulo2"/>
        <w:numPr>
          <w:ilvl w:val="1"/>
          <w:numId w:val="0"/>
        </w:numPr>
        <w:ind w:left="576" w:hanging="576"/>
        <w:rPr>
          <w:lang w:eastAsia="es-ES"/>
        </w:rPr>
      </w:pPr>
      <w:bookmarkStart w:id="59" w:name="_Toc263784590"/>
      <w:bookmarkStart w:id="60" w:name="_Toc25132458"/>
      <w:r>
        <w:rPr>
          <w:lang w:eastAsia="es-ES"/>
        </w:rPr>
        <w:t>Definició del WSDL</w:t>
      </w:r>
      <w:bookmarkEnd w:id="59"/>
      <w:bookmarkEnd w:id="60"/>
    </w:p>
    <w:p w14:paraId="1BDDEFD5" w14:textId="77777777" w:rsidR="0026456B" w:rsidRDefault="0026456B" w:rsidP="0026456B">
      <w:pPr>
        <w:rPr>
          <w:lang w:eastAsia="es-ES"/>
        </w:rPr>
      </w:pPr>
      <w:r w:rsidRPr="00C431D3">
        <w:rPr>
          <w:lang w:eastAsia="es-ES"/>
        </w:rPr>
        <w:t>A continuació es mostra el fitxer WSDL necessari per al desenvolupament del web service a ser implementat per l'enviament de l'evidència de publicació d'expedients.</w:t>
      </w:r>
    </w:p>
    <w:p w14:paraId="5E86F948" w14:textId="77777777" w:rsidR="0026456B" w:rsidRDefault="0026456B" w:rsidP="0026456B"/>
    <w:p w14:paraId="1946BE5E" w14:textId="77777777" w:rsidR="00D913E3" w:rsidRDefault="00D913E3" w:rsidP="0026456B"/>
    <w:p w14:paraId="7E051CA8" w14:textId="5AA9FF54" w:rsidR="00265C85" w:rsidRDefault="00265C85" w:rsidP="00821C40">
      <w:pPr>
        <w:jc w:val="center"/>
      </w:pPr>
    </w:p>
    <w:p w14:paraId="0FD3D65B" w14:textId="0DB39976" w:rsidR="00C05D82" w:rsidRDefault="000B3294" w:rsidP="008818B5">
      <w:pPr>
        <w:jc w:val="center"/>
      </w:pPr>
      <w:r>
        <w:object w:dxaOrig="2100" w:dyaOrig="811" w14:anchorId="406233BC">
          <v:shape id="_x0000_i1031" type="#_x0000_t75" style="width:105pt;height:40.55pt" o:ole="">
            <v:imagedata r:id="rId26" o:title=""/>
          </v:shape>
          <o:OLEObject Type="Embed" ProgID="Package" ShapeID="_x0000_i1031" DrawAspect="Content" ObjectID="_1652857986" r:id="rId27"/>
        </w:object>
      </w:r>
      <w:r w:rsidR="00265C85">
        <w:br w:type="page"/>
      </w:r>
    </w:p>
    <w:p w14:paraId="39EF77D4" w14:textId="2C6694AF" w:rsidR="00C9791F" w:rsidRDefault="00C9791F" w:rsidP="00C9791F">
      <w:pPr>
        <w:pStyle w:val="Ttulo1"/>
        <w:numPr>
          <w:ilvl w:val="2"/>
          <w:numId w:val="1"/>
        </w:numPr>
        <w:tabs>
          <w:tab w:val="num" w:pos="-360"/>
        </w:tabs>
        <w:ind w:left="540" w:hanging="540"/>
        <w:rPr>
          <w:lang w:eastAsia="es-ES"/>
        </w:rPr>
      </w:pPr>
      <w:bookmarkStart w:id="61" w:name="_Toc25132459"/>
      <w:r>
        <w:rPr>
          <w:lang w:eastAsia="es-ES"/>
        </w:rPr>
        <w:lastRenderedPageBreak/>
        <w:t>Retorn de les evidències sota demandada</w:t>
      </w:r>
      <w:bookmarkEnd w:id="61"/>
    </w:p>
    <w:p w14:paraId="6BA19E9F" w14:textId="77777777" w:rsidR="00C9791F" w:rsidRDefault="00C9791F" w:rsidP="00C9791F">
      <w:pPr>
        <w:rPr>
          <w:lang w:eastAsia="es-ES"/>
        </w:rPr>
      </w:pPr>
    </w:p>
    <w:p w14:paraId="4CFC0D73" w14:textId="61DB9453" w:rsidR="003242E0" w:rsidRDefault="003242E0" w:rsidP="00C9791F">
      <w:pPr>
        <w:rPr>
          <w:lang w:eastAsia="es-ES"/>
        </w:rPr>
      </w:pPr>
      <w:r w:rsidRPr="003242E0">
        <w:rPr>
          <w:lang w:eastAsia="es-ES"/>
        </w:rPr>
        <w:t xml:space="preserve">Com a darrer pas de la integració entre el sistema extern d’un òrgan i la Plataforma de Contractació, es retornaran les evidències de publicació de la fase corresponent.  </w:t>
      </w:r>
    </w:p>
    <w:p w14:paraId="3FD62B70" w14:textId="77777777" w:rsidR="003242E0" w:rsidRDefault="003242E0" w:rsidP="00C9791F">
      <w:pPr>
        <w:rPr>
          <w:lang w:eastAsia="es-ES"/>
        </w:rPr>
      </w:pPr>
    </w:p>
    <w:p w14:paraId="3DA138F4" w14:textId="1FFAF258" w:rsidR="003242E0" w:rsidRDefault="003242E0" w:rsidP="00C9791F">
      <w:pPr>
        <w:rPr>
          <w:lang w:eastAsia="es-ES"/>
        </w:rPr>
      </w:pPr>
      <w:r>
        <w:rPr>
          <w:lang w:eastAsia="es-ES"/>
        </w:rPr>
        <w:t>S’ofereix la possibilitat de poder fer consultes a un servei web disponible a la Plataforma de Contractació, per tal de poder obtenir i recuperar les evidències de publicació en el moment que es vulgui.</w:t>
      </w:r>
    </w:p>
    <w:p w14:paraId="37A12F52" w14:textId="77777777" w:rsidR="003242E0" w:rsidRDefault="003242E0" w:rsidP="00C9791F">
      <w:pPr>
        <w:rPr>
          <w:lang w:eastAsia="es-ES"/>
        </w:rPr>
      </w:pPr>
    </w:p>
    <w:p w14:paraId="22B5D77D" w14:textId="1DB0FB2D" w:rsidR="006C45EF" w:rsidRDefault="006C45EF" w:rsidP="00C9791F">
      <w:pPr>
        <w:rPr>
          <w:lang w:eastAsia="es-ES"/>
        </w:rPr>
      </w:pPr>
      <w:r>
        <w:rPr>
          <w:lang w:eastAsia="es-ES"/>
        </w:rPr>
        <w:t>S’oferiran dos mètodes:</w:t>
      </w:r>
    </w:p>
    <w:p w14:paraId="29A0C05F" w14:textId="77777777" w:rsidR="006C45EF" w:rsidRDefault="006C45EF" w:rsidP="00C9791F">
      <w:pPr>
        <w:rPr>
          <w:lang w:eastAsia="es-ES"/>
        </w:rPr>
      </w:pPr>
    </w:p>
    <w:p w14:paraId="1700B9E1" w14:textId="0623CE17" w:rsidR="006C45EF" w:rsidRDefault="006C45EF" w:rsidP="006C45EF">
      <w:pPr>
        <w:pStyle w:val="Prrafodelista"/>
        <w:numPr>
          <w:ilvl w:val="0"/>
          <w:numId w:val="2"/>
        </w:numPr>
        <w:rPr>
          <w:lang w:eastAsia="es-ES"/>
        </w:rPr>
      </w:pPr>
      <w:r>
        <w:rPr>
          <w:lang w:eastAsia="es-ES"/>
        </w:rPr>
        <w:t>Obtenció del llistat de les publicacions publicades per els òrgans del sistema extern, i que encara no s’hagin obtingut les evidències de publicació</w:t>
      </w:r>
    </w:p>
    <w:p w14:paraId="117D11E2" w14:textId="52E41D07" w:rsidR="006C45EF" w:rsidRDefault="006C45EF" w:rsidP="006C45EF">
      <w:pPr>
        <w:pStyle w:val="Prrafodelista"/>
        <w:numPr>
          <w:ilvl w:val="0"/>
          <w:numId w:val="2"/>
        </w:numPr>
        <w:rPr>
          <w:lang w:eastAsia="es-ES"/>
        </w:rPr>
      </w:pPr>
      <w:r>
        <w:rPr>
          <w:lang w:eastAsia="es-ES"/>
        </w:rPr>
        <w:t>L’obtenció a través d’un identificador de publicació de les evidències de publicació.</w:t>
      </w:r>
    </w:p>
    <w:p w14:paraId="3518A7EF" w14:textId="77777777" w:rsidR="006C45EF" w:rsidRDefault="006C45EF" w:rsidP="00C9791F">
      <w:pPr>
        <w:rPr>
          <w:lang w:eastAsia="es-ES"/>
        </w:rPr>
      </w:pPr>
    </w:p>
    <w:p w14:paraId="3562A7CA" w14:textId="2E62D62F" w:rsidR="003242E0" w:rsidRDefault="003242E0" w:rsidP="003242E0">
      <w:pPr>
        <w:rPr>
          <w:b/>
          <w:sz w:val="24"/>
          <w:lang w:eastAsia="es-ES"/>
        </w:rPr>
      </w:pPr>
      <w:r w:rsidRPr="009E7688">
        <w:rPr>
          <w:b/>
          <w:sz w:val="24"/>
          <w:lang w:eastAsia="es-ES"/>
        </w:rPr>
        <w:t>Quan</w:t>
      </w:r>
    </w:p>
    <w:p w14:paraId="164D4820" w14:textId="1185B083" w:rsidR="003242E0" w:rsidRDefault="003242E0" w:rsidP="003242E0">
      <w:pPr>
        <w:rPr>
          <w:lang w:eastAsia="es-ES"/>
        </w:rPr>
      </w:pPr>
      <w:r>
        <w:rPr>
          <w:lang w:eastAsia="es-ES"/>
        </w:rPr>
        <w:t>Aquesta acció es realitzarà per part de l’integrador en qualsevol moment, després que es realitzi la publicació. L’integrador tindrà elecció de triar el moment el qual es podrà consultar aquestes evidències.</w:t>
      </w:r>
    </w:p>
    <w:p w14:paraId="34715DE7" w14:textId="77777777" w:rsidR="003242E0" w:rsidRDefault="003242E0" w:rsidP="003242E0">
      <w:pPr>
        <w:rPr>
          <w:lang w:eastAsia="es-ES"/>
        </w:rPr>
      </w:pPr>
    </w:p>
    <w:p w14:paraId="4935DEB7" w14:textId="0E269095" w:rsidR="003242E0" w:rsidRDefault="003242E0" w:rsidP="003242E0">
      <w:pPr>
        <w:rPr>
          <w:lang w:eastAsia="es-ES"/>
        </w:rPr>
      </w:pPr>
      <w:r>
        <w:rPr>
          <w:b/>
          <w:sz w:val="24"/>
          <w:lang w:eastAsia="es-ES"/>
        </w:rPr>
        <w:t>Per a quines fases.</w:t>
      </w:r>
    </w:p>
    <w:p w14:paraId="32ADFE9A" w14:textId="77777777" w:rsidR="003242E0" w:rsidRDefault="003242E0" w:rsidP="003242E0">
      <w:pPr>
        <w:rPr>
          <w:lang w:eastAsia="es-ES"/>
        </w:rPr>
      </w:pPr>
      <w:r>
        <w:rPr>
          <w:lang w:eastAsia="es-ES"/>
        </w:rPr>
        <w:t>Aquesta acció es realitzarà per part de l’integrador en qualsevol moment, després que es realitzi la publicació.</w:t>
      </w:r>
    </w:p>
    <w:p w14:paraId="7C2C43E7" w14:textId="77777777" w:rsidR="003242E0" w:rsidRDefault="003242E0" w:rsidP="003242E0">
      <w:pPr>
        <w:rPr>
          <w:lang w:eastAsia="es-ES"/>
        </w:rPr>
      </w:pPr>
    </w:p>
    <w:p w14:paraId="3A5D848A" w14:textId="77777777" w:rsidR="003242E0" w:rsidRDefault="003242E0" w:rsidP="003242E0">
      <w:pPr>
        <w:tabs>
          <w:tab w:val="left" w:pos="1122"/>
        </w:tabs>
        <w:rPr>
          <w:b/>
          <w:sz w:val="24"/>
          <w:lang w:eastAsia="es-ES"/>
        </w:rPr>
      </w:pPr>
      <w:r w:rsidRPr="001420EC">
        <w:rPr>
          <w:b/>
          <w:sz w:val="24"/>
          <w:lang w:eastAsia="es-ES"/>
        </w:rPr>
        <w:t>Què es retorna</w:t>
      </w:r>
    </w:p>
    <w:p w14:paraId="30B283D7" w14:textId="77777777" w:rsidR="003242E0" w:rsidRDefault="003242E0" w:rsidP="003242E0">
      <w:pPr>
        <w:rPr>
          <w:szCs w:val="20"/>
          <w:lang w:eastAsia="es-ES"/>
        </w:rPr>
      </w:pPr>
      <w:r w:rsidRPr="0036452B">
        <w:rPr>
          <w:szCs w:val="20"/>
          <w:lang w:eastAsia="es-ES"/>
        </w:rPr>
        <w:t>El retorn de les evidències de publicació inclourà la informació relacionada a la fase en publicació que estigui disponible en PSCP tals com:</w:t>
      </w:r>
    </w:p>
    <w:p w14:paraId="4C5998E5" w14:textId="77777777" w:rsidR="003242E0" w:rsidRDefault="003242E0" w:rsidP="003242E0">
      <w:pPr>
        <w:rPr>
          <w:szCs w:val="20"/>
          <w:lang w:eastAsia="es-ES"/>
        </w:rPr>
      </w:pPr>
    </w:p>
    <w:p w14:paraId="244B613C" w14:textId="77777777" w:rsidR="003242E0" w:rsidRPr="0074431C" w:rsidRDefault="003242E0" w:rsidP="003242E0">
      <w:pPr>
        <w:numPr>
          <w:ilvl w:val="0"/>
          <w:numId w:val="3"/>
        </w:numPr>
        <w:rPr>
          <w:b/>
          <w:sz w:val="24"/>
          <w:lang w:eastAsia="es-ES"/>
        </w:rPr>
      </w:pPr>
      <w:r>
        <w:rPr>
          <w:szCs w:val="20"/>
          <w:lang w:eastAsia="es-ES"/>
        </w:rPr>
        <w:t>Fitxer XML de certificació</w:t>
      </w:r>
    </w:p>
    <w:p w14:paraId="7ADDFEAE" w14:textId="77777777" w:rsidR="003242E0" w:rsidRPr="0074431C" w:rsidRDefault="003242E0" w:rsidP="003242E0">
      <w:pPr>
        <w:numPr>
          <w:ilvl w:val="0"/>
          <w:numId w:val="3"/>
        </w:numPr>
        <w:rPr>
          <w:b/>
          <w:sz w:val="24"/>
          <w:lang w:eastAsia="es-ES"/>
        </w:rPr>
      </w:pPr>
      <w:r>
        <w:rPr>
          <w:szCs w:val="20"/>
          <w:lang w:eastAsia="es-ES"/>
        </w:rPr>
        <w:t>Fitxer amb el registre dels canvis realitzats des de l’eina de gestió a les fases provinents d’un sistema extern.</w:t>
      </w:r>
    </w:p>
    <w:p w14:paraId="318048C8" w14:textId="77777777" w:rsidR="003242E0" w:rsidRPr="003242E0" w:rsidRDefault="003242E0" w:rsidP="003242E0">
      <w:pPr>
        <w:numPr>
          <w:ilvl w:val="0"/>
          <w:numId w:val="3"/>
        </w:numPr>
        <w:rPr>
          <w:b/>
          <w:color w:val="0000FF"/>
          <w:sz w:val="24"/>
          <w:lang w:eastAsia="es-ES"/>
        </w:rPr>
      </w:pPr>
      <w:r>
        <w:rPr>
          <w:szCs w:val="20"/>
          <w:lang w:eastAsia="es-ES"/>
        </w:rPr>
        <w:t xml:space="preserve">Document PDF amb les dades publicades, </w:t>
      </w:r>
      <w:r w:rsidRPr="00085DDA">
        <w:rPr>
          <w:bCs/>
          <w:szCs w:val="20"/>
          <w:lang w:eastAsia="es-ES"/>
        </w:rPr>
        <w:t>cas que s’hagi pogut generar.</w:t>
      </w:r>
    </w:p>
    <w:p w14:paraId="3995F238" w14:textId="77777777" w:rsidR="003242E0" w:rsidRPr="00B24A9C" w:rsidRDefault="003242E0" w:rsidP="003242E0">
      <w:pPr>
        <w:numPr>
          <w:ilvl w:val="0"/>
          <w:numId w:val="3"/>
        </w:numPr>
        <w:rPr>
          <w:b/>
          <w:color w:val="0000FF"/>
          <w:sz w:val="24"/>
          <w:lang w:eastAsia="es-ES"/>
        </w:rPr>
      </w:pPr>
    </w:p>
    <w:p w14:paraId="4B31335A" w14:textId="18F8EC72" w:rsidR="003242E0" w:rsidRDefault="006C45EF" w:rsidP="003242E0">
      <w:pPr>
        <w:rPr>
          <w:b/>
          <w:sz w:val="24"/>
          <w:lang w:eastAsia="es-ES"/>
        </w:rPr>
      </w:pPr>
      <w:bookmarkStart w:id="62" w:name="_Toc9403587"/>
      <w:r>
        <w:rPr>
          <w:b/>
          <w:sz w:val="24"/>
          <w:lang w:eastAsia="es-ES"/>
        </w:rPr>
        <w:t>Com</w:t>
      </w:r>
    </w:p>
    <w:p w14:paraId="398BEFD1" w14:textId="4732358D" w:rsidR="003242E0" w:rsidRDefault="003242E0" w:rsidP="003242E0">
      <w:pPr>
        <w:rPr>
          <w:lang w:eastAsia="es-ES"/>
        </w:rPr>
      </w:pPr>
      <w:r>
        <w:rPr>
          <w:lang w:eastAsia="es-ES"/>
        </w:rPr>
        <w:t>El retorn de les evidències de publicació es realitzarà mitjançant la crida dels webservices corresponents, des del sistemes externs a la PSCP.</w:t>
      </w:r>
    </w:p>
    <w:p w14:paraId="487C02E3" w14:textId="77777777" w:rsidR="003242E0" w:rsidRDefault="003242E0" w:rsidP="003242E0">
      <w:pPr>
        <w:rPr>
          <w:lang w:eastAsia="es-ES"/>
        </w:rPr>
      </w:pPr>
    </w:p>
    <w:p w14:paraId="00939096" w14:textId="77777777" w:rsidR="003242E0" w:rsidRPr="005D63DC" w:rsidRDefault="003242E0" w:rsidP="003242E0">
      <w:pPr>
        <w:numPr>
          <w:ilvl w:val="0"/>
          <w:numId w:val="2"/>
        </w:numPr>
        <w:tabs>
          <w:tab w:val="clear" w:pos="720"/>
          <w:tab w:val="num" w:pos="360"/>
        </w:tabs>
        <w:ind w:left="360"/>
        <w:rPr>
          <w:lang w:eastAsia="es-ES"/>
        </w:rPr>
      </w:pPr>
      <w:r w:rsidRPr="005D63DC">
        <w:rPr>
          <w:lang w:eastAsia="es-ES"/>
        </w:rPr>
        <w:t>Des del punt de vista de l’òrgan:</w:t>
      </w:r>
    </w:p>
    <w:p w14:paraId="7C377D58" w14:textId="0E4D095F" w:rsidR="003242E0" w:rsidRPr="005D63DC" w:rsidRDefault="003242E0" w:rsidP="003242E0">
      <w:pPr>
        <w:numPr>
          <w:ilvl w:val="1"/>
          <w:numId w:val="2"/>
        </w:numPr>
        <w:tabs>
          <w:tab w:val="clear" w:pos="1440"/>
          <w:tab w:val="num" w:pos="1080"/>
        </w:tabs>
        <w:ind w:left="1080"/>
        <w:rPr>
          <w:lang w:eastAsia="es-ES"/>
        </w:rPr>
      </w:pPr>
      <w:r w:rsidRPr="005D63DC">
        <w:rPr>
          <w:lang w:eastAsia="es-ES"/>
        </w:rPr>
        <w:t xml:space="preserve">Desenvolupar el </w:t>
      </w:r>
      <w:r>
        <w:rPr>
          <w:lang w:eastAsia="es-ES"/>
        </w:rPr>
        <w:t>webservice</w:t>
      </w:r>
      <w:r w:rsidRPr="005D63DC">
        <w:rPr>
          <w:lang w:eastAsia="es-ES"/>
        </w:rPr>
        <w:t xml:space="preserve"> per tal</w:t>
      </w:r>
      <w:r>
        <w:rPr>
          <w:lang w:eastAsia="es-ES"/>
        </w:rPr>
        <w:t xml:space="preserve"> de poder fer enviaments a la </w:t>
      </w:r>
      <w:r w:rsidRPr="005D63DC">
        <w:rPr>
          <w:lang w:eastAsia="es-ES"/>
        </w:rPr>
        <w:t>Plataforma de Contractació</w:t>
      </w:r>
      <w:r>
        <w:rPr>
          <w:lang w:eastAsia="es-ES"/>
        </w:rPr>
        <w:t>, i que pugui obtenir en la resposta les evidències de publicació encapsulat en un fitxer ZIP mitjançant MTOM.</w:t>
      </w:r>
      <w:r w:rsidRPr="005D63DC">
        <w:rPr>
          <w:lang w:eastAsia="es-ES"/>
        </w:rPr>
        <w:t xml:space="preserve"> </w:t>
      </w:r>
    </w:p>
    <w:p w14:paraId="77D08278" w14:textId="77777777" w:rsidR="003242E0" w:rsidRPr="005D63DC" w:rsidRDefault="003242E0" w:rsidP="003242E0">
      <w:pPr>
        <w:numPr>
          <w:ilvl w:val="0"/>
          <w:numId w:val="2"/>
        </w:numPr>
        <w:tabs>
          <w:tab w:val="clear" w:pos="720"/>
          <w:tab w:val="num" w:pos="360"/>
        </w:tabs>
        <w:ind w:left="360"/>
        <w:rPr>
          <w:lang w:eastAsia="es-ES"/>
        </w:rPr>
      </w:pPr>
      <w:r w:rsidRPr="005D63DC">
        <w:rPr>
          <w:lang w:eastAsia="es-ES"/>
        </w:rPr>
        <w:t>Des del punt de vista de la Plataforma:</w:t>
      </w:r>
    </w:p>
    <w:p w14:paraId="0BA44FCC" w14:textId="57535087" w:rsidR="003242E0" w:rsidRDefault="003242E0" w:rsidP="003242E0">
      <w:pPr>
        <w:numPr>
          <w:ilvl w:val="1"/>
          <w:numId w:val="2"/>
        </w:numPr>
        <w:tabs>
          <w:tab w:val="clear" w:pos="1440"/>
          <w:tab w:val="num" w:pos="1080"/>
        </w:tabs>
        <w:ind w:left="1080"/>
        <w:rPr>
          <w:lang w:eastAsia="es-ES"/>
        </w:rPr>
      </w:pPr>
      <w:r w:rsidRPr="00835402">
        <w:rPr>
          <w:lang w:eastAsia="es-ES"/>
        </w:rPr>
        <w:t xml:space="preserve">Donar accés </w:t>
      </w:r>
      <w:r w:rsidR="006C45EF">
        <w:rPr>
          <w:lang w:eastAsia="es-ES"/>
        </w:rPr>
        <w:t xml:space="preserve">a un sistema extern per tal </w:t>
      </w:r>
    </w:p>
    <w:p w14:paraId="09CBD2E8" w14:textId="627CC61E" w:rsidR="0074770D" w:rsidRPr="0074770D" w:rsidRDefault="0074770D" w:rsidP="0074770D">
      <w:pPr>
        <w:pStyle w:val="Ttulo2"/>
        <w:numPr>
          <w:ilvl w:val="0"/>
          <w:numId w:val="0"/>
        </w:numPr>
        <w:ind w:left="720" w:hanging="360"/>
      </w:pPr>
      <w:bookmarkStart w:id="63" w:name="_Toc25132460"/>
      <w:bookmarkStart w:id="64" w:name="_Toc9403588"/>
      <w:bookmarkEnd w:id="62"/>
      <w:r w:rsidRPr="0074770D">
        <w:lastRenderedPageBreak/>
        <w:t>Web Service</w:t>
      </w:r>
      <w:bookmarkEnd w:id="63"/>
    </w:p>
    <w:p w14:paraId="21316691" w14:textId="77777777" w:rsidR="00C9791F" w:rsidRDefault="00C9791F" w:rsidP="00C9791F">
      <w:pPr>
        <w:pStyle w:val="Ttulo3"/>
        <w:numPr>
          <w:ilvl w:val="2"/>
          <w:numId w:val="0"/>
        </w:numPr>
        <w:ind w:left="720" w:hanging="720"/>
        <w:rPr>
          <w:lang w:eastAsia="es-ES"/>
        </w:rPr>
      </w:pPr>
      <w:bookmarkStart w:id="65" w:name="_Toc25132461"/>
      <w:r>
        <w:rPr>
          <w:lang w:eastAsia="es-ES"/>
        </w:rPr>
        <w:t>Obtencio de llista d’evidències</w:t>
      </w:r>
      <w:bookmarkEnd w:id="64"/>
      <w:bookmarkEnd w:id="65"/>
    </w:p>
    <w:p w14:paraId="7F387DA6" w14:textId="77777777" w:rsidR="00C9791F" w:rsidRPr="00733896" w:rsidRDefault="00C9791F" w:rsidP="00C9791F">
      <w:pPr>
        <w:rPr>
          <w:lang w:eastAsia="es-ES"/>
        </w:rPr>
      </w:pPr>
    </w:p>
    <w:p w14:paraId="35393341" w14:textId="77777777" w:rsidR="00C9791F" w:rsidRPr="00990ED7" w:rsidRDefault="00C9791F" w:rsidP="00C9791F">
      <w:pPr>
        <w:jc w:val="left"/>
        <w:rPr>
          <w:rFonts w:ascii="Consolas" w:eastAsia="Calibri" w:hAnsi="Consolas" w:cs="Consolas"/>
          <w:b/>
          <w:color w:val="000000"/>
          <w:szCs w:val="20"/>
        </w:rPr>
      </w:pPr>
      <w:r w:rsidRPr="008D7558">
        <w:rPr>
          <w:rFonts w:ascii="Courier New" w:hAnsi="Courier New" w:cs="Courier New"/>
          <w:b/>
          <w:szCs w:val="20"/>
        </w:rPr>
        <w:t xml:space="preserve">Públic </w:t>
      </w:r>
      <w:r w:rsidRPr="00990ED7">
        <w:rPr>
          <w:rFonts w:ascii="Consolas" w:eastAsia="Calibri" w:hAnsi="Consolas" w:cs="Consolas"/>
          <w:b/>
          <w:color w:val="000000"/>
          <w:szCs w:val="20"/>
        </w:rPr>
        <w:t>List&lt;WSEvidencesListResult&gt;</w:t>
      </w:r>
    </w:p>
    <w:p w14:paraId="6E701875" w14:textId="77777777" w:rsidR="00C9791F" w:rsidRPr="00990ED7" w:rsidRDefault="00C9791F" w:rsidP="00C9791F">
      <w:pPr>
        <w:ind w:firstLine="708"/>
        <w:jc w:val="left"/>
        <w:rPr>
          <w:rFonts w:ascii="Consolas" w:eastAsia="Calibri" w:hAnsi="Consolas" w:cs="Consolas"/>
          <w:b/>
          <w:color w:val="000000"/>
          <w:szCs w:val="20"/>
        </w:rPr>
      </w:pPr>
      <w:r w:rsidRPr="00990ED7">
        <w:rPr>
          <w:rFonts w:ascii="Consolas" w:eastAsia="Calibri" w:hAnsi="Consolas" w:cs="Consolas"/>
          <w:b/>
          <w:color w:val="000000"/>
          <w:szCs w:val="20"/>
        </w:rPr>
        <w:t xml:space="preserve">getEvidencesList(WSExternalEvidencesList </w:t>
      </w:r>
      <w:r w:rsidRPr="00990ED7">
        <w:rPr>
          <w:rFonts w:ascii="Consolas" w:eastAsia="Calibri" w:hAnsi="Consolas" w:cs="Consolas"/>
          <w:b/>
          <w:color w:val="6A3E3E"/>
          <w:szCs w:val="20"/>
        </w:rPr>
        <w:t>ev</w:t>
      </w:r>
      <w:r w:rsidRPr="00990ED7">
        <w:rPr>
          <w:rFonts w:ascii="Consolas" w:eastAsia="Calibri" w:hAnsi="Consolas" w:cs="Consolas"/>
          <w:b/>
          <w:color w:val="000000"/>
          <w:szCs w:val="20"/>
        </w:rPr>
        <w:t>)</w:t>
      </w:r>
    </w:p>
    <w:p w14:paraId="5D672428" w14:textId="77777777" w:rsidR="00C9791F" w:rsidRPr="00990ED7" w:rsidRDefault="00C9791F" w:rsidP="00C9791F">
      <w:pPr>
        <w:ind w:firstLine="708"/>
        <w:jc w:val="left"/>
        <w:rPr>
          <w:rFonts w:ascii="Consolas" w:eastAsia="Calibri" w:hAnsi="Consolas" w:cs="Consolas"/>
          <w:b/>
          <w:color w:val="000000"/>
          <w:szCs w:val="20"/>
        </w:rPr>
      </w:pPr>
    </w:p>
    <w:p w14:paraId="58E302D9" w14:textId="77777777" w:rsidR="00C9791F" w:rsidRDefault="00C9791F" w:rsidP="00C9791F">
      <w:pPr>
        <w:jc w:val="left"/>
        <w:rPr>
          <w:lang w:eastAsia="es-ES"/>
        </w:rPr>
      </w:pPr>
      <w:r>
        <w:rPr>
          <w:lang w:eastAsia="es-ES"/>
        </w:rPr>
        <w:t xml:space="preserve">Aquesta funció retorna una llista de les licitacions que contenen evidencies pendents en base al objecte que s’envia </w:t>
      </w:r>
      <w:r w:rsidRPr="008D7558">
        <w:rPr>
          <w:b/>
          <w:lang w:eastAsia="es-ES"/>
        </w:rPr>
        <w:t>WSExternalEvidencesList</w:t>
      </w:r>
      <w:r>
        <w:rPr>
          <w:b/>
          <w:lang w:eastAsia="es-ES"/>
        </w:rPr>
        <w:t>.</w:t>
      </w:r>
    </w:p>
    <w:p w14:paraId="17F12363" w14:textId="77777777" w:rsidR="00C9791F" w:rsidRDefault="00C9791F" w:rsidP="00C9791F">
      <w:pPr>
        <w:jc w:val="left"/>
        <w:rPr>
          <w:lang w:eastAsia="es-ES"/>
        </w:rPr>
      </w:pPr>
    </w:p>
    <w:p w14:paraId="18E75DAA" w14:textId="77777777" w:rsidR="00C9791F" w:rsidRDefault="00C9791F" w:rsidP="00C9791F">
      <w:pPr>
        <w:jc w:val="left"/>
        <w:rPr>
          <w:b/>
          <w:lang w:eastAsia="es-ES"/>
        </w:rPr>
      </w:pPr>
      <w:r>
        <w:rPr>
          <w:lang w:eastAsia="es-ES"/>
        </w:rPr>
        <w:t xml:space="preserve">Composició de l’objecte </w:t>
      </w:r>
      <w:r w:rsidRPr="008D7558">
        <w:rPr>
          <w:b/>
          <w:lang w:eastAsia="es-ES"/>
        </w:rPr>
        <w:t>WSExternalEvidencesList</w:t>
      </w:r>
      <w:r>
        <w:rPr>
          <w:b/>
          <w:lang w:eastAsia="es-ES"/>
        </w:rPr>
        <w:t>.</w:t>
      </w:r>
    </w:p>
    <w:p w14:paraId="7F010E48" w14:textId="77777777" w:rsidR="00C9791F" w:rsidRPr="005D63DC" w:rsidRDefault="00C9791F" w:rsidP="00C9791F">
      <w:pPr>
        <w:jc w:val="left"/>
        <w:rPr>
          <w:lang w:eastAsia="es-ES"/>
        </w:rPr>
      </w:pPr>
    </w:p>
    <w:tbl>
      <w:tblPr>
        <w:tblW w:w="11392" w:type="dxa"/>
        <w:tblInd w:w="-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6"/>
        <w:gridCol w:w="2835"/>
        <w:gridCol w:w="5531"/>
      </w:tblGrid>
      <w:tr w:rsidR="00C9791F" w:rsidRPr="00E67092" w14:paraId="76A3F12B" w14:textId="77777777" w:rsidTr="003242E0">
        <w:trPr>
          <w:trHeight w:val="300"/>
        </w:trPr>
        <w:tc>
          <w:tcPr>
            <w:tcW w:w="3026" w:type="dxa"/>
            <w:shd w:val="clear" w:color="000000" w:fill="F2F2F2"/>
          </w:tcPr>
          <w:p w14:paraId="668DE3F4" w14:textId="77777777" w:rsidR="00C9791F" w:rsidRPr="00E67092" w:rsidRDefault="00C9791F" w:rsidP="003242E0">
            <w:pPr>
              <w:jc w:val="center"/>
              <w:rPr>
                <w:rFonts w:ascii="Calibri" w:hAnsi="Calibri"/>
                <w:b/>
                <w:bCs/>
                <w:color w:val="000000"/>
                <w:szCs w:val="20"/>
              </w:rPr>
            </w:pPr>
            <w:r w:rsidRPr="00E67092">
              <w:rPr>
                <w:rFonts w:ascii="Calibri" w:hAnsi="Calibri"/>
                <w:b/>
                <w:bCs/>
                <w:color w:val="000000"/>
                <w:szCs w:val="20"/>
              </w:rPr>
              <w:t>Paràmetres</w:t>
            </w:r>
          </w:p>
        </w:tc>
        <w:tc>
          <w:tcPr>
            <w:tcW w:w="2835" w:type="dxa"/>
            <w:shd w:val="clear" w:color="000000" w:fill="F2F2F2"/>
          </w:tcPr>
          <w:p w14:paraId="6C6EF4F5" w14:textId="77777777" w:rsidR="00C9791F" w:rsidRPr="00E67092" w:rsidRDefault="00C9791F" w:rsidP="003242E0">
            <w:pPr>
              <w:jc w:val="center"/>
              <w:rPr>
                <w:rFonts w:ascii="Calibri" w:hAnsi="Calibri"/>
                <w:b/>
                <w:bCs/>
                <w:color w:val="000000"/>
                <w:szCs w:val="20"/>
              </w:rPr>
            </w:pPr>
            <w:r w:rsidRPr="00E67092">
              <w:rPr>
                <w:rFonts w:ascii="Calibri" w:hAnsi="Calibri"/>
                <w:b/>
                <w:bCs/>
                <w:color w:val="000000"/>
                <w:szCs w:val="20"/>
              </w:rPr>
              <w:t>Tipus</w:t>
            </w:r>
          </w:p>
        </w:tc>
        <w:tc>
          <w:tcPr>
            <w:tcW w:w="5531" w:type="dxa"/>
            <w:shd w:val="clear" w:color="000000" w:fill="F2F2F2"/>
          </w:tcPr>
          <w:p w14:paraId="77B85BBA" w14:textId="77777777" w:rsidR="00C9791F" w:rsidRPr="00E67092" w:rsidRDefault="00C9791F" w:rsidP="003242E0">
            <w:pPr>
              <w:jc w:val="center"/>
              <w:rPr>
                <w:rFonts w:ascii="Calibri" w:hAnsi="Calibri"/>
                <w:b/>
                <w:bCs/>
                <w:color w:val="000000"/>
                <w:szCs w:val="20"/>
              </w:rPr>
            </w:pPr>
            <w:r w:rsidRPr="00E67092">
              <w:rPr>
                <w:rFonts w:ascii="Calibri" w:hAnsi="Calibri"/>
                <w:b/>
                <w:bCs/>
                <w:color w:val="000000"/>
                <w:szCs w:val="20"/>
              </w:rPr>
              <w:t>Descripció</w:t>
            </w:r>
          </w:p>
        </w:tc>
      </w:tr>
      <w:tr w:rsidR="00C9791F" w:rsidRPr="00E67092" w14:paraId="02A98E40" w14:textId="77777777" w:rsidTr="003242E0">
        <w:trPr>
          <w:trHeight w:val="300"/>
        </w:trPr>
        <w:tc>
          <w:tcPr>
            <w:tcW w:w="3026" w:type="dxa"/>
            <w:shd w:val="clear" w:color="auto" w:fill="auto"/>
          </w:tcPr>
          <w:p w14:paraId="0A67EF8B" w14:textId="77777777" w:rsidR="00C9791F" w:rsidRPr="00D92E40" w:rsidRDefault="00C9791F" w:rsidP="003242E0">
            <w:pPr>
              <w:jc w:val="left"/>
              <w:rPr>
                <w:rFonts w:ascii="Calibri" w:hAnsi="Calibri"/>
                <w:i/>
                <w:color w:val="000000"/>
                <w:szCs w:val="20"/>
              </w:rPr>
            </w:pPr>
            <w:r w:rsidRPr="00990ED7">
              <w:rPr>
                <w:rFonts w:ascii="Consolas" w:eastAsia="Calibri" w:hAnsi="Consolas" w:cs="Consolas"/>
                <w:b/>
                <w:i/>
                <w:szCs w:val="20"/>
              </w:rPr>
              <w:t>capCodi</w:t>
            </w:r>
          </w:p>
        </w:tc>
        <w:tc>
          <w:tcPr>
            <w:tcW w:w="2835" w:type="dxa"/>
            <w:shd w:val="clear" w:color="auto" w:fill="auto"/>
          </w:tcPr>
          <w:p w14:paraId="505D50C8" w14:textId="77777777" w:rsidR="00C9791F" w:rsidRPr="008D7558" w:rsidRDefault="00C9791F" w:rsidP="003242E0">
            <w:pPr>
              <w:jc w:val="left"/>
              <w:rPr>
                <w:rFonts w:ascii="Calibri" w:hAnsi="Calibri"/>
                <w:color w:val="000000"/>
                <w:szCs w:val="20"/>
              </w:rPr>
            </w:pPr>
            <w:r w:rsidRPr="008D7558">
              <w:rPr>
                <w:rFonts w:ascii="Calibri" w:hAnsi="Calibri"/>
                <w:color w:val="000000"/>
                <w:szCs w:val="20"/>
              </w:rPr>
              <w:t>String</w:t>
            </w:r>
          </w:p>
        </w:tc>
        <w:tc>
          <w:tcPr>
            <w:tcW w:w="5531" w:type="dxa"/>
            <w:shd w:val="clear" w:color="auto" w:fill="auto"/>
          </w:tcPr>
          <w:p w14:paraId="26F0E5B8" w14:textId="77777777" w:rsidR="00C9791F" w:rsidRPr="00E67092" w:rsidRDefault="00C9791F" w:rsidP="003242E0">
            <w:pPr>
              <w:rPr>
                <w:rFonts w:ascii="Calibri" w:hAnsi="Calibri"/>
                <w:color w:val="000000"/>
                <w:szCs w:val="20"/>
              </w:rPr>
            </w:pPr>
            <w:r>
              <w:rPr>
                <w:rFonts w:ascii="Calibri" w:hAnsi="Calibri"/>
                <w:color w:val="000000"/>
                <w:szCs w:val="20"/>
              </w:rPr>
              <w:t>Codi del òrgan de contractació del qual es va fer la publicació.</w:t>
            </w:r>
          </w:p>
        </w:tc>
      </w:tr>
      <w:tr w:rsidR="00C9791F" w:rsidRPr="00E67092" w14:paraId="2EA49DEE" w14:textId="77777777" w:rsidTr="003242E0">
        <w:trPr>
          <w:trHeight w:val="1200"/>
        </w:trPr>
        <w:tc>
          <w:tcPr>
            <w:tcW w:w="3026" w:type="dxa"/>
            <w:shd w:val="clear" w:color="auto" w:fill="auto"/>
          </w:tcPr>
          <w:p w14:paraId="3DC2EEE3" w14:textId="77777777" w:rsidR="00C9791F" w:rsidRPr="00D92E40" w:rsidRDefault="00C9791F" w:rsidP="003242E0">
            <w:pPr>
              <w:jc w:val="left"/>
              <w:rPr>
                <w:rFonts w:ascii="Calibri" w:hAnsi="Calibri"/>
                <w:i/>
                <w:color w:val="000000"/>
                <w:szCs w:val="20"/>
              </w:rPr>
            </w:pPr>
            <w:r w:rsidRPr="00990ED7">
              <w:rPr>
                <w:rFonts w:ascii="Consolas" w:eastAsia="Calibri" w:hAnsi="Consolas" w:cs="Consolas"/>
                <w:b/>
                <w:i/>
                <w:szCs w:val="20"/>
              </w:rPr>
              <w:t>codiBE</w:t>
            </w:r>
          </w:p>
        </w:tc>
        <w:tc>
          <w:tcPr>
            <w:tcW w:w="2835" w:type="dxa"/>
            <w:shd w:val="clear" w:color="auto" w:fill="auto"/>
          </w:tcPr>
          <w:p w14:paraId="7A5358CC" w14:textId="77777777" w:rsidR="00C9791F" w:rsidRPr="008D7558" w:rsidRDefault="00C9791F" w:rsidP="003242E0">
            <w:pPr>
              <w:jc w:val="left"/>
              <w:rPr>
                <w:rFonts w:ascii="Calibri" w:hAnsi="Calibri"/>
                <w:color w:val="000000"/>
                <w:szCs w:val="20"/>
              </w:rPr>
            </w:pPr>
            <w:r w:rsidRPr="008D7558">
              <w:rPr>
                <w:rFonts w:ascii="Calibri" w:hAnsi="Calibri"/>
                <w:color w:val="000000"/>
                <w:szCs w:val="20"/>
              </w:rPr>
              <w:t>String</w:t>
            </w:r>
          </w:p>
        </w:tc>
        <w:tc>
          <w:tcPr>
            <w:tcW w:w="5531" w:type="dxa"/>
            <w:shd w:val="clear" w:color="auto" w:fill="auto"/>
          </w:tcPr>
          <w:p w14:paraId="6A829540" w14:textId="77777777" w:rsidR="00C9791F" w:rsidRPr="00E67092" w:rsidRDefault="00C9791F" w:rsidP="003242E0">
            <w:pPr>
              <w:jc w:val="left"/>
              <w:rPr>
                <w:rFonts w:ascii="Calibri" w:hAnsi="Calibri"/>
                <w:color w:val="000000"/>
                <w:szCs w:val="20"/>
              </w:rPr>
            </w:pPr>
            <w:r>
              <w:rPr>
                <w:rFonts w:ascii="Calibri" w:hAnsi="Calibri"/>
                <w:color w:val="000000"/>
                <w:szCs w:val="20"/>
              </w:rPr>
              <w:t>Codi del sistema extern del qual es volen veure les evidencies pendents.</w:t>
            </w:r>
          </w:p>
        </w:tc>
      </w:tr>
      <w:tr w:rsidR="00C9791F" w:rsidRPr="00E67092" w14:paraId="791EA0B8" w14:textId="77777777" w:rsidTr="003242E0">
        <w:trPr>
          <w:trHeight w:val="807"/>
        </w:trPr>
        <w:tc>
          <w:tcPr>
            <w:tcW w:w="3026" w:type="dxa"/>
            <w:shd w:val="clear" w:color="auto" w:fill="auto"/>
          </w:tcPr>
          <w:p w14:paraId="7C4B7997" w14:textId="77777777" w:rsidR="00C9791F" w:rsidRPr="00D92E40" w:rsidRDefault="00C9791F" w:rsidP="003242E0">
            <w:pPr>
              <w:jc w:val="left"/>
              <w:rPr>
                <w:rFonts w:ascii="Calibri" w:hAnsi="Calibri"/>
                <w:i/>
                <w:color w:val="000000"/>
                <w:szCs w:val="20"/>
              </w:rPr>
            </w:pPr>
            <w:r w:rsidRPr="00990ED7">
              <w:rPr>
                <w:rFonts w:ascii="Consolas" w:eastAsia="Calibri" w:hAnsi="Consolas" w:cs="Consolas"/>
                <w:b/>
                <w:i/>
                <w:szCs w:val="20"/>
                <w:u w:val="single"/>
              </w:rPr>
              <w:t>publisherId</w:t>
            </w:r>
          </w:p>
        </w:tc>
        <w:tc>
          <w:tcPr>
            <w:tcW w:w="2835" w:type="dxa"/>
            <w:shd w:val="clear" w:color="auto" w:fill="auto"/>
          </w:tcPr>
          <w:p w14:paraId="768496A7" w14:textId="77777777" w:rsidR="00C9791F" w:rsidRPr="008D7558" w:rsidRDefault="00C9791F" w:rsidP="003242E0">
            <w:pPr>
              <w:jc w:val="left"/>
              <w:rPr>
                <w:rFonts w:ascii="Calibri" w:hAnsi="Calibri"/>
                <w:color w:val="000000"/>
                <w:szCs w:val="20"/>
              </w:rPr>
            </w:pPr>
            <w:r w:rsidRPr="008D7558">
              <w:rPr>
                <w:rFonts w:ascii="Calibri" w:hAnsi="Calibri"/>
                <w:color w:val="000000"/>
                <w:szCs w:val="20"/>
              </w:rPr>
              <w:t>String</w:t>
            </w:r>
          </w:p>
        </w:tc>
        <w:tc>
          <w:tcPr>
            <w:tcW w:w="5531" w:type="dxa"/>
            <w:shd w:val="clear" w:color="auto" w:fill="auto"/>
          </w:tcPr>
          <w:p w14:paraId="57948E29" w14:textId="77777777" w:rsidR="00C9791F" w:rsidRPr="00E67092" w:rsidRDefault="00C9791F" w:rsidP="003242E0">
            <w:pPr>
              <w:jc w:val="left"/>
              <w:rPr>
                <w:rFonts w:ascii="Calibri" w:hAnsi="Calibri"/>
                <w:color w:val="000000"/>
                <w:szCs w:val="20"/>
              </w:rPr>
            </w:pPr>
            <w:r>
              <w:rPr>
                <w:rFonts w:ascii="Calibri" w:hAnsi="Calibri"/>
                <w:color w:val="000000"/>
                <w:szCs w:val="20"/>
              </w:rPr>
              <w:t>Identificació de l’usuari que va publicar la licitació objectiu.</w:t>
            </w:r>
          </w:p>
        </w:tc>
      </w:tr>
      <w:tr w:rsidR="00C9791F" w:rsidRPr="00E67092" w14:paraId="66B6CF00" w14:textId="77777777" w:rsidTr="003242E0">
        <w:trPr>
          <w:trHeight w:val="807"/>
        </w:trPr>
        <w:tc>
          <w:tcPr>
            <w:tcW w:w="3026" w:type="dxa"/>
            <w:shd w:val="clear" w:color="auto" w:fill="auto"/>
          </w:tcPr>
          <w:p w14:paraId="2708AD47" w14:textId="77777777" w:rsidR="00C9791F" w:rsidRPr="00990ED7" w:rsidRDefault="00C9791F" w:rsidP="003242E0">
            <w:pPr>
              <w:jc w:val="left"/>
              <w:rPr>
                <w:rFonts w:ascii="Consolas" w:eastAsia="Calibri" w:hAnsi="Consolas" w:cs="Consolas"/>
                <w:i/>
                <w:color w:val="000000"/>
                <w:szCs w:val="20"/>
              </w:rPr>
            </w:pPr>
            <w:r w:rsidRPr="00990ED7">
              <w:rPr>
                <w:rFonts w:ascii="Consolas" w:eastAsia="Calibri" w:hAnsi="Consolas" w:cs="Consolas"/>
                <w:b/>
                <w:i/>
                <w:szCs w:val="20"/>
              </w:rPr>
              <w:t>tenderingState</w:t>
            </w:r>
          </w:p>
        </w:tc>
        <w:tc>
          <w:tcPr>
            <w:tcW w:w="2835" w:type="dxa"/>
            <w:shd w:val="clear" w:color="auto" w:fill="auto"/>
          </w:tcPr>
          <w:p w14:paraId="12EC4F24" w14:textId="77777777" w:rsidR="00C9791F" w:rsidRPr="008D7558" w:rsidRDefault="00C9791F" w:rsidP="003242E0">
            <w:pPr>
              <w:jc w:val="left"/>
              <w:rPr>
                <w:rFonts w:ascii="Calibri" w:hAnsi="Calibri"/>
                <w:color w:val="000000"/>
                <w:szCs w:val="20"/>
              </w:rPr>
            </w:pPr>
            <w:r w:rsidRPr="00990ED7">
              <w:rPr>
                <w:rFonts w:ascii="Consolas" w:eastAsia="Calibri" w:hAnsi="Consolas" w:cs="Consolas"/>
                <w:color w:val="000000"/>
                <w:szCs w:val="20"/>
              </w:rPr>
              <w:t>Integer</w:t>
            </w:r>
          </w:p>
        </w:tc>
        <w:tc>
          <w:tcPr>
            <w:tcW w:w="5531" w:type="dxa"/>
            <w:shd w:val="clear" w:color="auto" w:fill="auto"/>
          </w:tcPr>
          <w:p w14:paraId="0EA4E376" w14:textId="77777777" w:rsidR="00C9791F" w:rsidRPr="00E67092" w:rsidRDefault="00C9791F" w:rsidP="003242E0">
            <w:pPr>
              <w:jc w:val="left"/>
              <w:rPr>
                <w:rFonts w:ascii="Calibri" w:hAnsi="Calibri"/>
                <w:color w:val="000000"/>
                <w:szCs w:val="20"/>
              </w:rPr>
            </w:pPr>
            <w:r w:rsidRPr="00831BC4">
              <w:rPr>
                <w:rFonts w:ascii="Calibri" w:hAnsi="Calibri"/>
                <w:color w:val="000000"/>
                <w:szCs w:val="20"/>
              </w:rPr>
              <w:t>Codi Identificador del document relacionat a la fase publicada</w:t>
            </w:r>
            <w:r>
              <w:rPr>
                <w:rFonts w:ascii="Calibri" w:hAnsi="Calibri"/>
                <w:color w:val="000000"/>
                <w:szCs w:val="20"/>
              </w:rPr>
              <w:t>.</w:t>
            </w:r>
          </w:p>
        </w:tc>
      </w:tr>
    </w:tbl>
    <w:p w14:paraId="0E30287E" w14:textId="77777777" w:rsidR="00C9791F" w:rsidRDefault="00C9791F" w:rsidP="00C9791F">
      <w:pPr>
        <w:pStyle w:val="Ttulo4"/>
        <w:numPr>
          <w:ilvl w:val="3"/>
          <w:numId w:val="0"/>
        </w:numPr>
        <w:rPr>
          <w:lang w:eastAsia="es-ES"/>
        </w:rPr>
      </w:pPr>
      <w:r w:rsidRPr="00EF2C24">
        <w:rPr>
          <w:lang w:eastAsia="es-ES"/>
        </w:rPr>
        <w:lastRenderedPageBreak/>
        <w:t>Diagrama de Seqüències</w:t>
      </w:r>
    </w:p>
    <w:p w14:paraId="688E160E" w14:textId="77777777" w:rsidR="00C9791F" w:rsidRPr="003D0164" w:rsidRDefault="00C9791F" w:rsidP="00C9791F">
      <w:pPr>
        <w:rPr>
          <w:rFonts w:ascii="Times New Roman" w:hAnsi="Times New Roman"/>
        </w:rPr>
      </w:pPr>
      <w:r>
        <w:rPr>
          <w:noProof/>
          <w:lang w:eastAsia="ca-ES"/>
        </w:rPr>
        <w:drawing>
          <wp:anchor distT="0" distB="0" distL="114300" distR="114300" simplePos="0" relativeHeight="251663872" behindDoc="0" locked="0" layoutInCell="1" allowOverlap="1" wp14:anchorId="38BD9944" wp14:editId="5CAD8A90">
            <wp:simplePos x="0" y="0"/>
            <wp:positionH relativeFrom="column">
              <wp:posOffset>-771525</wp:posOffset>
            </wp:positionH>
            <wp:positionV relativeFrom="paragraph">
              <wp:posOffset>269240</wp:posOffset>
            </wp:positionV>
            <wp:extent cx="7488555" cy="3028950"/>
            <wp:effectExtent l="0" t="0" r="0" b="0"/>
            <wp:wrapSquare wrapText="bothSides"/>
            <wp:docPr id="28" name="Imat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88555"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F0FE57" w14:textId="77777777" w:rsidR="00C9791F" w:rsidRDefault="00C9791F" w:rsidP="00C9791F">
      <w:pPr>
        <w:rPr>
          <w:rFonts w:ascii="Times New Roman" w:hAnsi="Times New Roman"/>
          <w:i/>
          <w:iCs/>
        </w:rPr>
      </w:pPr>
    </w:p>
    <w:p w14:paraId="115A0EA0" w14:textId="77777777" w:rsidR="00C9791F" w:rsidRPr="00990ED7" w:rsidRDefault="00C9791F" w:rsidP="00C9791F">
      <w:pPr>
        <w:pStyle w:val="ListHeader"/>
        <w:rPr>
          <w:rFonts w:ascii="Calibri" w:hAnsi="Calibri" w:cs="Calibri"/>
          <w:i w:val="0"/>
          <w:iCs w:val="0"/>
          <w:color w:val="0F0F0F"/>
          <w:sz w:val="22"/>
          <w:szCs w:val="22"/>
          <w:u w:val="single"/>
          <w:lang w:val="ca-ES"/>
        </w:rPr>
      </w:pPr>
      <w:r w:rsidRPr="00990ED7">
        <w:rPr>
          <w:rFonts w:ascii="Calibri" w:hAnsi="Calibri" w:cs="Calibri"/>
          <w:i w:val="0"/>
          <w:iCs w:val="0"/>
          <w:color w:val="0F0F0F"/>
          <w:sz w:val="22"/>
          <w:szCs w:val="22"/>
          <w:u w:val="single"/>
          <w:lang w:val="ca-ES"/>
        </w:rPr>
        <w:t>Seqüencia:</w:t>
      </w:r>
    </w:p>
    <w:p w14:paraId="46EFBA62" w14:textId="77777777" w:rsidR="00C9791F" w:rsidRPr="000C580E" w:rsidRDefault="00C9791F" w:rsidP="00C9791F">
      <w:pPr>
        <w:pStyle w:val="ListHeader"/>
        <w:rPr>
          <w:rFonts w:ascii="Calibri" w:hAnsi="Calibri" w:cs="Calibri"/>
          <w:color w:val="0F0F0F"/>
          <w:u w:val="single"/>
          <w:lang w:val="es-ES"/>
        </w:rPr>
      </w:pPr>
    </w:p>
    <w:tbl>
      <w:tblPr>
        <w:tblW w:w="9293" w:type="dxa"/>
        <w:tblInd w:w="60" w:type="dxa"/>
        <w:tblLayout w:type="fixed"/>
        <w:tblCellMar>
          <w:left w:w="60" w:type="dxa"/>
          <w:right w:w="60" w:type="dxa"/>
        </w:tblCellMar>
        <w:tblLook w:val="0000" w:firstRow="0" w:lastRow="0" w:firstColumn="0" w:lastColumn="0" w:noHBand="0" w:noVBand="0"/>
      </w:tblPr>
      <w:tblGrid>
        <w:gridCol w:w="3930"/>
        <w:gridCol w:w="5363"/>
      </w:tblGrid>
      <w:tr w:rsidR="00C9791F" w14:paraId="63EFD4D1" w14:textId="77777777" w:rsidTr="003242E0">
        <w:trPr>
          <w:trHeight w:val="317"/>
        </w:trPr>
        <w:tc>
          <w:tcPr>
            <w:tcW w:w="3930" w:type="dxa"/>
            <w:tcBorders>
              <w:top w:val="single" w:sz="2" w:space="0" w:color="auto"/>
              <w:left w:val="single" w:sz="2" w:space="0" w:color="auto"/>
              <w:bottom w:val="single" w:sz="2" w:space="0" w:color="auto"/>
              <w:right w:val="single" w:sz="2" w:space="0" w:color="auto"/>
            </w:tcBorders>
            <w:shd w:val="clear" w:color="auto" w:fill="EFEFEF"/>
          </w:tcPr>
          <w:p w14:paraId="75CE2C85" w14:textId="77777777" w:rsidR="00C9791F" w:rsidRPr="00AF6926" w:rsidRDefault="00C9791F" w:rsidP="003242E0">
            <w:pPr>
              <w:rPr>
                <w:rFonts w:ascii="Calibri" w:hAnsi="Calibri" w:cs="Calibri"/>
                <w:b/>
                <w:bCs/>
              </w:rPr>
            </w:pPr>
            <w:r w:rsidRPr="00AF6926">
              <w:rPr>
                <w:rFonts w:ascii="Calibri" w:hAnsi="Calibri" w:cs="Calibri"/>
                <w:b/>
                <w:bCs/>
              </w:rPr>
              <w:t>Missatges</w:t>
            </w:r>
          </w:p>
        </w:tc>
        <w:tc>
          <w:tcPr>
            <w:tcW w:w="5363" w:type="dxa"/>
            <w:tcBorders>
              <w:top w:val="single" w:sz="2" w:space="0" w:color="auto"/>
              <w:left w:val="single" w:sz="2" w:space="0" w:color="auto"/>
              <w:bottom w:val="single" w:sz="2" w:space="0" w:color="auto"/>
              <w:right w:val="single" w:sz="2" w:space="0" w:color="auto"/>
            </w:tcBorders>
            <w:shd w:val="clear" w:color="auto" w:fill="EFEFEF"/>
          </w:tcPr>
          <w:p w14:paraId="018EF23E" w14:textId="77777777" w:rsidR="00C9791F" w:rsidRPr="00AF6926" w:rsidRDefault="00C9791F" w:rsidP="003242E0">
            <w:pPr>
              <w:rPr>
                <w:rFonts w:ascii="Calibri" w:hAnsi="Calibri" w:cs="Calibri"/>
                <w:b/>
                <w:bCs/>
              </w:rPr>
            </w:pPr>
            <w:r w:rsidRPr="00AF6926">
              <w:rPr>
                <w:rFonts w:ascii="Calibri" w:hAnsi="Calibri" w:cs="Calibri"/>
                <w:b/>
                <w:bCs/>
              </w:rPr>
              <w:t>Descripció</w:t>
            </w:r>
          </w:p>
        </w:tc>
      </w:tr>
      <w:tr w:rsidR="00C9791F" w14:paraId="3F2B7407" w14:textId="77777777" w:rsidTr="003242E0">
        <w:trPr>
          <w:trHeight w:val="1598"/>
        </w:trPr>
        <w:tc>
          <w:tcPr>
            <w:tcW w:w="3930" w:type="dxa"/>
            <w:tcBorders>
              <w:top w:val="single" w:sz="2" w:space="0" w:color="auto"/>
              <w:left w:val="single" w:sz="2" w:space="0" w:color="auto"/>
              <w:bottom w:val="single" w:sz="2" w:space="0" w:color="auto"/>
              <w:right w:val="single" w:sz="2" w:space="0" w:color="auto"/>
            </w:tcBorders>
          </w:tcPr>
          <w:p w14:paraId="02C43AC9" w14:textId="77777777" w:rsidR="00C9791F" w:rsidRPr="00AF6926" w:rsidRDefault="00C9791F" w:rsidP="003242E0">
            <w:pPr>
              <w:tabs>
                <w:tab w:val="left" w:pos="900"/>
              </w:tabs>
              <w:rPr>
                <w:rFonts w:ascii="Calibri" w:hAnsi="Calibri" w:cs="Calibri"/>
                <w:color w:val="0F0F0F"/>
              </w:rPr>
            </w:pPr>
            <w:r w:rsidRPr="00AF6926">
              <w:rPr>
                <w:rFonts w:ascii="Calibri" w:hAnsi="Calibri" w:cs="Calibri"/>
                <w:b/>
                <w:bCs/>
                <w:i/>
                <w:iCs/>
                <w:color w:val="0F0F0F"/>
              </w:rPr>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sidRPr="00AF6926">
              <w:rPr>
                <w:rFonts w:ascii="Calibri" w:hAnsi="Calibri" w:cs="Calibri"/>
                <w:i/>
                <w:iCs/>
                <w:color w:val="0F0F0F"/>
              </w:rPr>
              <w:t xml:space="preserve">1.0 - </w:t>
            </w:r>
            <w:r w:rsidRPr="00AF6926">
              <w:rPr>
                <w:rFonts w:ascii="Calibri" w:hAnsi="Calibri" w:cs="Calibri"/>
                <w:i/>
                <w:iCs/>
                <w:color w:val="0F0F0F"/>
              </w:rPr>
              <w:fldChar w:fldCharType="end"/>
            </w:r>
          </w:p>
          <w:p w14:paraId="3D0FDC54" w14:textId="77777777" w:rsidR="00C9791F" w:rsidRPr="00AF6926" w:rsidRDefault="00C9791F" w:rsidP="003242E0">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DiagramMsgs.FromElement</w:instrText>
            </w:r>
            <w:r w:rsidRPr="00AF6926">
              <w:rPr>
                <w:rFonts w:ascii="Calibri" w:hAnsi="Calibri" w:cs="Calibri"/>
                <w:i/>
                <w:iCs/>
                <w:color w:val="0F0F0F"/>
              </w:rPr>
              <w:fldChar w:fldCharType="separate"/>
            </w:r>
            <w:r w:rsidRPr="00AF6926">
              <w:rPr>
                <w:rFonts w:ascii="Calibri" w:hAnsi="Calibri" w:cs="Calibri"/>
                <w:i/>
                <w:iCs/>
                <w:color w:val="0F0F0F"/>
              </w:rPr>
              <w:t>Pscp</w:t>
            </w:r>
            <w:r w:rsidRPr="00AF6926">
              <w:rPr>
                <w:rFonts w:ascii="Calibri" w:hAnsi="Calibri" w:cs="Calibri"/>
                <w:i/>
                <w:iCs/>
                <w:color w:val="0F0F0F"/>
              </w:rPr>
              <w:fldChar w:fldCharType="end"/>
            </w:r>
          </w:p>
          <w:p w14:paraId="24845BE9" w14:textId="77777777" w:rsidR="00C9791F" w:rsidRPr="00AF6926" w:rsidRDefault="00C9791F" w:rsidP="003242E0">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AF6926">
              <w:rPr>
                <w:rFonts w:ascii="Calibri" w:hAnsi="Calibri" w:cs="Calibri"/>
                <w:b/>
                <w:bCs/>
                <w:color w:val="0F0F0F"/>
              </w:rPr>
              <w:fldChar w:fldCharType="begin" w:fldLock="1"/>
            </w:r>
            <w:r w:rsidRPr="00AF6926">
              <w:rPr>
                <w:rFonts w:ascii="Calibri" w:hAnsi="Calibri" w:cs="Calibri"/>
                <w:b/>
                <w:bCs/>
                <w:color w:val="0F0F0F"/>
              </w:rPr>
              <w:instrText xml:space="preserve">MERGEFIELD </w:instrText>
            </w:r>
            <w:r w:rsidRPr="00AF6926">
              <w:rPr>
                <w:rFonts w:ascii="Calibri" w:hAnsi="Calibri" w:cs="Calibri"/>
                <w:i/>
                <w:iCs/>
                <w:color w:val="0F0F0F"/>
              </w:rPr>
              <w:instrText>DiagramMsgs.ToElement</w:instrText>
            </w:r>
            <w:r w:rsidRPr="00AF6926">
              <w:rPr>
                <w:rFonts w:ascii="Calibri" w:hAnsi="Calibri" w:cs="Calibri"/>
                <w:b/>
                <w:bCs/>
                <w:color w:val="0F0F0F"/>
              </w:rPr>
              <w:fldChar w:fldCharType="separate"/>
            </w:r>
            <w:r w:rsidRPr="00AF6926">
              <w:rPr>
                <w:rFonts w:ascii="Calibri" w:hAnsi="Calibri" w:cs="Calibri"/>
                <w:i/>
                <w:iCs/>
                <w:color w:val="0F0F0F"/>
              </w:rPr>
              <w:t>wsClient</w:t>
            </w:r>
            <w:r w:rsidRPr="00AF6926">
              <w:rPr>
                <w:rFonts w:ascii="Calibri" w:hAnsi="Calibri" w:cs="Calibri"/>
                <w:b/>
                <w:bCs/>
                <w:color w:val="0F0F0F"/>
              </w:rPr>
              <w:fldChar w:fldCharType="end"/>
            </w:r>
          </w:p>
          <w:p w14:paraId="04C6B883" w14:textId="77777777" w:rsidR="00C9791F" w:rsidRPr="00AF6926" w:rsidRDefault="00C9791F" w:rsidP="003242E0">
            <w:pPr>
              <w:tabs>
                <w:tab w:val="left" w:pos="900"/>
              </w:tabs>
              <w:rPr>
                <w:rFonts w:ascii="Calibri" w:hAnsi="Calibri" w:cs="Calibri"/>
                <w:color w:val="0F0F0F"/>
              </w:rPr>
            </w:pPr>
            <w:r w:rsidRPr="00AF6926">
              <w:rPr>
                <w:rFonts w:ascii="Calibri" w:hAnsi="Calibri" w:cs="Calibri"/>
                <w:b/>
                <w:bCs/>
                <w:color w:val="0F0F0F"/>
              </w:rPr>
              <w:t>Paràms:</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DiagramMsgs.MsgParameters</w:instrText>
            </w:r>
            <w:r w:rsidRPr="00AF6926">
              <w:rPr>
                <w:rFonts w:ascii="Calibri" w:hAnsi="Calibri" w:cs="Calibri"/>
                <w:i/>
                <w:iCs/>
                <w:color w:val="0F0F0F"/>
              </w:rPr>
              <w:fldChar w:fldCharType="end"/>
            </w:r>
          </w:p>
          <w:p w14:paraId="56A13C46" w14:textId="77777777" w:rsidR="00C9791F" w:rsidRPr="00AF6926" w:rsidRDefault="00C9791F" w:rsidP="003242E0">
            <w:pPr>
              <w:tabs>
                <w:tab w:val="left" w:pos="900"/>
              </w:tabs>
              <w:rPr>
                <w:rFonts w:ascii="Calibri" w:hAnsi="Calibri" w:cs="Calibri"/>
                <w:color w:val="0F0F0F"/>
              </w:rPr>
            </w:pPr>
            <w:r w:rsidRPr="00AF6926">
              <w:rPr>
                <w:rFonts w:ascii="Calibri" w:hAnsi="Calibri" w:cs="Calibri"/>
                <w:b/>
                <w:bCs/>
                <w:color w:val="0F0F0F"/>
              </w:rPr>
              <w:t>Retorn:</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DiagramMsgs.Return</w:instrText>
            </w:r>
            <w:r w:rsidRPr="00AF6926">
              <w:rPr>
                <w:rFonts w:ascii="Calibri" w:hAnsi="Calibri" w:cs="Calibri"/>
                <w:i/>
                <w:iCs/>
                <w:color w:val="0F0F0F"/>
              </w:rPr>
              <w:fldChar w:fldCharType="separate"/>
            </w:r>
            <w:r w:rsidRPr="00AF6926">
              <w:rPr>
                <w:rFonts w:ascii="Calibri" w:hAnsi="Calibri" w:cs="Calibri"/>
                <w:i/>
                <w:iCs/>
                <w:color w:val="0F0F0F"/>
              </w:rPr>
              <w:t>void</w:t>
            </w:r>
            <w:r w:rsidRPr="00AF6926">
              <w:rPr>
                <w:rFonts w:ascii="Calibri" w:hAnsi="Calibri" w:cs="Calibri"/>
                <w:i/>
                <w:iCs/>
                <w:color w:val="0F0F0F"/>
              </w:rPr>
              <w:fldChar w:fldCharType="end"/>
            </w:r>
          </w:p>
        </w:tc>
        <w:tc>
          <w:tcPr>
            <w:tcW w:w="5363" w:type="dxa"/>
            <w:tcBorders>
              <w:top w:val="single" w:sz="2" w:space="0" w:color="auto"/>
              <w:left w:val="single" w:sz="2" w:space="0" w:color="auto"/>
              <w:bottom w:val="single" w:sz="2" w:space="0" w:color="auto"/>
              <w:right w:val="single" w:sz="2" w:space="0" w:color="auto"/>
            </w:tcBorders>
          </w:tcPr>
          <w:p w14:paraId="02923C99" w14:textId="77777777" w:rsidR="00C9791F" w:rsidRPr="00AF6926" w:rsidRDefault="00C9791F" w:rsidP="003242E0">
            <w:pPr>
              <w:tabs>
                <w:tab w:val="left" w:pos="900"/>
              </w:tabs>
              <w:rPr>
                <w:rFonts w:ascii="Calibri" w:hAnsi="Calibri" w:cs="Calibri"/>
              </w:rPr>
            </w:pPr>
          </w:p>
        </w:tc>
      </w:tr>
      <w:tr w:rsidR="00C9791F" w14:paraId="6D97BDEF" w14:textId="77777777" w:rsidTr="003242E0">
        <w:trPr>
          <w:trHeight w:val="1598"/>
        </w:trPr>
        <w:tc>
          <w:tcPr>
            <w:tcW w:w="3930" w:type="dxa"/>
            <w:tcBorders>
              <w:top w:val="single" w:sz="2" w:space="0" w:color="auto"/>
              <w:left w:val="single" w:sz="2" w:space="0" w:color="auto"/>
              <w:bottom w:val="single" w:sz="2" w:space="0" w:color="auto"/>
              <w:right w:val="single" w:sz="2" w:space="0" w:color="auto"/>
            </w:tcBorders>
          </w:tcPr>
          <w:p w14:paraId="010EFE1A" w14:textId="77777777" w:rsidR="00C9791F" w:rsidRPr="00AF6926" w:rsidRDefault="00C9791F" w:rsidP="003242E0">
            <w:pPr>
              <w:tabs>
                <w:tab w:val="left" w:pos="900"/>
              </w:tabs>
              <w:rPr>
                <w:rFonts w:ascii="Calibri" w:hAnsi="Calibri" w:cs="Calibri"/>
                <w:color w:val="0F0F0F"/>
              </w:rPr>
            </w:pPr>
            <w:r w:rsidRPr="00AF6926">
              <w:rPr>
                <w:rFonts w:ascii="Calibri" w:hAnsi="Calibri" w:cs="Calibri"/>
                <w:b/>
                <w:bCs/>
                <w:i/>
                <w:iCs/>
                <w:color w:val="0F0F0F"/>
              </w:rPr>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sidRPr="00AF6926">
              <w:rPr>
                <w:rFonts w:ascii="Calibri" w:hAnsi="Calibri" w:cs="Calibri"/>
                <w:i/>
                <w:iCs/>
                <w:color w:val="0F0F0F"/>
              </w:rPr>
              <w:t xml:space="preserve">1.1 - </w:t>
            </w:r>
            <w:r w:rsidRPr="00AF6926">
              <w:rPr>
                <w:rFonts w:ascii="Calibri" w:hAnsi="Calibri" w:cs="Calibri"/>
                <w:i/>
                <w:iCs/>
                <w:color w:val="0F0F0F"/>
              </w:rPr>
              <w:fldChar w:fldCharType="end"/>
            </w:r>
          </w:p>
          <w:p w14:paraId="3736CF7D" w14:textId="77777777" w:rsidR="00C9791F" w:rsidRPr="00AF6926" w:rsidRDefault="00C9791F" w:rsidP="003242E0">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DiagramMsgs.FromElement</w:instrText>
            </w:r>
            <w:r w:rsidRPr="00AF6926">
              <w:rPr>
                <w:rFonts w:ascii="Calibri" w:hAnsi="Calibri" w:cs="Calibri"/>
                <w:i/>
                <w:iCs/>
                <w:color w:val="0F0F0F"/>
              </w:rPr>
              <w:fldChar w:fldCharType="separate"/>
            </w:r>
            <w:r w:rsidRPr="00AF6926">
              <w:rPr>
                <w:rFonts w:ascii="Calibri" w:hAnsi="Calibri" w:cs="Calibri"/>
                <w:i/>
                <w:iCs/>
                <w:color w:val="0F0F0F"/>
              </w:rPr>
              <w:t>wsClient</w:t>
            </w:r>
            <w:r w:rsidRPr="00AF6926">
              <w:rPr>
                <w:rFonts w:ascii="Calibri" w:hAnsi="Calibri" w:cs="Calibri"/>
                <w:i/>
                <w:iCs/>
                <w:color w:val="0F0F0F"/>
              </w:rPr>
              <w:fldChar w:fldCharType="end"/>
            </w:r>
          </w:p>
          <w:p w14:paraId="4CC2B00C" w14:textId="77777777" w:rsidR="00C9791F" w:rsidRPr="00AF6926" w:rsidRDefault="00C9791F" w:rsidP="003242E0">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EF1EDD">
              <w:rPr>
                <w:rFonts w:ascii="Calibri" w:hAnsi="Calibri" w:cs="Calibri"/>
                <w:bCs/>
                <w:i/>
                <w:color w:val="0F0F0F"/>
              </w:rPr>
              <w:t>PscpExternalService</w:t>
            </w:r>
          </w:p>
          <w:p w14:paraId="63E8A628" w14:textId="77777777" w:rsidR="00C9791F" w:rsidRPr="00AF6926" w:rsidRDefault="00C9791F" w:rsidP="003242E0">
            <w:pPr>
              <w:tabs>
                <w:tab w:val="left" w:pos="900"/>
              </w:tabs>
              <w:rPr>
                <w:rFonts w:ascii="Calibri" w:hAnsi="Calibri" w:cs="Calibri"/>
                <w:color w:val="0F0F0F"/>
              </w:rPr>
            </w:pPr>
            <w:r>
              <w:rPr>
                <w:rFonts w:ascii="Calibri" w:hAnsi="Calibri" w:cs="Calibri"/>
                <w:b/>
                <w:bCs/>
                <w:color w:val="0F0F0F"/>
              </w:rPr>
              <w:t>Funció</w:t>
            </w:r>
            <w:r w:rsidRPr="00AF6926">
              <w:rPr>
                <w:rFonts w:ascii="Calibri" w:hAnsi="Calibri" w:cs="Calibri"/>
                <w:b/>
                <w:bCs/>
                <w:color w:val="0F0F0F"/>
              </w:rPr>
              <w:t>:</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DiagramMsgs.MsgParameters</w:instrText>
            </w:r>
            <w:r w:rsidRPr="00AF6926">
              <w:rPr>
                <w:rFonts w:ascii="Calibri" w:hAnsi="Calibri" w:cs="Calibri"/>
                <w:i/>
                <w:iCs/>
                <w:color w:val="0F0F0F"/>
              </w:rPr>
              <w:fldChar w:fldCharType="end"/>
            </w:r>
          </w:p>
          <w:p w14:paraId="6F3B38A6" w14:textId="77777777" w:rsidR="00C9791F" w:rsidRPr="00AF6926" w:rsidRDefault="00C9791F" w:rsidP="003242E0">
            <w:pPr>
              <w:tabs>
                <w:tab w:val="left" w:pos="900"/>
              </w:tabs>
              <w:rPr>
                <w:rFonts w:ascii="Calibri" w:hAnsi="Calibri" w:cs="Calibri"/>
                <w:color w:val="0F0F0F"/>
              </w:rPr>
            </w:pPr>
            <w:r w:rsidRPr="00AF6926">
              <w:rPr>
                <w:rFonts w:ascii="Calibri" w:hAnsi="Calibri" w:cs="Calibri"/>
                <w:b/>
                <w:bCs/>
                <w:color w:val="0F0F0F"/>
              </w:rPr>
              <w:t>Retorn:</w:t>
            </w:r>
            <w:r w:rsidRPr="00AF6926">
              <w:rPr>
                <w:rFonts w:ascii="Calibri" w:hAnsi="Calibri" w:cs="Calibri"/>
                <w:i/>
                <w:iCs/>
                <w:color w:val="0F0F0F"/>
              </w:rPr>
              <w:tab/>
            </w:r>
            <w:r w:rsidRPr="00EF1EDD">
              <w:rPr>
                <w:rFonts w:ascii="Calibri" w:hAnsi="Calibri" w:cs="Calibri"/>
                <w:i/>
                <w:iCs/>
                <w:color w:val="0F0F0F"/>
              </w:rPr>
              <w:t>List&lt;WSEvidencesListResult&gt;</w:t>
            </w:r>
          </w:p>
        </w:tc>
        <w:tc>
          <w:tcPr>
            <w:tcW w:w="5363" w:type="dxa"/>
            <w:tcBorders>
              <w:top w:val="single" w:sz="2" w:space="0" w:color="auto"/>
              <w:left w:val="single" w:sz="2" w:space="0" w:color="auto"/>
              <w:bottom w:val="single" w:sz="2" w:space="0" w:color="auto"/>
              <w:right w:val="single" w:sz="2" w:space="0" w:color="auto"/>
            </w:tcBorders>
          </w:tcPr>
          <w:p w14:paraId="4DF93CA1" w14:textId="77777777" w:rsidR="00C9791F" w:rsidRPr="00AF6926" w:rsidRDefault="00C9791F" w:rsidP="003242E0">
            <w:pPr>
              <w:tabs>
                <w:tab w:val="left" w:pos="900"/>
              </w:tabs>
              <w:jc w:val="left"/>
              <w:rPr>
                <w:rFonts w:ascii="Calibri" w:hAnsi="Calibri" w:cs="Calibri"/>
              </w:rPr>
            </w:pPr>
            <w:r>
              <w:rPr>
                <w:rFonts w:ascii="Calibri" w:hAnsi="Calibri" w:cs="Calibri"/>
              </w:rPr>
              <w:t>Invocació del mètode getEvidencesList() de la interfície PscpExtrernalService.</w:t>
            </w:r>
          </w:p>
        </w:tc>
      </w:tr>
      <w:tr w:rsidR="00C9791F" w14:paraId="5D65958B" w14:textId="77777777" w:rsidTr="003242E0">
        <w:trPr>
          <w:trHeight w:val="1598"/>
        </w:trPr>
        <w:tc>
          <w:tcPr>
            <w:tcW w:w="3930" w:type="dxa"/>
            <w:tcBorders>
              <w:top w:val="single" w:sz="2" w:space="0" w:color="auto"/>
              <w:left w:val="single" w:sz="2" w:space="0" w:color="auto"/>
              <w:bottom w:val="single" w:sz="2" w:space="0" w:color="auto"/>
              <w:right w:val="single" w:sz="2" w:space="0" w:color="auto"/>
            </w:tcBorders>
          </w:tcPr>
          <w:p w14:paraId="715E64AB" w14:textId="77777777" w:rsidR="00C9791F" w:rsidRPr="00AF6926" w:rsidRDefault="00C9791F" w:rsidP="003242E0">
            <w:pPr>
              <w:tabs>
                <w:tab w:val="left" w:pos="900"/>
              </w:tabs>
              <w:rPr>
                <w:rFonts w:ascii="Calibri" w:hAnsi="Calibri" w:cs="Calibri"/>
                <w:color w:val="0F0F0F"/>
              </w:rPr>
            </w:pPr>
            <w:r w:rsidRPr="00AF6926">
              <w:rPr>
                <w:rFonts w:ascii="Calibri" w:hAnsi="Calibri" w:cs="Calibri"/>
                <w:b/>
                <w:bCs/>
                <w:i/>
                <w:iCs/>
                <w:color w:val="0F0F0F"/>
              </w:rPr>
              <w:lastRenderedPageBreak/>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Pr>
                <w:rFonts w:ascii="Calibri" w:hAnsi="Calibri" w:cs="Calibri"/>
                <w:i/>
                <w:iCs/>
                <w:color w:val="0F0F0F"/>
              </w:rPr>
              <w:t>1.1.1</w:t>
            </w:r>
            <w:r w:rsidRPr="00AF6926">
              <w:rPr>
                <w:rFonts w:ascii="Calibri" w:hAnsi="Calibri" w:cs="Calibri"/>
                <w:i/>
                <w:iCs/>
                <w:color w:val="0F0F0F"/>
              </w:rPr>
              <w:fldChar w:fldCharType="end"/>
            </w:r>
          </w:p>
          <w:p w14:paraId="4D48F539" w14:textId="77777777" w:rsidR="00C9791F" w:rsidRPr="00AF6926" w:rsidRDefault="00C9791F" w:rsidP="003242E0">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EF1EDD">
              <w:rPr>
                <w:rFonts w:ascii="Calibri" w:hAnsi="Calibri" w:cs="Calibri"/>
                <w:bCs/>
                <w:i/>
                <w:color w:val="0F0F0F"/>
              </w:rPr>
              <w:t>PscpExternalService</w:t>
            </w:r>
          </w:p>
          <w:p w14:paraId="02F4645A" w14:textId="77777777" w:rsidR="00C9791F" w:rsidRPr="00AF6926" w:rsidRDefault="00C9791F" w:rsidP="003242E0">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EF1EDD">
              <w:rPr>
                <w:rFonts w:ascii="Calibri" w:hAnsi="Calibri" w:cs="Calibri"/>
                <w:bCs/>
                <w:i/>
                <w:color w:val="0F0F0F"/>
              </w:rPr>
              <w:t>PscpExternalService</w:t>
            </w:r>
            <w:r>
              <w:rPr>
                <w:rFonts w:ascii="Calibri" w:hAnsi="Calibri" w:cs="Calibri"/>
                <w:bCs/>
                <w:i/>
                <w:color w:val="0F0F0F"/>
              </w:rPr>
              <w:t>Impl</w:t>
            </w:r>
          </w:p>
          <w:p w14:paraId="74BA7F99" w14:textId="77777777" w:rsidR="00C9791F" w:rsidRDefault="00C9791F" w:rsidP="003242E0">
            <w:pPr>
              <w:tabs>
                <w:tab w:val="left" w:pos="900"/>
              </w:tabs>
              <w:rPr>
                <w:rFonts w:ascii="Calibri" w:hAnsi="Calibri" w:cs="Calibri"/>
                <w:i/>
                <w:iCs/>
                <w:color w:val="0F0F0F"/>
              </w:rPr>
            </w:pPr>
            <w:r>
              <w:rPr>
                <w:rFonts w:ascii="Calibri" w:hAnsi="Calibri" w:cs="Calibri"/>
                <w:b/>
                <w:bCs/>
                <w:color w:val="0F0F0F"/>
              </w:rPr>
              <w:t xml:space="preserve">Funció      </w:t>
            </w:r>
            <w:r>
              <w:rPr>
                <w:rFonts w:ascii="Calibri" w:hAnsi="Calibri" w:cs="Calibri"/>
                <w:i/>
                <w:iCs/>
                <w:color w:val="0F0F0F"/>
              </w:rPr>
              <w:t xml:space="preserve"> WSExternalServicesList(</w:t>
            </w:r>
          </w:p>
          <w:p w14:paraId="31BE058C" w14:textId="77777777" w:rsidR="00C9791F" w:rsidRPr="00DC168F" w:rsidRDefault="00C9791F" w:rsidP="003242E0">
            <w:pPr>
              <w:pStyle w:val="Prrafodelista"/>
              <w:numPr>
                <w:ilvl w:val="0"/>
                <w:numId w:val="32"/>
              </w:numPr>
              <w:tabs>
                <w:tab w:val="left" w:pos="900"/>
              </w:tabs>
              <w:rPr>
                <w:rFonts w:ascii="Calibri" w:hAnsi="Calibri" w:cs="Calibri"/>
                <w:i/>
                <w:iCs/>
                <w:color w:val="0F0F0F"/>
              </w:rPr>
            </w:pPr>
            <w:r w:rsidRPr="00DC168F">
              <w:rPr>
                <w:rFonts w:ascii="Calibri" w:hAnsi="Calibri" w:cs="Calibri"/>
                <w:i/>
                <w:iCs/>
                <w:color w:val="0F0F0F"/>
              </w:rPr>
              <w:t>WSExternalEvidencesList ev</w:t>
            </w:r>
          </w:p>
          <w:p w14:paraId="61E7AB17" w14:textId="77777777" w:rsidR="00C9791F" w:rsidRPr="00AF6926" w:rsidRDefault="00C9791F" w:rsidP="003242E0">
            <w:pPr>
              <w:tabs>
                <w:tab w:val="left" w:pos="900"/>
              </w:tabs>
              <w:rPr>
                <w:rFonts w:ascii="Calibri" w:hAnsi="Calibri" w:cs="Calibri"/>
                <w:color w:val="0F0F0F"/>
              </w:rPr>
            </w:pPr>
            <w:r w:rsidRPr="00AF6926">
              <w:rPr>
                <w:rFonts w:ascii="Calibri" w:hAnsi="Calibri" w:cs="Calibri"/>
                <w:b/>
                <w:bCs/>
                <w:color w:val="0F0F0F"/>
              </w:rPr>
              <w:t>Retorn:</w:t>
            </w:r>
            <w:r w:rsidRPr="00AF6926">
              <w:rPr>
                <w:rFonts w:ascii="Calibri" w:hAnsi="Calibri" w:cs="Calibri"/>
                <w:i/>
                <w:iCs/>
                <w:color w:val="0F0F0F"/>
              </w:rPr>
              <w:tab/>
            </w:r>
            <w:r w:rsidRPr="00DC168F">
              <w:rPr>
                <w:rFonts w:ascii="Calibri" w:hAnsi="Calibri" w:cs="Calibri"/>
                <w:i/>
                <w:iCs/>
                <w:color w:val="0F0F0F"/>
              </w:rPr>
              <w:t>List&lt;WSEvidencesListResult&gt;</w:t>
            </w:r>
          </w:p>
        </w:tc>
        <w:tc>
          <w:tcPr>
            <w:tcW w:w="5363" w:type="dxa"/>
            <w:tcBorders>
              <w:top w:val="single" w:sz="2" w:space="0" w:color="auto"/>
              <w:left w:val="single" w:sz="2" w:space="0" w:color="auto"/>
              <w:bottom w:val="single" w:sz="2" w:space="0" w:color="auto"/>
              <w:right w:val="single" w:sz="2" w:space="0" w:color="auto"/>
            </w:tcBorders>
          </w:tcPr>
          <w:p w14:paraId="0F9B8C64" w14:textId="77777777" w:rsidR="00C9791F" w:rsidRPr="00AF6926" w:rsidRDefault="00C9791F" w:rsidP="003242E0">
            <w:pPr>
              <w:tabs>
                <w:tab w:val="left" w:pos="900"/>
              </w:tabs>
              <w:rPr>
                <w:rFonts w:ascii="Calibri" w:hAnsi="Calibri" w:cs="Calibri"/>
              </w:rPr>
            </w:pPr>
            <w:r>
              <w:rPr>
                <w:rFonts w:ascii="Calibri" w:hAnsi="Calibri" w:cs="Calibri"/>
              </w:rPr>
              <w:t>La implementació del PscpExternalEviences genera una llista que conte les evidencies que coincideixen amb les dades que ens ha proporcionat el client després de comprovar que les dades del publicador son valides per mostrar-li aquest tipus d’informació al demandant de les evidencies.</w:t>
            </w:r>
          </w:p>
        </w:tc>
      </w:tr>
      <w:tr w:rsidR="00C9791F" w14:paraId="62F7A7C9" w14:textId="77777777" w:rsidTr="003242E0">
        <w:trPr>
          <w:trHeight w:val="1598"/>
        </w:trPr>
        <w:tc>
          <w:tcPr>
            <w:tcW w:w="3930" w:type="dxa"/>
            <w:tcBorders>
              <w:top w:val="single" w:sz="2" w:space="0" w:color="auto"/>
              <w:left w:val="single" w:sz="2" w:space="0" w:color="auto"/>
              <w:bottom w:val="single" w:sz="2" w:space="0" w:color="auto"/>
              <w:right w:val="single" w:sz="2" w:space="0" w:color="auto"/>
            </w:tcBorders>
          </w:tcPr>
          <w:p w14:paraId="1D26DEB3" w14:textId="77777777" w:rsidR="00C9791F" w:rsidRPr="00AF6926" w:rsidRDefault="00C9791F" w:rsidP="003242E0">
            <w:pPr>
              <w:tabs>
                <w:tab w:val="left" w:pos="900"/>
              </w:tabs>
              <w:rPr>
                <w:rFonts w:ascii="Calibri" w:hAnsi="Calibri" w:cs="Calibri"/>
                <w:color w:val="0F0F0F"/>
              </w:rPr>
            </w:pPr>
            <w:r w:rsidRPr="00AF6926">
              <w:rPr>
                <w:rFonts w:ascii="Calibri" w:hAnsi="Calibri" w:cs="Calibri"/>
                <w:b/>
                <w:bCs/>
                <w:i/>
                <w:iCs/>
                <w:color w:val="0F0F0F"/>
              </w:rPr>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Pr>
                <w:rFonts w:ascii="Calibri" w:hAnsi="Calibri" w:cs="Calibri"/>
                <w:i/>
                <w:iCs/>
                <w:color w:val="0F0F0F"/>
              </w:rPr>
              <w:t>1.1.1</w:t>
            </w:r>
            <w:r w:rsidRPr="00AF6926">
              <w:rPr>
                <w:rFonts w:ascii="Calibri" w:hAnsi="Calibri" w:cs="Calibri"/>
                <w:i/>
                <w:iCs/>
                <w:color w:val="0F0F0F"/>
              </w:rPr>
              <w:fldChar w:fldCharType="end"/>
            </w:r>
            <w:r>
              <w:rPr>
                <w:rFonts w:ascii="Calibri" w:hAnsi="Calibri" w:cs="Calibri"/>
                <w:i/>
                <w:iCs/>
                <w:color w:val="0F0F0F"/>
              </w:rPr>
              <w:t>.1</w:t>
            </w:r>
          </w:p>
          <w:p w14:paraId="773A2D66" w14:textId="77777777" w:rsidR="00C9791F" w:rsidRPr="00AF6926" w:rsidRDefault="00C9791F" w:rsidP="003242E0">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EF1EDD">
              <w:rPr>
                <w:rFonts w:ascii="Calibri" w:hAnsi="Calibri" w:cs="Calibri"/>
                <w:bCs/>
                <w:i/>
                <w:color w:val="0F0F0F"/>
              </w:rPr>
              <w:t>PscpExternalService</w:t>
            </w:r>
            <w:r>
              <w:rPr>
                <w:rFonts w:ascii="Calibri" w:hAnsi="Calibri" w:cs="Calibri"/>
                <w:bCs/>
                <w:i/>
                <w:color w:val="0F0F0F"/>
              </w:rPr>
              <w:t>Impl</w:t>
            </w:r>
          </w:p>
          <w:p w14:paraId="0DECA0FD" w14:textId="77777777" w:rsidR="00C9791F" w:rsidRPr="00AF6926" w:rsidRDefault="00C9791F" w:rsidP="003242E0">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EF1EDD">
              <w:rPr>
                <w:rFonts w:ascii="Calibri" w:hAnsi="Calibri" w:cs="Calibri"/>
                <w:bCs/>
                <w:i/>
                <w:color w:val="0F0F0F"/>
              </w:rPr>
              <w:t>PscpExternalService</w:t>
            </w:r>
            <w:r>
              <w:rPr>
                <w:rFonts w:ascii="Calibri" w:hAnsi="Calibri" w:cs="Calibri"/>
                <w:bCs/>
                <w:i/>
                <w:color w:val="0F0F0F"/>
              </w:rPr>
              <w:t>Impl</w:t>
            </w:r>
          </w:p>
          <w:p w14:paraId="49E8B1FF" w14:textId="77777777" w:rsidR="00C9791F" w:rsidRDefault="00C9791F" w:rsidP="003242E0">
            <w:pPr>
              <w:tabs>
                <w:tab w:val="left" w:pos="900"/>
              </w:tabs>
              <w:rPr>
                <w:rFonts w:ascii="Calibri" w:hAnsi="Calibri" w:cs="Calibri"/>
                <w:i/>
                <w:iCs/>
                <w:color w:val="0F0F0F"/>
              </w:rPr>
            </w:pPr>
            <w:r>
              <w:rPr>
                <w:rFonts w:ascii="Calibri" w:hAnsi="Calibri" w:cs="Calibri"/>
                <w:b/>
                <w:bCs/>
                <w:color w:val="0F0F0F"/>
              </w:rPr>
              <w:t>Funció</w:t>
            </w:r>
            <w:r w:rsidRPr="00AF6926">
              <w:rPr>
                <w:rFonts w:ascii="Calibri" w:hAnsi="Calibri" w:cs="Calibri"/>
                <w:b/>
                <w:bCs/>
                <w:color w:val="0F0F0F"/>
              </w:rPr>
              <w:t>:</w:t>
            </w:r>
            <w:r w:rsidRPr="00AF6926">
              <w:rPr>
                <w:rFonts w:ascii="Calibri" w:hAnsi="Calibri" w:cs="Calibri"/>
                <w:i/>
                <w:iCs/>
                <w:color w:val="0F0F0F"/>
              </w:rPr>
              <w:tab/>
            </w:r>
            <w:r>
              <w:rPr>
                <w:rFonts w:ascii="Calibri" w:hAnsi="Calibri" w:cs="Calibri"/>
                <w:i/>
                <w:iCs/>
                <w:color w:val="0F0F0F"/>
              </w:rPr>
              <w:t>retrieveCap (String capCodi)</w:t>
            </w:r>
          </w:p>
          <w:p w14:paraId="7F01644A" w14:textId="77777777" w:rsidR="00C9791F" w:rsidRPr="00AF6926" w:rsidRDefault="00C9791F" w:rsidP="003242E0">
            <w:pPr>
              <w:tabs>
                <w:tab w:val="left" w:pos="900"/>
              </w:tabs>
              <w:rPr>
                <w:rFonts w:ascii="Calibri" w:hAnsi="Calibri" w:cs="Calibri"/>
                <w:b/>
                <w:bCs/>
                <w:i/>
                <w:iCs/>
                <w:color w:val="0F0F0F"/>
              </w:rPr>
            </w:pPr>
            <w:r w:rsidRPr="00AF6926">
              <w:rPr>
                <w:rFonts w:ascii="Calibri" w:hAnsi="Calibri" w:cs="Calibri"/>
                <w:b/>
                <w:bCs/>
                <w:color w:val="0F0F0F"/>
              </w:rPr>
              <w:t>Retorn:</w:t>
            </w:r>
            <w:r w:rsidRPr="00AF6926">
              <w:rPr>
                <w:rFonts w:ascii="Calibri" w:hAnsi="Calibri" w:cs="Calibri"/>
                <w:i/>
                <w:iCs/>
                <w:color w:val="0F0F0F"/>
              </w:rPr>
              <w:tab/>
            </w:r>
            <w:r w:rsidRPr="00DC168F">
              <w:rPr>
                <w:rFonts w:ascii="Calibri" w:hAnsi="Calibri" w:cs="Calibri"/>
                <w:i/>
                <w:iCs/>
                <w:color w:val="0F0F0F"/>
              </w:rPr>
              <w:t>ContractingAuthorityPartyType</w:t>
            </w:r>
          </w:p>
        </w:tc>
        <w:tc>
          <w:tcPr>
            <w:tcW w:w="5363" w:type="dxa"/>
            <w:tcBorders>
              <w:top w:val="single" w:sz="2" w:space="0" w:color="auto"/>
              <w:left w:val="single" w:sz="2" w:space="0" w:color="auto"/>
              <w:bottom w:val="single" w:sz="2" w:space="0" w:color="auto"/>
              <w:right w:val="single" w:sz="2" w:space="0" w:color="auto"/>
            </w:tcBorders>
          </w:tcPr>
          <w:p w14:paraId="73717738" w14:textId="77777777" w:rsidR="00C9791F" w:rsidRPr="00DC168F" w:rsidRDefault="00C9791F" w:rsidP="003242E0">
            <w:pPr>
              <w:tabs>
                <w:tab w:val="left" w:pos="900"/>
              </w:tabs>
              <w:rPr>
                <w:rFonts w:ascii="Calibri" w:hAnsi="Calibri" w:cs="Calibri"/>
              </w:rPr>
            </w:pPr>
            <w:r>
              <w:rPr>
                <w:rFonts w:ascii="Calibri" w:hAnsi="Calibri" w:cs="Calibri"/>
              </w:rPr>
              <w:t xml:space="preserve">Mitjançant el codi del òrgan de contractació obtenim l’objecte </w:t>
            </w:r>
            <w:r w:rsidRPr="00DC168F">
              <w:rPr>
                <w:rFonts w:ascii="Calibri" w:hAnsi="Calibri" w:cs="Calibri"/>
                <w:b/>
              </w:rPr>
              <w:t>ContractingAuthorityPartyType</w:t>
            </w:r>
            <w:r>
              <w:rPr>
                <w:rFonts w:ascii="Calibri" w:hAnsi="Calibri" w:cs="Calibri"/>
              </w:rPr>
              <w:t xml:space="preserve"> per poder operar amb ell.</w:t>
            </w:r>
          </w:p>
        </w:tc>
      </w:tr>
      <w:tr w:rsidR="00C9791F" w14:paraId="19BDCE4E" w14:textId="77777777" w:rsidTr="003242E0">
        <w:trPr>
          <w:trHeight w:val="1598"/>
        </w:trPr>
        <w:tc>
          <w:tcPr>
            <w:tcW w:w="3930" w:type="dxa"/>
            <w:tcBorders>
              <w:top w:val="single" w:sz="2" w:space="0" w:color="auto"/>
              <w:left w:val="single" w:sz="2" w:space="0" w:color="auto"/>
              <w:bottom w:val="single" w:sz="2" w:space="0" w:color="auto"/>
              <w:right w:val="single" w:sz="2" w:space="0" w:color="auto"/>
            </w:tcBorders>
          </w:tcPr>
          <w:p w14:paraId="51ECC161" w14:textId="77777777" w:rsidR="00C9791F" w:rsidRPr="00AF6926" w:rsidRDefault="00C9791F" w:rsidP="003242E0">
            <w:pPr>
              <w:tabs>
                <w:tab w:val="left" w:pos="900"/>
              </w:tabs>
              <w:rPr>
                <w:rFonts w:ascii="Calibri" w:hAnsi="Calibri" w:cs="Calibri"/>
                <w:color w:val="0F0F0F"/>
              </w:rPr>
            </w:pPr>
            <w:r w:rsidRPr="00AF6926">
              <w:rPr>
                <w:rFonts w:ascii="Calibri" w:hAnsi="Calibri" w:cs="Calibri"/>
                <w:b/>
                <w:bCs/>
                <w:i/>
                <w:iCs/>
                <w:color w:val="0F0F0F"/>
              </w:rPr>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Pr>
                <w:rFonts w:ascii="Calibri" w:hAnsi="Calibri" w:cs="Calibri"/>
                <w:i/>
                <w:iCs/>
                <w:color w:val="0F0F0F"/>
              </w:rPr>
              <w:t>1.1.1</w:t>
            </w:r>
            <w:r w:rsidRPr="00AF6926">
              <w:rPr>
                <w:rFonts w:ascii="Calibri" w:hAnsi="Calibri" w:cs="Calibri"/>
                <w:i/>
                <w:iCs/>
                <w:color w:val="0F0F0F"/>
              </w:rPr>
              <w:fldChar w:fldCharType="end"/>
            </w:r>
            <w:r>
              <w:rPr>
                <w:rFonts w:ascii="Calibri" w:hAnsi="Calibri" w:cs="Calibri"/>
                <w:i/>
                <w:iCs/>
                <w:color w:val="0F0F0F"/>
              </w:rPr>
              <w:t>.2</w:t>
            </w:r>
          </w:p>
          <w:p w14:paraId="02C38DA5" w14:textId="77777777" w:rsidR="00C9791F" w:rsidRPr="00AF6926" w:rsidRDefault="00C9791F" w:rsidP="003242E0">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EF1EDD">
              <w:rPr>
                <w:rFonts w:ascii="Calibri" w:hAnsi="Calibri" w:cs="Calibri"/>
                <w:bCs/>
                <w:i/>
                <w:color w:val="0F0F0F"/>
              </w:rPr>
              <w:t>PscpExternalService</w:t>
            </w:r>
            <w:r>
              <w:rPr>
                <w:rFonts w:ascii="Calibri" w:hAnsi="Calibri" w:cs="Calibri"/>
                <w:bCs/>
                <w:i/>
                <w:color w:val="0F0F0F"/>
              </w:rPr>
              <w:t>Impl</w:t>
            </w:r>
          </w:p>
          <w:p w14:paraId="231D9988" w14:textId="77777777" w:rsidR="00C9791F" w:rsidRPr="00AF6926" w:rsidRDefault="00C9791F" w:rsidP="003242E0">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EF1EDD">
              <w:rPr>
                <w:rFonts w:ascii="Calibri" w:hAnsi="Calibri" w:cs="Calibri"/>
                <w:bCs/>
                <w:i/>
                <w:color w:val="0F0F0F"/>
              </w:rPr>
              <w:t>PscpExternalService</w:t>
            </w:r>
            <w:r>
              <w:rPr>
                <w:rFonts w:ascii="Calibri" w:hAnsi="Calibri" w:cs="Calibri"/>
                <w:bCs/>
                <w:i/>
                <w:color w:val="0F0F0F"/>
              </w:rPr>
              <w:t>Impl</w:t>
            </w:r>
          </w:p>
          <w:p w14:paraId="4197BECA" w14:textId="77777777" w:rsidR="00C9791F" w:rsidRDefault="00C9791F" w:rsidP="003242E0">
            <w:pPr>
              <w:tabs>
                <w:tab w:val="left" w:pos="900"/>
              </w:tabs>
              <w:rPr>
                <w:rFonts w:ascii="Calibri" w:hAnsi="Calibri" w:cs="Calibri"/>
                <w:i/>
                <w:iCs/>
                <w:color w:val="0F0F0F"/>
              </w:rPr>
            </w:pPr>
            <w:r>
              <w:rPr>
                <w:rFonts w:ascii="Calibri" w:hAnsi="Calibri" w:cs="Calibri"/>
                <w:b/>
                <w:bCs/>
                <w:color w:val="0F0F0F"/>
              </w:rPr>
              <w:t>Funció</w:t>
            </w:r>
            <w:r w:rsidRPr="00AF6926">
              <w:rPr>
                <w:rFonts w:ascii="Calibri" w:hAnsi="Calibri" w:cs="Calibri"/>
                <w:b/>
                <w:bCs/>
                <w:color w:val="0F0F0F"/>
              </w:rPr>
              <w:t>:</w:t>
            </w:r>
            <w:r w:rsidRPr="00AF6926">
              <w:rPr>
                <w:rFonts w:ascii="Calibri" w:hAnsi="Calibri" w:cs="Calibri"/>
                <w:i/>
                <w:iCs/>
                <w:color w:val="0F0F0F"/>
              </w:rPr>
              <w:tab/>
            </w:r>
            <w:r>
              <w:rPr>
                <w:rFonts w:ascii="Calibri" w:hAnsi="Calibri" w:cs="Calibri"/>
                <w:i/>
                <w:iCs/>
                <w:color w:val="0F0F0F"/>
              </w:rPr>
              <w:t>retrieveEvidenciesList(</w:t>
            </w:r>
          </w:p>
          <w:p w14:paraId="757F27B1" w14:textId="77777777" w:rsidR="00C9791F" w:rsidRDefault="00C9791F" w:rsidP="003242E0">
            <w:pPr>
              <w:pStyle w:val="Prrafodelista"/>
              <w:numPr>
                <w:ilvl w:val="0"/>
                <w:numId w:val="31"/>
              </w:numPr>
              <w:tabs>
                <w:tab w:val="left" w:pos="900"/>
              </w:tabs>
              <w:rPr>
                <w:rFonts w:ascii="Calibri" w:hAnsi="Calibri" w:cs="Calibri"/>
                <w:i/>
                <w:iCs/>
                <w:color w:val="0F0F0F"/>
              </w:rPr>
            </w:pPr>
            <w:r w:rsidRPr="00DC168F">
              <w:rPr>
                <w:rFonts w:ascii="Calibri" w:hAnsi="Calibri" w:cs="Calibri"/>
                <w:i/>
                <w:iCs/>
                <w:color w:val="0F0F0F"/>
              </w:rPr>
              <w:t>long contractingAuthorityPartyId,</w:t>
            </w:r>
          </w:p>
          <w:p w14:paraId="2A22A91D" w14:textId="77777777" w:rsidR="00C9791F" w:rsidRPr="00DC168F" w:rsidRDefault="00C9791F" w:rsidP="003242E0">
            <w:pPr>
              <w:pStyle w:val="Prrafodelista"/>
              <w:numPr>
                <w:ilvl w:val="0"/>
                <w:numId w:val="31"/>
              </w:numPr>
              <w:tabs>
                <w:tab w:val="left" w:pos="900"/>
              </w:tabs>
              <w:rPr>
                <w:rFonts w:ascii="Calibri" w:hAnsi="Calibri" w:cs="Calibri"/>
                <w:i/>
                <w:iCs/>
                <w:color w:val="0F0F0F"/>
              </w:rPr>
            </w:pPr>
            <w:r w:rsidRPr="00DC168F">
              <w:rPr>
                <w:rFonts w:ascii="Calibri" w:hAnsi="Calibri" w:cs="Calibri"/>
                <w:i/>
                <w:iCs/>
                <w:color w:val="0F0F0F"/>
              </w:rPr>
              <w:t xml:space="preserve"> Integer tenderingState)</w:t>
            </w:r>
          </w:p>
          <w:p w14:paraId="0EBE8219" w14:textId="77777777" w:rsidR="00C9791F" w:rsidRPr="00AF6926" w:rsidRDefault="00C9791F" w:rsidP="003242E0">
            <w:pPr>
              <w:tabs>
                <w:tab w:val="left" w:pos="900"/>
              </w:tabs>
              <w:rPr>
                <w:rFonts w:ascii="Calibri" w:hAnsi="Calibri" w:cs="Calibri"/>
                <w:b/>
                <w:bCs/>
                <w:i/>
                <w:iCs/>
                <w:color w:val="0F0F0F"/>
              </w:rPr>
            </w:pPr>
            <w:r w:rsidRPr="00AF6926">
              <w:rPr>
                <w:rFonts w:ascii="Calibri" w:hAnsi="Calibri" w:cs="Calibri"/>
                <w:b/>
                <w:bCs/>
                <w:color w:val="0F0F0F"/>
              </w:rPr>
              <w:t>Retorn:</w:t>
            </w:r>
            <w:r w:rsidRPr="00AF6926">
              <w:rPr>
                <w:rFonts w:ascii="Calibri" w:hAnsi="Calibri" w:cs="Calibri"/>
                <w:i/>
                <w:iCs/>
                <w:color w:val="0F0F0F"/>
              </w:rPr>
              <w:tab/>
            </w:r>
            <w:r w:rsidRPr="007D37A8">
              <w:rPr>
                <w:rFonts w:ascii="Calibri" w:hAnsi="Calibri" w:cs="Calibri"/>
                <w:i/>
                <w:iCs/>
                <w:color w:val="0F0F0F"/>
              </w:rPr>
              <w:t>List&lt;WSEvidencesListResult&gt;</w:t>
            </w:r>
          </w:p>
        </w:tc>
        <w:tc>
          <w:tcPr>
            <w:tcW w:w="5363" w:type="dxa"/>
            <w:tcBorders>
              <w:top w:val="single" w:sz="2" w:space="0" w:color="auto"/>
              <w:left w:val="single" w:sz="2" w:space="0" w:color="auto"/>
              <w:bottom w:val="single" w:sz="2" w:space="0" w:color="auto"/>
              <w:right w:val="single" w:sz="2" w:space="0" w:color="auto"/>
            </w:tcBorders>
          </w:tcPr>
          <w:p w14:paraId="3D91B447" w14:textId="77777777" w:rsidR="00C9791F" w:rsidRPr="007D37A8" w:rsidRDefault="00C9791F" w:rsidP="003242E0">
            <w:pPr>
              <w:tabs>
                <w:tab w:val="left" w:pos="900"/>
              </w:tabs>
              <w:rPr>
                <w:rFonts w:ascii="Calibri" w:hAnsi="Calibri" w:cs="Calibri"/>
              </w:rPr>
            </w:pPr>
            <w:r>
              <w:rPr>
                <w:rFonts w:ascii="Calibri" w:hAnsi="Calibri" w:cs="Calibri"/>
              </w:rPr>
              <w:t>Funció que , després de validacions en els seus paràmetres recull la informació sobre les licitacions que coincideixen amb els paràmetres donats i encara estan pendents de descarregar la seva evidencia en arxiu .zip , generant una llista d’</w:t>
            </w:r>
            <w:r w:rsidRPr="007D37A8">
              <w:rPr>
                <w:rFonts w:ascii="Calibri" w:hAnsi="Calibri" w:cs="Calibri"/>
              </w:rPr>
              <w:t>e</w:t>
            </w:r>
            <w:r>
              <w:rPr>
                <w:rFonts w:ascii="Calibri" w:hAnsi="Calibri" w:cs="Calibri"/>
              </w:rPr>
              <w:t xml:space="preserve">lements </w:t>
            </w:r>
            <w:r w:rsidRPr="007D37A8">
              <w:rPr>
                <w:rFonts w:ascii="Calibri" w:hAnsi="Calibri" w:cs="Calibri"/>
                <w:i/>
                <w:iCs/>
                <w:color w:val="0F0F0F"/>
              </w:rPr>
              <w:t>WSEvidencesListResult</w:t>
            </w:r>
            <w:r>
              <w:rPr>
                <w:rFonts w:ascii="Calibri" w:hAnsi="Calibri" w:cs="Calibri"/>
                <w:iCs/>
                <w:color w:val="0F0F0F"/>
              </w:rPr>
              <w:t xml:space="preserve"> i retornant-la al seu invocador.</w:t>
            </w:r>
          </w:p>
        </w:tc>
      </w:tr>
    </w:tbl>
    <w:p w14:paraId="3E1B7201" w14:textId="77777777" w:rsidR="006C45EF" w:rsidRDefault="006C45EF" w:rsidP="006C45EF">
      <w:pPr>
        <w:pStyle w:val="Ttulo3"/>
        <w:numPr>
          <w:ilvl w:val="2"/>
          <w:numId w:val="0"/>
        </w:numPr>
        <w:ind w:left="720" w:hanging="720"/>
        <w:rPr>
          <w:lang w:eastAsia="es-ES"/>
        </w:rPr>
      </w:pPr>
      <w:bookmarkStart w:id="66" w:name="_Toc25132462"/>
      <w:bookmarkStart w:id="67" w:name="_Toc9403589"/>
      <w:r>
        <w:rPr>
          <w:lang w:eastAsia="es-ES"/>
        </w:rPr>
        <w:t>Obtenció d’evidències especifiques.</w:t>
      </w:r>
      <w:bookmarkEnd w:id="66"/>
    </w:p>
    <w:p w14:paraId="3DF16D5A" w14:textId="77777777" w:rsidR="006C45EF" w:rsidRDefault="006C45EF" w:rsidP="006C45EF">
      <w:pPr>
        <w:ind w:firstLine="708"/>
        <w:jc w:val="left"/>
        <w:rPr>
          <w:rFonts w:ascii="Courier New" w:hAnsi="Courier New" w:cs="Courier New"/>
          <w:b/>
          <w:szCs w:val="20"/>
        </w:rPr>
      </w:pPr>
      <w:r w:rsidRPr="00367594">
        <w:rPr>
          <w:rFonts w:ascii="Courier New" w:hAnsi="Courier New" w:cs="Courier New"/>
          <w:b/>
          <w:szCs w:val="20"/>
        </w:rPr>
        <w:t xml:space="preserve">WSEvidencesDocResult </w:t>
      </w:r>
    </w:p>
    <w:p w14:paraId="71FCD921" w14:textId="77777777" w:rsidR="006C45EF" w:rsidRPr="00990ED7" w:rsidRDefault="006C45EF" w:rsidP="006C45EF">
      <w:pPr>
        <w:ind w:left="708" w:firstLine="708"/>
        <w:jc w:val="left"/>
        <w:rPr>
          <w:rFonts w:ascii="Consolas" w:eastAsia="Calibri" w:hAnsi="Consolas" w:cs="Consolas"/>
          <w:b/>
          <w:color w:val="000000"/>
          <w:szCs w:val="20"/>
        </w:rPr>
      </w:pPr>
      <w:r w:rsidRPr="00367594">
        <w:rPr>
          <w:rFonts w:ascii="Courier New" w:hAnsi="Courier New" w:cs="Courier New"/>
          <w:b/>
          <w:szCs w:val="20"/>
        </w:rPr>
        <w:t>getEvidencesDoc(WSExternalEvidencesDoc ev)</w:t>
      </w:r>
    </w:p>
    <w:p w14:paraId="0C22B31D" w14:textId="77777777" w:rsidR="006C45EF" w:rsidRDefault="006C45EF" w:rsidP="006C45EF">
      <w:pPr>
        <w:jc w:val="left"/>
        <w:rPr>
          <w:lang w:eastAsia="es-ES"/>
        </w:rPr>
      </w:pPr>
      <w:r>
        <w:rPr>
          <w:lang w:eastAsia="es-ES"/>
        </w:rPr>
        <w:t xml:space="preserve">Aquesta funció retorna les evidencies encapsulades en un arxiu .zip pendents d’una licitació en base al objecte que s’envia </w:t>
      </w:r>
      <w:r w:rsidRPr="00367594">
        <w:rPr>
          <w:b/>
          <w:lang w:eastAsia="es-ES"/>
        </w:rPr>
        <w:t>WSEvidencesDocResult</w:t>
      </w:r>
      <w:r>
        <w:rPr>
          <w:b/>
          <w:lang w:eastAsia="es-ES"/>
        </w:rPr>
        <w:t>.</w:t>
      </w:r>
    </w:p>
    <w:p w14:paraId="2A3E1735" w14:textId="77777777" w:rsidR="006C45EF" w:rsidRDefault="006C45EF" w:rsidP="006C45EF">
      <w:pPr>
        <w:jc w:val="left"/>
        <w:rPr>
          <w:lang w:eastAsia="es-ES"/>
        </w:rPr>
      </w:pPr>
    </w:p>
    <w:p w14:paraId="2B0D2485" w14:textId="77777777" w:rsidR="006C45EF" w:rsidRDefault="006C45EF" w:rsidP="006C45EF">
      <w:pPr>
        <w:jc w:val="left"/>
        <w:rPr>
          <w:b/>
          <w:lang w:eastAsia="es-ES"/>
        </w:rPr>
      </w:pPr>
      <w:r>
        <w:rPr>
          <w:lang w:eastAsia="es-ES"/>
        </w:rPr>
        <w:t xml:space="preserve">Composició de l’objecte </w:t>
      </w:r>
      <w:r w:rsidRPr="008D7558">
        <w:rPr>
          <w:b/>
          <w:lang w:eastAsia="es-ES"/>
        </w:rPr>
        <w:t>WSExternalEvidencesList</w:t>
      </w:r>
      <w:r>
        <w:rPr>
          <w:b/>
          <w:lang w:eastAsia="es-ES"/>
        </w:rPr>
        <w:t>.</w:t>
      </w:r>
    </w:p>
    <w:p w14:paraId="323EDB1C" w14:textId="77777777" w:rsidR="006C45EF" w:rsidRPr="005D63DC" w:rsidRDefault="006C45EF" w:rsidP="006C45EF">
      <w:pPr>
        <w:jc w:val="left"/>
        <w:rPr>
          <w:lang w:eastAsia="es-ES"/>
        </w:rPr>
      </w:pPr>
    </w:p>
    <w:tbl>
      <w:tblPr>
        <w:tblW w:w="11392" w:type="dxa"/>
        <w:tblInd w:w="-1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6"/>
        <w:gridCol w:w="2835"/>
        <w:gridCol w:w="5531"/>
      </w:tblGrid>
      <w:tr w:rsidR="006C45EF" w:rsidRPr="00E67092" w14:paraId="6C6E5C30" w14:textId="77777777" w:rsidTr="007649C9">
        <w:trPr>
          <w:trHeight w:val="300"/>
        </w:trPr>
        <w:tc>
          <w:tcPr>
            <w:tcW w:w="3026" w:type="dxa"/>
            <w:shd w:val="clear" w:color="000000" w:fill="F2F2F2"/>
          </w:tcPr>
          <w:p w14:paraId="30687E04" w14:textId="77777777" w:rsidR="006C45EF" w:rsidRPr="00E67092" w:rsidRDefault="006C45EF" w:rsidP="007649C9">
            <w:pPr>
              <w:jc w:val="center"/>
              <w:rPr>
                <w:rFonts w:ascii="Calibri" w:hAnsi="Calibri"/>
                <w:b/>
                <w:bCs/>
                <w:color w:val="000000"/>
                <w:szCs w:val="20"/>
              </w:rPr>
            </w:pPr>
            <w:r w:rsidRPr="00E67092">
              <w:rPr>
                <w:rFonts w:ascii="Calibri" w:hAnsi="Calibri"/>
                <w:b/>
                <w:bCs/>
                <w:color w:val="000000"/>
                <w:szCs w:val="20"/>
              </w:rPr>
              <w:t>Paràmetres</w:t>
            </w:r>
          </w:p>
        </w:tc>
        <w:tc>
          <w:tcPr>
            <w:tcW w:w="2835" w:type="dxa"/>
            <w:shd w:val="clear" w:color="000000" w:fill="F2F2F2"/>
          </w:tcPr>
          <w:p w14:paraId="33B725D0" w14:textId="77777777" w:rsidR="006C45EF" w:rsidRPr="00E67092" w:rsidRDefault="006C45EF" w:rsidP="007649C9">
            <w:pPr>
              <w:jc w:val="center"/>
              <w:rPr>
                <w:rFonts w:ascii="Calibri" w:hAnsi="Calibri"/>
                <w:b/>
                <w:bCs/>
                <w:color w:val="000000"/>
                <w:szCs w:val="20"/>
              </w:rPr>
            </w:pPr>
            <w:r w:rsidRPr="00E67092">
              <w:rPr>
                <w:rFonts w:ascii="Calibri" w:hAnsi="Calibri"/>
                <w:b/>
                <w:bCs/>
                <w:color w:val="000000"/>
                <w:szCs w:val="20"/>
              </w:rPr>
              <w:t>Tipus</w:t>
            </w:r>
          </w:p>
        </w:tc>
        <w:tc>
          <w:tcPr>
            <w:tcW w:w="5531" w:type="dxa"/>
            <w:shd w:val="clear" w:color="000000" w:fill="F2F2F2"/>
          </w:tcPr>
          <w:p w14:paraId="1432658C" w14:textId="77777777" w:rsidR="006C45EF" w:rsidRPr="00E67092" w:rsidRDefault="006C45EF" w:rsidP="007649C9">
            <w:pPr>
              <w:jc w:val="center"/>
              <w:rPr>
                <w:rFonts w:ascii="Calibri" w:hAnsi="Calibri"/>
                <w:b/>
                <w:bCs/>
                <w:color w:val="000000"/>
                <w:szCs w:val="20"/>
              </w:rPr>
            </w:pPr>
            <w:r w:rsidRPr="00E67092">
              <w:rPr>
                <w:rFonts w:ascii="Calibri" w:hAnsi="Calibri"/>
                <w:b/>
                <w:bCs/>
                <w:color w:val="000000"/>
                <w:szCs w:val="20"/>
              </w:rPr>
              <w:t>Descripció</w:t>
            </w:r>
          </w:p>
        </w:tc>
      </w:tr>
      <w:tr w:rsidR="006C45EF" w:rsidRPr="00E67092" w14:paraId="1E28686A" w14:textId="77777777" w:rsidTr="007649C9">
        <w:trPr>
          <w:trHeight w:val="300"/>
        </w:trPr>
        <w:tc>
          <w:tcPr>
            <w:tcW w:w="3026" w:type="dxa"/>
            <w:shd w:val="clear" w:color="auto" w:fill="auto"/>
          </w:tcPr>
          <w:p w14:paraId="60D37D58" w14:textId="77777777" w:rsidR="006C45EF" w:rsidRPr="00367594" w:rsidRDefault="006C45EF" w:rsidP="007649C9">
            <w:pPr>
              <w:jc w:val="left"/>
              <w:rPr>
                <w:rFonts w:ascii="Calibri" w:hAnsi="Calibri"/>
                <w:b/>
                <w:szCs w:val="20"/>
                <w:u w:val="single"/>
              </w:rPr>
            </w:pPr>
            <w:r w:rsidRPr="00990ED7">
              <w:rPr>
                <w:rFonts w:ascii="Consolas" w:eastAsia="Calibri" w:hAnsi="Consolas" w:cs="Consolas"/>
                <w:b/>
                <w:szCs w:val="20"/>
                <w:u w:val="single"/>
              </w:rPr>
              <w:t>capCodi</w:t>
            </w:r>
          </w:p>
        </w:tc>
        <w:tc>
          <w:tcPr>
            <w:tcW w:w="2835" w:type="dxa"/>
            <w:shd w:val="clear" w:color="auto" w:fill="auto"/>
          </w:tcPr>
          <w:p w14:paraId="2C7C85FE" w14:textId="77777777" w:rsidR="006C45EF" w:rsidRPr="008D7558" w:rsidRDefault="006C45EF" w:rsidP="007649C9">
            <w:pPr>
              <w:jc w:val="left"/>
              <w:rPr>
                <w:rFonts w:ascii="Calibri" w:hAnsi="Calibri"/>
                <w:color w:val="000000"/>
                <w:szCs w:val="20"/>
              </w:rPr>
            </w:pPr>
            <w:r>
              <w:t>String</w:t>
            </w:r>
          </w:p>
        </w:tc>
        <w:tc>
          <w:tcPr>
            <w:tcW w:w="5531" w:type="dxa"/>
            <w:shd w:val="clear" w:color="auto" w:fill="auto"/>
          </w:tcPr>
          <w:p w14:paraId="402D1FC4" w14:textId="77777777" w:rsidR="006C45EF" w:rsidRPr="00990ED7" w:rsidRDefault="006C45EF" w:rsidP="007649C9">
            <w:pPr>
              <w:rPr>
                <w:rFonts w:ascii="Calibri" w:hAnsi="Calibri"/>
                <w:color w:val="000000"/>
                <w:szCs w:val="20"/>
              </w:rPr>
            </w:pPr>
            <w:r w:rsidRPr="00990ED7">
              <w:rPr>
                <w:rFonts w:ascii="Calibri" w:hAnsi="Calibri"/>
                <w:color w:val="000000"/>
                <w:szCs w:val="20"/>
              </w:rPr>
              <w:t>Codi del òrgan de contractació del qual es va fer la publicació de la licitació.</w:t>
            </w:r>
          </w:p>
        </w:tc>
      </w:tr>
      <w:tr w:rsidR="006C45EF" w:rsidRPr="00E67092" w14:paraId="4F8D9600" w14:textId="77777777" w:rsidTr="007649C9">
        <w:trPr>
          <w:trHeight w:val="670"/>
        </w:trPr>
        <w:tc>
          <w:tcPr>
            <w:tcW w:w="3026" w:type="dxa"/>
            <w:shd w:val="clear" w:color="auto" w:fill="auto"/>
          </w:tcPr>
          <w:p w14:paraId="0F3A658E" w14:textId="77777777" w:rsidR="006C45EF" w:rsidRPr="00367594" w:rsidRDefault="006C45EF" w:rsidP="007649C9">
            <w:pPr>
              <w:jc w:val="left"/>
              <w:rPr>
                <w:rFonts w:ascii="Calibri" w:hAnsi="Calibri"/>
                <w:b/>
                <w:szCs w:val="20"/>
                <w:u w:val="single"/>
              </w:rPr>
            </w:pPr>
            <w:r w:rsidRPr="00990ED7">
              <w:rPr>
                <w:rFonts w:ascii="Consolas" w:eastAsia="Calibri" w:hAnsi="Consolas" w:cs="Consolas"/>
                <w:b/>
                <w:szCs w:val="20"/>
                <w:u w:val="single"/>
              </w:rPr>
              <w:t>documentId</w:t>
            </w:r>
          </w:p>
        </w:tc>
        <w:tc>
          <w:tcPr>
            <w:tcW w:w="2835" w:type="dxa"/>
            <w:shd w:val="clear" w:color="auto" w:fill="auto"/>
          </w:tcPr>
          <w:p w14:paraId="4E56B128" w14:textId="77777777" w:rsidR="006C45EF" w:rsidRPr="00E33014" w:rsidRDefault="006C45EF" w:rsidP="007649C9">
            <w:pPr>
              <w:jc w:val="left"/>
              <w:rPr>
                <w:color w:val="000000"/>
                <w:szCs w:val="20"/>
              </w:rPr>
            </w:pPr>
            <w:r w:rsidRPr="00E33014">
              <w:rPr>
                <w:color w:val="000000"/>
                <w:szCs w:val="20"/>
              </w:rPr>
              <w:t>Long</w:t>
            </w:r>
          </w:p>
        </w:tc>
        <w:tc>
          <w:tcPr>
            <w:tcW w:w="5531" w:type="dxa"/>
            <w:shd w:val="clear" w:color="auto" w:fill="auto"/>
          </w:tcPr>
          <w:p w14:paraId="6ED72AB0" w14:textId="77777777" w:rsidR="006C45EF" w:rsidRPr="00990ED7" w:rsidRDefault="006C45EF" w:rsidP="007649C9">
            <w:pPr>
              <w:jc w:val="left"/>
              <w:rPr>
                <w:rFonts w:ascii="Calibri" w:hAnsi="Calibri"/>
                <w:color w:val="000000"/>
                <w:szCs w:val="20"/>
              </w:rPr>
            </w:pPr>
            <w:r w:rsidRPr="00990ED7">
              <w:rPr>
                <w:rFonts w:ascii="Calibri" w:hAnsi="Calibri"/>
                <w:color w:val="000000"/>
                <w:szCs w:val="20"/>
              </w:rPr>
              <w:t>Codi del document on es van guardar les dades de les evidencies.</w:t>
            </w:r>
          </w:p>
        </w:tc>
      </w:tr>
      <w:tr w:rsidR="006C45EF" w:rsidRPr="00E67092" w14:paraId="17363084" w14:textId="77777777" w:rsidTr="007649C9">
        <w:trPr>
          <w:trHeight w:val="807"/>
        </w:trPr>
        <w:tc>
          <w:tcPr>
            <w:tcW w:w="3026" w:type="dxa"/>
            <w:shd w:val="clear" w:color="auto" w:fill="auto"/>
          </w:tcPr>
          <w:p w14:paraId="05C065C8" w14:textId="77777777" w:rsidR="006C45EF" w:rsidRPr="00367594" w:rsidRDefault="006C45EF" w:rsidP="007649C9">
            <w:pPr>
              <w:jc w:val="left"/>
              <w:rPr>
                <w:rFonts w:ascii="Calibri" w:hAnsi="Calibri"/>
                <w:b/>
                <w:szCs w:val="20"/>
                <w:u w:val="single"/>
              </w:rPr>
            </w:pPr>
            <w:r w:rsidRPr="00990ED7">
              <w:rPr>
                <w:rFonts w:ascii="Consolas" w:eastAsia="Calibri" w:hAnsi="Consolas" w:cs="Consolas"/>
                <w:b/>
                <w:szCs w:val="20"/>
                <w:u w:val="single"/>
              </w:rPr>
              <w:t>codiBE</w:t>
            </w:r>
          </w:p>
        </w:tc>
        <w:tc>
          <w:tcPr>
            <w:tcW w:w="2835" w:type="dxa"/>
            <w:shd w:val="clear" w:color="auto" w:fill="auto"/>
          </w:tcPr>
          <w:p w14:paraId="410D4CB9" w14:textId="77777777" w:rsidR="006C45EF" w:rsidRPr="008D7558" w:rsidRDefault="006C45EF" w:rsidP="007649C9">
            <w:pPr>
              <w:jc w:val="left"/>
              <w:rPr>
                <w:rFonts w:ascii="Calibri" w:hAnsi="Calibri"/>
                <w:color w:val="000000"/>
                <w:szCs w:val="20"/>
              </w:rPr>
            </w:pPr>
            <w:r>
              <w:t>String</w:t>
            </w:r>
          </w:p>
        </w:tc>
        <w:tc>
          <w:tcPr>
            <w:tcW w:w="5531" w:type="dxa"/>
            <w:shd w:val="clear" w:color="auto" w:fill="auto"/>
          </w:tcPr>
          <w:p w14:paraId="36452F59" w14:textId="77777777" w:rsidR="006C45EF" w:rsidRPr="00990ED7" w:rsidRDefault="006C45EF" w:rsidP="007649C9">
            <w:pPr>
              <w:jc w:val="left"/>
              <w:rPr>
                <w:rFonts w:ascii="Calibri" w:hAnsi="Calibri"/>
                <w:color w:val="000000"/>
                <w:szCs w:val="20"/>
              </w:rPr>
            </w:pPr>
            <w:r w:rsidRPr="00990ED7">
              <w:rPr>
                <w:rFonts w:ascii="Calibri" w:hAnsi="Calibri"/>
                <w:color w:val="000000"/>
                <w:szCs w:val="20"/>
              </w:rPr>
              <w:t>Paràmetre que conte el codi del sistema extern amb el qual es va produir la creació i publicació de la licitació a la qual es vol accedir a les evidencies.</w:t>
            </w:r>
          </w:p>
        </w:tc>
      </w:tr>
      <w:tr w:rsidR="006C45EF" w:rsidRPr="00E67092" w14:paraId="11B65EBE" w14:textId="77777777" w:rsidTr="007649C9">
        <w:trPr>
          <w:trHeight w:val="807"/>
        </w:trPr>
        <w:tc>
          <w:tcPr>
            <w:tcW w:w="3026" w:type="dxa"/>
            <w:shd w:val="clear" w:color="auto" w:fill="auto"/>
          </w:tcPr>
          <w:p w14:paraId="14F000DC" w14:textId="77777777" w:rsidR="006C45EF" w:rsidRPr="00367594" w:rsidRDefault="006C45EF" w:rsidP="007649C9">
            <w:pPr>
              <w:rPr>
                <w:b/>
                <w:u w:val="single"/>
              </w:rPr>
            </w:pPr>
            <w:r w:rsidRPr="00990ED7">
              <w:rPr>
                <w:rFonts w:ascii="Consolas" w:eastAsia="Calibri" w:hAnsi="Consolas" w:cs="Consolas"/>
                <w:b/>
                <w:szCs w:val="20"/>
                <w:u w:val="single"/>
              </w:rPr>
              <w:t>publisherId</w:t>
            </w:r>
          </w:p>
        </w:tc>
        <w:tc>
          <w:tcPr>
            <w:tcW w:w="2835" w:type="dxa"/>
            <w:shd w:val="clear" w:color="auto" w:fill="auto"/>
          </w:tcPr>
          <w:p w14:paraId="565DC7A5" w14:textId="77777777" w:rsidR="006C45EF" w:rsidRDefault="006C45EF" w:rsidP="007649C9">
            <w:r>
              <w:t>String</w:t>
            </w:r>
          </w:p>
        </w:tc>
        <w:tc>
          <w:tcPr>
            <w:tcW w:w="5531" w:type="dxa"/>
            <w:shd w:val="clear" w:color="auto" w:fill="auto"/>
          </w:tcPr>
          <w:p w14:paraId="66C0E8F8" w14:textId="77777777" w:rsidR="006C45EF" w:rsidRPr="00990ED7" w:rsidRDefault="006C45EF" w:rsidP="007649C9">
            <w:pPr>
              <w:rPr>
                <w:rFonts w:ascii="Calibri" w:hAnsi="Calibri"/>
              </w:rPr>
            </w:pPr>
            <w:r>
              <w:rPr>
                <w:rFonts w:ascii="Calibri" w:hAnsi="Calibri"/>
              </w:rPr>
              <w:t>Codi d’un usuari que tingui accés al òrgan de contractació</w:t>
            </w:r>
          </w:p>
        </w:tc>
      </w:tr>
    </w:tbl>
    <w:p w14:paraId="1C5D610A" w14:textId="77777777" w:rsidR="006C45EF" w:rsidRPr="00E67092" w:rsidRDefault="006C45EF" w:rsidP="006C45EF">
      <w:pPr>
        <w:rPr>
          <w:highlight w:val="yellow"/>
          <w:lang w:val="es-ES" w:eastAsia="es-ES"/>
        </w:rPr>
      </w:pPr>
    </w:p>
    <w:p w14:paraId="45607115" w14:textId="77777777" w:rsidR="006C45EF" w:rsidRDefault="006C45EF" w:rsidP="006C45EF">
      <w:pPr>
        <w:pStyle w:val="Ttulo4"/>
        <w:numPr>
          <w:ilvl w:val="3"/>
          <w:numId w:val="0"/>
        </w:numPr>
        <w:ind w:left="864" w:hanging="864"/>
        <w:rPr>
          <w:lang w:eastAsia="es-ES"/>
        </w:rPr>
      </w:pPr>
      <w:r w:rsidRPr="00EF2C24">
        <w:rPr>
          <w:lang w:eastAsia="es-ES"/>
        </w:rPr>
        <w:lastRenderedPageBreak/>
        <w:t>Diagrama de Seqüències</w:t>
      </w:r>
      <w:r w:rsidRPr="00196334">
        <w:rPr>
          <w:lang w:eastAsia="es-ES"/>
        </w:rPr>
        <w:fldChar w:fldCharType="begin" w:fldLock="1"/>
      </w:r>
      <w:r w:rsidRPr="00196334">
        <w:rPr>
          <w:lang w:eastAsia="es-ES"/>
        </w:rPr>
        <w:instrText>MERGEFIELD Diagram.Notes</w:instrText>
      </w:r>
      <w:r w:rsidRPr="00196334">
        <w:rPr>
          <w:lang w:eastAsia="es-ES"/>
        </w:rPr>
        <w:fldChar w:fldCharType="end"/>
      </w:r>
    </w:p>
    <w:p w14:paraId="1FDF122A" w14:textId="77777777" w:rsidR="006C45EF" w:rsidRPr="00A145CF" w:rsidRDefault="006C45EF" w:rsidP="006C45EF">
      <w:pPr>
        <w:rPr>
          <w:lang w:eastAsia="es-ES"/>
        </w:rPr>
      </w:pPr>
      <w:r>
        <w:rPr>
          <w:noProof/>
          <w:lang w:eastAsia="ca-ES"/>
        </w:rPr>
        <w:drawing>
          <wp:anchor distT="0" distB="0" distL="114300" distR="114300" simplePos="0" relativeHeight="251665920" behindDoc="0" locked="0" layoutInCell="1" allowOverlap="1" wp14:anchorId="5B386F6E" wp14:editId="1F17BC49">
            <wp:simplePos x="0" y="0"/>
            <wp:positionH relativeFrom="column">
              <wp:posOffset>-419100</wp:posOffset>
            </wp:positionH>
            <wp:positionV relativeFrom="paragraph">
              <wp:posOffset>292100</wp:posOffset>
            </wp:positionV>
            <wp:extent cx="6774180" cy="3105150"/>
            <wp:effectExtent l="0" t="0" r="0" b="0"/>
            <wp:wrapSquare wrapText="bothSides"/>
            <wp:docPr id="27" name="Imat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74180"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C89F70" w14:textId="77777777" w:rsidR="006C45EF" w:rsidRPr="000C580E" w:rsidRDefault="006C45EF" w:rsidP="006C45EF">
      <w:pPr>
        <w:pStyle w:val="ListHeader"/>
        <w:rPr>
          <w:rFonts w:ascii="Calibri" w:hAnsi="Calibri" w:cs="Calibri"/>
          <w:color w:val="0F0F0F"/>
          <w:u w:val="single"/>
          <w:lang w:val="es-ES"/>
        </w:rPr>
      </w:pPr>
      <w:r>
        <w:rPr>
          <w:rFonts w:ascii="Calibri" w:hAnsi="Calibri" w:cs="Calibri"/>
          <w:i w:val="0"/>
          <w:iCs w:val="0"/>
          <w:color w:val="0F0F0F"/>
          <w:sz w:val="22"/>
          <w:szCs w:val="22"/>
          <w:u w:val="single"/>
          <w:lang w:val="es-ES"/>
        </w:rPr>
        <w:t>Seqüència</w:t>
      </w:r>
    </w:p>
    <w:tbl>
      <w:tblPr>
        <w:tblW w:w="9293" w:type="dxa"/>
        <w:tblInd w:w="60" w:type="dxa"/>
        <w:tblLayout w:type="fixed"/>
        <w:tblCellMar>
          <w:left w:w="60" w:type="dxa"/>
          <w:right w:w="60" w:type="dxa"/>
        </w:tblCellMar>
        <w:tblLook w:val="0000" w:firstRow="0" w:lastRow="0" w:firstColumn="0" w:lastColumn="0" w:noHBand="0" w:noVBand="0"/>
      </w:tblPr>
      <w:tblGrid>
        <w:gridCol w:w="4253"/>
        <w:gridCol w:w="5040"/>
      </w:tblGrid>
      <w:tr w:rsidR="006C45EF" w14:paraId="6631B4B5" w14:textId="77777777" w:rsidTr="007649C9">
        <w:trPr>
          <w:trHeight w:val="317"/>
        </w:trPr>
        <w:tc>
          <w:tcPr>
            <w:tcW w:w="4253" w:type="dxa"/>
            <w:tcBorders>
              <w:top w:val="single" w:sz="2" w:space="0" w:color="auto"/>
              <w:left w:val="single" w:sz="2" w:space="0" w:color="auto"/>
              <w:bottom w:val="single" w:sz="2" w:space="0" w:color="auto"/>
              <w:right w:val="single" w:sz="2" w:space="0" w:color="auto"/>
            </w:tcBorders>
            <w:shd w:val="clear" w:color="auto" w:fill="EFEFEF"/>
          </w:tcPr>
          <w:p w14:paraId="6A995EC8" w14:textId="77777777" w:rsidR="006C45EF" w:rsidRPr="00AF6926" w:rsidRDefault="006C45EF" w:rsidP="007649C9">
            <w:pPr>
              <w:rPr>
                <w:rFonts w:ascii="Calibri" w:hAnsi="Calibri" w:cs="Calibri"/>
                <w:b/>
                <w:bCs/>
              </w:rPr>
            </w:pPr>
            <w:r w:rsidRPr="00AF6926">
              <w:rPr>
                <w:rFonts w:ascii="Calibri" w:hAnsi="Calibri" w:cs="Calibri"/>
                <w:b/>
                <w:bCs/>
              </w:rPr>
              <w:t>Missatges</w:t>
            </w:r>
          </w:p>
        </w:tc>
        <w:tc>
          <w:tcPr>
            <w:tcW w:w="5040" w:type="dxa"/>
            <w:tcBorders>
              <w:top w:val="single" w:sz="2" w:space="0" w:color="auto"/>
              <w:left w:val="single" w:sz="2" w:space="0" w:color="auto"/>
              <w:bottom w:val="single" w:sz="2" w:space="0" w:color="auto"/>
              <w:right w:val="single" w:sz="2" w:space="0" w:color="auto"/>
            </w:tcBorders>
            <w:shd w:val="clear" w:color="auto" w:fill="EFEFEF"/>
          </w:tcPr>
          <w:p w14:paraId="18D6095B" w14:textId="77777777" w:rsidR="006C45EF" w:rsidRPr="00AF6926" w:rsidRDefault="006C45EF" w:rsidP="007649C9">
            <w:pPr>
              <w:rPr>
                <w:rFonts w:ascii="Calibri" w:hAnsi="Calibri" w:cs="Calibri"/>
                <w:b/>
                <w:bCs/>
              </w:rPr>
            </w:pPr>
            <w:r w:rsidRPr="00AF6926">
              <w:rPr>
                <w:rFonts w:ascii="Calibri" w:hAnsi="Calibri" w:cs="Calibri"/>
                <w:b/>
                <w:bCs/>
              </w:rPr>
              <w:t>Descripció</w:t>
            </w:r>
          </w:p>
        </w:tc>
      </w:tr>
      <w:tr w:rsidR="006C45EF" w14:paraId="45142CE2" w14:textId="77777777" w:rsidTr="007649C9">
        <w:trPr>
          <w:trHeight w:val="1598"/>
        </w:trPr>
        <w:tc>
          <w:tcPr>
            <w:tcW w:w="4253" w:type="dxa"/>
            <w:tcBorders>
              <w:top w:val="single" w:sz="2" w:space="0" w:color="auto"/>
              <w:left w:val="single" w:sz="2" w:space="0" w:color="auto"/>
              <w:bottom w:val="single" w:sz="2" w:space="0" w:color="auto"/>
              <w:right w:val="single" w:sz="2" w:space="0" w:color="auto"/>
            </w:tcBorders>
          </w:tcPr>
          <w:p w14:paraId="1BEE7CFE" w14:textId="77777777" w:rsidR="006C45EF" w:rsidRPr="00AF6926" w:rsidRDefault="006C45EF" w:rsidP="007649C9">
            <w:pPr>
              <w:tabs>
                <w:tab w:val="left" w:pos="900"/>
              </w:tabs>
              <w:rPr>
                <w:rFonts w:ascii="Calibri" w:hAnsi="Calibri" w:cs="Calibri"/>
                <w:color w:val="0F0F0F"/>
              </w:rPr>
            </w:pPr>
            <w:r w:rsidRPr="00AF6926">
              <w:rPr>
                <w:rFonts w:ascii="Calibri" w:hAnsi="Calibri" w:cs="Calibri"/>
                <w:b/>
                <w:bCs/>
                <w:i/>
                <w:iCs/>
                <w:color w:val="0F0F0F"/>
              </w:rPr>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Pr>
                <w:rFonts w:ascii="Calibri" w:hAnsi="Calibri" w:cs="Calibri"/>
                <w:i/>
                <w:iCs/>
                <w:color w:val="0F0F0F"/>
              </w:rPr>
              <w:t>1.1</w:t>
            </w:r>
            <w:r w:rsidRPr="00AF6926">
              <w:rPr>
                <w:rFonts w:ascii="Calibri" w:hAnsi="Calibri" w:cs="Calibri"/>
                <w:i/>
                <w:iCs/>
                <w:color w:val="0F0F0F"/>
              </w:rPr>
              <w:t xml:space="preserve"> - </w:t>
            </w:r>
            <w:r w:rsidRPr="00AF6926">
              <w:rPr>
                <w:rFonts w:ascii="Calibri" w:hAnsi="Calibri" w:cs="Calibri"/>
                <w:i/>
                <w:iCs/>
                <w:color w:val="0F0F0F"/>
              </w:rPr>
              <w:fldChar w:fldCharType="end"/>
            </w:r>
          </w:p>
          <w:p w14:paraId="273DCBB4" w14:textId="77777777" w:rsidR="006C45EF" w:rsidRPr="00AF6926" w:rsidRDefault="006C45EF" w:rsidP="007649C9">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DiagramMsgs.FromElement</w:instrText>
            </w:r>
            <w:r w:rsidRPr="00AF6926">
              <w:rPr>
                <w:rFonts w:ascii="Calibri" w:hAnsi="Calibri" w:cs="Calibri"/>
                <w:i/>
                <w:iCs/>
                <w:color w:val="0F0F0F"/>
              </w:rPr>
              <w:fldChar w:fldCharType="separate"/>
            </w:r>
            <w:r w:rsidRPr="00AF6926">
              <w:rPr>
                <w:rFonts w:ascii="Calibri" w:hAnsi="Calibri" w:cs="Calibri"/>
                <w:i/>
                <w:iCs/>
                <w:color w:val="0F0F0F"/>
              </w:rPr>
              <w:t>Pscp</w:t>
            </w:r>
            <w:r w:rsidRPr="00AF6926">
              <w:rPr>
                <w:rFonts w:ascii="Calibri" w:hAnsi="Calibri" w:cs="Calibri"/>
                <w:i/>
                <w:iCs/>
                <w:color w:val="0F0F0F"/>
              </w:rPr>
              <w:fldChar w:fldCharType="end"/>
            </w:r>
          </w:p>
          <w:p w14:paraId="08BC9169" w14:textId="77777777" w:rsidR="006C45EF" w:rsidRPr="00AF6926" w:rsidRDefault="006C45EF" w:rsidP="007649C9">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AF6926">
              <w:rPr>
                <w:rFonts w:ascii="Calibri" w:hAnsi="Calibri" w:cs="Calibri"/>
                <w:b/>
                <w:bCs/>
                <w:color w:val="0F0F0F"/>
              </w:rPr>
              <w:fldChar w:fldCharType="begin" w:fldLock="1"/>
            </w:r>
            <w:r w:rsidRPr="00AF6926">
              <w:rPr>
                <w:rFonts w:ascii="Calibri" w:hAnsi="Calibri" w:cs="Calibri"/>
                <w:b/>
                <w:bCs/>
                <w:color w:val="0F0F0F"/>
              </w:rPr>
              <w:instrText xml:space="preserve">MERGEFIELD </w:instrText>
            </w:r>
            <w:r w:rsidRPr="00AF6926">
              <w:rPr>
                <w:rFonts w:ascii="Calibri" w:hAnsi="Calibri" w:cs="Calibri"/>
                <w:i/>
                <w:iCs/>
                <w:color w:val="0F0F0F"/>
              </w:rPr>
              <w:instrText>DiagramMsgs.ToElement</w:instrText>
            </w:r>
            <w:r w:rsidRPr="00AF6926">
              <w:rPr>
                <w:rFonts w:ascii="Calibri" w:hAnsi="Calibri" w:cs="Calibri"/>
                <w:b/>
                <w:bCs/>
                <w:color w:val="0F0F0F"/>
              </w:rPr>
              <w:fldChar w:fldCharType="separate"/>
            </w:r>
            <w:r w:rsidRPr="00AF6926">
              <w:rPr>
                <w:rFonts w:ascii="Calibri" w:hAnsi="Calibri" w:cs="Calibri"/>
                <w:i/>
                <w:iCs/>
                <w:color w:val="0F0F0F"/>
              </w:rPr>
              <w:t>wsClient</w:t>
            </w:r>
            <w:r w:rsidRPr="00AF6926">
              <w:rPr>
                <w:rFonts w:ascii="Calibri" w:hAnsi="Calibri" w:cs="Calibri"/>
                <w:b/>
                <w:bCs/>
                <w:color w:val="0F0F0F"/>
              </w:rPr>
              <w:fldChar w:fldCharType="end"/>
            </w:r>
          </w:p>
          <w:p w14:paraId="45231487" w14:textId="77777777" w:rsidR="006C45EF" w:rsidRPr="00AF6926" w:rsidRDefault="006C45EF" w:rsidP="007649C9">
            <w:pPr>
              <w:tabs>
                <w:tab w:val="left" w:pos="900"/>
              </w:tabs>
              <w:rPr>
                <w:rFonts w:ascii="Calibri" w:hAnsi="Calibri" w:cs="Calibri"/>
                <w:color w:val="0F0F0F"/>
              </w:rPr>
            </w:pPr>
            <w:r w:rsidRPr="00AF6926">
              <w:rPr>
                <w:rFonts w:ascii="Calibri" w:hAnsi="Calibri" w:cs="Calibri"/>
                <w:b/>
                <w:bCs/>
                <w:color w:val="0F0F0F"/>
              </w:rPr>
              <w:t>Paràms:</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DiagramMsgs.MsgParameters</w:instrText>
            </w:r>
            <w:r w:rsidRPr="00AF6926">
              <w:rPr>
                <w:rFonts w:ascii="Calibri" w:hAnsi="Calibri" w:cs="Calibri"/>
                <w:i/>
                <w:iCs/>
                <w:color w:val="0F0F0F"/>
              </w:rPr>
              <w:fldChar w:fldCharType="end"/>
            </w:r>
          </w:p>
          <w:p w14:paraId="6DD75F66" w14:textId="77777777" w:rsidR="006C45EF" w:rsidRPr="00AF6926" w:rsidRDefault="006C45EF" w:rsidP="007649C9">
            <w:pPr>
              <w:tabs>
                <w:tab w:val="left" w:pos="900"/>
              </w:tabs>
              <w:rPr>
                <w:rFonts w:ascii="Calibri" w:hAnsi="Calibri" w:cs="Calibri"/>
                <w:color w:val="0F0F0F"/>
              </w:rPr>
            </w:pPr>
            <w:r w:rsidRPr="00AF6926">
              <w:rPr>
                <w:rFonts w:ascii="Calibri" w:hAnsi="Calibri" w:cs="Calibri"/>
                <w:b/>
                <w:bCs/>
                <w:color w:val="0F0F0F"/>
              </w:rPr>
              <w:t>Retorn:</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DiagramMsgs.Return</w:instrText>
            </w:r>
            <w:r w:rsidRPr="00AF6926">
              <w:rPr>
                <w:rFonts w:ascii="Calibri" w:hAnsi="Calibri" w:cs="Calibri"/>
                <w:i/>
                <w:iCs/>
                <w:color w:val="0F0F0F"/>
              </w:rPr>
              <w:fldChar w:fldCharType="separate"/>
            </w:r>
            <w:r w:rsidRPr="00AF6926">
              <w:rPr>
                <w:rFonts w:ascii="Calibri" w:hAnsi="Calibri" w:cs="Calibri"/>
                <w:i/>
                <w:iCs/>
                <w:color w:val="0F0F0F"/>
              </w:rPr>
              <w:t>void</w:t>
            </w:r>
            <w:r w:rsidRPr="00AF6926">
              <w:rPr>
                <w:rFonts w:ascii="Calibri" w:hAnsi="Calibri" w:cs="Calibri"/>
                <w:i/>
                <w:iCs/>
                <w:color w:val="0F0F0F"/>
              </w:rPr>
              <w:fldChar w:fldCharType="end"/>
            </w:r>
          </w:p>
        </w:tc>
        <w:tc>
          <w:tcPr>
            <w:tcW w:w="5040" w:type="dxa"/>
            <w:tcBorders>
              <w:top w:val="single" w:sz="2" w:space="0" w:color="auto"/>
              <w:left w:val="single" w:sz="2" w:space="0" w:color="auto"/>
              <w:bottom w:val="single" w:sz="2" w:space="0" w:color="auto"/>
              <w:right w:val="single" w:sz="2" w:space="0" w:color="auto"/>
            </w:tcBorders>
          </w:tcPr>
          <w:p w14:paraId="7A73BC85" w14:textId="77777777" w:rsidR="006C45EF" w:rsidRPr="00AF6926" w:rsidRDefault="006C45EF" w:rsidP="007649C9">
            <w:pPr>
              <w:tabs>
                <w:tab w:val="left" w:pos="900"/>
              </w:tabs>
              <w:rPr>
                <w:rFonts w:ascii="Calibri" w:hAnsi="Calibri" w:cs="Calibri"/>
              </w:rPr>
            </w:pPr>
          </w:p>
        </w:tc>
      </w:tr>
      <w:tr w:rsidR="006C45EF" w14:paraId="5F1CE400" w14:textId="77777777" w:rsidTr="007649C9">
        <w:trPr>
          <w:trHeight w:val="1598"/>
        </w:trPr>
        <w:tc>
          <w:tcPr>
            <w:tcW w:w="4253" w:type="dxa"/>
            <w:tcBorders>
              <w:top w:val="single" w:sz="2" w:space="0" w:color="auto"/>
              <w:left w:val="single" w:sz="2" w:space="0" w:color="auto"/>
              <w:bottom w:val="single" w:sz="2" w:space="0" w:color="auto"/>
              <w:right w:val="single" w:sz="2" w:space="0" w:color="auto"/>
            </w:tcBorders>
          </w:tcPr>
          <w:p w14:paraId="320AA99A" w14:textId="77777777" w:rsidR="006C45EF" w:rsidRPr="00AF6926" w:rsidRDefault="006C45EF" w:rsidP="007649C9">
            <w:pPr>
              <w:tabs>
                <w:tab w:val="left" w:pos="900"/>
              </w:tabs>
              <w:rPr>
                <w:rFonts w:ascii="Calibri" w:hAnsi="Calibri" w:cs="Calibri"/>
                <w:color w:val="0F0F0F"/>
              </w:rPr>
            </w:pPr>
            <w:r w:rsidRPr="00AF6926">
              <w:rPr>
                <w:rFonts w:ascii="Calibri" w:hAnsi="Calibri" w:cs="Calibri"/>
                <w:b/>
                <w:bCs/>
                <w:i/>
                <w:iCs/>
                <w:color w:val="0F0F0F"/>
              </w:rPr>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Pr>
                <w:rFonts w:ascii="Calibri" w:hAnsi="Calibri" w:cs="Calibri"/>
                <w:i/>
                <w:iCs/>
                <w:color w:val="0F0F0F"/>
              </w:rPr>
              <w:t>1.1.1</w:t>
            </w:r>
            <w:r w:rsidRPr="00AF6926">
              <w:rPr>
                <w:rFonts w:ascii="Calibri" w:hAnsi="Calibri" w:cs="Calibri"/>
                <w:i/>
                <w:iCs/>
                <w:color w:val="0F0F0F"/>
              </w:rPr>
              <w:t xml:space="preserve"> - </w:t>
            </w:r>
            <w:r w:rsidRPr="00AF6926">
              <w:rPr>
                <w:rFonts w:ascii="Calibri" w:hAnsi="Calibri" w:cs="Calibri"/>
                <w:i/>
                <w:iCs/>
                <w:color w:val="0F0F0F"/>
              </w:rPr>
              <w:fldChar w:fldCharType="end"/>
            </w:r>
          </w:p>
          <w:p w14:paraId="5E194811" w14:textId="77777777" w:rsidR="006C45EF" w:rsidRPr="00AF6926" w:rsidRDefault="006C45EF" w:rsidP="007649C9">
            <w:pPr>
              <w:tabs>
                <w:tab w:val="left" w:pos="900"/>
                <w:tab w:val="left" w:pos="990"/>
              </w:tabs>
              <w:rPr>
                <w:rFonts w:ascii="Calibri" w:hAnsi="Calibri" w:cs="Calibri"/>
                <w:color w:val="0F0F0F"/>
              </w:rPr>
            </w:pPr>
            <w:r w:rsidRPr="00AF6926">
              <w:rPr>
                <w:rFonts w:ascii="Calibri" w:hAnsi="Calibri" w:cs="Calibri"/>
                <w:b/>
                <w:bCs/>
                <w:color w:val="0F0F0F"/>
              </w:rPr>
              <w:t>Des:</w:t>
            </w:r>
            <w:r>
              <w:rPr>
                <w:rFonts w:ascii="Calibri" w:hAnsi="Calibri" w:cs="Calibri"/>
                <w:i/>
                <w:iCs/>
                <w:color w:val="0F0F0F"/>
              </w:rPr>
              <w:t xml:space="preserve">          </w:t>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DiagramMsgs.FromElement</w:instrText>
            </w:r>
            <w:r w:rsidRPr="00AF6926">
              <w:rPr>
                <w:rFonts w:ascii="Calibri" w:hAnsi="Calibri" w:cs="Calibri"/>
                <w:i/>
                <w:iCs/>
                <w:color w:val="0F0F0F"/>
              </w:rPr>
              <w:fldChar w:fldCharType="separate"/>
            </w:r>
            <w:r w:rsidRPr="00AF6926">
              <w:rPr>
                <w:rFonts w:ascii="Calibri" w:hAnsi="Calibri" w:cs="Calibri"/>
                <w:i/>
                <w:iCs/>
                <w:color w:val="0F0F0F"/>
              </w:rPr>
              <w:t>wsClient</w:t>
            </w:r>
            <w:r w:rsidRPr="00AF6926">
              <w:rPr>
                <w:rFonts w:ascii="Calibri" w:hAnsi="Calibri" w:cs="Calibri"/>
                <w:i/>
                <w:iCs/>
                <w:color w:val="0F0F0F"/>
              </w:rPr>
              <w:fldChar w:fldCharType="end"/>
            </w:r>
          </w:p>
          <w:p w14:paraId="0AEEAD30" w14:textId="77777777" w:rsidR="006C45EF" w:rsidRPr="00AF6926" w:rsidRDefault="006C45EF" w:rsidP="007649C9">
            <w:pPr>
              <w:tabs>
                <w:tab w:val="left" w:pos="900"/>
                <w:tab w:val="left" w:pos="990"/>
              </w:tabs>
              <w:rPr>
                <w:rFonts w:ascii="Calibri" w:hAnsi="Calibri" w:cs="Calibri"/>
                <w:color w:val="0F0F0F"/>
              </w:rPr>
            </w:pPr>
            <w:r>
              <w:rPr>
                <w:rFonts w:ascii="Calibri" w:hAnsi="Calibri" w:cs="Calibri"/>
                <w:b/>
                <w:bCs/>
                <w:color w:val="0F0F0F"/>
              </w:rPr>
              <w:t xml:space="preserve">a:              </w:t>
            </w:r>
            <w:r w:rsidRPr="00EF1EDD">
              <w:rPr>
                <w:rFonts w:ascii="Calibri" w:hAnsi="Calibri" w:cs="Calibri"/>
                <w:bCs/>
                <w:i/>
                <w:color w:val="0F0F0F"/>
              </w:rPr>
              <w:t>PscpExternalService</w:t>
            </w:r>
          </w:p>
          <w:p w14:paraId="0176CB54" w14:textId="77777777" w:rsidR="006C45EF" w:rsidRDefault="006C45EF" w:rsidP="007649C9">
            <w:pPr>
              <w:tabs>
                <w:tab w:val="left" w:pos="900"/>
              </w:tabs>
              <w:rPr>
                <w:rFonts w:ascii="Calibri" w:hAnsi="Calibri" w:cs="Calibri"/>
                <w:i/>
                <w:iCs/>
                <w:color w:val="0F0F0F"/>
              </w:rPr>
            </w:pPr>
            <w:r>
              <w:rPr>
                <w:rFonts w:ascii="Calibri" w:hAnsi="Calibri" w:cs="Calibri"/>
                <w:b/>
                <w:bCs/>
                <w:color w:val="0F0F0F"/>
              </w:rPr>
              <w:t>Funció</w:t>
            </w:r>
            <w:r w:rsidRPr="00AF6926">
              <w:rPr>
                <w:rFonts w:ascii="Calibri" w:hAnsi="Calibri" w:cs="Calibri"/>
                <w:b/>
                <w:bCs/>
                <w:color w:val="0F0F0F"/>
              </w:rPr>
              <w:t>:</w:t>
            </w:r>
            <w:r w:rsidRPr="00AC55AD">
              <w:rPr>
                <w:rFonts w:ascii="Calibri" w:hAnsi="Calibri" w:cs="Calibri"/>
                <w:i/>
                <w:iCs/>
                <w:color w:val="0F0F0F"/>
              </w:rPr>
              <w:t xml:space="preserve"> </w:t>
            </w:r>
            <w:r>
              <w:rPr>
                <w:rFonts w:ascii="Calibri" w:hAnsi="Calibri" w:cs="Calibri"/>
                <w:i/>
                <w:iCs/>
                <w:color w:val="0F0F0F"/>
              </w:rPr>
              <w:t xml:space="preserve">  </w:t>
            </w:r>
            <w:r w:rsidRPr="00AC55AD">
              <w:rPr>
                <w:rFonts w:ascii="Calibri" w:hAnsi="Calibri" w:cs="Calibri"/>
                <w:i/>
                <w:iCs/>
                <w:color w:val="0F0F0F"/>
              </w:rPr>
              <w:t>getEvidencesDoc(</w:t>
            </w:r>
          </w:p>
          <w:p w14:paraId="45631488" w14:textId="77777777" w:rsidR="006C45EF" w:rsidRPr="00AC55AD" w:rsidRDefault="006C45EF" w:rsidP="007649C9">
            <w:pPr>
              <w:pStyle w:val="Prrafodelista"/>
              <w:numPr>
                <w:ilvl w:val="0"/>
                <w:numId w:val="33"/>
              </w:numPr>
              <w:tabs>
                <w:tab w:val="left" w:pos="900"/>
              </w:tabs>
              <w:rPr>
                <w:rFonts w:ascii="Calibri" w:hAnsi="Calibri" w:cs="Calibri"/>
                <w:color w:val="0F0F0F"/>
              </w:rPr>
            </w:pPr>
            <w:r w:rsidRPr="00AC55AD">
              <w:rPr>
                <w:rFonts w:ascii="Calibri" w:hAnsi="Calibri" w:cs="Calibri"/>
                <w:i/>
                <w:iCs/>
                <w:color w:val="0F0F0F"/>
              </w:rPr>
              <w:t>WSExternalEvidencesDoc ev)</w:t>
            </w:r>
            <w:r w:rsidRPr="00AC55AD">
              <w:rPr>
                <w:rFonts w:ascii="Calibri" w:hAnsi="Calibri" w:cs="Calibri"/>
                <w:i/>
                <w:iCs/>
                <w:color w:val="0F0F0F"/>
              </w:rPr>
              <w:fldChar w:fldCharType="begin" w:fldLock="1"/>
            </w:r>
            <w:r w:rsidRPr="00AC55AD">
              <w:rPr>
                <w:rFonts w:ascii="Calibri" w:hAnsi="Calibri" w:cs="Calibri"/>
                <w:i/>
                <w:iCs/>
                <w:color w:val="0F0F0F"/>
              </w:rPr>
              <w:instrText>MERGEFIELD DiagramMsgs.MsgParameters</w:instrText>
            </w:r>
            <w:r w:rsidRPr="00AC55AD">
              <w:rPr>
                <w:rFonts w:ascii="Calibri" w:hAnsi="Calibri" w:cs="Calibri"/>
                <w:i/>
                <w:iCs/>
                <w:color w:val="0F0F0F"/>
              </w:rPr>
              <w:fldChar w:fldCharType="end"/>
            </w:r>
          </w:p>
          <w:p w14:paraId="05177609" w14:textId="77777777" w:rsidR="006C45EF" w:rsidRPr="00AF6926" w:rsidRDefault="006C45EF" w:rsidP="007649C9">
            <w:pPr>
              <w:tabs>
                <w:tab w:val="left" w:pos="900"/>
              </w:tabs>
              <w:rPr>
                <w:rFonts w:ascii="Calibri" w:hAnsi="Calibri" w:cs="Calibri"/>
                <w:color w:val="0F0F0F"/>
              </w:rPr>
            </w:pPr>
            <w:r w:rsidRPr="00AF6926">
              <w:rPr>
                <w:rFonts w:ascii="Calibri" w:hAnsi="Calibri" w:cs="Calibri"/>
                <w:b/>
                <w:bCs/>
                <w:color w:val="0F0F0F"/>
              </w:rPr>
              <w:t>Retorn:</w:t>
            </w:r>
            <w:r w:rsidRPr="00AF6926">
              <w:rPr>
                <w:rFonts w:ascii="Calibri" w:hAnsi="Calibri" w:cs="Calibri"/>
                <w:i/>
                <w:iCs/>
                <w:color w:val="0F0F0F"/>
              </w:rPr>
              <w:tab/>
            </w:r>
            <w:r w:rsidRPr="00990ED7">
              <w:rPr>
                <w:rFonts w:ascii="Consolas" w:eastAsia="Calibri" w:hAnsi="Consolas" w:cs="Consolas"/>
                <w:color w:val="000000"/>
                <w:szCs w:val="20"/>
              </w:rPr>
              <w:t>WSEvidencesDocResult</w:t>
            </w:r>
          </w:p>
        </w:tc>
        <w:tc>
          <w:tcPr>
            <w:tcW w:w="5040" w:type="dxa"/>
            <w:tcBorders>
              <w:top w:val="single" w:sz="2" w:space="0" w:color="auto"/>
              <w:left w:val="single" w:sz="2" w:space="0" w:color="auto"/>
              <w:bottom w:val="single" w:sz="2" w:space="0" w:color="auto"/>
              <w:right w:val="single" w:sz="2" w:space="0" w:color="auto"/>
            </w:tcBorders>
          </w:tcPr>
          <w:p w14:paraId="7017E0ED" w14:textId="77777777" w:rsidR="006C45EF" w:rsidRPr="00AF6926" w:rsidRDefault="006C45EF" w:rsidP="007649C9">
            <w:pPr>
              <w:tabs>
                <w:tab w:val="left" w:pos="900"/>
              </w:tabs>
              <w:jc w:val="left"/>
              <w:rPr>
                <w:rFonts w:ascii="Calibri" w:hAnsi="Calibri" w:cs="Calibri"/>
              </w:rPr>
            </w:pPr>
            <w:r>
              <w:rPr>
                <w:rFonts w:ascii="Calibri" w:hAnsi="Calibri" w:cs="Calibri"/>
              </w:rPr>
              <w:t>Invocació del mètode getEvidencesDoc() de la interfície PscpExtrernalService.</w:t>
            </w:r>
          </w:p>
        </w:tc>
      </w:tr>
      <w:tr w:rsidR="006C45EF" w14:paraId="55F213F7" w14:textId="77777777" w:rsidTr="007649C9">
        <w:trPr>
          <w:trHeight w:val="1598"/>
        </w:trPr>
        <w:tc>
          <w:tcPr>
            <w:tcW w:w="4253" w:type="dxa"/>
            <w:tcBorders>
              <w:top w:val="single" w:sz="2" w:space="0" w:color="auto"/>
              <w:left w:val="single" w:sz="2" w:space="0" w:color="auto"/>
              <w:bottom w:val="single" w:sz="2" w:space="0" w:color="auto"/>
              <w:right w:val="single" w:sz="2" w:space="0" w:color="auto"/>
            </w:tcBorders>
          </w:tcPr>
          <w:p w14:paraId="7263B03C" w14:textId="77777777" w:rsidR="006C45EF" w:rsidRPr="00AF6926" w:rsidRDefault="006C45EF" w:rsidP="007649C9">
            <w:pPr>
              <w:tabs>
                <w:tab w:val="left" w:pos="900"/>
              </w:tabs>
              <w:rPr>
                <w:rFonts w:ascii="Calibri" w:hAnsi="Calibri" w:cs="Calibri"/>
                <w:color w:val="0F0F0F"/>
              </w:rPr>
            </w:pPr>
            <w:r w:rsidRPr="00AF6926">
              <w:rPr>
                <w:rFonts w:ascii="Calibri" w:hAnsi="Calibri" w:cs="Calibri"/>
                <w:b/>
                <w:bCs/>
                <w:i/>
                <w:iCs/>
                <w:color w:val="0F0F0F"/>
              </w:rPr>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Pr>
                <w:rFonts w:ascii="Calibri" w:hAnsi="Calibri" w:cs="Calibri"/>
                <w:i/>
                <w:iCs/>
                <w:color w:val="0F0F0F"/>
              </w:rPr>
              <w:t>1.1.1</w:t>
            </w:r>
            <w:r w:rsidRPr="00AF6926">
              <w:rPr>
                <w:rFonts w:ascii="Calibri" w:hAnsi="Calibri" w:cs="Calibri"/>
                <w:i/>
                <w:iCs/>
                <w:color w:val="0F0F0F"/>
              </w:rPr>
              <w:fldChar w:fldCharType="end"/>
            </w:r>
            <w:r>
              <w:rPr>
                <w:rFonts w:ascii="Calibri" w:hAnsi="Calibri" w:cs="Calibri"/>
                <w:i/>
                <w:iCs/>
                <w:color w:val="0F0F0F"/>
              </w:rPr>
              <w:t>.1</w:t>
            </w:r>
          </w:p>
          <w:p w14:paraId="756CDEA3" w14:textId="77777777" w:rsidR="006C45EF" w:rsidRPr="00AF6926" w:rsidRDefault="006C45EF" w:rsidP="007649C9">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EF1EDD">
              <w:rPr>
                <w:rFonts w:ascii="Calibri" w:hAnsi="Calibri" w:cs="Calibri"/>
                <w:bCs/>
                <w:i/>
                <w:color w:val="0F0F0F"/>
              </w:rPr>
              <w:t>PscpExternalService</w:t>
            </w:r>
          </w:p>
          <w:p w14:paraId="6CA60255" w14:textId="77777777" w:rsidR="006C45EF" w:rsidRPr="00AF6926" w:rsidRDefault="006C45EF" w:rsidP="007649C9">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EF1EDD">
              <w:rPr>
                <w:rFonts w:ascii="Calibri" w:hAnsi="Calibri" w:cs="Calibri"/>
                <w:bCs/>
                <w:i/>
                <w:color w:val="0F0F0F"/>
              </w:rPr>
              <w:t>PscpExternalService</w:t>
            </w:r>
            <w:r>
              <w:rPr>
                <w:rFonts w:ascii="Calibri" w:hAnsi="Calibri" w:cs="Calibri"/>
                <w:bCs/>
                <w:i/>
                <w:color w:val="0F0F0F"/>
              </w:rPr>
              <w:t>Impl</w:t>
            </w:r>
          </w:p>
          <w:p w14:paraId="37B45F1B" w14:textId="77777777" w:rsidR="006C45EF" w:rsidRDefault="006C45EF" w:rsidP="007649C9">
            <w:pPr>
              <w:tabs>
                <w:tab w:val="left" w:pos="900"/>
              </w:tabs>
              <w:rPr>
                <w:rFonts w:ascii="Calibri" w:hAnsi="Calibri" w:cs="Calibri"/>
                <w:i/>
                <w:iCs/>
                <w:color w:val="0F0F0F"/>
              </w:rPr>
            </w:pPr>
            <w:r>
              <w:rPr>
                <w:rFonts w:ascii="Calibri" w:hAnsi="Calibri" w:cs="Calibri"/>
                <w:b/>
                <w:bCs/>
                <w:color w:val="0F0F0F"/>
              </w:rPr>
              <w:t xml:space="preserve">Funció      </w:t>
            </w:r>
            <w:r>
              <w:rPr>
                <w:rFonts w:ascii="Calibri" w:hAnsi="Calibri" w:cs="Calibri"/>
                <w:i/>
                <w:iCs/>
                <w:color w:val="0F0F0F"/>
              </w:rPr>
              <w:t xml:space="preserve"> </w:t>
            </w:r>
            <w:r w:rsidRPr="00AC55AD">
              <w:rPr>
                <w:rFonts w:ascii="Calibri" w:hAnsi="Calibri" w:cs="Calibri"/>
                <w:i/>
                <w:iCs/>
                <w:color w:val="0F0F0F"/>
              </w:rPr>
              <w:t>getEvidencesDoc(</w:t>
            </w:r>
          </w:p>
          <w:p w14:paraId="1DB15BC3" w14:textId="77777777" w:rsidR="006C45EF" w:rsidRPr="00AC55AD" w:rsidRDefault="006C45EF" w:rsidP="007649C9">
            <w:pPr>
              <w:pStyle w:val="Prrafodelista"/>
              <w:numPr>
                <w:ilvl w:val="0"/>
                <w:numId w:val="33"/>
              </w:numPr>
              <w:tabs>
                <w:tab w:val="left" w:pos="900"/>
              </w:tabs>
              <w:rPr>
                <w:rFonts w:ascii="Calibri" w:hAnsi="Calibri" w:cs="Calibri"/>
                <w:color w:val="0F0F0F"/>
              </w:rPr>
            </w:pPr>
            <w:r w:rsidRPr="00AC55AD">
              <w:rPr>
                <w:rFonts w:ascii="Calibri" w:hAnsi="Calibri" w:cs="Calibri"/>
                <w:i/>
                <w:iCs/>
                <w:color w:val="0F0F0F"/>
              </w:rPr>
              <w:t>WSExternalEvidencesDoc ev)</w:t>
            </w:r>
            <w:r w:rsidRPr="00AC55AD">
              <w:rPr>
                <w:rFonts w:ascii="Calibri" w:hAnsi="Calibri" w:cs="Calibri"/>
                <w:i/>
                <w:iCs/>
                <w:color w:val="0F0F0F"/>
              </w:rPr>
              <w:fldChar w:fldCharType="begin" w:fldLock="1"/>
            </w:r>
            <w:r w:rsidRPr="00AC55AD">
              <w:rPr>
                <w:rFonts w:ascii="Calibri" w:hAnsi="Calibri" w:cs="Calibri"/>
                <w:i/>
                <w:iCs/>
                <w:color w:val="0F0F0F"/>
              </w:rPr>
              <w:instrText>MERGEFIELD DiagramMsgs.MsgParameters</w:instrText>
            </w:r>
            <w:r w:rsidRPr="00AC55AD">
              <w:rPr>
                <w:rFonts w:ascii="Calibri" w:hAnsi="Calibri" w:cs="Calibri"/>
                <w:i/>
                <w:iCs/>
                <w:color w:val="0F0F0F"/>
              </w:rPr>
              <w:fldChar w:fldCharType="end"/>
            </w:r>
          </w:p>
          <w:p w14:paraId="381A1039" w14:textId="77777777" w:rsidR="006C45EF" w:rsidRPr="00AF6926" w:rsidRDefault="006C45EF" w:rsidP="007649C9">
            <w:pPr>
              <w:tabs>
                <w:tab w:val="left" w:pos="900"/>
              </w:tabs>
              <w:rPr>
                <w:rFonts w:ascii="Calibri" w:hAnsi="Calibri" w:cs="Calibri"/>
                <w:color w:val="0F0F0F"/>
              </w:rPr>
            </w:pPr>
            <w:r w:rsidRPr="00AF6926">
              <w:rPr>
                <w:rFonts w:ascii="Calibri" w:hAnsi="Calibri" w:cs="Calibri"/>
                <w:b/>
                <w:bCs/>
                <w:color w:val="0F0F0F"/>
              </w:rPr>
              <w:t>Retorn:</w:t>
            </w:r>
            <w:r w:rsidRPr="00AF6926">
              <w:rPr>
                <w:rFonts w:ascii="Calibri" w:hAnsi="Calibri" w:cs="Calibri"/>
                <w:i/>
                <w:iCs/>
                <w:color w:val="0F0F0F"/>
              </w:rPr>
              <w:tab/>
            </w:r>
            <w:r w:rsidRPr="00DC168F">
              <w:rPr>
                <w:rFonts w:ascii="Calibri" w:hAnsi="Calibri" w:cs="Calibri"/>
                <w:i/>
                <w:iCs/>
                <w:color w:val="0F0F0F"/>
              </w:rPr>
              <w:t>List&lt;WSEvidencesListResult&gt;</w:t>
            </w:r>
          </w:p>
        </w:tc>
        <w:tc>
          <w:tcPr>
            <w:tcW w:w="5040" w:type="dxa"/>
            <w:tcBorders>
              <w:top w:val="single" w:sz="2" w:space="0" w:color="auto"/>
              <w:left w:val="single" w:sz="2" w:space="0" w:color="auto"/>
              <w:bottom w:val="single" w:sz="2" w:space="0" w:color="auto"/>
              <w:right w:val="single" w:sz="2" w:space="0" w:color="auto"/>
            </w:tcBorders>
          </w:tcPr>
          <w:p w14:paraId="5AED2004" w14:textId="77777777" w:rsidR="006C45EF" w:rsidRPr="00AF6926" w:rsidRDefault="006C45EF" w:rsidP="007649C9">
            <w:pPr>
              <w:tabs>
                <w:tab w:val="left" w:pos="900"/>
              </w:tabs>
              <w:rPr>
                <w:rFonts w:ascii="Calibri" w:hAnsi="Calibri" w:cs="Calibri"/>
              </w:rPr>
            </w:pPr>
            <w:r>
              <w:rPr>
                <w:rFonts w:ascii="Calibri" w:hAnsi="Calibri" w:cs="Calibri"/>
              </w:rPr>
              <w:t>Execució de mètode extens de la interfície PscpExternalService que ens donarà l’arxiu .zip amb les evidencies de la licitació que coincideix amb els paràmetres donats per l’objecte</w:t>
            </w:r>
            <w:r w:rsidRPr="00AC55AD">
              <w:rPr>
                <w:rFonts w:ascii="Calibri" w:hAnsi="Calibri" w:cs="Calibri"/>
                <w:i/>
                <w:iCs/>
                <w:color w:val="0F0F0F"/>
              </w:rPr>
              <w:t xml:space="preserve"> </w:t>
            </w:r>
            <w:r>
              <w:rPr>
                <w:rFonts w:ascii="Calibri" w:hAnsi="Calibri" w:cs="Calibri"/>
                <w:i/>
                <w:iCs/>
                <w:color w:val="0F0F0F"/>
              </w:rPr>
              <w:t xml:space="preserve"> </w:t>
            </w:r>
            <w:r w:rsidRPr="00AC55AD">
              <w:rPr>
                <w:rFonts w:ascii="Calibri" w:hAnsi="Calibri" w:cs="Calibri"/>
                <w:i/>
                <w:iCs/>
                <w:color w:val="0F0F0F"/>
              </w:rPr>
              <w:t>WSExternalEvidencesDoc</w:t>
            </w:r>
            <w:r>
              <w:rPr>
                <w:rFonts w:ascii="Calibri" w:hAnsi="Calibri" w:cs="Calibri"/>
              </w:rPr>
              <w:t>.</w:t>
            </w:r>
          </w:p>
        </w:tc>
      </w:tr>
      <w:tr w:rsidR="006C45EF" w14:paraId="4C17B4E7" w14:textId="77777777" w:rsidTr="007649C9">
        <w:trPr>
          <w:trHeight w:val="1598"/>
        </w:trPr>
        <w:tc>
          <w:tcPr>
            <w:tcW w:w="4253" w:type="dxa"/>
            <w:tcBorders>
              <w:top w:val="single" w:sz="2" w:space="0" w:color="auto"/>
              <w:left w:val="single" w:sz="2" w:space="0" w:color="auto"/>
              <w:bottom w:val="single" w:sz="2" w:space="0" w:color="auto"/>
              <w:right w:val="single" w:sz="2" w:space="0" w:color="auto"/>
            </w:tcBorders>
          </w:tcPr>
          <w:p w14:paraId="42F4D4C1" w14:textId="77777777" w:rsidR="006C45EF" w:rsidRPr="00AF6926" w:rsidRDefault="006C45EF" w:rsidP="007649C9">
            <w:pPr>
              <w:tabs>
                <w:tab w:val="left" w:pos="900"/>
              </w:tabs>
              <w:rPr>
                <w:rFonts w:ascii="Calibri" w:hAnsi="Calibri" w:cs="Calibri"/>
                <w:color w:val="0F0F0F"/>
              </w:rPr>
            </w:pPr>
            <w:r w:rsidRPr="00AF6926">
              <w:rPr>
                <w:rFonts w:ascii="Calibri" w:hAnsi="Calibri" w:cs="Calibri"/>
                <w:b/>
                <w:bCs/>
                <w:i/>
                <w:iCs/>
                <w:color w:val="0F0F0F"/>
              </w:rPr>
              <w:lastRenderedPageBreak/>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Pr>
                <w:rFonts w:ascii="Calibri" w:hAnsi="Calibri" w:cs="Calibri"/>
                <w:i/>
                <w:iCs/>
                <w:color w:val="0F0F0F"/>
              </w:rPr>
              <w:t>1.1.1</w:t>
            </w:r>
            <w:r w:rsidRPr="00AF6926">
              <w:rPr>
                <w:rFonts w:ascii="Calibri" w:hAnsi="Calibri" w:cs="Calibri"/>
                <w:i/>
                <w:iCs/>
                <w:color w:val="0F0F0F"/>
              </w:rPr>
              <w:fldChar w:fldCharType="end"/>
            </w:r>
            <w:r>
              <w:rPr>
                <w:rFonts w:ascii="Calibri" w:hAnsi="Calibri" w:cs="Calibri"/>
                <w:i/>
                <w:iCs/>
                <w:color w:val="0F0F0F"/>
              </w:rPr>
              <w:t>.1</w:t>
            </w:r>
          </w:p>
          <w:p w14:paraId="4592CAC7" w14:textId="77777777" w:rsidR="006C45EF" w:rsidRPr="00AF6926" w:rsidRDefault="006C45EF" w:rsidP="007649C9">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EF1EDD">
              <w:rPr>
                <w:rFonts w:ascii="Calibri" w:hAnsi="Calibri" w:cs="Calibri"/>
                <w:bCs/>
                <w:i/>
                <w:color w:val="0F0F0F"/>
              </w:rPr>
              <w:t>PscpExternalService</w:t>
            </w:r>
            <w:r>
              <w:rPr>
                <w:rFonts w:ascii="Calibri" w:hAnsi="Calibri" w:cs="Calibri"/>
                <w:bCs/>
                <w:i/>
                <w:color w:val="0F0F0F"/>
              </w:rPr>
              <w:t>Impl</w:t>
            </w:r>
          </w:p>
          <w:p w14:paraId="2B7A05E4" w14:textId="77777777" w:rsidR="006C45EF" w:rsidRPr="00AF6926" w:rsidRDefault="006C45EF" w:rsidP="007649C9">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EF1EDD">
              <w:rPr>
                <w:rFonts w:ascii="Calibri" w:hAnsi="Calibri" w:cs="Calibri"/>
                <w:bCs/>
                <w:i/>
                <w:color w:val="0F0F0F"/>
              </w:rPr>
              <w:t>PscpExternalService</w:t>
            </w:r>
            <w:r>
              <w:rPr>
                <w:rFonts w:ascii="Calibri" w:hAnsi="Calibri" w:cs="Calibri"/>
                <w:bCs/>
                <w:i/>
                <w:color w:val="0F0F0F"/>
              </w:rPr>
              <w:t>Impl</w:t>
            </w:r>
          </w:p>
          <w:p w14:paraId="0340CE41" w14:textId="77777777" w:rsidR="006C45EF" w:rsidRDefault="006C45EF" w:rsidP="007649C9">
            <w:pPr>
              <w:tabs>
                <w:tab w:val="left" w:pos="900"/>
              </w:tabs>
              <w:rPr>
                <w:rFonts w:ascii="Calibri" w:hAnsi="Calibri" w:cs="Calibri"/>
                <w:i/>
                <w:iCs/>
                <w:color w:val="0F0F0F"/>
              </w:rPr>
            </w:pPr>
            <w:r>
              <w:rPr>
                <w:rFonts w:ascii="Calibri" w:hAnsi="Calibri" w:cs="Calibri"/>
                <w:b/>
                <w:bCs/>
                <w:color w:val="0F0F0F"/>
              </w:rPr>
              <w:t>Funció</w:t>
            </w:r>
            <w:r w:rsidRPr="00AF6926">
              <w:rPr>
                <w:rFonts w:ascii="Calibri" w:hAnsi="Calibri" w:cs="Calibri"/>
                <w:b/>
                <w:bCs/>
                <w:color w:val="0F0F0F"/>
              </w:rPr>
              <w:t>:</w:t>
            </w:r>
            <w:r w:rsidRPr="00AF6926">
              <w:rPr>
                <w:rFonts w:ascii="Calibri" w:hAnsi="Calibri" w:cs="Calibri"/>
                <w:i/>
                <w:iCs/>
                <w:color w:val="0F0F0F"/>
              </w:rPr>
              <w:tab/>
            </w:r>
            <w:r>
              <w:rPr>
                <w:rFonts w:ascii="Calibri" w:hAnsi="Calibri" w:cs="Calibri"/>
                <w:i/>
                <w:iCs/>
                <w:color w:val="0F0F0F"/>
              </w:rPr>
              <w:t>retrieveEvidencesDoc(</w:t>
            </w:r>
          </w:p>
          <w:p w14:paraId="68353F98" w14:textId="77777777" w:rsidR="006C45EF" w:rsidRDefault="006C45EF" w:rsidP="007649C9">
            <w:pPr>
              <w:numPr>
                <w:ilvl w:val="0"/>
                <w:numId w:val="33"/>
              </w:numPr>
              <w:tabs>
                <w:tab w:val="left" w:pos="900"/>
              </w:tabs>
              <w:rPr>
                <w:rFonts w:ascii="Calibri" w:hAnsi="Calibri" w:cs="Calibri"/>
                <w:i/>
                <w:iCs/>
                <w:color w:val="0F0F0F"/>
              </w:rPr>
            </w:pPr>
            <w:r w:rsidRPr="00A145CF">
              <w:rPr>
                <w:rFonts w:ascii="Calibri" w:hAnsi="Calibri" w:cs="Calibri"/>
                <w:i/>
                <w:iCs/>
                <w:color w:val="0F0F0F"/>
              </w:rPr>
              <w:t xml:space="preserve">Long contractingAuthorityPartyId, </w:t>
            </w:r>
          </w:p>
          <w:p w14:paraId="5DD59BF6" w14:textId="77777777" w:rsidR="006C45EF" w:rsidRDefault="006C45EF" w:rsidP="007649C9">
            <w:pPr>
              <w:numPr>
                <w:ilvl w:val="0"/>
                <w:numId w:val="33"/>
              </w:numPr>
              <w:tabs>
                <w:tab w:val="left" w:pos="900"/>
              </w:tabs>
              <w:rPr>
                <w:rFonts w:ascii="Calibri" w:hAnsi="Calibri" w:cs="Calibri"/>
                <w:i/>
                <w:iCs/>
                <w:color w:val="0F0F0F"/>
              </w:rPr>
            </w:pPr>
            <w:r w:rsidRPr="00A145CF">
              <w:rPr>
                <w:rFonts w:ascii="Calibri" w:hAnsi="Calibri" w:cs="Calibri"/>
                <w:i/>
                <w:iCs/>
                <w:color w:val="0F0F0F"/>
              </w:rPr>
              <w:t>Long documentId,</w:t>
            </w:r>
          </w:p>
          <w:p w14:paraId="66CD12DE" w14:textId="77777777" w:rsidR="006C45EF" w:rsidRDefault="006C45EF" w:rsidP="007649C9">
            <w:pPr>
              <w:numPr>
                <w:ilvl w:val="0"/>
                <w:numId w:val="33"/>
              </w:numPr>
              <w:tabs>
                <w:tab w:val="left" w:pos="900"/>
              </w:tabs>
              <w:rPr>
                <w:rFonts w:ascii="Calibri" w:hAnsi="Calibri" w:cs="Calibri"/>
                <w:i/>
                <w:iCs/>
                <w:color w:val="0F0F0F"/>
              </w:rPr>
            </w:pPr>
            <w:r w:rsidRPr="00A145CF">
              <w:rPr>
                <w:rFonts w:ascii="Calibri" w:hAnsi="Calibri" w:cs="Calibri"/>
                <w:i/>
                <w:iCs/>
                <w:color w:val="0F0F0F"/>
              </w:rPr>
              <w:t>String codiBE</w:t>
            </w:r>
            <w:r>
              <w:rPr>
                <w:rFonts w:ascii="Calibri" w:hAnsi="Calibri" w:cs="Calibri"/>
                <w:i/>
                <w:iCs/>
                <w:color w:val="0F0F0F"/>
              </w:rPr>
              <w:t>)</w:t>
            </w:r>
          </w:p>
          <w:p w14:paraId="6459BB11" w14:textId="77777777" w:rsidR="006C45EF" w:rsidRPr="00AF6926" w:rsidRDefault="006C45EF" w:rsidP="007649C9">
            <w:pPr>
              <w:tabs>
                <w:tab w:val="left" w:pos="900"/>
              </w:tabs>
              <w:rPr>
                <w:rFonts w:ascii="Calibri" w:hAnsi="Calibri" w:cs="Calibri"/>
                <w:b/>
                <w:bCs/>
                <w:i/>
                <w:iCs/>
                <w:color w:val="0F0F0F"/>
              </w:rPr>
            </w:pPr>
            <w:r w:rsidRPr="00AF6926">
              <w:rPr>
                <w:rFonts w:ascii="Calibri" w:hAnsi="Calibri" w:cs="Calibri"/>
                <w:b/>
                <w:bCs/>
                <w:color w:val="0F0F0F"/>
              </w:rPr>
              <w:t>Retorn:</w:t>
            </w:r>
            <w:r w:rsidRPr="00AF6926">
              <w:rPr>
                <w:rFonts w:ascii="Calibri" w:hAnsi="Calibri" w:cs="Calibri"/>
                <w:i/>
                <w:iCs/>
                <w:color w:val="0F0F0F"/>
              </w:rPr>
              <w:tab/>
            </w:r>
            <w:r w:rsidRPr="00DC168F">
              <w:rPr>
                <w:rFonts w:ascii="Calibri" w:hAnsi="Calibri" w:cs="Calibri"/>
                <w:i/>
                <w:iCs/>
                <w:color w:val="0F0F0F"/>
              </w:rPr>
              <w:t>ContractingAuthorityPartyType</w:t>
            </w:r>
          </w:p>
        </w:tc>
        <w:tc>
          <w:tcPr>
            <w:tcW w:w="5040" w:type="dxa"/>
            <w:tcBorders>
              <w:top w:val="single" w:sz="2" w:space="0" w:color="auto"/>
              <w:left w:val="single" w:sz="2" w:space="0" w:color="auto"/>
              <w:bottom w:val="single" w:sz="2" w:space="0" w:color="auto"/>
              <w:right w:val="single" w:sz="2" w:space="0" w:color="auto"/>
            </w:tcBorders>
          </w:tcPr>
          <w:p w14:paraId="616A7502" w14:textId="77777777" w:rsidR="006C45EF" w:rsidRPr="00DC168F" w:rsidRDefault="006C45EF" w:rsidP="007649C9">
            <w:pPr>
              <w:tabs>
                <w:tab w:val="left" w:pos="900"/>
              </w:tabs>
              <w:rPr>
                <w:rFonts w:ascii="Calibri" w:hAnsi="Calibri" w:cs="Calibri"/>
              </w:rPr>
            </w:pPr>
            <w:r>
              <w:rPr>
                <w:rFonts w:ascii="Calibri" w:hAnsi="Calibri" w:cs="Calibri"/>
              </w:rPr>
              <w:t>Mitjançant el codi del òrgan de contractació, la id del document i el codi del sistema extern recuperem el document de la evidencia tot després de passar per validadors de les dades que entren com a paràmetres.</w:t>
            </w:r>
          </w:p>
        </w:tc>
      </w:tr>
      <w:tr w:rsidR="006C45EF" w14:paraId="1E8834C9" w14:textId="77777777" w:rsidTr="007649C9">
        <w:trPr>
          <w:trHeight w:val="1598"/>
        </w:trPr>
        <w:tc>
          <w:tcPr>
            <w:tcW w:w="4253" w:type="dxa"/>
            <w:tcBorders>
              <w:top w:val="single" w:sz="2" w:space="0" w:color="auto"/>
              <w:left w:val="single" w:sz="2" w:space="0" w:color="auto"/>
              <w:bottom w:val="single" w:sz="2" w:space="0" w:color="auto"/>
              <w:right w:val="single" w:sz="2" w:space="0" w:color="auto"/>
            </w:tcBorders>
          </w:tcPr>
          <w:p w14:paraId="4483E054" w14:textId="77777777" w:rsidR="006C45EF" w:rsidRPr="00AF6926" w:rsidRDefault="006C45EF" w:rsidP="007649C9">
            <w:pPr>
              <w:tabs>
                <w:tab w:val="left" w:pos="900"/>
              </w:tabs>
              <w:rPr>
                <w:rFonts w:ascii="Calibri" w:hAnsi="Calibri" w:cs="Calibri"/>
                <w:color w:val="0F0F0F"/>
              </w:rPr>
            </w:pPr>
            <w:r w:rsidRPr="00AF6926">
              <w:rPr>
                <w:rFonts w:ascii="Calibri" w:hAnsi="Calibri" w:cs="Calibri"/>
                <w:b/>
                <w:bCs/>
                <w:i/>
                <w:iCs/>
                <w:color w:val="0F0F0F"/>
              </w:rPr>
              <w:t>Msg:</w:t>
            </w:r>
            <w:r w:rsidRPr="00AF6926">
              <w:rPr>
                <w:rFonts w:ascii="Calibri" w:hAnsi="Calibri" w:cs="Calibri"/>
                <w:i/>
                <w:iCs/>
                <w:color w:val="0F0F0F"/>
              </w:rPr>
              <w:tab/>
            </w:r>
            <w:r w:rsidRPr="00AF6926">
              <w:rPr>
                <w:rFonts w:ascii="Calibri" w:hAnsi="Calibri" w:cs="Calibri"/>
                <w:i/>
                <w:iCs/>
                <w:color w:val="0F0F0F"/>
              </w:rPr>
              <w:fldChar w:fldCharType="begin" w:fldLock="1"/>
            </w:r>
            <w:r w:rsidRPr="00AF6926">
              <w:rPr>
                <w:rFonts w:ascii="Calibri" w:hAnsi="Calibri" w:cs="Calibri"/>
                <w:i/>
                <w:iCs/>
                <w:color w:val="0F0F0F"/>
              </w:rPr>
              <w:instrText>MERGEFIELD DiagramMsgs.MessageSequence</w:instrText>
            </w:r>
            <w:r w:rsidRPr="00AF6926">
              <w:rPr>
                <w:rFonts w:ascii="Calibri" w:hAnsi="Calibri" w:cs="Calibri"/>
                <w:i/>
                <w:iCs/>
                <w:color w:val="0F0F0F"/>
              </w:rPr>
              <w:fldChar w:fldCharType="separate"/>
            </w:r>
            <w:r>
              <w:rPr>
                <w:rFonts w:ascii="Calibri" w:hAnsi="Calibri" w:cs="Calibri"/>
                <w:i/>
                <w:iCs/>
                <w:color w:val="0F0F0F"/>
              </w:rPr>
              <w:t>1.1.1</w:t>
            </w:r>
            <w:r w:rsidRPr="00AF6926">
              <w:rPr>
                <w:rFonts w:ascii="Calibri" w:hAnsi="Calibri" w:cs="Calibri"/>
                <w:i/>
                <w:iCs/>
                <w:color w:val="0F0F0F"/>
              </w:rPr>
              <w:fldChar w:fldCharType="end"/>
            </w:r>
            <w:r>
              <w:rPr>
                <w:rFonts w:ascii="Calibri" w:hAnsi="Calibri" w:cs="Calibri"/>
                <w:i/>
                <w:iCs/>
                <w:color w:val="0F0F0F"/>
              </w:rPr>
              <w:t>.1.1</w:t>
            </w:r>
          </w:p>
          <w:p w14:paraId="1241CB43" w14:textId="77777777" w:rsidR="006C45EF" w:rsidRPr="00AF6926" w:rsidRDefault="006C45EF" w:rsidP="007649C9">
            <w:pPr>
              <w:tabs>
                <w:tab w:val="left" w:pos="900"/>
                <w:tab w:val="left" w:pos="990"/>
              </w:tabs>
              <w:rPr>
                <w:rFonts w:ascii="Calibri" w:hAnsi="Calibri" w:cs="Calibri"/>
                <w:color w:val="0F0F0F"/>
              </w:rPr>
            </w:pPr>
            <w:r w:rsidRPr="00AF6926">
              <w:rPr>
                <w:rFonts w:ascii="Calibri" w:hAnsi="Calibri" w:cs="Calibri"/>
                <w:b/>
                <w:bCs/>
                <w:color w:val="0F0F0F"/>
              </w:rPr>
              <w:t>Des:</w:t>
            </w:r>
            <w:r w:rsidRPr="00AF6926">
              <w:rPr>
                <w:rFonts w:ascii="Calibri" w:hAnsi="Calibri" w:cs="Calibri"/>
                <w:i/>
                <w:iCs/>
                <w:color w:val="0F0F0F"/>
              </w:rPr>
              <w:tab/>
            </w:r>
            <w:r w:rsidRPr="00EF1EDD">
              <w:rPr>
                <w:rFonts w:ascii="Calibri" w:hAnsi="Calibri" w:cs="Calibri"/>
                <w:bCs/>
                <w:i/>
                <w:color w:val="0F0F0F"/>
              </w:rPr>
              <w:t>PscpExternalService</w:t>
            </w:r>
            <w:r>
              <w:rPr>
                <w:rFonts w:ascii="Calibri" w:hAnsi="Calibri" w:cs="Calibri"/>
                <w:bCs/>
                <w:i/>
                <w:color w:val="0F0F0F"/>
              </w:rPr>
              <w:t>Impl</w:t>
            </w:r>
          </w:p>
          <w:p w14:paraId="011F8D87" w14:textId="77777777" w:rsidR="006C45EF" w:rsidRPr="00AF6926" w:rsidRDefault="006C45EF" w:rsidP="007649C9">
            <w:pPr>
              <w:tabs>
                <w:tab w:val="left" w:pos="900"/>
                <w:tab w:val="left" w:pos="990"/>
              </w:tabs>
              <w:rPr>
                <w:rFonts w:ascii="Calibri" w:hAnsi="Calibri" w:cs="Calibri"/>
                <w:color w:val="0F0F0F"/>
              </w:rPr>
            </w:pPr>
            <w:r w:rsidRPr="00AF6926">
              <w:rPr>
                <w:rFonts w:ascii="Calibri" w:hAnsi="Calibri" w:cs="Calibri"/>
                <w:b/>
                <w:bCs/>
                <w:color w:val="0F0F0F"/>
              </w:rPr>
              <w:t>a:</w:t>
            </w:r>
            <w:r w:rsidRPr="00AF6926">
              <w:rPr>
                <w:rFonts w:ascii="Calibri" w:hAnsi="Calibri" w:cs="Calibri"/>
                <w:b/>
                <w:bCs/>
                <w:color w:val="0F0F0F"/>
              </w:rPr>
              <w:tab/>
            </w:r>
            <w:r w:rsidRPr="00EF1EDD">
              <w:rPr>
                <w:rFonts w:ascii="Calibri" w:hAnsi="Calibri" w:cs="Calibri"/>
                <w:bCs/>
                <w:i/>
                <w:color w:val="0F0F0F"/>
              </w:rPr>
              <w:t>PscpExternalService</w:t>
            </w:r>
            <w:r>
              <w:rPr>
                <w:rFonts w:ascii="Calibri" w:hAnsi="Calibri" w:cs="Calibri"/>
                <w:bCs/>
                <w:i/>
                <w:color w:val="0F0F0F"/>
              </w:rPr>
              <w:t>Impl</w:t>
            </w:r>
          </w:p>
          <w:p w14:paraId="328532C2" w14:textId="77777777" w:rsidR="006C45EF" w:rsidRDefault="006C45EF" w:rsidP="007649C9">
            <w:pPr>
              <w:tabs>
                <w:tab w:val="left" w:pos="900"/>
              </w:tabs>
              <w:rPr>
                <w:rFonts w:ascii="Consolas" w:eastAsia="Calibri" w:hAnsi="Consolas" w:cs="Consolas"/>
                <w:color w:val="000000"/>
                <w:szCs w:val="20"/>
              </w:rPr>
            </w:pPr>
            <w:r>
              <w:rPr>
                <w:rFonts w:ascii="Calibri" w:hAnsi="Calibri" w:cs="Calibri"/>
                <w:b/>
                <w:bCs/>
                <w:color w:val="0F0F0F"/>
              </w:rPr>
              <w:t>Funció</w:t>
            </w:r>
            <w:r w:rsidRPr="00AF6926">
              <w:rPr>
                <w:rFonts w:ascii="Calibri" w:hAnsi="Calibri" w:cs="Calibri"/>
                <w:b/>
                <w:bCs/>
                <w:color w:val="0F0F0F"/>
              </w:rPr>
              <w:t>:</w:t>
            </w:r>
            <w:r w:rsidRPr="00AF6926">
              <w:rPr>
                <w:rFonts w:ascii="Calibri" w:hAnsi="Calibri" w:cs="Calibri"/>
                <w:i/>
                <w:iCs/>
                <w:color w:val="0F0F0F"/>
              </w:rPr>
              <w:tab/>
            </w:r>
            <w:r w:rsidRPr="00A145CF">
              <w:rPr>
                <w:rFonts w:ascii="Consolas" w:eastAsia="Calibri" w:hAnsi="Consolas" w:cs="Consolas"/>
                <w:color w:val="000000"/>
                <w:szCs w:val="20"/>
              </w:rPr>
              <w:t>updateDeliveredByDoc(</w:t>
            </w:r>
          </w:p>
          <w:p w14:paraId="3AF91797" w14:textId="77777777" w:rsidR="006C45EF" w:rsidRDefault="006C45EF" w:rsidP="007649C9">
            <w:pPr>
              <w:numPr>
                <w:ilvl w:val="0"/>
                <w:numId w:val="34"/>
              </w:numPr>
              <w:tabs>
                <w:tab w:val="left" w:pos="900"/>
              </w:tabs>
              <w:rPr>
                <w:rFonts w:ascii="Consolas" w:eastAsia="Calibri" w:hAnsi="Consolas" w:cs="Consolas"/>
                <w:color w:val="000000"/>
                <w:szCs w:val="20"/>
              </w:rPr>
            </w:pPr>
            <w:r w:rsidRPr="00A145CF">
              <w:rPr>
                <w:rFonts w:ascii="Consolas" w:eastAsia="Calibri" w:hAnsi="Consolas" w:cs="Consolas"/>
                <w:color w:val="000000"/>
                <w:szCs w:val="20"/>
              </w:rPr>
              <w:t>Long idCap)</w:t>
            </w:r>
          </w:p>
          <w:p w14:paraId="010ADC68" w14:textId="77777777" w:rsidR="006C45EF" w:rsidRPr="00AF6926" w:rsidRDefault="006C45EF" w:rsidP="007649C9">
            <w:pPr>
              <w:tabs>
                <w:tab w:val="left" w:pos="900"/>
              </w:tabs>
              <w:rPr>
                <w:rFonts w:ascii="Calibri" w:hAnsi="Calibri" w:cs="Calibri"/>
                <w:b/>
                <w:bCs/>
                <w:i/>
                <w:iCs/>
                <w:color w:val="0F0F0F"/>
              </w:rPr>
            </w:pPr>
            <w:r w:rsidRPr="00AF6926">
              <w:rPr>
                <w:rFonts w:ascii="Calibri" w:hAnsi="Calibri" w:cs="Calibri"/>
                <w:b/>
                <w:bCs/>
                <w:color w:val="0F0F0F"/>
              </w:rPr>
              <w:t>Retorn:</w:t>
            </w:r>
            <w:r w:rsidRPr="00AF6926">
              <w:rPr>
                <w:rFonts w:ascii="Calibri" w:hAnsi="Calibri" w:cs="Calibri"/>
                <w:i/>
                <w:iCs/>
                <w:color w:val="0F0F0F"/>
              </w:rPr>
              <w:tab/>
            </w:r>
            <w:r w:rsidRPr="00AE61F4">
              <w:rPr>
                <w:rFonts w:ascii="Calibri" w:hAnsi="Calibri" w:cs="Calibri"/>
                <w:i/>
                <w:iCs/>
                <w:color w:val="0F0F0F"/>
              </w:rPr>
              <w:t>WSEvidencesDocResult</w:t>
            </w:r>
          </w:p>
        </w:tc>
        <w:tc>
          <w:tcPr>
            <w:tcW w:w="5040" w:type="dxa"/>
            <w:tcBorders>
              <w:top w:val="single" w:sz="2" w:space="0" w:color="auto"/>
              <w:left w:val="single" w:sz="2" w:space="0" w:color="auto"/>
              <w:bottom w:val="single" w:sz="2" w:space="0" w:color="auto"/>
              <w:right w:val="single" w:sz="2" w:space="0" w:color="auto"/>
            </w:tcBorders>
          </w:tcPr>
          <w:p w14:paraId="18B623CD" w14:textId="77777777" w:rsidR="006C45EF" w:rsidRPr="00990ED7" w:rsidRDefault="006C45EF" w:rsidP="007649C9">
            <w:pPr>
              <w:tabs>
                <w:tab w:val="left" w:pos="900"/>
              </w:tabs>
              <w:rPr>
                <w:rFonts w:ascii="Calibri" w:eastAsia="Calibri" w:hAnsi="Calibri" w:cs="Consolas"/>
                <w:color w:val="000000"/>
                <w:szCs w:val="20"/>
              </w:rPr>
            </w:pPr>
            <w:r>
              <w:rPr>
                <w:rFonts w:ascii="Calibri" w:hAnsi="Calibri" w:cs="Calibri"/>
              </w:rPr>
              <w:t xml:space="preserve">Funció que </w:t>
            </w:r>
            <w:r>
              <w:rPr>
                <w:rFonts w:ascii="Calibri" w:eastAsia="Calibri" w:hAnsi="Calibri" w:cs="Consolas"/>
                <w:color w:val="000000"/>
                <w:szCs w:val="20"/>
              </w:rPr>
              <w:t>alterarà l’estat de la evidencia , canviant-la a l’estat “Delivered” per evitar que en el llistat d’evidències disponibles desaparegui</w:t>
            </w:r>
          </w:p>
        </w:tc>
      </w:tr>
    </w:tbl>
    <w:p w14:paraId="6A5DC2AB" w14:textId="77777777" w:rsidR="006C45EF" w:rsidRDefault="006C45EF" w:rsidP="006C45EF">
      <w:pPr>
        <w:rPr>
          <w:lang w:eastAsia="es-ES"/>
        </w:rPr>
      </w:pPr>
    </w:p>
    <w:p w14:paraId="21A036E4" w14:textId="77777777" w:rsidR="00C9791F" w:rsidRDefault="00C9791F" w:rsidP="0074770D">
      <w:pPr>
        <w:pStyle w:val="Ttulo3"/>
        <w:rPr>
          <w:lang w:eastAsia="es-ES"/>
        </w:rPr>
      </w:pPr>
      <w:bookmarkStart w:id="68" w:name="_Toc25132463"/>
      <w:r>
        <w:rPr>
          <w:lang w:eastAsia="es-ES"/>
        </w:rPr>
        <w:t>Definició del WSDL</w:t>
      </w:r>
      <w:bookmarkEnd w:id="67"/>
      <w:bookmarkEnd w:id="68"/>
    </w:p>
    <w:p w14:paraId="1A669748" w14:textId="77777777" w:rsidR="00C9791F" w:rsidRDefault="007649C9" w:rsidP="00C9791F">
      <w:pPr>
        <w:rPr>
          <w:lang w:eastAsia="es-ES"/>
        </w:rPr>
      </w:pPr>
      <w:r>
        <w:rPr>
          <w:noProof/>
        </w:rPr>
        <w:object w:dxaOrig="0" w:dyaOrig="0" w14:anchorId="7662C341">
          <v:shape id="_x0000_s1035" type="#_x0000_t75" style="position:absolute;left:0;text-align:left;margin-left:159.6pt;margin-top:42.1pt;width:166.4pt;height:40.5pt;z-index:251658240">
            <v:imagedata r:id="rId30" o:title=""/>
            <w10:wrap type="square"/>
          </v:shape>
          <o:OLEObject Type="Embed" ProgID="Package" ShapeID="_x0000_s1035" DrawAspect="Content" ObjectID="_1652857989" r:id="rId31"/>
        </w:object>
      </w:r>
      <w:r w:rsidR="00C9791F" w:rsidRPr="00C431D3">
        <w:rPr>
          <w:lang w:eastAsia="es-ES"/>
        </w:rPr>
        <w:t>A continuació es mostra el fitxer WSDL necess</w:t>
      </w:r>
      <w:r w:rsidR="00C9791F">
        <w:rPr>
          <w:lang w:eastAsia="es-ES"/>
        </w:rPr>
        <w:t>ari per al desenvolupament del W</w:t>
      </w:r>
      <w:r w:rsidR="00C9791F" w:rsidRPr="00C431D3">
        <w:rPr>
          <w:lang w:eastAsia="es-ES"/>
        </w:rPr>
        <w:t>eb Service a ser implementat per l'enviament de l'evidència de publicació d'expedients.</w:t>
      </w:r>
    </w:p>
    <w:p w14:paraId="6CC65F73" w14:textId="77777777" w:rsidR="00C9791F" w:rsidRDefault="00C9791F" w:rsidP="00C9791F">
      <w:pPr>
        <w:rPr>
          <w:lang w:eastAsia="es-ES"/>
        </w:rPr>
      </w:pPr>
    </w:p>
    <w:p w14:paraId="1148A4C2" w14:textId="77777777" w:rsidR="00C9791F" w:rsidRDefault="00C9791F" w:rsidP="00C9791F">
      <w:pPr>
        <w:jc w:val="left"/>
        <w:rPr>
          <w:lang w:eastAsia="es-ES"/>
        </w:rPr>
      </w:pPr>
    </w:p>
    <w:p w14:paraId="2AE56232" w14:textId="77777777" w:rsidR="00C9791F" w:rsidRDefault="00C9791F" w:rsidP="00C9791F">
      <w:pPr>
        <w:jc w:val="left"/>
        <w:rPr>
          <w:lang w:eastAsia="es-ES"/>
        </w:rPr>
      </w:pPr>
    </w:p>
    <w:p w14:paraId="2174E5F8" w14:textId="77777777" w:rsidR="003242E0" w:rsidRDefault="003242E0" w:rsidP="00C9791F">
      <w:pPr>
        <w:jc w:val="left"/>
        <w:rPr>
          <w:lang w:eastAsia="es-ES"/>
        </w:rPr>
      </w:pPr>
    </w:p>
    <w:p w14:paraId="44B2245B" w14:textId="77777777" w:rsidR="006C45EF" w:rsidRDefault="006C45EF" w:rsidP="00C9791F">
      <w:pPr>
        <w:jc w:val="left"/>
        <w:rPr>
          <w:lang w:eastAsia="es-ES"/>
        </w:rPr>
      </w:pPr>
    </w:p>
    <w:p w14:paraId="1A9ED16D" w14:textId="43CCA7DF" w:rsidR="00C9791F" w:rsidRPr="009064FE" w:rsidRDefault="00C9791F" w:rsidP="0074770D">
      <w:pPr>
        <w:pStyle w:val="Ttulo3"/>
        <w:rPr>
          <w:lang w:eastAsia="es-ES"/>
        </w:rPr>
      </w:pPr>
      <w:bookmarkStart w:id="69" w:name="_Toc25132464"/>
      <w:r w:rsidRPr="009064FE">
        <w:rPr>
          <w:lang w:eastAsia="es-ES"/>
        </w:rPr>
        <w:t xml:space="preserve">Errors específics del </w:t>
      </w:r>
      <w:r w:rsidR="007648C7">
        <w:rPr>
          <w:lang w:eastAsia="es-ES"/>
        </w:rPr>
        <w:t>servei web</w:t>
      </w:r>
      <w:bookmarkEnd w:id="69"/>
    </w:p>
    <w:p w14:paraId="59D513AB" w14:textId="77777777" w:rsidR="00C9791F" w:rsidRDefault="00C9791F" w:rsidP="00C9791F">
      <w:pPr>
        <w:rPr>
          <w:lang w:eastAsia="es-ES"/>
        </w:rPr>
      </w:pPr>
    </w:p>
    <w:tbl>
      <w:tblPr>
        <w:tblW w:w="8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
        <w:gridCol w:w="7296"/>
      </w:tblGrid>
      <w:tr w:rsidR="00C9791F" w:rsidRPr="00E779C6" w14:paraId="43FDA210" w14:textId="77777777" w:rsidTr="003242E0">
        <w:tc>
          <w:tcPr>
            <w:tcW w:w="899" w:type="dxa"/>
            <w:shd w:val="clear" w:color="auto" w:fill="000000"/>
            <w:vAlign w:val="center"/>
          </w:tcPr>
          <w:p w14:paraId="5E60757D" w14:textId="77777777" w:rsidR="00C9791F" w:rsidRPr="00E779C6" w:rsidRDefault="00C9791F" w:rsidP="003242E0">
            <w:pPr>
              <w:jc w:val="center"/>
              <w:rPr>
                <w:b/>
                <w:color w:val="FFFFFF"/>
                <w:sz w:val="18"/>
                <w:szCs w:val="18"/>
                <w:lang w:eastAsia="es-ES"/>
              </w:rPr>
            </w:pPr>
            <w:r w:rsidRPr="00E779C6">
              <w:rPr>
                <w:b/>
                <w:color w:val="FFFFFF"/>
                <w:sz w:val="18"/>
                <w:szCs w:val="18"/>
                <w:lang w:eastAsia="es-ES"/>
              </w:rPr>
              <w:t>Codi</w:t>
            </w:r>
          </w:p>
        </w:tc>
        <w:tc>
          <w:tcPr>
            <w:tcW w:w="7296" w:type="dxa"/>
            <w:shd w:val="clear" w:color="auto" w:fill="000000"/>
          </w:tcPr>
          <w:p w14:paraId="35882B9B" w14:textId="77777777" w:rsidR="00C9791F" w:rsidRPr="00E779C6" w:rsidRDefault="00C9791F" w:rsidP="003242E0">
            <w:pPr>
              <w:rPr>
                <w:b/>
                <w:color w:val="FFFFFF"/>
                <w:sz w:val="18"/>
                <w:szCs w:val="18"/>
                <w:lang w:eastAsia="es-ES"/>
              </w:rPr>
            </w:pPr>
            <w:r w:rsidRPr="00E779C6">
              <w:rPr>
                <w:b/>
                <w:color w:val="FFFFFF"/>
                <w:sz w:val="18"/>
                <w:szCs w:val="18"/>
                <w:lang w:eastAsia="es-ES"/>
              </w:rPr>
              <w:t>Descripció</w:t>
            </w:r>
          </w:p>
        </w:tc>
      </w:tr>
      <w:tr w:rsidR="00C9791F" w:rsidRPr="00E779C6" w14:paraId="5E71FD2F" w14:textId="77777777" w:rsidTr="003242E0">
        <w:tc>
          <w:tcPr>
            <w:tcW w:w="899" w:type="dxa"/>
            <w:vAlign w:val="center"/>
          </w:tcPr>
          <w:p w14:paraId="743F27F6" w14:textId="77777777" w:rsidR="00C9791F" w:rsidRPr="00E779C6" w:rsidRDefault="00C9791F" w:rsidP="003242E0">
            <w:pPr>
              <w:jc w:val="center"/>
              <w:rPr>
                <w:sz w:val="18"/>
                <w:szCs w:val="18"/>
                <w:lang w:eastAsia="es-ES"/>
              </w:rPr>
            </w:pPr>
            <w:r>
              <w:rPr>
                <w:sz w:val="18"/>
                <w:szCs w:val="18"/>
                <w:lang w:eastAsia="es-ES"/>
              </w:rPr>
              <w:t>01</w:t>
            </w:r>
          </w:p>
        </w:tc>
        <w:tc>
          <w:tcPr>
            <w:tcW w:w="7296" w:type="dxa"/>
          </w:tcPr>
          <w:p w14:paraId="35ECF4A4" w14:textId="77777777" w:rsidR="00C9791F" w:rsidRPr="009064FE" w:rsidRDefault="00C9791F" w:rsidP="003242E0">
            <w:pPr>
              <w:pStyle w:val="Prrafodelista"/>
              <w:ind w:left="0"/>
              <w:contextualSpacing/>
              <w:rPr>
                <w:rFonts w:cs="Consolas"/>
                <w:szCs w:val="20"/>
              </w:rPr>
            </w:pPr>
            <w:r w:rsidRPr="009064FE">
              <w:rPr>
                <w:rFonts w:cs="Consolas"/>
                <w:color w:val="000000"/>
                <w:szCs w:val="20"/>
                <w:shd w:val="clear" w:color="auto" w:fill="FFFFFF"/>
              </w:rPr>
              <w:t>És obligatori informar el codi de l'òrgan.</w:t>
            </w:r>
          </w:p>
        </w:tc>
      </w:tr>
      <w:tr w:rsidR="00C9791F" w:rsidRPr="00E779C6" w14:paraId="30B793F2" w14:textId="77777777" w:rsidTr="003242E0">
        <w:tc>
          <w:tcPr>
            <w:tcW w:w="899" w:type="dxa"/>
            <w:vAlign w:val="center"/>
          </w:tcPr>
          <w:p w14:paraId="560AEA76" w14:textId="77777777" w:rsidR="00C9791F" w:rsidRPr="00E779C6" w:rsidRDefault="00C9791F" w:rsidP="003242E0">
            <w:pPr>
              <w:jc w:val="center"/>
              <w:rPr>
                <w:sz w:val="18"/>
                <w:szCs w:val="18"/>
                <w:lang w:eastAsia="es-ES"/>
              </w:rPr>
            </w:pPr>
            <w:r>
              <w:rPr>
                <w:sz w:val="18"/>
                <w:szCs w:val="18"/>
                <w:lang w:eastAsia="es-ES"/>
              </w:rPr>
              <w:t>02</w:t>
            </w:r>
          </w:p>
        </w:tc>
        <w:tc>
          <w:tcPr>
            <w:tcW w:w="7296" w:type="dxa"/>
          </w:tcPr>
          <w:p w14:paraId="7BD18A67" w14:textId="77777777" w:rsidR="00C9791F" w:rsidRPr="009064FE" w:rsidRDefault="00C9791F" w:rsidP="003242E0">
            <w:pPr>
              <w:pStyle w:val="Prrafodelista"/>
              <w:ind w:left="0"/>
              <w:contextualSpacing/>
              <w:rPr>
                <w:rFonts w:cs="Consolas"/>
                <w:szCs w:val="20"/>
              </w:rPr>
            </w:pPr>
            <w:r w:rsidRPr="009064FE">
              <w:rPr>
                <w:rFonts w:cs="Consolas"/>
                <w:color w:val="000000"/>
                <w:szCs w:val="20"/>
                <w:shd w:val="clear" w:color="auto" w:fill="FFFFFF"/>
              </w:rPr>
              <w:t>És obligatori informar el codi del sistema extern.</w:t>
            </w:r>
          </w:p>
        </w:tc>
      </w:tr>
      <w:tr w:rsidR="00C9791F" w:rsidRPr="00E779C6" w14:paraId="705ED5C5" w14:textId="77777777" w:rsidTr="003242E0">
        <w:tc>
          <w:tcPr>
            <w:tcW w:w="899" w:type="dxa"/>
            <w:vAlign w:val="center"/>
          </w:tcPr>
          <w:p w14:paraId="0DB36E94" w14:textId="77777777" w:rsidR="00C9791F" w:rsidRDefault="00C9791F" w:rsidP="003242E0">
            <w:pPr>
              <w:jc w:val="center"/>
              <w:rPr>
                <w:sz w:val="18"/>
                <w:szCs w:val="18"/>
                <w:lang w:eastAsia="es-ES"/>
              </w:rPr>
            </w:pPr>
            <w:r>
              <w:rPr>
                <w:sz w:val="18"/>
                <w:szCs w:val="18"/>
                <w:lang w:eastAsia="es-ES"/>
              </w:rPr>
              <w:t>03</w:t>
            </w:r>
          </w:p>
        </w:tc>
        <w:tc>
          <w:tcPr>
            <w:tcW w:w="7296" w:type="dxa"/>
          </w:tcPr>
          <w:p w14:paraId="37A5D811" w14:textId="77777777" w:rsidR="00C9791F" w:rsidRPr="009064FE" w:rsidRDefault="00C9791F" w:rsidP="003242E0">
            <w:pPr>
              <w:pStyle w:val="Prrafodelista"/>
              <w:ind w:left="0"/>
              <w:contextualSpacing/>
              <w:rPr>
                <w:rFonts w:cs="Consolas"/>
                <w:szCs w:val="20"/>
              </w:rPr>
            </w:pPr>
            <w:r w:rsidRPr="009064FE">
              <w:rPr>
                <w:rFonts w:cs="Consolas"/>
                <w:color w:val="000000"/>
                <w:szCs w:val="20"/>
                <w:shd w:val="clear" w:color="auto" w:fill="FFFFFF"/>
              </w:rPr>
              <w:t>És obligatori informar el NIF indicat.</w:t>
            </w:r>
          </w:p>
        </w:tc>
      </w:tr>
      <w:tr w:rsidR="00C9791F" w:rsidRPr="00E779C6" w14:paraId="67FC3B5F" w14:textId="77777777" w:rsidTr="003242E0">
        <w:tc>
          <w:tcPr>
            <w:tcW w:w="899" w:type="dxa"/>
            <w:vAlign w:val="center"/>
          </w:tcPr>
          <w:p w14:paraId="013BDF5B" w14:textId="77777777" w:rsidR="00C9791F" w:rsidRDefault="00C9791F" w:rsidP="003242E0">
            <w:pPr>
              <w:jc w:val="center"/>
              <w:rPr>
                <w:sz w:val="18"/>
                <w:szCs w:val="18"/>
                <w:lang w:eastAsia="es-ES"/>
              </w:rPr>
            </w:pPr>
            <w:r>
              <w:rPr>
                <w:sz w:val="18"/>
                <w:szCs w:val="18"/>
                <w:lang w:eastAsia="es-ES"/>
              </w:rPr>
              <w:t>04</w:t>
            </w:r>
          </w:p>
        </w:tc>
        <w:tc>
          <w:tcPr>
            <w:tcW w:w="7296" w:type="dxa"/>
          </w:tcPr>
          <w:p w14:paraId="70F4520A" w14:textId="77777777" w:rsidR="00C9791F" w:rsidRPr="009064FE" w:rsidRDefault="00C9791F" w:rsidP="003242E0">
            <w:pPr>
              <w:pStyle w:val="Prrafodelista"/>
              <w:ind w:left="0"/>
              <w:contextualSpacing/>
              <w:rPr>
                <w:rFonts w:cs="Consolas"/>
                <w:szCs w:val="20"/>
              </w:rPr>
            </w:pPr>
            <w:r w:rsidRPr="009064FE">
              <w:rPr>
                <w:rFonts w:cs="Consolas"/>
                <w:color w:val="000000"/>
                <w:szCs w:val="20"/>
                <w:shd w:val="clear" w:color="auto" w:fill="FFFFFF"/>
              </w:rPr>
              <w:t>És obligatori informar el camp documentId.</w:t>
            </w:r>
          </w:p>
        </w:tc>
      </w:tr>
      <w:tr w:rsidR="00C9791F" w:rsidRPr="00E779C6" w14:paraId="34FF18CF" w14:textId="77777777" w:rsidTr="003242E0">
        <w:tc>
          <w:tcPr>
            <w:tcW w:w="899" w:type="dxa"/>
            <w:tcBorders>
              <w:top w:val="single" w:sz="4" w:space="0" w:color="auto"/>
              <w:left w:val="single" w:sz="4" w:space="0" w:color="auto"/>
              <w:bottom w:val="single" w:sz="4" w:space="0" w:color="auto"/>
              <w:right w:val="single" w:sz="4" w:space="0" w:color="auto"/>
            </w:tcBorders>
            <w:vAlign w:val="center"/>
          </w:tcPr>
          <w:p w14:paraId="527EACE9" w14:textId="77777777" w:rsidR="00C9791F" w:rsidRDefault="00C9791F" w:rsidP="003242E0">
            <w:pPr>
              <w:jc w:val="center"/>
              <w:rPr>
                <w:sz w:val="18"/>
                <w:szCs w:val="18"/>
                <w:lang w:eastAsia="es-ES"/>
              </w:rPr>
            </w:pPr>
            <w:r>
              <w:rPr>
                <w:sz w:val="18"/>
                <w:szCs w:val="18"/>
                <w:lang w:eastAsia="es-ES"/>
              </w:rPr>
              <w:t>05</w:t>
            </w:r>
          </w:p>
        </w:tc>
        <w:tc>
          <w:tcPr>
            <w:tcW w:w="7296" w:type="dxa"/>
            <w:tcBorders>
              <w:top w:val="single" w:sz="4" w:space="0" w:color="auto"/>
              <w:left w:val="single" w:sz="4" w:space="0" w:color="auto"/>
              <w:bottom w:val="single" w:sz="4" w:space="0" w:color="auto"/>
              <w:right w:val="single" w:sz="4" w:space="0" w:color="auto"/>
            </w:tcBorders>
          </w:tcPr>
          <w:p w14:paraId="60BC5B15" w14:textId="77777777" w:rsidR="00C9791F" w:rsidRPr="009064FE" w:rsidRDefault="00C9791F" w:rsidP="003242E0">
            <w:pPr>
              <w:pStyle w:val="Prrafodelista"/>
              <w:ind w:left="0"/>
              <w:contextualSpacing/>
              <w:rPr>
                <w:rFonts w:cs="Consolas"/>
                <w:szCs w:val="20"/>
              </w:rPr>
            </w:pPr>
            <w:r w:rsidRPr="009064FE">
              <w:rPr>
                <w:rFonts w:cs="Consolas"/>
                <w:color w:val="000000"/>
                <w:szCs w:val="20"/>
                <w:shd w:val="clear" w:color="auto" w:fill="FFFFFF"/>
              </w:rPr>
              <w:t>Òrgan de contractació informat no existeix.</w:t>
            </w:r>
          </w:p>
        </w:tc>
      </w:tr>
      <w:tr w:rsidR="00C9791F" w:rsidRPr="00E779C6" w14:paraId="76817FEC" w14:textId="77777777" w:rsidTr="003242E0">
        <w:tc>
          <w:tcPr>
            <w:tcW w:w="899" w:type="dxa"/>
            <w:tcBorders>
              <w:top w:val="single" w:sz="4" w:space="0" w:color="auto"/>
              <w:left w:val="single" w:sz="4" w:space="0" w:color="auto"/>
              <w:bottom w:val="single" w:sz="4" w:space="0" w:color="auto"/>
              <w:right w:val="single" w:sz="4" w:space="0" w:color="auto"/>
            </w:tcBorders>
            <w:vAlign w:val="center"/>
          </w:tcPr>
          <w:p w14:paraId="3967916B" w14:textId="77777777" w:rsidR="00C9791F" w:rsidRDefault="00C9791F" w:rsidP="003242E0">
            <w:pPr>
              <w:jc w:val="center"/>
              <w:rPr>
                <w:sz w:val="18"/>
                <w:szCs w:val="18"/>
                <w:lang w:eastAsia="es-ES"/>
              </w:rPr>
            </w:pPr>
            <w:r>
              <w:rPr>
                <w:sz w:val="18"/>
                <w:szCs w:val="18"/>
                <w:lang w:eastAsia="es-ES"/>
              </w:rPr>
              <w:t>06</w:t>
            </w:r>
          </w:p>
        </w:tc>
        <w:tc>
          <w:tcPr>
            <w:tcW w:w="7296" w:type="dxa"/>
            <w:tcBorders>
              <w:top w:val="single" w:sz="4" w:space="0" w:color="auto"/>
              <w:left w:val="single" w:sz="4" w:space="0" w:color="auto"/>
              <w:bottom w:val="single" w:sz="4" w:space="0" w:color="auto"/>
              <w:right w:val="single" w:sz="4" w:space="0" w:color="auto"/>
            </w:tcBorders>
          </w:tcPr>
          <w:p w14:paraId="55429601" w14:textId="77777777" w:rsidR="00C9791F" w:rsidRPr="009064FE" w:rsidRDefault="00C9791F" w:rsidP="003242E0">
            <w:pPr>
              <w:pStyle w:val="Prrafodelista"/>
              <w:ind w:left="0"/>
              <w:contextualSpacing/>
              <w:rPr>
                <w:rFonts w:cs="Consolas"/>
                <w:szCs w:val="20"/>
              </w:rPr>
            </w:pPr>
            <w:r w:rsidRPr="009064FE">
              <w:rPr>
                <w:rFonts w:cs="Consolas"/>
                <w:color w:val="000000"/>
                <w:szCs w:val="20"/>
                <w:shd w:val="clear" w:color="auto" w:fill="FFFFFF"/>
              </w:rPr>
              <w:t>L'òrgan de contractació informat no pertany al sistema extern informat.</w:t>
            </w:r>
          </w:p>
        </w:tc>
      </w:tr>
      <w:tr w:rsidR="00C9791F" w:rsidRPr="00E779C6" w14:paraId="12076727" w14:textId="77777777" w:rsidTr="003242E0">
        <w:tc>
          <w:tcPr>
            <w:tcW w:w="899" w:type="dxa"/>
            <w:tcBorders>
              <w:top w:val="single" w:sz="4" w:space="0" w:color="auto"/>
              <w:left w:val="single" w:sz="4" w:space="0" w:color="auto"/>
              <w:bottom w:val="single" w:sz="4" w:space="0" w:color="auto"/>
              <w:right w:val="single" w:sz="4" w:space="0" w:color="auto"/>
            </w:tcBorders>
            <w:vAlign w:val="center"/>
          </w:tcPr>
          <w:p w14:paraId="61157F96" w14:textId="77777777" w:rsidR="00C9791F" w:rsidRDefault="00C9791F" w:rsidP="003242E0">
            <w:pPr>
              <w:jc w:val="center"/>
              <w:rPr>
                <w:sz w:val="18"/>
                <w:szCs w:val="18"/>
                <w:lang w:eastAsia="es-ES"/>
              </w:rPr>
            </w:pPr>
            <w:r>
              <w:rPr>
                <w:sz w:val="18"/>
                <w:szCs w:val="18"/>
                <w:lang w:eastAsia="es-ES"/>
              </w:rPr>
              <w:t>07</w:t>
            </w:r>
          </w:p>
        </w:tc>
        <w:tc>
          <w:tcPr>
            <w:tcW w:w="7296" w:type="dxa"/>
            <w:tcBorders>
              <w:top w:val="single" w:sz="4" w:space="0" w:color="auto"/>
              <w:left w:val="single" w:sz="4" w:space="0" w:color="auto"/>
              <w:bottom w:val="single" w:sz="4" w:space="0" w:color="auto"/>
              <w:right w:val="single" w:sz="4" w:space="0" w:color="auto"/>
            </w:tcBorders>
          </w:tcPr>
          <w:p w14:paraId="10CC8B44" w14:textId="77777777" w:rsidR="00C9791F" w:rsidRPr="009064FE" w:rsidRDefault="00C9791F" w:rsidP="003242E0">
            <w:pPr>
              <w:pStyle w:val="Prrafodelista"/>
              <w:ind w:left="0"/>
              <w:contextualSpacing/>
              <w:rPr>
                <w:rFonts w:cs="Consolas"/>
                <w:szCs w:val="20"/>
              </w:rPr>
            </w:pPr>
            <w:r w:rsidRPr="009064FE">
              <w:rPr>
                <w:rFonts w:cs="Consolas"/>
                <w:color w:val="000000"/>
                <w:szCs w:val="20"/>
                <w:shd w:val="clear" w:color="auto" w:fill="FFFFFF"/>
              </w:rPr>
              <w:t>El NIF indicat no pertany a cap òrgan de contractació.</w:t>
            </w:r>
          </w:p>
        </w:tc>
      </w:tr>
      <w:tr w:rsidR="00C9791F" w:rsidRPr="00E779C6" w14:paraId="0B84B640" w14:textId="77777777" w:rsidTr="003242E0">
        <w:tc>
          <w:tcPr>
            <w:tcW w:w="899" w:type="dxa"/>
            <w:tcBorders>
              <w:top w:val="single" w:sz="4" w:space="0" w:color="auto"/>
              <w:left w:val="single" w:sz="4" w:space="0" w:color="auto"/>
              <w:bottom w:val="single" w:sz="4" w:space="0" w:color="auto"/>
              <w:right w:val="single" w:sz="4" w:space="0" w:color="auto"/>
            </w:tcBorders>
            <w:vAlign w:val="center"/>
          </w:tcPr>
          <w:p w14:paraId="410D0687" w14:textId="77777777" w:rsidR="00C9791F" w:rsidRDefault="00C9791F" w:rsidP="003242E0">
            <w:pPr>
              <w:jc w:val="center"/>
              <w:rPr>
                <w:sz w:val="18"/>
                <w:szCs w:val="18"/>
                <w:lang w:eastAsia="es-ES"/>
              </w:rPr>
            </w:pPr>
            <w:r>
              <w:rPr>
                <w:sz w:val="18"/>
                <w:szCs w:val="18"/>
                <w:lang w:eastAsia="es-ES"/>
              </w:rPr>
              <w:t>08</w:t>
            </w:r>
          </w:p>
        </w:tc>
        <w:tc>
          <w:tcPr>
            <w:tcW w:w="7296" w:type="dxa"/>
            <w:tcBorders>
              <w:top w:val="single" w:sz="4" w:space="0" w:color="auto"/>
              <w:left w:val="single" w:sz="4" w:space="0" w:color="auto"/>
              <w:bottom w:val="single" w:sz="4" w:space="0" w:color="auto"/>
              <w:right w:val="single" w:sz="4" w:space="0" w:color="auto"/>
            </w:tcBorders>
          </w:tcPr>
          <w:p w14:paraId="2BC04E33" w14:textId="77777777" w:rsidR="00C9791F" w:rsidRPr="009064FE" w:rsidRDefault="00C9791F" w:rsidP="003242E0">
            <w:pPr>
              <w:pStyle w:val="Prrafodelista"/>
              <w:ind w:left="0"/>
              <w:contextualSpacing/>
              <w:rPr>
                <w:rFonts w:cs="Consolas"/>
                <w:szCs w:val="20"/>
              </w:rPr>
            </w:pPr>
            <w:r w:rsidRPr="009064FE">
              <w:rPr>
                <w:rFonts w:cs="Consolas"/>
                <w:color w:val="000000"/>
                <w:szCs w:val="20"/>
                <w:shd w:val="clear" w:color="auto" w:fill="FFFFFF"/>
              </w:rPr>
              <w:t>El NIF indicat no pertany a l'òrgan de contractació.</w:t>
            </w:r>
          </w:p>
        </w:tc>
      </w:tr>
      <w:tr w:rsidR="00C9791F" w:rsidRPr="00E779C6" w14:paraId="1952E000" w14:textId="77777777" w:rsidTr="003242E0">
        <w:tc>
          <w:tcPr>
            <w:tcW w:w="899" w:type="dxa"/>
            <w:tcBorders>
              <w:top w:val="single" w:sz="4" w:space="0" w:color="auto"/>
              <w:left w:val="single" w:sz="4" w:space="0" w:color="auto"/>
              <w:bottom w:val="single" w:sz="4" w:space="0" w:color="auto"/>
              <w:right w:val="single" w:sz="4" w:space="0" w:color="auto"/>
            </w:tcBorders>
            <w:vAlign w:val="center"/>
          </w:tcPr>
          <w:p w14:paraId="7D505FCE" w14:textId="77777777" w:rsidR="00C9791F" w:rsidRDefault="00C9791F" w:rsidP="003242E0">
            <w:pPr>
              <w:jc w:val="center"/>
              <w:rPr>
                <w:sz w:val="18"/>
                <w:szCs w:val="18"/>
                <w:lang w:eastAsia="es-ES"/>
              </w:rPr>
            </w:pPr>
            <w:r>
              <w:rPr>
                <w:sz w:val="18"/>
                <w:szCs w:val="18"/>
                <w:lang w:eastAsia="es-ES"/>
              </w:rPr>
              <w:t>09</w:t>
            </w:r>
          </w:p>
        </w:tc>
        <w:tc>
          <w:tcPr>
            <w:tcW w:w="7296" w:type="dxa"/>
            <w:tcBorders>
              <w:top w:val="single" w:sz="4" w:space="0" w:color="auto"/>
              <w:left w:val="single" w:sz="4" w:space="0" w:color="auto"/>
              <w:bottom w:val="single" w:sz="4" w:space="0" w:color="auto"/>
              <w:right w:val="single" w:sz="4" w:space="0" w:color="auto"/>
            </w:tcBorders>
          </w:tcPr>
          <w:p w14:paraId="0F7868A3" w14:textId="77777777" w:rsidR="00C9791F" w:rsidRPr="009064FE" w:rsidRDefault="00C9791F" w:rsidP="003242E0">
            <w:pPr>
              <w:pStyle w:val="Prrafodelista"/>
              <w:ind w:left="0"/>
              <w:contextualSpacing/>
              <w:rPr>
                <w:rFonts w:cs="Consolas"/>
                <w:szCs w:val="20"/>
              </w:rPr>
            </w:pPr>
            <w:r w:rsidRPr="009064FE">
              <w:rPr>
                <w:rFonts w:cs="Consolas"/>
                <w:color w:val="000000"/>
                <w:szCs w:val="20"/>
                <w:shd w:val="clear" w:color="auto" w:fill="FFFFFF"/>
              </w:rPr>
              <w:t>No hi ha cap evidència de publicació de la fase demanada.</w:t>
            </w:r>
          </w:p>
        </w:tc>
      </w:tr>
      <w:tr w:rsidR="00C9791F" w:rsidRPr="00E779C6" w14:paraId="31E4B78A" w14:textId="77777777" w:rsidTr="003242E0">
        <w:tc>
          <w:tcPr>
            <w:tcW w:w="899" w:type="dxa"/>
            <w:tcBorders>
              <w:top w:val="single" w:sz="4" w:space="0" w:color="auto"/>
              <w:left w:val="single" w:sz="4" w:space="0" w:color="auto"/>
              <w:bottom w:val="single" w:sz="4" w:space="0" w:color="auto"/>
              <w:right w:val="single" w:sz="4" w:space="0" w:color="auto"/>
            </w:tcBorders>
            <w:vAlign w:val="center"/>
          </w:tcPr>
          <w:p w14:paraId="1B682EFA" w14:textId="77777777" w:rsidR="00C9791F" w:rsidRDefault="00C9791F" w:rsidP="003242E0">
            <w:pPr>
              <w:jc w:val="center"/>
              <w:rPr>
                <w:sz w:val="18"/>
                <w:szCs w:val="18"/>
                <w:lang w:eastAsia="es-ES"/>
              </w:rPr>
            </w:pPr>
            <w:r>
              <w:rPr>
                <w:sz w:val="18"/>
                <w:szCs w:val="18"/>
                <w:lang w:eastAsia="es-ES"/>
              </w:rPr>
              <w:t>10</w:t>
            </w:r>
          </w:p>
        </w:tc>
        <w:tc>
          <w:tcPr>
            <w:tcW w:w="7296" w:type="dxa"/>
            <w:tcBorders>
              <w:top w:val="single" w:sz="4" w:space="0" w:color="auto"/>
              <w:left w:val="single" w:sz="4" w:space="0" w:color="auto"/>
              <w:bottom w:val="single" w:sz="4" w:space="0" w:color="auto"/>
              <w:right w:val="single" w:sz="4" w:space="0" w:color="auto"/>
            </w:tcBorders>
          </w:tcPr>
          <w:p w14:paraId="06DEF189" w14:textId="77777777" w:rsidR="00C9791F" w:rsidRPr="009064FE" w:rsidRDefault="00C9791F" w:rsidP="003242E0">
            <w:pPr>
              <w:pStyle w:val="Prrafodelista"/>
              <w:ind w:left="0"/>
              <w:contextualSpacing/>
              <w:rPr>
                <w:rFonts w:cs="Consolas"/>
                <w:szCs w:val="20"/>
              </w:rPr>
            </w:pPr>
            <w:r w:rsidRPr="009064FE">
              <w:rPr>
                <w:rFonts w:cs="Consolas"/>
                <w:szCs w:val="20"/>
              </w:rPr>
              <w:t>La fase demanada no pertany a l'òrgan de contractació indicat.</w:t>
            </w:r>
          </w:p>
        </w:tc>
      </w:tr>
      <w:tr w:rsidR="00C9791F" w:rsidRPr="00E779C6" w14:paraId="2C897F9D" w14:textId="77777777" w:rsidTr="003242E0">
        <w:tc>
          <w:tcPr>
            <w:tcW w:w="899" w:type="dxa"/>
            <w:tcBorders>
              <w:top w:val="single" w:sz="4" w:space="0" w:color="auto"/>
              <w:left w:val="single" w:sz="4" w:space="0" w:color="auto"/>
              <w:bottom w:val="single" w:sz="4" w:space="0" w:color="auto"/>
              <w:right w:val="single" w:sz="4" w:space="0" w:color="auto"/>
            </w:tcBorders>
            <w:vAlign w:val="center"/>
          </w:tcPr>
          <w:p w14:paraId="2E61E766" w14:textId="77777777" w:rsidR="00C9791F" w:rsidRDefault="00C9791F" w:rsidP="003242E0">
            <w:pPr>
              <w:jc w:val="center"/>
              <w:rPr>
                <w:sz w:val="18"/>
                <w:szCs w:val="18"/>
                <w:lang w:eastAsia="es-ES"/>
              </w:rPr>
            </w:pPr>
            <w:r>
              <w:rPr>
                <w:sz w:val="18"/>
                <w:szCs w:val="18"/>
                <w:lang w:eastAsia="es-ES"/>
              </w:rPr>
              <w:t>11</w:t>
            </w:r>
          </w:p>
        </w:tc>
        <w:tc>
          <w:tcPr>
            <w:tcW w:w="7296" w:type="dxa"/>
            <w:tcBorders>
              <w:top w:val="single" w:sz="4" w:space="0" w:color="auto"/>
              <w:left w:val="single" w:sz="4" w:space="0" w:color="auto"/>
              <w:bottom w:val="single" w:sz="4" w:space="0" w:color="auto"/>
              <w:right w:val="single" w:sz="4" w:space="0" w:color="auto"/>
            </w:tcBorders>
          </w:tcPr>
          <w:p w14:paraId="7CF70BB8" w14:textId="77777777" w:rsidR="00C9791F" w:rsidRPr="009064FE" w:rsidRDefault="00C9791F" w:rsidP="003242E0">
            <w:pPr>
              <w:pStyle w:val="Prrafodelista"/>
              <w:ind w:left="0"/>
              <w:contextualSpacing/>
              <w:rPr>
                <w:rFonts w:cs="Consolas"/>
                <w:szCs w:val="20"/>
              </w:rPr>
            </w:pPr>
            <w:r w:rsidRPr="009064FE">
              <w:rPr>
                <w:rFonts w:cs="Consolas"/>
                <w:szCs w:val="20"/>
              </w:rPr>
              <w:t>Hi ha hagut un error en l'obtenció de les evidències.</w:t>
            </w:r>
          </w:p>
        </w:tc>
      </w:tr>
      <w:tr w:rsidR="00C9791F" w:rsidRPr="00E779C6" w14:paraId="61CBCDD8" w14:textId="77777777" w:rsidTr="003242E0">
        <w:tc>
          <w:tcPr>
            <w:tcW w:w="899" w:type="dxa"/>
            <w:tcBorders>
              <w:top w:val="single" w:sz="4" w:space="0" w:color="auto"/>
              <w:left w:val="single" w:sz="4" w:space="0" w:color="auto"/>
              <w:bottom w:val="single" w:sz="4" w:space="0" w:color="auto"/>
              <w:right w:val="single" w:sz="4" w:space="0" w:color="auto"/>
            </w:tcBorders>
            <w:vAlign w:val="center"/>
          </w:tcPr>
          <w:p w14:paraId="31F187EC" w14:textId="77777777" w:rsidR="00C9791F" w:rsidRDefault="00C9791F" w:rsidP="003242E0">
            <w:pPr>
              <w:jc w:val="center"/>
              <w:rPr>
                <w:sz w:val="18"/>
                <w:szCs w:val="18"/>
                <w:lang w:eastAsia="es-ES"/>
              </w:rPr>
            </w:pPr>
            <w:r>
              <w:rPr>
                <w:sz w:val="18"/>
                <w:szCs w:val="18"/>
                <w:lang w:eastAsia="es-ES"/>
              </w:rPr>
              <w:t>12</w:t>
            </w:r>
          </w:p>
        </w:tc>
        <w:tc>
          <w:tcPr>
            <w:tcW w:w="7296" w:type="dxa"/>
            <w:tcBorders>
              <w:top w:val="single" w:sz="4" w:space="0" w:color="auto"/>
              <w:left w:val="single" w:sz="4" w:space="0" w:color="auto"/>
              <w:bottom w:val="single" w:sz="4" w:space="0" w:color="auto"/>
              <w:right w:val="single" w:sz="4" w:space="0" w:color="auto"/>
            </w:tcBorders>
          </w:tcPr>
          <w:p w14:paraId="19F83311" w14:textId="77777777" w:rsidR="00C9791F" w:rsidRPr="009064FE" w:rsidRDefault="00C9791F" w:rsidP="003242E0">
            <w:pPr>
              <w:pStyle w:val="Prrafodelista"/>
              <w:ind w:left="0"/>
              <w:contextualSpacing/>
              <w:rPr>
                <w:rFonts w:cs="Consolas"/>
                <w:szCs w:val="20"/>
              </w:rPr>
            </w:pPr>
            <w:r w:rsidRPr="009064FE">
              <w:rPr>
                <w:rFonts w:cs="Consolas"/>
                <w:szCs w:val="20"/>
              </w:rPr>
              <w:t>Hi ha hagut un error en l'obtenció del llistat de les evidències pendents de consultar.</w:t>
            </w:r>
          </w:p>
        </w:tc>
      </w:tr>
      <w:tr w:rsidR="00C9791F" w:rsidRPr="00E779C6" w14:paraId="3E9DA854" w14:textId="77777777" w:rsidTr="003242E0">
        <w:tc>
          <w:tcPr>
            <w:tcW w:w="899" w:type="dxa"/>
            <w:tcBorders>
              <w:top w:val="single" w:sz="4" w:space="0" w:color="auto"/>
              <w:left w:val="single" w:sz="4" w:space="0" w:color="auto"/>
              <w:bottom w:val="single" w:sz="4" w:space="0" w:color="auto"/>
              <w:right w:val="single" w:sz="4" w:space="0" w:color="auto"/>
            </w:tcBorders>
            <w:vAlign w:val="center"/>
          </w:tcPr>
          <w:p w14:paraId="62A4B9EC" w14:textId="77777777" w:rsidR="00C9791F" w:rsidRDefault="00C9791F" w:rsidP="003242E0">
            <w:pPr>
              <w:jc w:val="center"/>
              <w:rPr>
                <w:sz w:val="18"/>
                <w:szCs w:val="18"/>
                <w:lang w:eastAsia="es-ES"/>
              </w:rPr>
            </w:pPr>
            <w:r>
              <w:rPr>
                <w:sz w:val="18"/>
                <w:szCs w:val="18"/>
                <w:lang w:eastAsia="es-ES"/>
              </w:rPr>
              <w:t>--</w:t>
            </w:r>
          </w:p>
        </w:tc>
        <w:tc>
          <w:tcPr>
            <w:tcW w:w="7296" w:type="dxa"/>
            <w:tcBorders>
              <w:top w:val="single" w:sz="4" w:space="0" w:color="auto"/>
              <w:left w:val="single" w:sz="4" w:space="0" w:color="auto"/>
              <w:bottom w:val="single" w:sz="4" w:space="0" w:color="auto"/>
              <w:right w:val="single" w:sz="4" w:space="0" w:color="auto"/>
            </w:tcBorders>
          </w:tcPr>
          <w:p w14:paraId="647D867F" w14:textId="77777777" w:rsidR="00C9791F" w:rsidRPr="009064FE" w:rsidRDefault="00C9791F" w:rsidP="003242E0">
            <w:pPr>
              <w:jc w:val="left"/>
              <w:rPr>
                <w:sz w:val="18"/>
                <w:szCs w:val="18"/>
                <w:lang w:eastAsia="es-ES"/>
              </w:rPr>
            </w:pPr>
            <w:r w:rsidRPr="009064FE">
              <w:rPr>
                <w:rFonts w:cs="Consolas"/>
                <w:szCs w:val="20"/>
                <w:lang w:eastAsia="ca-ES"/>
              </w:rPr>
              <w:t>not valid data for capCodi, codiBE or publisherId</w:t>
            </w:r>
            <w:r w:rsidRPr="009064FE">
              <w:rPr>
                <w:rFonts w:cs="Consolas"/>
                <w:color w:val="2A00FF"/>
                <w:szCs w:val="20"/>
                <w:lang w:eastAsia="ca-ES"/>
              </w:rPr>
              <w:t>.</w:t>
            </w:r>
          </w:p>
        </w:tc>
      </w:tr>
      <w:tr w:rsidR="00C9791F" w:rsidRPr="00E779C6" w14:paraId="3AAC2D62" w14:textId="77777777" w:rsidTr="003242E0">
        <w:tc>
          <w:tcPr>
            <w:tcW w:w="899" w:type="dxa"/>
            <w:tcBorders>
              <w:top w:val="single" w:sz="4" w:space="0" w:color="auto"/>
              <w:left w:val="single" w:sz="4" w:space="0" w:color="auto"/>
              <w:bottom w:val="single" w:sz="4" w:space="0" w:color="auto"/>
              <w:right w:val="single" w:sz="4" w:space="0" w:color="auto"/>
            </w:tcBorders>
            <w:vAlign w:val="center"/>
          </w:tcPr>
          <w:p w14:paraId="414F7176" w14:textId="77777777" w:rsidR="00C9791F" w:rsidRDefault="00C9791F" w:rsidP="003242E0">
            <w:pPr>
              <w:jc w:val="center"/>
              <w:rPr>
                <w:sz w:val="18"/>
                <w:szCs w:val="18"/>
                <w:lang w:eastAsia="es-ES"/>
              </w:rPr>
            </w:pPr>
            <w:r>
              <w:rPr>
                <w:sz w:val="18"/>
                <w:szCs w:val="18"/>
                <w:lang w:eastAsia="es-ES"/>
              </w:rPr>
              <w:t>--</w:t>
            </w:r>
          </w:p>
        </w:tc>
        <w:tc>
          <w:tcPr>
            <w:tcW w:w="7296" w:type="dxa"/>
            <w:tcBorders>
              <w:top w:val="single" w:sz="4" w:space="0" w:color="auto"/>
              <w:left w:val="single" w:sz="4" w:space="0" w:color="auto"/>
              <w:bottom w:val="single" w:sz="4" w:space="0" w:color="auto"/>
              <w:right w:val="single" w:sz="4" w:space="0" w:color="auto"/>
            </w:tcBorders>
          </w:tcPr>
          <w:p w14:paraId="1FC098A1" w14:textId="77777777" w:rsidR="00C9791F" w:rsidRPr="009064FE" w:rsidRDefault="00C9791F" w:rsidP="003242E0">
            <w:pPr>
              <w:rPr>
                <w:sz w:val="18"/>
                <w:szCs w:val="18"/>
                <w:lang w:eastAsia="es-ES"/>
              </w:rPr>
            </w:pPr>
            <w:r w:rsidRPr="009064FE">
              <w:rPr>
                <w:rFonts w:cs="Consolas"/>
                <w:lang w:eastAsia="ca-ES"/>
              </w:rPr>
              <w:t>no such document pending.</w:t>
            </w:r>
          </w:p>
        </w:tc>
      </w:tr>
    </w:tbl>
    <w:p w14:paraId="6FC0BF32" w14:textId="77777777" w:rsidR="0074770D" w:rsidRDefault="0074770D">
      <w:pPr>
        <w:jc w:val="left"/>
        <w:rPr>
          <w:rFonts w:ascii="Arial" w:hAnsi="Arial" w:cs="Arial"/>
          <w:b/>
          <w:bCs/>
          <w:kern w:val="32"/>
          <w:sz w:val="32"/>
          <w:szCs w:val="32"/>
          <w:lang w:eastAsia="es-ES"/>
        </w:rPr>
      </w:pPr>
      <w:bookmarkStart w:id="70" w:name="_GoBack"/>
      <w:bookmarkEnd w:id="70"/>
      <w:r>
        <w:rPr>
          <w:lang w:eastAsia="es-ES"/>
        </w:rPr>
        <w:lastRenderedPageBreak/>
        <w:br w:type="page"/>
      </w:r>
    </w:p>
    <w:p w14:paraId="180F03E5" w14:textId="7183FE54" w:rsidR="00E05CDE" w:rsidRDefault="00CA3DD5" w:rsidP="00123E4C">
      <w:pPr>
        <w:pStyle w:val="Ttulo1"/>
        <w:numPr>
          <w:ilvl w:val="2"/>
          <w:numId w:val="1"/>
        </w:numPr>
        <w:tabs>
          <w:tab w:val="num" w:pos="-360"/>
        </w:tabs>
        <w:ind w:left="540" w:hanging="540"/>
        <w:rPr>
          <w:lang w:eastAsia="es-ES"/>
        </w:rPr>
      </w:pPr>
      <w:bookmarkStart w:id="71" w:name="_Toc25132469"/>
      <w:r>
        <w:rPr>
          <w:lang w:eastAsia="es-ES"/>
        </w:rPr>
        <w:lastRenderedPageBreak/>
        <w:t>Tipus</w:t>
      </w:r>
      <w:r w:rsidR="00E05CDE">
        <w:rPr>
          <w:lang w:eastAsia="es-ES"/>
        </w:rPr>
        <w:t xml:space="preserve"> d’errors</w:t>
      </w:r>
      <w:r w:rsidR="005A3A9D">
        <w:rPr>
          <w:lang w:eastAsia="es-ES"/>
        </w:rPr>
        <w:t>. Sistema extern &gt;&gt; Plataforma</w:t>
      </w:r>
      <w:bookmarkEnd w:id="71"/>
    </w:p>
    <w:p w14:paraId="202444C6" w14:textId="77777777" w:rsidR="00C9791F" w:rsidRPr="00C9791F" w:rsidRDefault="00C9791F" w:rsidP="00C9791F">
      <w:pPr>
        <w:rPr>
          <w:lang w:eastAsia="es-ES"/>
        </w:rPr>
      </w:pPr>
    </w:p>
    <w:p w14:paraId="1A903056" w14:textId="77777777" w:rsidR="00D80557" w:rsidRDefault="0017213A" w:rsidP="00D80557">
      <w:pPr>
        <w:rPr>
          <w:lang w:eastAsia="es-ES"/>
        </w:rPr>
      </w:pPr>
      <w:r>
        <w:rPr>
          <w:lang w:eastAsia="es-ES"/>
        </w:rPr>
        <w:t xml:space="preserve">La crida i execució dels WebServices pot provocar diferents tipus d’errors controlats.  S’ha fet la següent classificació: errors funcionals, errors provocats per la falta de dades obligatòries i errors provocats per dades incorrectes. </w:t>
      </w:r>
    </w:p>
    <w:p w14:paraId="30FAE3EA" w14:textId="77777777" w:rsidR="002D2858" w:rsidRDefault="002D2858" w:rsidP="00F323D1">
      <w:pPr>
        <w:rPr>
          <w:b/>
          <w:bCs/>
          <w:color w:val="0000FF"/>
          <w:lang w:eastAsia="es-ES"/>
        </w:rPr>
      </w:pPr>
    </w:p>
    <w:p w14:paraId="1427749A" w14:textId="77777777" w:rsidR="00FB5276" w:rsidRPr="0026456B" w:rsidRDefault="00FB5276" w:rsidP="00123E4C">
      <w:pPr>
        <w:pStyle w:val="Ttulo1"/>
        <w:numPr>
          <w:ilvl w:val="3"/>
          <w:numId w:val="1"/>
        </w:numPr>
        <w:tabs>
          <w:tab w:val="num" w:pos="-360"/>
        </w:tabs>
        <w:ind w:left="540" w:hanging="540"/>
        <w:rPr>
          <w:lang w:eastAsia="es-ES"/>
        </w:rPr>
      </w:pPr>
      <w:bookmarkStart w:id="72" w:name="_Toc25132470"/>
      <w:r w:rsidRPr="0026456B">
        <w:rPr>
          <w:lang w:eastAsia="es-ES"/>
        </w:rPr>
        <w:t>Funcionals</w:t>
      </w:r>
      <w:bookmarkEnd w:id="72"/>
      <w:r w:rsidR="00BA7E06" w:rsidRPr="0026456B">
        <w:rPr>
          <w:lang w:eastAsia="es-ES"/>
        </w:rPr>
        <w:t xml:space="preserve"> </w:t>
      </w:r>
    </w:p>
    <w:tbl>
      <w:tblPr>
        <w:tblW w:w="9980" w:type="dxa"/>
        <w:tblInd w:w="-10" w:type="dxa"/>
        <w:tblCellMar>
          <w:left w:w="70" w:type="dxa"/>
          <w:right w:w="70" w:type="dxa"/>
        </w:tblCellMar>
        <w:tblLook w:val="04A0" w:firstRow="1" w:lastRow="0" w:firstColumn="1" w:lastColumn="0" w:noHBand="0" w:noVBand="1"/>
      </w:tblPr>
      <w:tblGrid>
        <w:gridCol w:w="2140"/>
        <w:gridCol w:w="1200"/>
        <w:gridCol w:w="6640"/>
      </w:tblGrid>
      <w:tr w:rsidR="00146BC9" w:rsidRPr="00146BC9" w14:paraId="19AA2ECB" w14:textId="77777777" w:rsidTr="00146BC9">
        <w:trPr>
          <w:trHeight w:val="435"/>
        </w:trPr>
        <w:tc>
          <w:tcPr>
            <w:tcW w:w="2140"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0C8D8402" w14:textId="77777777" w:rsidR="00146BC9" w:rsidRPr="00146BC9" w:rsidRDefault="00146BC9" w:rsidP="00146BC9">
            <w:pPr>
              <w:jc w:val="center"/>
              <w:rPr>
                <w:b/>
                <w:bCs/>
                <w:color w:val="FFFFFF"/>
                <w:sz w:val="18"/>
                <w:szCs w:val="18"/>
                <w:lang w:eastAsia="ca-ES"/>
              </w:rPr>
            </w:pPr>
            <w:r w:rsidRPr="00146BC9">
              <w:rPr>
                <w:b/>
                <w:bCs/>
                <w:color w:val="FFFFFF"/>
                <w:sz w:val="18"/>
                <w:szCs w:val="18"/>
                <w:lang w:eastAsia="es-ES"/>
              </w:rPr>
              <w:t>Codi</w:t>
            </w:r>
          </w:p>
        </w:tc>
        <w:tc>
          <w:tcPr>
            <w:tcW w:w="1200" w:type="dxa"/>
            <w:tcBorders>
              <w:top w:val="single" w:sz="8" w:space="0" w:color="auto"/>
              <w:left w:val="nil"/>
              <w:bottom w:val="single" w:sz="8" w:space="0" w:color="auto"/>
              <w:right w:val="single" w:sz="8" w:space="0" w:color="auto"/>
            </w:tcBorders>
            <w:shd w:val="clear" w:color="000000" w:fill="000000"/>
            <w:vAlign w:val="center"/>
            <w:hideMark/>
          </w:tcPr>
          <w:p w14:paraId="2C0E0AC2" w14:textId="77777777" w:rsidR="00146BC9" w:rsidRPr="00146BC9" w:rsidRDefault="00146BC9" w:rsidP="00146BC9">
            <w:pPr>
              <w:rPr>
                <w:b/>
                <w:bCs/>
                <w:color w:val="FFFF99"/>
                <w:sz w:val="16"/>
                <w:szCs w:val="16"/>
                <w:lang w:eastAsia="ca-ES"/>
              </w:rPr>
            </w:pPr>
            <w:r w:rsidRPr="00146BC9">
              <w:rPr>
                <w:b/>
                <w:bCs/>
                <w:color w:val="FFFF99"/>
                <w:sz w:val="16"/>
                <w:szCs w:val="16"/>
                <w:lang w:eastAsia="es-ES"/>
              </w:rPr>
              <w:t xml:space="preserve">Cas funcional </w:t>
            </w:r>
          </w:p>
        </w:tc>
        <w:tc>
          <w:tcPr>
            <w:tcW w:w="6640" w:type="dxa"/>
            <w:tcBorders>
              <w:top w:val="single" w:sz="8" w:space="0" w:color="auto"/>
              <w:left w:val="nil"/>
              <w:bottom w:val="single" w:sz="8" w:space="0" w:color="auto"/>
              <w:right w:val="single" w:sz="8" w:space="0" w:color="auto"/>
            </w:tcBorders>
            <w:shd w:val="clear" w:color="000000" w:fill="000000"/>
            <w:vAlign w:val="center"/>
            <w:hideMark/>
          </w:tcPr>
          <w:p w14:paraId="31BF79A3" w14:textId="77777777" w:rsidR="00146BC9" w:rsidRPr="00146BC9" w:rsidRDefault="00146BC9" w:rsidP="00146BC9">
            <w:pPr>
              <w:rPr>
                <w:b/>
                <w:bCs/>
                <w:color w:val="FFFFFF"/>
                <w:sz w:val="18"/>
                <w:szCs w:val="18"/>
                <w:lang w:eastAsia="ca-ES"/>
              </w:rPr>
            </w:pPr>
            <w:r w:rsidRPr="00146BC9">
              <w:rPr>
                <w:b/>
                <w:bCs/>
                <w:color w:val="FFFFFF"/>
                <w:sz w:val="18"/>
                <w:szCs w:val="18"/>
                <w:lang w:eastAsia="es-ES"/>
              </w:rPr>
              <w:t>Descripció</w:t>
            </w:r>
          </w:p>
        </w:tc>
      </w:tr>
      <w:tr w:rsidR="00146BC9" w:rsidRPr="00146BC9" w14:paraId="56040FD1" w14:textId="77777777" w:rsidTr="00146BC9">
        <w:trPr>
          <w:trHeight w:val="46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30D1EDA6" w14:textId="4D241053" w:rsidR="00146BC9" w:rsidRPr="00146BC9" w:rsidRDefault="00146BC9" w:rsidP="00146BC9">
            <w:pPr>
              <w:jc w:val="center"/>
              <w:rPr>
                <w:color w:val="000000"/>
                <w:sz w:val="18"/>
                <w:szCs w:val="18"/>
                <w:lang w:eastAsia="ca-ES"/>
              </w:rPr>
            </w:pPr>
          </w:p>
        </w:tc>
        <w:tc>
          <w:tcPr>
            <w:tcW w:w="1200" w:type="dxa"/>
            <w:tcBorders>
              <w:top w:val="nil"/>
              <w:left w:val="nil"/>
              <w:bottom w:val="single" w:sz="8" w:space="0" w:color="auto"/>
              <w:right w:val="single" w:sz="8" w:space="0" w:color="auto"/>
            </w:tcBorders>
            <w:shd w:val="clear" w:color="auto" w:fill="auto"/>
            <w:vAlign w:val="center"/>
            <w:hideMark/>
          </w:tcPr>
          <w:p w14:paraId="0096D339" w14:textId="77777777" w:rsidR="00146BC9" w:rsidRPr="00146BC9" w:rsidRDefault="00146BC9" w:rsidP="00146BC9">
            <w:pPr>
              <w:rPr>
                <w:color w:val="000000"/>
                <w:sz w:val="16"/>
                <w:szCs w:val="16"/>
                <w:lang w:eastAsia="ca-ES"/>
              </w:rPr>
            </w:pPr>
            <w:r w:rsidRPr="00146BC9">
              <w:rPr>
                <w:color w:val="000000"/>
                <w:sz w:val="16"/>
                <w:szCs w:val="16"/>
                <w:lang w:eastAsia="es-ES"/>
              </w:rPr>
              <w:t>GENERAL</w:t>
            </w:r>
          </w:p>
        </w:tc>
        <w:tc>
          <w:tcPr>
            <w:tcW w:w="6640" w:type="dxa"/>
            <w:tcBorders>
              <w:top w:val="nil"/>
              <w:left w:val="nil"/>
              <w:bottom w:val="single" w:sz="8" w:space="0" w:color="auto"/>
              <w:right w:val="single" w:sz="8" w:space="0" w:color="auto"/>
            </w:tcBorders>
            <w:shd w:val="clear" w:color="auto" w:fill="auto"/>
            <w:vAlign w:val="center"/>
            <w:hideMark/>
          </w:tcPr>
          <w:p w14:paraId="3531E3FC"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Correspon a una comunicació sense CDA entre el backoffice extern i Plataforma </w:t>
            </w:r>
          </w:p>
        </w:tc>
      </w:tr>
      <w:tr w:rsidR="00146BC9" w:rsidRPr="00146BC9" w14:paraId="60CEC315" w14:textId="77777777" w:rsidTr="00146BC9">
        <w:trPr>
          <w:trHeight w:val="46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74DF9F06" w14:textId="04886DF5" w:rsidR="00146BC9" w:rsidRPr="00146BC9" w:rsidRDefault="00146BC9" w:rsidP="00146BC9">
            <w:pPr>
              <w:jc w:val="center"/>
              <w:rPr>
                <w:color w:val="000000"/>
                <w:sz w:val="18"/>
                <w:szCs w:val="18"/>
                <w:lang w:eastAsia="ca-ES"/>
              </w:rPr>
            </w:pPr>
            <w:r w:rsidRPr="00146BC9">
              <w:rPr>
                <w:color w:val="000000"/>
                <w:sz w:val="18"/>
                <w:szCs w:val="18"/>
                <w:lang w:eastAsia="es-ES"/>
              </w:rPr>
              <w:t>01</w:t>
            </w:r>
          </w:p>
        </w:tc>
        <w:tc>
          <w:tcPr>
            <w:tcW w:w="1200" w:type="dxa"/>
            <w:tcBorders>
              <w:top w:val="nil"/>
              <w:left w:val="nil"/>
              <w:bottom w:val="single" w:sz="8" w:space="0" w:color="auto"/>
              <w:right w:val="single" w:sz="8" w:space="0" w:color="auto"/>
            </w:tcBorders>
            <w:shd w:val="clear" w:color="auto" w:fill="auto"/>
            <w:vAlign w:val="center"/>
            <w:hideMark/>
          </w:tcPr>
          <w:p w14:paraId="41E4A676" w14:textId="77777777" w:rsidR="00146BC9" w:rsidRPr="00146BC9" w:rsidRDefault="00146BC9" w:rsidP="00146BC9">
            <w:pPr>
              <w:rPr>
                <w:color w:val="000000"/>
                <w:sz w:val="16"/>
                <w:szCs w:val="16"/>
                <w:lang w:eastAsia="ca-ES"/>
              </w:rPr>
            </w:pPr>
            <w:r w:rsidRPr="00146BC9">
              <w:rPr>
                <w:color w:val="000000"/>
                <w:sz w:val="16"/>
                <w:szCs w:val="16"/>
                <w:lang w:eastAsia="es-ES"/>
              </w:rPr>
              <w:t>ESMENA AL</w:t>
            </w:r>
          </w:p>
        </w:tc>
        <w:tc>
          <w:tcPr>
            <w:tcW w:w="6640" w:type="dxa"/>
            <w:tcBorders>
              <w:top w:val="nil"/>
              <w:left w:val="nil"/>
              <w:bottom w:val="single" w:sz="8" w:space="0" w:color="auto"/>
              <w:right w:val="single" w:sz="8" w:space="0" w:color="auto"/>
            </w:tcBorders>
            <w:shd w:val="clear" w:color="auto" w:fill="auto"/>
            <w:vAlign w:val="center"/>
            <w:hideMark/>
          </w:tcPr>
          <w:p w14:paraId="7BD2CB50"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l’objecte de la comunicació és enviar una </w:t>
            </w:r>
            <w:r w:rsidRPr="00146BC9">
              <w:rPr>
                <w:i/>
                <w:iCs/>
                <w:color w:val="000000"/>
                <w:sz w:val="18"/>
                <w:szCs w:val="18"/>
                <w:lang w:eastAsia="es-ES"/>
              </w:rPr>
              <w:t>AL</w:t>
            </w:r>
            <w:r w:rsidRPr="00146BC9">
              <w:rPr>
                <w:color w:val="000000"/>
                <w:sz w:val="18"/>
                <w:szCs w:val="18"/>
                <w:lang w:eastAsia="es-ES"/>
              </w:rPr>
              <w:t xml:space="preserve"> i la fase actual de l’expedient a la Plataforma és la d’</w:t>
            </w:r>
            <w:r w:rsidRPr="00146BC9">
              <w:rPr>
                <w:i/>
                <w:iCs/>
                <w:color w:val="000000"/>
                <w:sz w:val="18"/>
                <w:szCs w:val="18"/>
                <w:lang w:eastAsia="es-ES"/>
              </w:rPr>
              <w:t>Adjudicació</w:t>
            </w:r>
          </w:p>
        </w:tc>
      </w:tr>
      <w:tr w:rsidR="00146BC9" w:rsidRPr="00146BC9" w14:paraId="43264D04" w14:textId="77777777" w:rsidTr="00146BC9">
        <w:trPr>
          <w:trHeight w:val="46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771EE2C1" w14:textId="00EEF7CC" w:rsidR="00146BC9" w:rsidRPr="00146BC9" w:rsidRDefault="00146BC9" w:rsidP="00146BC9">
            <w:pPr>
              <w:jc w:val="center"/>
              <w:rPr>
                <w:color w:val="000000"/>
                <w:sz w:val="18"/>
                <w:szCs w:val="18"/>
                <w:lang w:eastAsia="ca-ES"/>
              </w:rPr>
            </w:pPr>
            <w:r w:rsidRPr="00146BC9">
              <w:rPr>
                <w:color w:val="000000"/>
                <w:sz w:val="18"/>
                <w:szCs w:val="18"/>
                <w:lang w:eastAsia="es-ES"/>
              </w:rPr>
              <w:t>01</w:t>
            </w:r>
          </w:p>
        </w:tc>
        <w:tc>
          <w:tcPr>
            <w:tcW w:w="1200" w:type="dxa"/>
            <w:tcBorders>
              <w:top w:val="nil"/>
              <w:left w:val="nil"/>
              <w:bottom w:val="single" w:sz="8" w:space="0" w:color="auto"/>
              <w:right w:val="single" w:sz="8" w:space="0" w:color="auto"/>
            </w:tcBorders>
            <w:shd w:val="clear" w:color="auto" w:fill="auto"/>
            <w:vAlign w:val="center"/>
            <w:hideMark/>
          </w:tcPr>
          <w:p w14:paraId="76EDF60E" w14:textId="77777777" w:rsidR="00146BC9" w:rsidRPr="00146BC9" w:rsidRDefault="00146BC9" w:rsidP="00146BC9">
            <w:pPr>
              <w:rPr>
                <w:color w:val="000000"/>
                <w:sz w:val="16"/>
                <w:szCs w:val="16"/>
                <w:lang w:eastAsia="ca-ES"/>
              </w:rPr>
            </w:pPr>
            <w:r w:rsidRPr="00146BC9">
              <w:rPr>
                <w:color w:val="000000"/>
                <w:sz w:val="16"/>
                <w:szCs w:val="16"/>
                <w:lang w:eastAsia="es-ES"/>
              </w:rPr>
              <w:t>ESMENA AL</w:t>
            </w:r>
          </w:p>
        </w:tc>
        <w:tc>
          <w:tcPr>
            <w:tcW w:w="6640" w:type="dxa"/>
            <w:tcBorders>
              <w:top w:val="nil"/>
              <w:left w:val="nil"/>
              <w:bottom w:val="single" w:sz="8" w:space="0" w:color="auto"/>
              <w:right w:val="single" w:sz="8" w:space="0" w:color="auto"/>
            </w:tcBorders>
            <w:shd w:val="clear" w:color="auto" w:fill="auto"/>
            <w:vAlign w:val="center"/>
            <w:hideMark/>
          </w:tcPr>
          <w:p w14:paraId="22055F50"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l’objecte de la comunicació és enviar una </w:t>
            </w:r>
            <w:r w:rsidRPr="00146BC9">
              <w:rPr>
                <w:i/>
                <w:iCs/>
                <w:color w:val="000000"/>
                <w:sz w:val="18"/>
                <w:szCs w:val="18"/>
                <w:lang w:eastAsia="es-ES"/>
              </w:rPr>
              <w:t>AL</w:t>
            </w:r>
            <w:r w:rsidRPr="00146BC9">
              <w:rPr>
                <w:color w:val="000000"/>
                <w:sz w:val="18"/>
                <w:szCs w:val="18"/>
                <w:lang w:eastAsia="es-ES"/>
              </w:rPr>
              <w:t xml:space="preserve"> i la fase actual de l’expedient a la Plataforma és la de FORMALITZACIO </w:t>
            </w:r>
          </w:p>
        </w:tc>
      </w:tr>
      <w:tr w:rsidR="00146BC9" w:rsidRPr="00146BC9" w14:paraId="451EF1D2" w14:textId="77777777" w:rsidTr="00146BC9">
        <w:trPr>
          <w:trHeight w:val="690"/>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2F655AD6" w14:textId="6AA4EB87" w:rsidR="00146BC9" w:rsidRPr="00146BC9" w:rsidRDefault="00146BC9" w:rsidP="00146BC9">
            <w:pPr>
              <w:jc w:val="center"/>
              <w:rPr>
                <w:color w:val="000000"/>
                <w:sz w:val="18"/>
                <w:szCs w:val="18"/>
                <w:lang w:eastAsia="ca-ES"/>
              </w:rPr>
            </w:pPr>
            <w:r w:rsidRPr="00146BC9">
              <w:rPr>
                <w:color w:val="000000"/>
                <w:sz w:val="18"/>
                <w:szCs w:val="18"/>
                <w:lang w:eastAsia="es-ES"/>
              </w:rPr>
              <w:t>02</w:t>
            </w:r>
          </w:p>
        </w:tc>
        <w:tc>
          <w:tcPr>
            <w:tcW w:w="1200" w:type="dxa"/>
            <w:tcBorders>
              <w:top w:val="nil"/>
              <w:left w:val="nil"/>
              <w:bottom w:val="single" w:sz="8" w:space="0" w:color="auto"/>
              <w:right w:val="single" w:sz="8" w:space="0" w:color="auto"/>
            </w:tcBorders>
            <w:shd w:val="clear" w:color="auto" w:fill="auto"/>
            <w:vAlign w:val="center"/>
            <w:hideMark/>
          </w:tcPr>
          <w:p w14:paraId="5E5A890D" w14:textId="77777777" w:rsidR="00146BC9" w:rsidRPr="00146BC9" w:rsidRDefault="00146BC9" w:rsidP="00146BC9">
            <w:pPr>
              <w:rPr>
                <w:color w:val="000000"/>
                <w:sz w:val="16"/>
                <w:szCs w:val="16"/>
                <w:lang w:eastAsia="ca-ES"/>
              </w:rPr>
            </w:pPr>
            <w:r w:rsidRPr="00146BC9">
              <w:rPr>
                <w:color w:val="000000"/>
                <w:sz w:val="16"/>
                <w:szCs w:val="16"/>
                <w:lang w:eastAsia="es-ES"/>
              </w:rPr>
              <w:t>ESMENA ADJUD</w:t>
            </w:r>
          </w:p>
        </w:tc>
        <w:tc>
          <w:tcPr>
            <w:tcW w:w="6640" w:type="dxa"/>
            <w:tcBorders>
              <w:top w:val="nil"/>
              <w:left w:val="nil"/>
              <w:bottom w:val="single" w:sz="8" w:space="0" w:color="auto"/>
              <w:right w:val="single" w:sz="8" w:space="0" w:color="auto"/>
            </w:tcBorders>
            <w:shd w:val="clear" w:color="auto" w:fill="auto"/>
            <w:vAlign w:val="center"/>
            <w:hideMark/>
          </w:tcPr>
          <w:p w14:paraId="5248923C" w14:textId="77777777" w:rsidR="00146BC9" w:rsidRPr="00146BC9" w:rsidRDefault="00146BC9" w:rsidP="00146BC9">
            <w:pPr>
              <w:rPr>
                <w:color w:val="000000"/>
                <w:sz w:val="18"/>
                <w:szCs w:val="18"/>
                <w:lang w:eastAsia="ca-ES"/>
              </w:rPr>
            </w:pPr>
            <w:r w:rsidRPr="00146BC9">
              <w:rPr>
                <w:color w:val="000000"/>
                <w:sz w:val="18"/>
                <w:szCs w:val="18"/>
                <w:lang w:eastAsia="es-ES"/>
              </w:rPr>
              <w:t>Es produeix quan l’objecte de la comunicació és enviar una ADJUDICACIO i la fase actual de l’expedient és la de FORMALITZACIO</w:t>
            </w:r>
          </w:p>
        </w:tc>
      </w:tr>
      <w:tr w:rsidR="00962D6B" w:rsidRPr="00146BC9" w14:paraId="60E8D179" w14:textId="77777777" w:rsidTr="003F1D78">
        <w:trPr>
          <w:trHeight w:val="465"/>
        </w:trPr>
        <w:tc>
          <w:tcPr>
            <w:tcW w:w="2140" w:type="dxa"/>
            <w:vMerge w:val="restart"/>
            <w:tcBorders>
              <w:top w:val="nil"/>
              <w:left w:val="single" w:sz="8" w:space="0" w:color="auto"/>
              <w:right w:val="single" w:sz="8" w:space="0" w:color="auto"/>
            </w:tcBorders>
            <w:shd w:val="clear" w:color="auto" w:fill="auto"/>
            <w:vAlign w:val="center"/>
            <w:hideMark/>
          </w:tcPr>
          <w:p w14:paraId="4F2FDFF4" w14:textId="6B1DB97F" w:rsidR="00962D6B" w:rsidRPr="00146BC9" w:rsidRDefault="00962D6B" w:rsidP="00146BC9">
            <w:pPr>
              <w:jc w:val="center"/>
              <w:rPr>
                <w:color w:val="000000"/>
                <w:sz w:val="18"/>
                <w:szCs w:val="18"/>
                <w:lang w:eastAsia="ca-ES"/>
              </w:rPr>
            </w:pPr>
            <w:r>
              <w:rPr>
                <w:color w:val="000000"/>
                <w:sz w:val="18"/>
                <w:szCs w:val="18"/>
                <w:lang w:eastAsia="es-ES"/>
              </w:rPr>
              <w:t>03</w:t>
            </w:r>
          </w:p>
        </w:tc>
        <w:tc>
          <w:tcPr>
            <w:tcW w:w="1200" w:type="dxa"/>
            <w:tcBorders>
              <w:top w:val="nil"/>
              <w:left w:val="nil"/>
              <w:bottom w:val="single" w:sz="8" w:space="0" w:color="auto"/>
              <w:right w:val="single" w:sz="8" w:space="0" w:color="auto"/>
            </w:tcBorders>
            <w:shd w:val="clear" w:color="auto" w:fill="auto"/>
            <w:vAlign w:val="center"/>
            <w:hideMark/>
          </w:tcPr>
          <w:p w14:paraId="7AAF653C" w14:textId="77777777" w:rsidR="00962D6B" w:rsidRPr="00146BC9" w:rsidRDefault="00962D6B" w:rsidP="00146BC9">
            <w:pPr>
              <w:rPr>
                <w:color w:val="000000"/>
                <w:sz w:val="16"/>
                <w:szCs w:val="16"/>
                <w:lang w:eastAsia="ca-ES"/>
              </w:rPr>
            </w:pPr>
            <w:r w:rsidRPr="00146BC9">
              <w:rPr>
                <w:color w:val="000000"/>
                <w:sz w:val="16"/>
                <w:szCs w:val="16"/>
                <w:lang w:eastAsia="es-ES"/>
              </w:rPr>
              <w:t>ESMENA AL</w:t>
            </w:r>
          </w:p>
        </w:tc>
        <w:tc>
          <w:tcPr>
            <w:tcW w:w="6640" w:type="dxa"/>
            <w:tcBorders>
              <w:top w:val="nil"/>
              <w:left w:val="nil"/>
              <w:bottom w:val="single" w:sz="8" w:space="0" w:color="auto"/>
              <w:right w:val="single" w:sz="8" w:space="0" w:color="auto"/>
            </w:tcBorders>
            <w:shd w:val="clear" w:color="auto" w:fill="auto"/>
            <w:vAlign w:val="center"/>
            <w:hideMark/>
          </w:tcPr>
          <w:p w14:paraId="35CBA795" w14:textId="77777777" w:rsidR="00962D6B" w:rsidRPr="00146BC9" w:rsidRDefault="00962D6B" w:rsidP="00146BC9">
            <w:pPr>
              <w:rPr>
                <w:color w:val="000000"/>
                <w:sz w:val="18"/>
                <w:szCs w:val="18"/>
                <w:lang w:eastAsia="ca-ES"/>
              </w:rPr>
            </w:pPr>
            <w:r w:rsidRPr="00146BC9">
              <w:rPr>
                <w:color w:val="000000"/>
                <w:sz w:val="18"/>
                <w:szCs w:val="18"/>
                <w:lang w:eastAsia="es-ES"/>
              </w:rPr>
              <w:t xml:space="preserve">Es produeix quan l’objecte de la comunicació és enviar una </w:t>
            </w:r>
            <w:r w:rsidRPr="00146BC9">
              <w:rPr>
                <w:i/>
                <w:iCs/>
                <w:color w:val="000000"/>
                <w:sz w:val="18"/>
                <w:szCs w:val="18"/>
                <w:lang w:eastAsia="es-ES"/>
              </w:rPr>
              <w:t>AL</w:t>
            </w:r>
            <w:r w:rsidRPr="00146BC9">
              <w:rPr>
                <w:color w:val="000000"/>
                <w:sz w:val="18"/>
                <w:szCs w:val="18"/>
                <w:lang w:eastAsia="es-ES"/>
              </w:rPr>
              <w:t xml:space="preserve"> i la fase actual de l’expedient a la Plataforma és la d’</w:t>
            </w:r>
            <w:r w:rsidRPr="00146BC9">
              <w:rPr>
                <w:i/>
                <w:iCs/>
                <w:color w:val="000000"/>
                <w:sz w:val="18"/>
                <w:szCs w:val="18"/>
                <w:lang w:eastAsia="es-ES"/>
              </w:rPr>
              <w:t>Anul·lació</w:t>
            </w:r>
          </w:p>
        </w:tc>
      </w:tr>
      <w:tr w:rsidR="00962D6B" w:rsidRPr="00146BC9" w14:paraId="31E51845" w14:textId="77777777" w:rsidTr="003F1D78">
        <w:trPr>
          <w:trHeight w:val="465"/>
        </w:trPr>
        <w:tc>
          <w:tcPr>
            <w:tcW w:w="2140" w:type="dxa"/>
            <w:vMerge/>
            <w:tcBorders>
              <w:left w:val="single" w:sz="8" w:space="0" w:color="auto"/>
              <w:right w:val="single" w:sz="8" w:space="0" w:color="auto"/>
            </w:tcBorders>
            <w:shd w:val="clear" w:color="auto" w:fill="auto"/>
            <w:vAlign w:val="center"/>
            <w:hideMark/>
          </w:tcPr>
          <w:p w14:paraId="5EB900B2" w14:textId="0074D644" w:rsidR="00962D6B" w:rsidRPr="00146BC9" w:rsidRDefault="00962D6B" w:rsidP="00146BC9">
            <w:pPr>
              <w:jc w:val="center"/>
              <w:rPr>
                <w:color w:val="000000"/>
                <w:sz w:val="18"/>
                <w:szCs w:val="18"/>
                <w:lang w:eastAsia="ca-ES"/>
              </w:rPr>
            </w:pPr>
          </w:p>
        </w:tc>
        <w:tc>
          <w:tcPr>
            <w:tcW w:w="1200" w:type="dxa"/>
            <w:tcBorders>
              <w:top w:val="nil"/>
              <w:left w:val="nil"/>
              <w:bottom w:val="single" w:sz="8" w:space="0" w:color="auto"/>
              <w:right w:val="single" w:sz="8" w:space="0" w:color="auto"/>
            </w:tcBorders>
            <w:shd w:val="clear" w:color="auto" w:fill="auto"/>
            <w:vAlign w:val="center"/>
            <w:hideMark/>
          </w:tcPr>
          <w:p w14:paraId="7A5CA286" w14:textId="77777777" w:rsidR="00962D6B" w:rsidRPr="00146BC9" w:rsidRDefault="00962D6B" w:rsidP="00146BC9">
            <w:pPr>
              <w:rPr>
                <w:color w:val="000000"/>
                <w:sz w:val="16"/>
                <w:szCs w:val="16"/>
                <w:lang w:eastAsia="ca-ES"/>
              </w:rPr>
            </w:pPr>
            <w:r w:rsidRPr="00146BC9">
              <w:rPr>
                <w:color w:val="000000"/>
                <w:sz w:val="16"/>
                <w:szCs w:val="16"/>
                <w:lang w:eastAsia="es-ES"/>
              </w:rPr>
              <w:t>ALTA ADJUD.</w:t>
            </w:r>
          </w:p>
        </w:tc>
        <w:tc>
          <w:tcPr>
            <w:tcW w:w="6640" w:type="dxa"/>
            <w:tcBorders>
              <w:top w:val="nil"/>
              <w:left w:val="nil"/>
              <w:bottom w:val="single" w:sz="8" w:space="0" w:color="auto"/>
              <w:right w:val="single" w:sz="8" w:space="0" w:color="auto"/>
            </w:tcBorders>
            <w:shd w:val="clear" w:color="auto" w:fill="auto"/>
            <w:vAlign w:val="center"/>
            <w:hideMark/>
          </w:tcPr>
          <w:p w14:paraId="4ED3E42B" w14:textId="77777777" w:rsidR="00962D6B" w:rsidRPr="00146BC9" w:rsidRDefault="00962D6B" w:rsidP="00146BC9">
            <w:pPr>
              <w:rPr>
                <w:color w:val="000000"/>
                <w:sz w:val="18"/>
                <w:szCs w:val="18"/>
                <w:lang w:eastAsia="ca-ES"/>
              </w:rPr>
            </w:pPr>
            <w:r w:rsidRPr="00146BC9">
              <w:rPr>
                <w:color w:val="000000"/>
                <w:sz w:val="18"/>
                <w:szCs w:val="18"/>
                <w:lang w:eastAsia="es-ES"/>
              </w:rPr>
              <w:t xml:space="preserve">Es produeix quan l’objecte de la comunicació és enviar una ADJUDICACIO i la fase actual de l’expedient és la de </w:t>
            </w:r>
            <w:r w:rsidRPr="00146BC9">
              <w:rPr>
                <w:i/>
                <w:iCs/>
                <w:color w:val="000000"/>
                <w:sz w:val="18"/>
                <w:szCs w:val="18"/>
                <w:lang w:eastAsia="es-ES"/>
              </w:rPr>
              <w:t>anul·lació.</w:t>
            </w:r>
          </w:p>
        </w:tc>
      </w:tr>
      <w:tr w:rsidR="00962D6B" w:rsidRPr="00146BC9" w14:paraId="497AB49C" w14:textId="77777777" w:rsidTr="003F1D78">
        <w:trPr>
          <w:trHeight w:val="690"/>
        </w:trPr>
        <w:tc>
          <w:tcPr>
            <w:tcW w:w="2140" w:type="dxa"/>
            <w:vMerge/>
            <w:tcBorders>
              <w:left w:val="single" w:sz="8" w:space="0" w:color="auto"/>
              <w:bottom w:val="single" w:sz="8" w:space="0" w:color="auto"/>
              <w:right w:val="single" w:sz="8" w:space="0" w:color="auto"/>
            </w:tcBorders>
            <w:shd w:val="clear" w:color="auto" w:fill="auto"/>
            <w:vAlign w:val="center"/>
            <w:hideMark/>
          </w:tcPr>
          <w:p w14:paraId="3CE0CFF4" w14:textId="0EB11D4E" w:rsidR="00962D6B" w:rsidRPr="00146BC9" w:rsidRDefault="00962D6B" w:rsidP="00146BC9">
            <w:pPr>
              <w:jc w:val="center"/>
              <w:rPr>
                <w:color w:val="000000"/>
                <w:sz w:val="18"/>
                <w:szCs w:val="18"/>
                <w:lang w:eastAsia="ca-ES"/>
              </w:rPr>
            </w:pPr>
          </w:p>
        </w:tc>
        <w:tc>
          <w:tcPr>
            <w:tcW w:w="1200" w:type="dxa"/>
            <w:tcBorders>
              <w:top w:val="nil"/>
              <w:left w:val="nil"/>
              <w:bottom w:val="single" w:sz="8" w:space="0" w:color="auto"/>
              <w:right w:val="single" w:sz="8" w:space="0" w:color="auto"/>
            </w:tcBorders>
            <w:shd w:val="clear" w:color="auto" w:fill="auto"/>
            <w:vAlign w:val="center"/>
            <w:hideMark/>
          </w:tcPr>
          <w:p w14:paraId="1796A905" w14:textId="77777777" w:rsidR="00962D6B" w:rsidRPr="00146BC9" w:rsidRDefault="00962D6B" w:rsidP="00146BC9">
            <w:pPr>
              <w:rPr>
                <w:color w:val="000000"/>
                <w:sz w:val="16"/>
                <w:szCs w:val="16"/>
                <w:lang w:eastAsia="ca-ES"/>
              </w:rPr>
            </w:pPr>
            <w:r w:rsidRPr="00146BC9">
              <w:rPr>
                <w:color w:val="000000"/>
                <w:sz w:val="16"/>
                <w:szCs w:val="16"/>
                <w:lang w:eastAsia="es-ES"/>
              </w:rPr>
              <w:t>ESMENA ADJUD.</w:t>
            </w:r>
          </w:p>
        </w:tc>
        <w:tc>
          <w:tcPr>
            <w:tcW w:w="6640" w:type="dxa"/>
            <w:tcBorders>
              <w:top w:val="nil"/>
              <w:left w:val="nil"/>
              <w:bottom w:val="single" w:sz="8" w:space="0" w:color="auto"/>
              <w:right w:val="single" w:sz="8" w:space="0" w:color="auto"/>
            </w:tcBorders>
            <w:shd w:val="clear" w:color="auto" w:fill="auto"/>
            <w:vAlign w:val="center"/>
            <w:hideMark/>
          </w:tcPr>
          <w:p w14:paraId="09DEF571" w14:textId="77777777" w:rsidR="00962D6B" w:rsidRPr="00146BC9" w:rsidRDefault="00962D6B" w:rsidP="00146BC9">
            <w:pPr>
              <w:rPr>
                <w:color w:val="000000"/>
                <w:sz w:val="18"/>
                <w:szCs w:val="18"/>
                <w:lang w:eastAsia="ca-ES"/>
              </w:rPr>
            </w:pPr>
            <w:r w:rsidRPr="00146BC9">
              <w:rPr>
                <w:color w:val="000000"/>
                <w:sz w:val="18"/>
                <w:szCs w:val="18"/>
                <w:lang w:eastAsia="es-ES"/>
              </w:rPr>
              <w:t xml:space="preserve">Es produeix quan l’objecte de la comunicació és enviar una ADJUDICACIO i la fase actual de l’expedient és </w:t>
            </w:r>
            <w:r w:rsidRPr="00146BC9">
              <w:rPr>
                <w:i/>
                <w:iCs/>
                <w:color w:val="000000"/>
                <w:sz w:val="18"/>
                <w:szCs w:val="18"/>
                <w:lang w:eastAsia="es-ES"/>
              </w:rPr>
              <w:t xml:space="preserve">de adjudicació </w:t>
            </w:r>
            <w:r w:rsidRPr="00146BC9">
              <w:rPr>
                <w:color w:val="000000"/>
                <w:sz w:val="18"/>
                <w:szCs w:val="18"/>
                <w:lang w:eastAsia="es-ES"/>
              </w:rPr>
              <w:t>amb estat publicat, però encara no és visible.</w:t>
            </w:r>
          </w:p>
        </w:tc>
      </w:tr>
      <w:tr w:rsidR="00146BC9" w:rsidRPr="00146BC9" w14:paraId="38DEF10B" w14:textId="77777777" w:rsidTr="00146BC9">
        <w:trPr>
          <w:trHeight w:val="690"/>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036FA63C" w14:textId="238F05BF" w:rsidR="00146BC9" w:rsidRPr="00146BC9" w:rsidRDefault="00146BC9" w:rsidP="00146BC9">
            <w:pPr>
              <w:jc w:val="center"/>
              <w:rPr>
                <w:color w:val="000000"/>
                <w:sz w:val="18"/>
                <w:szCs w:val="18"/>
                <w:lang w:eastAsia="ca-ES"/>
              </w:rPr>
            </w:pPr>
            <w:r w:rsidRPr="00146BC9">
              <w:rPr>
                <w:color w:val="000000"/>
                <w:sz w:val="18"/>
                <w:szCs w:val="18"/>
                <w:lang w:eastAsia="es-ES"/>
              </w:rPr>
              <w:t>03</w:t>
            </w:r>
          </w:p>
        </w:tc>
        <w:tc>
          <w:tcPr>
            <w:tcW w:w="1200" w:type="dxa"/>
            <w:tcBorders>
              <w:top w:val="nil"/>
              <w:left w:val="nil"/>
              <w:bottom w:val="single" w:sz="8" w:space="0" w:color="auto"/>
              <w:right w:val="single" w:sz="8" w:space="0" w:color="auto"/>
            </w:tcBorders>
            <w:shd w:val="clear" w:color="auto" w:fill="auto"/>
            <w:vAlign w:val="center"/>
            <w:hideMark/>
          </w:tcPr>
          <w:p w14:paraId="6D48EBF0" w14:textId="77777777" w:rsidR="00146BC9" w:rsidRPr="00146BC9" w:rsidRDefault="00146BC9" w:rsidP="00146BC9">
            <w:pPr>
              <w:rPr>
                <w:color w:val="000000"/>
                <w:sz w:val="16"/>
                <w:szCs w:val="16"/>
                <w:lang w:eastAsia="ca-ES"/>
              </w:rPr>
            </w:pPr>
            <w:r w:rsidRPr="00146BC9">
              <w:rPr>
                <w:color w:val="000000"/>
                <w:sz w:val="16"/>
                <w:szCs w:val="16"/>
                <w:lang w:eastAsia="es-ES"/>
              </w:rPr>
              <w:t>ESMENA ANUL·LACIÓ</w:t>
            </w:r>
          </w:p>
        </w:tc>
        <w:tc>
          <w:tcPr>
            <w:tcW w:w="6640" w:type="dxa"/>
            <w:tcBorders>
              <w:top w:val="nil"/>
              <w:left w:val="nil"/>
              <w:bottom w:val="single" w:sz="8" w:space="0" w:color="auto"/>
              <w:right w:val="single" w:sz="8" w:space="0" w:color="auto"/>
            </w:tcBorders>
            <w:shd w:val="clear" w:color="auto" w:fill="auto"/>
            <w:vAlign w:val="center"/>
            <w:hideMark/>
          </w:tcPr>
          <w:p w14:paraId="21905378"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l’objecte de la comunicació és enviar una </w:t>
            </w:r>
            <w:r w:rsidRPr="00146BC9">
              <w:rPr>
                <w:i/>
                <w:iCs/>
                <w:color w:val="000000"/>
                <w:sz w:val="18"/>
                <w:szCs w:val="18"/>
                <w:lang w:eastAsia="es-ES"/>
              </w:rPr>
              <w:t>anul·lació</w:t>
            </w:r>
            <w:r w:rsidRPr="00146BC9">
              <w:rPr>
                <w:color w:val="000000"/>
                <w:sz w:val="18"/>
                <w:szCs w:val="18"/>
                <w:lang w:eastAsia="es-ES"/>
              </w:rPr>
              <w:t xml:space="preserve"> i la fase actual de l’expedient és la d’</w:t>
            </w:r>
            <w:r w:rsidRPr="00146BC9">
              <w:rPr>
                <w:i/>
                <w:iCs/>
                <w:color w:val="000000"/>
                <w:sz w:val="18"/>
                <w:szCs w:val="18"/>
                <w:lang w:eastAsia="es-ES"/>
              </w:rPr>
              <w:t>anul·lació,</w:t>
            </w:r>
            <w:r w:rsidRPr="00146BC9">
              <w:rPr>
                <w:color w:val="000000"/>
                <w:sz w:val="18"/>
                <w:szCs w:val="18"/>
                <w:lang w:eastAsia="es-ES"/>
              </w:rPr>
              <w:t xml:space="preserve"> i el seu estat és el de </w:t>
            </w:r>
            <w:r w:rsidRPr="00146BC9">
              <w:rPr>
                <w:i/>
                <w:iCs/>
                <w:color w:val="000000"/>
                <w:sz w:val="18"/>
                <w:szCs w:val="18"/>
                <w:lang w:eastAsia="es-ES"/>
              </w:rPr>
              <w:t>publicat.</w:t>
            </w:r>
          </w:p>
        </w:tc>
      </w:tr>
      <w:tr w:rsidR="00146BC9" w:rsidRPr="00146BC9" w14:paraId="03D12E3C" w14:textId="77777777" w:rsidTr="00146BC9">
        <w:trPr>
          <w:trHeight w:val="46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5BD213A7" w14:textId="40DC262F" w:rsidR="00146BC9" w:rsidRPr="00146BC9" w:rsidRDefault="00146BC9" w:rsidP="00146BC9">
            <w:pPr>
              <w:jc w:val="center"/>
              <w:rPr>
                <w:color w:val="000000"/>
                <w:sz w:val="18"/>
                <w:szCs w:val="18"/>
                <w:lang w:eastAsia="ca-ES"/>
              </w:rPr>
            </w:pPr>
            <w:r w:rsidRPr="00146BC9">
              <w:rPr>
                <w:color w:val="000000"/>
                <w:sz w:val="18"/>
                <w:szCs w:val="18"/>
                <w:lang w:eastAsia="es-ES"/>
              </w:rPr>
              <w:t>10</w:t>
            </w:r>
          </w:p>
        </w:tc>
        <w:tc>
          <w:tcPr>
            <w:tcW w:w="1200" w:type="dxa"/>
            <w:tcBorders>
              <w:top w:val="nil"/>
              <w:left w:val="nil"/>
              <w:bottom w:val="single" w:sz="8" w:space="0" w:color="auto"/>
              <w:right w:val="single" w:sz="8" w:space="0" w:color="auto"/>
            </w:tcBorders>
            <w:shd w:val="clear" w:color="auto" w:fill="auto"/>
            <w:vAlign w:val="center"/>
            <w:hideMark/>
          </w:tcPr>
          <w:p w14:paraId="2548D3A6" w14:textId="77777777" w:rsidR="00146BC9" w:rsidRPr="00146BC9" w:rsidRDefault="00146BC9" w:rsidP="00146BC9">
            <w:pPr>
              <w:rPr>
                <w:color w:val="000000"/>
                <w:sz w:val="16"/>
                <w:szCs w:val="16"/>
                <w:lang w:eastAsia="ca-ES"/>
              </w:rPr>
            </w:pPr>
            <w:r w:rsidRPr="00146BC9">
              <w:rPr>
                <w:color w:val="000000"/>
                <w:sz w:val="16"/>
                <w:szCs w:val="16"/>
                <w:lang w:eastAsia="es-ES"/>
              </w:rPr>
              <w:t>GENERAL</w:t>
            </w:r>
          </w:p>
        </w:tc>
        <w:tc>
          <w:tcPr>
            <w:tcW w:w="6640" w:type="dxa"/>
            <w:tcBorders>
              <w:top w:val="nil"/>
              <w:left w:val="nil"/>
              <w:bottom w:val="single" w:sz="8" w:space="0" w:color="auto"/>
              <w:right w:val="single" w:sz="8" w:space="0" w:color="auto"/>
            </w:tcBorders>
            <w:shd w:val="clear" w:color="auto" w:fill="auto"/>
            <w:vAlign w:val="center"/>
            <w:hideMark/>
          </w:tcPr>
          <w:p w14:paraId="75EC42F2" w14:textId="77777777" w:rsidR="00146BC9" w:rsidRPr="00146BC9" w:rsidRDefault="00146BC9" w:rsidP="00146BC9">
            <w:pPr>
              <w:rPr>
                <w:color w:val="000000"/>
                <w:sz w:val="18"/>
                <w:szCs w:val="18"/>
                <w:lang w:eastAsia="ca-ES"/>
              </w:rPr>
            </w:pPr>
            <w:r w:rsidRPr="00146BC9">
              <w:rPr>
                <w:color w:val="000000"/>
                <w:sz w:val="18"/>
                <w:szCs w:val="18"/>
                <w:lang w:eastAsia="es-ES"/>
              </w:rPr>
              <w:t>Correspon a una comunicació per part d’un òrgan del backoffice extern quan no s’ha donat d’alta a la Plataforma aquell òrgan</w:t>
            </w:r>
          </w:p>
        </w:tc>
      </w:tr>
      <w:tr w:rsidR="00146BC9" w:rsidRPr="00146BC9" w14:paraId="17000D3E" w14:textId="77777777" w:rsidTr="00146BC9">
        <w:trPr>
          <w:trHeight w:val="46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0AE77211" w14:textId="58B1C2F2" w:rsidR="00146BC9" w:rsidRPr="00146BC9" w:rsidRDefault="00146BC9" w:rsidP="00146BC9">
            <w:pPr>
              <w:jc w:val="center"/>
              <w:rPr>
                <w:color w:val="000000"/>
                <w:sz w:val="18"/>
                <w:szCs w:val="18"/>
                <w:lang w:eastAsia="ca-ES"/>
              </w:rPr>
            </w:pPr>
            <w:r w:rsidRPr="00146BC9">
              <w:rPr>
                <w:color w:val="000000"/>
                <w:sz w:val="18"/>
                <w:szCs w:val="18"/>
                <w:lang w:eastAsia="es-ES"/>
              </w:rPr>
              <w:t>22</w:t>
            </w:r>
          </w:p>
        </w:tc>
        <w:tc>
          <w:tcPr>
            <w:tcW w:w="1200" w:type="dxa"/>
            <w:tcBorders>
              <w:top w:val="nil"/>
              <w:left w:val="nil"/>
              <w:bottom w:val="single" w:sz="8" w:space="0" w:color="auto"/>
              <w:right w:val="single" w:sz="8" w:space="0" w:color="auto"/>
            </w:tcBorders>
            <w:shd w:val="clear" w:color="auto" w:fill="auto"/>
            <w:vAlign w:val="center"/>
            <w:hideMark/>
          </w:tcPr>
          <w:p w14:paraId="6C0FA77A" w14:textId="77777777" w:rsidR="00146BC9" w:rsidRPr="00146BC9" w:rsidRDefault="00146BC9" w:rsidP="00146BC9">
            <w:pPr>
              <w:rPr>
                <w:color w:val="000000"/>
                <w:sz w:val="16"/>
                <w:szCs w:val="16"/>
                <w:lang w:eastAsia="ca-ES"/>
              </w:rPr>
            </w:pPr>
            <w:r w:rsidRPr="00146BC9">
              <w:rPr>
                <w:color w:val="000000"/>
                <w:sz w:val="16"/>
                <w:szCs w:val="16"/>
                <w:lang w:eastAsia="es-ES"/>
              </w:rPr>
              <w:t>ALTA ANUL·LACIÓ</w:t>
            </w:r>
          </w:p>
        </w:tc>
        <w:tc>
          <w:tcPr>
            <w:tcW w:w="6640" w:type="dxa"/>
            <w:tcBorders>
              <w:top w:val="nil"/>
              <w:left w:val="nil"/>
              <w:bottom w:val="single" w:sz="8" w:space="0" w:color="auto"/>
              <w:right w:val="single" w:sz="8" w:space="0" w:color="auto"/>
            </w:tcBorders>
            <w:shd w:val="clear" w:color="auto" w:fill="auto"/>
            <w:vAlign w:val="center"/>
            <w:hideMark/>
          </w:tcPr>
          <w:p w14:paraId="2F98E117"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l’objecte de la comunicació és enviar una </w:t>
            </w:r>
            <w:r w:rsidRPr="00146BC9">
              <w:rPr>
                <w:i/>
                <w:iCs/>
                <w:color w:val="000000"/>
                <w:sz w:val="18"/>
                <w:szCs w:val="18"/>
                <w:lang w:eastAsia="es-ES"/>
              </w:rPr>
              <w:t>anul·lació</w:t>
            </w:r>
            <w:r w:rsidRPr="00146BC9">
              <w:rPr>
                <w:color w:val="000000"/>
                <w:sz w:val="18"/>
                <w:szCs w:val="18"/>
                <w:lang w:eastAsia="es-ES"/>
              </w:rPr>
              <w:t xml:space="preserve"> corresponent a un expedient que encara no s’ha creat a la Plataforma</w:t>
            </w:r>
          </w:p>
        </w:tc>
      </w:tr>
      <w:tr w:rsidR="00146BC9" w:rsidRPr="00146BC9" w14:paraId="403F3C51" w14:textId="77777777" w:rsidTr="00146BC9">
        <w:trPr>
          <w:trHeight w:val="46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7808CDD9" w14:textId="3690B101" w:rsidR="00146BC9" w:rsidRPr="00146BC9" w:rsidRDefault="00146BC9" w:rsidP="00146BC9">
            <w:pPr>
              <w:jc w:val="center"/>
              <w:rPr>
                <w:color w:val="000000"/>
                <w:sz w:val="18"/>
                <w:szCs w:val="18"/>
                <w:lang w:eastAsia="ca-ES"/>
              </w:rPr>
            </w:pPr>
            <w:r w:rsidRPr="00146BC9">
              <w:rPr>
                <w:color w:val="000000"/>
                <w:sz w:val="18"/>
                <w:szCs w:val="18"/>
                <w:lang w:eastAsia="es-ES"/>
              </w:rPr>
              <w:t>22</w:t>
            </w:r>
          </w:p>
        </w:tc>
        <w:tc>
          <w:tcPr>
            <w:tcW w:w="1200" w:type="dxa"/>
            <w:tcBorders>
              <w:top w:val="nil"/>
              <w:left w:val="nil"/>
              <w:bottom w:val="single" w:sz="8" w:space="0" w:color="auto"/>
              <w:right w:val="single" w:sz="8" w:space="0" w:color="auto"/>
            </w:tcBorders>
            <w:shd w:val="clear" w:color="auto" w:fill="auto"/>
            <w:vAlign w:val="center"/>
            <w:hideMark/>
          </w:tcPr>
          <w:p w14:paraId="04CE053B" w14:textId="77777777" w:rsidR="00146BC9" w:rsidRPr="00146BC9" w:rsidRDefault="00146BC9" w:rsidP="00146BC9">
            <w:pPr>
              <w:rPr>
                <w:color w:val="000000"/>
                <w:sz w:val="16"/>
                <w:szCs w:val="16"/>
                <w:lang w:eastAsia="ca-ES"/>
              </w:rPr>
            </w:pPr>
            <w:r w:rsidRPr="00146BC9">
              <w:rPr>
                <w:color w:val="000000"/>
                <w:sz w:val="16"/>
                <w:szCs w:val="16"/>
                <w:lang w:eastAsia="es-ES"/>
              </w:rPr>
              <w:t>ALTA ANUL·LACIÓ</w:t>
            </w:r>
          </w:p>
        </w:tc>
        <w:tc>
          <w:tcPr>
            <w:tcW w:w="6640" w:type="dxa"/>
            <w:tcBorders>
              <w:top w:val="nil"/>
              <w:left w:val="nil"/>
              <w:bottom w:val="single" w:sz="8" w:space="0" w:color="auto"/>
              <w:right w:val="single" w:sz="8" w:space="0" w:color="auto"/>
            </w:tcBorders>
            <w:shd w:val="clear" w:color="auto" w:fill="auto"/>
            <w:vAlign w:val="center"/>
            <w:hideMark/>
          </w:tcPr>
          <w:p w14:paraId="6EAB6499"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l’objecte de la comunicació és enviar una </w:t>
            </w:r>
            <w:r w:rsidRPr="00146BC9">
              <w:rPr>
                <w:i/>
                <w:iCs/>
                <w:color w:val="000000"/>
                <w:sz w:val="18"/>
                <w:szCs w:val="18"/>
                <w:lang w:eastAsia="es-ES"/>
              </w:rPr>
              <w:t>anul·lació</w:t>
            </w:r>
            <w:r w:rsidRPr="00146BC9">
              <w:rPr>
                <w:color w:val="000000"/>
                <w:sz w:val="18"/>
                <w:szCs w:val="18"/>
                <w:lang w:eastAsia="es-ES"/>
              </w:rPr>
              <w:t xml:space="preserve"> i la fase actual de l’expedient és d’</w:t>
            </w:r>
            <w:r w:rsidRPr="00146BC9">
              <w:rPr>
                <w:i/>
                <w:iCs/>
                <w:color w:val="000000"/>
                <w:sz w:val="18"/>
                <w:szCs w:val="18"/>
                <w:lang w:eastAsia="es-ES"/>
              </w:rPr>
              <w:t xml:space="preserve">ADJUDICACIÓ </w:t>
            </w:r>
          </w:p>
        </w:tc>
      </w:tr>
      <w:tr w:rsidR="00146BC9" w:rsidRPr="00146BC9" w14:paraId="1FCC1944" w14:textId="77777777" w:rsidTr="00146BC9">
        <w:trPr>
          <w:trHeight w:val="46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54F9B748" w14:textId="24D49E26" w:rsidR="00146BC9" w:rsidRPr="00146BC9" w:rsidRDefault="00146BC9" w:rsidP="00146BC9">
            <w:pPr>
              <w:jc w:val="center"/>
              <w:rPr>
                <w:color w:val="000000"/>
                <w:sz w:val="18"/>
                <w:szCs w:val="18"/>
                <w:lang w:eastAsia="ca-ES"/>
              </w:rPr>
            </w:pPr>
            <w:r w:rsidRPr="00146BC9">
              <w:rPr>
                <w:color w:val="000000"/>
                <w:sz w:val="18"/>
                <w:szCs w:val="18"/>
                <w:lang w:eastAsia="es-ES"/>
              </w:rPr>
              <w:t>22</w:t>
            </w:r>
          </w:p>
        </w:tc>
        <w:tc>
          <w:tcPr>
            <w:tcW w:w="1200" w:type="dxa"/>
            <w:tcBorders>
              <w:top w:val="nil"/>
              <w:left w:val="nil"/>
              <w:bottom w:val="single" w:sz="8" w:space="0" w:color="auto"/>
              <w:right w:val="single" w:sz="8" w:space="0" w:color="auto"/>
            </w:tcBorders>
            <w:shd w:val="clear" w:color="auto" w:fill="auto"/>
            <w:vAlign w:val="center"/>
            <w:hideMark/>
          </w:tcPr>
          <w:p w14:paraId="0AF9266B" w14:textId="77777777" w:rsidR="00146BC9" w:rsidRPr="00146BC9" w:rsidRDefault="00146BC9" w:rsidP="00146BC9">
            <w:pPr>
              <w:rPr>
                <w:color w:val="000000"/>
                <w:sz w:val="16"/>
                <w:szCs w:val="16"/>
                <w:lang w:eastAsia="ca-ES"/>
              </w:rPr>
            </w:pPr>
            <w:r w:rsidRPr="00146BC9">
              <w:rPr>
                <w:color w:val="000000"/>
                <w:sz w:val="16"/>
                <w:szCs w:val="16"/>
                <w:lang w:eastAsia="es-ES"/>
              </w:rPr>
              <w:t>ALTA ANUL·LACIÓ</w:t>
            </w:r>
          </w:p>
        </w:tc>
        <w:tc>
          <w:tcPr>
            <w:tcW w:w="6640" w:type="dxa"/>
            <w:tcBorders>
              <w:top w:val="nil"/>
              <w:left w:val="nil"/>
              <w:bottom w:val="single" w:sz="8" w:space="0" w:color="auto"/>
              <w:right w:val="single" w:sz="8" w:space="0" w:color="auto"/>
            </w:tcBorders>
            <w:shd w:val="clear" w:color="auto" w:fill="auto"/>
            <w:vAlign w:val="center"/>
            <w:hideMark/>
          </w:tcPr>
          <w:p w14:paraId="13438182"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l’objecte de la comunicació és enviar una </w:t>
            </w:r>
            <w:r w:rsidRPr="00146BC9">
              <w:rPr>
                <w:i/>
                <w:iCs/>
                <w:color w:val="000000"/>
                <w:sz w:val="18"/>
                <w:szCs w:val="18"/>
                <w:lang w:eastAsia="es-ES"/>
              </w:rPr>
              <w:t>anul·lació</w:t>
            </w:r>
            <w:r w:rsidRPr="00146BC9">
              <w:rPr>
                <w:color w:val="000000"/>
                <w:sz w:val="18"/>
                <w:szCs w:val="18"/>
                <w:lang w:eastAsia="es-ES"/>
              </w:rPr>
              <w:t xml:space="preserve"> i la fase actual de l’expedient és la de FORMALITZACIO </w:t>
            </w:r>
          </w:p>
        </w:tc>
      </w:tr>
      <w:tr w:rsidR="00146BC9" w:rsidRPr="00146BC9" w14:paraId="0EDD4E2F" w14:textId="77777777" w:rsidTr="00146BC9">
        <w:trPr>
          <w:trHeight w:val="136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73F212A7" w14:textId="0BC3D254" w:rsidR="00146BC9" w:rsidRPr="00146BC9" w:rsidRDefault="00146BC9" w:rsidP="00146BC9">
            <w:pPr>
              <w:jc w:val="center"/>
              <w:rPr>
                <w:color w:val="000000"/>
                <w:sz w:val="18"/>
                <w:szCs w:val="18"/>
                <w:lang w:eastAsia="ca-ES"/>
              </w:rPr>
            </w:pPr>
            <w:r w:rsidRPr="00146BC9">
              <w:rPr>
                <w:color w:val="000000"/>
                <w:sz w:val="18"/>
                <w:szCs w:val="18"/>
                <w:lang w:eastAsia="es-ES"/>
              </w:rPr>
              <w:t>25</w:t>
            </w:r>
          </w:p>
        </w:tc>
        <w:tc>
          <w:tcPr>
            <w:tcW w:w="1200" w:type="dxa"/>
            <w:tcBorders>
              <w:top w:val="nil"/>
              <w:left w:val="nil"/>
              <w:bottom w:val="single" w:sz="8" w:space="0" w:color="auto"/>
              <w:right w:val="single" w:sz="8" w:space="0" w:color="auto"/>
            </w:tcBorders>
            <w:shd w:val="clear" w:color="auto" w:fill="auto"/>
            <w:vAlign w:val="center"/>
            <w:hideMark/>
          </w:tcPr>
          <w:p w14:paraId="28C27F6A" w14:textId="77777777" w:rsidR="00146BC9" w:rsidRPr="00146BC9" w:rsidRDefault="00146BC9" w:rsidP="00146BC9">
            <w:pPr>
              <w:rPr>
                <w:color w:val="000000"/>
                <w:sz w:val="16"/>
                <w:szCs w:val="16"/>
                <w:lang w:eastAsia="ca-ES"/>
              </w:rPr>
            </w:pPr>
            <w:r w:rsidRPr="00146BC9">
              <w:rPr>
                <w:color w:val="000000"/>
                <w:sz w:val="16"/>
                <w:szCs w:val="16"/>
                <w:lang w:eastAsia="es-ES"/>
              </w:rPr>
              <w:t>GENERAL</w:t>
            </w:r>
          </w:p>
        </w:tc>
        <w:tc>
          <w:tcPr>
            <w:tcW w:w="6640" w:type="dxa"/>
            <w:tcBorders>
              <w:top w:val="nil"/>
              <w:left w:val="nil"/>
              <w:bottom w:val="single" w:sz="8" w:space="0" w:color="auto"/>
              <w:right w:val="single" w:sz="8" w:space="0" w:color="auto"/>
            </w:tcBorders>
            <w:shd w:val="clear" w:color="auto" w:fill="auto"/>
            <w:vAlign w:val="center"/>
            <w:hideMark/>
          </w:tcPr>
          <w:p w14:paraId="489ECAF7" w14:textId="6D852ACB" w:rsidR="00146BC9" w:rsidRPr="00146BC9" w:rsidRDefault="00146BC9" w:rsidP="00146BC9">
            <w:pPr>
              <w:rPr>
                <w:color w:val="000000"/>
                <w:sz w:val="18"/>
                <w:szCs w:val="18"/>
                <w:lang w:eastAsia="ca-ES"/>
              </w:rPr>
            </w:pPr>
            <w:r w:rsidRPr="00146BC9">
              <w:rPr>
                <w:color w:val="000000"/>
                <w:sz w:val="18"/>
                <w:szCs w:val="18"/>
                <w:lang w:eastAsia="es-ES"/>
              </w:rPr>
              <w:t xml:space="preserve">Pot </w:t>
            </w:r>
            <w:r w:rsidR="00962D6B">
              <w:rPr>
                <w:color w:val="000000"/>
                <w:sz w:val="18"/>
                <w:szCs w:val="18"/>
                <w:lang w:eastAsia="es-ES"/>
              </w:rPr>
              <w:t>tenir aquests causes:</w:t>
            </w:r>
            <w:r w:rsidR="00962D6B">
              <w:rPr>
                <w:color w:val="000000"/>
                <w:sz w:val="18"/>
                <w:szCs w:val="18"/>
                <w:lang w:eastAsia="es-ES"/>
              </w:rPr>
              <w:br/>
            </w:r>
            <w:r w:rsidR="00962D6B">
              <w:rPr>
                <w:color w:val="000000"/>
                <w:sz w:val="18"/>
                <w:szCs w:val="18"/>
                <w:lang w:eastAsia="es-ES"/>
              </w:rPr>
              <w:br/>
              <w:t xml:space="preserve">1.    No </w:t>
            </w:r>
            <w:r w:rsidRPr="00146BC9">
              <w:rPr>
                <w:color w:val="000000"/>
                <w:sz w:val="18"/>
                <w:szCs w:val="18"/>
                <w:lang w:eastAsia="es-ES"/>
              </w:rPr>
              <w:t>s’ha especificat un codiBE, o no es vàlid.</w:t>
            </w:r>
            <w:r w:rsidRPr="00146BC9">
              <w:rPr>
                <w:color w:val="000000"/>
                <w:sz w:val="18"/>
                <w:szCs w:val="18"/>
                <w:lang w:eastAsia="es-ES"/>
              </w:rPr>
              <w:br/>
            </w:r>
            <w:r w:rsidRPr="00146BC9">
              <w:rPr>
                <w:color w:val="000000"/>
                <w:sz w:val="18"/>
                <w:szCs w:val="18"/>
                <w:lang w:eastAsia="es-ES"/>
              </w:rPr>
              <w:br/>
              <w:t>2.    El codiBE es vàlid, però el CDA de la signatura del missatge SOAP i el CDA importat a PSCP i associat al codiBE, no coincideixen.</w:t>
            </w:r>
          </w:p>
        </w:tc>
      </w:tr>
      <w:tr w:rsidR="00146BC9" w:rsidRPr="00146BC9" w14:paraId="3F4CFFD9" w14:textId="77777777" w:rsidTr="00146BC9">
        <w:trPr>
          <w:trHeight w:val="690"/>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5B0D1C7E" w14:textId="72688EAB" w:rsidR="00146BC9" w:rsidRPr="00146BC9" w:rsidRDefault="00146BC9" w:rsidP="00146BC9">
            <w:pPr>
              <w:jc w:val="center"/>
              <w:rPr>
                <w:color w:val="000000"/>
                <w:sz w:val="18"/>
                <w:szCs w:val="18"/>
                <w:lang w:eastAsia="ca-ES"/>
              </w:rPr>
            </w:pPr>
            <w:r w:rsidRPr="00146BC9">
              <w:rPr>
                <w:color w:val="000000"/>
                <w:sz w:val="18"/>
                <w:szCs w:val="18"/>
                <w:lang w:eastAsia="es-ES"/>
              </w:rPr>
              <w:lastRenderedPageBreak/>
              <w:t>26</w:t>
            </w:r>
          </w:p>
        </w:tc>
        <w:tc>
          <w:tcPr>
            <w:tcW w:w="1200" w:type="dxa"/>
            <w:tcBorders>
              <w:top w:val="nil"/>
              <w:left w:val="nil"/>
              <w:bottom w:val="single" w:sz="8" w:space="0" w:color="auto"/>
              <w:right w:val="single" w:sz="8" w:space="0" w:color="auto"/>
            </w:tcBorders>
            <w:shd w:val="clear" w:color="auto" w:fill="auto"/>
            <w:vAlign w:val="center"/>
            <w:hideMark/>
          </w:tcPr>
          <w:p w14:paraId="210AE930" w14:textId="77777777" w:rsidR="00146BC9" w:rsidRPr="00146BC9" w:rsidRDefault="00146BC9" w:rsidP="00146BC9">
            <w:pPr>
              <w:rPr>
                <w:color w:val="000000"/>
                <w:sz w:val="16"/>
                <w:szCs w:val="16"/>
                <w:lang w:eastAsia="ca-ES"/>
              </w:rPr>
            </w:pPr>
            <w:r w:rsidRPr="00146BC9">
              <w:rPr>
                <w:color w:val="000000"/>
                <w:sz w:val="16"/>
                <w:szCs w:val="16"/>
                <w:lang w:eastAsia="es-ES"/>
              </w:rPr>
              <w:t>GENERAL</w:t>
            </w:r>
          </w:p>
        </w:tc>
        <w:tc>
          <w:tcPr>
            <w:tcW w:w="6640" w:type="dxa"/>
            <w:tcBorders>
              <w:top w:val="nil"/>
              <w:left w:val="nil"/>
              <w:bottom w:val="single" w:sz="8" w:space="0" w:color="auto"/>
              <w:right w:val="single" w:sz="8" w:space="0" w:color="auto"/>
            </w:tcBorders>
            <w:shd w:val="clear" w:color="auto" w:fill="auto"/>
            <w:vAlign w:val="center"/>
            <w:hideMark/>
          </w:tcPr>
          <w:p w14:paraId="3AA0A0FE" w14:textId="77777777" w:rsidR="00146BC9" w:rsidRPr="00146BC9" w:rsidRDefault="00146BC9" w:rsidP="00146BC9">
            <w:pPr>
              <w:rPr>
                <w:color w:val="000000"/>
                <w:sz w:val="18"/>
                <w:szCs w:val="18"/>
                <w:lang w:eastAsia="ca-ES"/>
              </w:rPr>
            </w:pPr>
            <w:r w:rsidRPr="00146BC9">
              <w:rPr>
                <w:color w:val="000000"/>
                <w:sz w:val="18"/>
                <w:szCs w:val="18"/>
                <w:lang w:eastAsia="es-ES"/>
              </w:rPr>
              <w:t>Correspon a una comunicació per part d’un òrgan del backoffice extern quan no s’ha habilitat el permís corresponent a la Plataforma per aquell òrgan</w:t>
            </w:r>
          </w:p>
        </w:tc>
      </w:tr>
      <w:tr w:rsidR="00146BC9" w:rsidRPr="00146BC9" w14:paraId="4B57F9D3" w14:textId="77777777" w:rsidTr="00146BC9">
        <w:trPr>
          <w:trHeight w:val="91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07FFFDEE" w14:textId="30363221" w:rsidR="00146BC9" w:rsidRPr="00146BC9" w:rsidRDefault="00146BC9" w:rsidP="00146BC9">
            <w:pPr>
              <w:jc w:val="center"/>
              <w:rPr>
                <w:color w:val="000000"/>
                <w:sz w:val="18"/>
                <w:szCs w:val="18"/>
                <w:lang w:eastAsia="ca-ES"/>
              </w:rPr>
            </w:pPr>
            <w:r w:rsidRPr="00146BC9">
              <w:rPr>
                <w:color w:val="000000"/>
                <w:sz w:val="18"/>
                <w:szCs w:val="18"/>
                <w:lang w:eastAsia="es-ES"/>
              </w:rPr>
              <w:t>27</w:t>
            </w:r>
          </w:p>
        </w:tc>
        <w:tc>
          <w:tcPr>
            <w:tcW w:w="1200" w:type="dxa"/>
            <w:tcBorders>
              <w:top w:val="nil"/>
              <w:left w:val="nil"/>
              <w:bottom w:val="single" w:sz="8" w:space="0" w:color="auto"/>
              <w:right w:val="single" w:sz="8" w:space="0" w:color="auto"/>
            </w:tcBorders>
            <w:shd w:val="clear" w:color="auto" w:fill="auto"/>
            <w:vAlign w:val="center"/>
            <w:hideMark/>
          </w:tcPr>
          <w:p w14:paraId="02BD3BA0" w14:textId="77777777" w:rsidR="00146BC9" w:rsidRPr="00146BC9" w:rsidRDefault="00146BC9" w:rsidP="00146BC9">
            <w:pPr>
              <w:rPr>
                <w:color w:val="000000"/>
                <w:sz w:val="16"/>
                <w:szCs w:val="16"/>
                <w:lang w:eastAsia="ca-ES"/>
              </w:rPr>
            </w:pPr>
            <w:r w:rsidRPr="00146BC9">
              <w:rPr>
                <w:color w:val="000000"/>
                <w:sz w:val="16"/>
                <w:szCs w:val="16"/>
                <w:lang w:eastAsia="es-ES"/>
              </w:rPr>
              <w:t>GENERAL</w:t>
            </w:r>
          </w:p>
        </w:tc>
        <w:tc>
          <w:tcPr>
            <w:tcW w:w="6640" w:type="dxa"/>
            <w:tcBorders>
              <w:top w:val="nil"/>
              <w:left w:val="nil"/>
              <w:bottom w:val="single" w:sz="8" w:space="0" w:color="auto"/>
              <w:right w:val="single" w:sz="8" w:space="0" w:color="auto"/>
            </w:tcBorders>
            <w:shd w:val="clear" w:color="auto" w:fill="auto"/>
            <w:vAlign w:val="center"/>
            <w:hideMark/>
          </w:tcPr>
          <w:p w14:paraId="30A52A64"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Correspon a una comunicació per part d’un òrgan del backoffice extern quan no s’ha donat d’alta l’usuari el NIF del qual s’envia com a paràmetre de la crida, o el Nif no està vinculat a l’òrgan de contractació </w:t>
            </w:r>
          </w:p>
        </w:tc>
      </w:tr>
      <w:tr w:rsidR="00146BC9" w:rsidRPr="00146BC9" w14:paraId="2FE8CCC3" w14:textId="77777777" w:rsidTr="00146BC9">
        <w:trPr>
          <w:trHeight w:val="690"/>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0917E6AD" w14:textId="2A2DE725" w:rsidR="00146BC9" w:rsidRPr="00146BC9" w:rsidRDefault="00146BC9" w:rsidP="00146BC9">
            <w:pPr>
              <w:jc w:val="center"/>
              <w:rPr>
                <w:color w:val="000000"/>
                <w:sz w:val="18"/>
                <w:szCs w:val="18"/>
                <w:lang w:eastAsia="ca-ES"/>
              </w:rPr>
            </w:pPr>
            <w:r w:rsidRPr="00146BC9">
              <w:rPr>
                <w:color w:val="000000"/>
                <w:sz w:val="18"/>
                <w:szCs w:val="18"/>
                <w:lang w:eastAsia="es-ES"/>
              </w:rPr>
              <w:t>32</w:t>
            </w:r>
          </w:p>
        </w:tc>
        <w:tc>
          <w:tcPr>
            <w:tcW w:w="1200" w:type="dxa"/>
            <w:tcBorders>
              <w:top w:val="nil"/>
              <w:left w:val="nil"/>
              <w:bottom w:val="single" w:sz="8" w:space="0" w:color="auto"/>
              <w:right w:val="single" w:sz="8" w:space="0" w:color="auto"/>
            </w:tcBorders>
            <w:shd w:val="clear" w:color="auto" w:fill="auto"/>
            <w:vAlign w:val="center"/>
            <w:hideMark/>
          </w:tcPr>
          <w:p w14:paraId="74F93836" w14:textId="77777777" w:rsidR="00146BC9" w:rsidRPr="00146BC9" w:rsidRDefault="00146BC9" w:rsidP="00146BC9">
            <w:pPr>
              <w:rPr>
                <w:color w:val="000000"/>
                <w:sz w:val="16"/>
                <w:szCs w:val="16"/>
                <w:lang w:eastAsia="ca-ES"/>
              </w:rPr>
            </w:pPr>
            <w:r w:rsidRPr="00146BC9">
              <w:rPr>
                <w:color w:val="000000"/>
                <w:sz w:val="16"/>
                <w:szCs w:val="16"/>
                <w:lang w:eastAsia="es-ES"/>
              </w:rPr>
              <w:t>ALTA ADJUD.</w:t>
            </w:r>
          </w:p>
        </w:tc>
        <w:tc>
          <w:tcPr>
            <w:tcW w:w="6640" w:type="dxa"/>
            <w:tcBorders>
              <w:top w:val="nil"/>
              <w:left w:val="nil"/>
              <w:bottom w:val="single" w:sz="8" w:space="0" w:color="auto"/>
              <w:right w:val="single" w:sz="8" w:space="0" w:color="auto"/>
            </w:tcBorders>
            <w:shd w:val="clear" w:color="auto" w:fill="auto"/>
            <w:vAlign w:val="center"/>
            <w:hideMark/>
          </w:tcPr>
          <w:p w14:paraId="17EE66C2" w14:textId="77777777" w:rsidR="00146BC9" w:rsidRPr="00146BC9" w:rsidRDefault="00146BC9" w:rsidP="00146BC9">
            <w:pPr>
              <w:rPr>
                <w:color w:val="000000"/>
                <w:sz w:val="18"/>
                <w:szCs w:val="18"/>
                <w:lang w:eastAsia="ca-ES"/>
              </w:rPr>
            </w:pPr>
            <w:r w:rsidRPr="00146BC9">
              <w:rPr>
                <w:color w:val="000000"/>
                <w:sz w:val="18"/>
                <w:szCs w:val="18"/>
                <w:lang w:eastAsia="es-ES"/>
              </w:rPr>
              <w:t>Es produeix quan hi ha una fase d’anunci de licitació que el seu estat és diferent de “Publicat” i l’objecte de la comunicació és una ADJUDICACIO.</w:t>
            </w:r>
          </w:p>
        </w:tc>
      </w:tr>
      <w:tr w:rsidR="00146BC9" w:rsidRPr="00146BC9" w14:paraId="46DFC17A" w14:textId="77777777" w:rsidTr="00146BC9">
        <w:trPr>
          <w:trHeight w:val="690"/>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110415BB" w14:textId="3E093109" w:rsidR="00146BC9" w:rsidRPr="00146BC9" w:rsidRDefault="00146BC9" w:rsidP="00146BC9">
            <w:pPr>
              <w:jc w:val="center"/>
              <w:rPr>
                <w:color w:val="000000"/>
                <w:sz w:val="18"/>
                <w:szCs w:val="18"/>
                <w:lang w:eastAsia="ca-ES"/>
              </w:rPr>
            </w:pPr>
            <w:r w:rsidRPr="00146BC9">
              <w:rPr>
                <w:color w:val="000000"/>
                <w:sz w:val="18"/>
                <w:szCs w:val="18"/>
                <w:lang w:eastAsia="es-ES"/>
              </w:rPr>
              <w:t>33</w:t>
            </w:r>
          </w:p>
        </w:tc>
        <w:tc>
          <w:tcPr>
            <w:tcW w:w="1200" w:type="dxa"/>
            <w:tcBorders>
              <w:top w:val="nil"/>
              <w:left w:val="nil"/>
              <w:bottom w:val="single" w:sz="8" w:space="0" w:color="auto"/>
              <w:right w:val="single" w:sz="8" w:space="0" w:color="auto"/>
            </w:tcBorders>
            <w:shd w:val="clear" w:color="auto" w:fill="auto"/>
            <w:vAlign w:val="center"/>
            <w:hideMark/>
          </w:tcPr>
          <w:p w14:paraId="64C265F2" w14:textId="77777777" w:rsidR="00146BC9" w:rsidRPr="00146BC9" w:rsidRDefault="00146BC9" w:rsidP="00146BC9">
            <w:pPr>
              <w:rPr>
                <w:color w:val="000000"/>
                <w:sz w:val="16"/>
                <w:szCs w:val="16"/>
                <w:lang w:eastAsia="ca-ES"/>
              </w:rPr>
            </w:pPr>
            <w:r w:rsidRPr="00146BC9">
              <w:rPr>
                <w:color w:val="000000"/>
                <w:sz w:val="16"/>
                <w:szCs w:val="16"/>
                <w:lang w:eastAsia="es-ES"/>
              </w:rPr>
              <w:t>ALTA FORMALITZ.</w:t>
            </w:r>
          </w:p>
        </w:tc>
        <w:tc>
          <w:tcPr>
            <w:tcW w:w="6640" w:type="dxa"/>
            <w:tcBorders>
              <w:top w:val="nil"/>
              <w:left w:val="nil"/>
              <w:bottom w:val="single" w:sz="8" w:space="0" w:color="auto"/>
              <w:right w:val="single" w:sz="8" w:space="0" w:color="auto"/>
            </w:tcBorders>
            <w:shd w:val="clear" w:color="auto" w:fill="auto"/>
            <w:vAlign w:val="center"/>
            <w:hideMark/>
          </w:tcPr>
          <w:p w14:paraId="10CDEBE7" w14:textId="77777777" w:rsidR="00146BC9" w:rsidRPr="00146BC9" w:rsidRDefault="00146BC9" w:rsidP="00146BC9">
            <w:pPr>
              <w:rPr>
                <w:color w:val="000000"/>
                <w:sz w:val="18"/>
                <w:szCs w:val="18"/>
                <w:lang w:eastAsia="ca-ES"/>
              </w:rPr>
            </w:pPr>
            <w:r w:rsidRPr="00146BC9">
              <w:rPr>
                <w:color w:val="000000"/>
                <w:sz w:val="18"/>
                <w:szCs w:val="18"/>
                <w:lang w:eastAsia="es-ES"/>
              </w:rPr>
              <w:t>Es produeix quan hi ha una fase d’adjudicació que el seu estat és diferent de “Publicat” i l’objecte de la comunicació és una FORMALITZACIO.</w:t>
            </w:r>
          </w:p>
        </w:tc>
      </w:tr>
      <w:tr w:rsidR="00146BC9" w:rsidRPr="00146BC9" w14:paraId="1B4BC44A" w14:textId="77777777" w:rsidTr="00146BC9">
        <w:trPr>
          <w:trHeight w:val="91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110E46E1" w14:textId="01AB01C3" w:rsidR="00146BC9" w:rsidRPr="00146BC9" w:rsidRDefault="00146BC9" w:rsidP="00146BC9">
            <w:pPr>
              <w:jc w:val="center"/>
              <w:rPr>
                <w:color w:val="000000"/>
                <w:sz w:val="18"/>
                <w:szCs w:val="18"/>
                <w:lang w:eastAsia="ca-ES"/>
              </w:rPr>
            </w:pPr>
            <w:r w:rsidRPr="00146BC9">
              <w:rPr>
                <w:color w:val="000000"/>
                <w:sz w:val="18"/>
                <w:szCs w:val="18"/>
                <w:lang w:eastAsia="es-ES"/>
              </w:rPr>
              <w:t>34</w:t>
            </w:r>
          </w:p>
        </w:tc>
        <w:tc>
          <w:tcPr>
            <w:tcW w:w="1200" w:type="dxa"/>
            <w:tcBorders>
              <w:top w:val="nil"/>
              <w:left w:val="nil"/>
              <w:bottom w:val="single" w:sz="8" w:space="0" w:color="auto"/>
              <w:right w:val="single" w:sz="8" w:space="0" w:color="auto"/>
            </w:tcBorders>
            <w:shd w:val="clear" w:color="auto" w:fill="auto"/>
            <w:vAlign w:val="center"/>
            <w:hideMark/>
          </w:tcPr>
          <w:p w14:paraId="6BC1EC3E" w14:textId="77777777" w:rsidR="00146BC9" w:rsidRPr="00146BC9" w:rsidRDefault="00146BC9" w:rsidP="00146BC9">
            <w:pPr>
              <w:rPr>
                <w:color w:val="000000"/>
                <w:sz w:val="16"/>
                <w:szCs w:val="16"/>
                <w:lang w:eastAsia="ca-ES"/>
              </w:rPr>
            </w:pPr>
            <w:r w:rsidRPr="00146BC9">
              <w:rPr>
                <w:color w:val="000000"/>
                <w:sz w:val="16"/>
                <w:szCs w:val="16"/>
                <w:lang w:eastAsia="es-ES"/>
              </w:rPr>
              <w:t>GENERAL</w:t>
            </w:r>
          </w:p>
        </w:tc>
        <w:tc>
          <w:tcPr>
            <w:tcW w:w="6640" w:type="dxa"/>
            <w:tcBorders>
              <w:top w:val="nil"/>
              <w:left w:val="nil"/>
              <w:bottom w:val="single" w:sz="8" w:space="0" w:color="auto"/>
              <w:right w:val="single" w:sz="8" w:space="0" w:color="auto"/>
            </w:tcBorders>
            <w:shd w:val="clear" w:color="auto" w:fill="auto"/>
            <w:vAlign w:val="center"/>
            <w:hideMark/>
          </w:tcPr>
          <w:p w14:paraId="099103CF" w14:textId="77777777" w:rsidR="00146BC9" w:rsidRPr="00146BC9" w:rsidRDefault="00146BC9" w:rsidP="00146BC9">
            <w:pPr>
              <w:rPr>
                <w:color w:val="000000"/>
                <w:sz w:val="18"/>
                <w:szCs w:val="18"/>
                <w:lang w:eastAsia="ca-ES"/>
              </w:rPr>
            </w:pPr>
            <w:r w:rsidRPr="00146BC9">
              <w:rPr>
                <w:color w:val="000000"/>
                <w:sz w:val="18"/>
                <w:szCs w:val="18"/>
                <w:lang w:eastAsia="es-ES"/>
              </w:rPr>
              <w:t>Es produeix quan en la comunicació s’informa de una unitat de contractació i l’usuari que s’envia per paràmetre o bé no existeix, o bé no està vinculat a l’òrgan de contractació o bé no té permisos en la unitat de contractació en concret.</w:t>
            </w:r>
          </w:p>
        </w:tc>
      </w:tr>
      <w:tr w:rsidR="00146BC9" w:rsidRPr="00146BC9" w14:paraId="7E6795D8" w14:textId="77777777" w:rsidTr="00146BC9">
        <w:trPr>
          <w:trHeight w:val="690"/>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44B6052D" w14:textId="77777777" w:rsidR="00146BC9" w:rsidRPr="00146BC9" w:rsidRDefault="00146BC9" w:rsidP="00146BC9">
            <w:pPr>
              <w:jc w:val="center"/>
              <w:rPr>
                <w:color w:val="000000"/>
                <w:sz w:val="18"/>
                <w:szCs w:val="18"/>
                <w:lang w:eastAsia="ca-ES"/>
              </w:rPr>
            </w:pPr>
            <w:r w:rsidRPr="00146BC9">
              <w:rPr>
                <w:color w:val="000000"/>
                <w:sz w:val="18"/>
                <w:szCs w:val="18"/>
                <w:lang w:eastAsia="es-ES"/>
              </w:rPr>
              <w:t>561</w:t>
            </w:r>
          </w:p>
        </w:tc>
        <w:tc>
          <w:tcPr>
            <w:tcW w:w="1200" w:type="dxa"/>
            <w:tcBorders>
              <w:top w:val="nil"/>
              <w:left w:val="nil"/>
              <w:bottom w:val="single" w:sz="8" w:space="0" w:color="auto"/>
              <w:right w:val="single" w:sz="8" w:space="0" w:color="auto"/>
            </w:tcBorders>
            <w:shd w:val="clear" w:color="auto" w:fill="auto"/>
            <w:vAlign w:val="center"/>
            <w:hideMark/>
          </w:tcPr>
          <w:p w14:paraId="15F17554" w14:textId="77777777" w:rsidR="00146BC9" w:rsidRPr="00146BC9" w:rsidRDefault="00146BC9" w:rsidP="00146BC9">
            <w:pPr>
              <w:rPr>
                <w:color w:val="000000"/>
                <w:sz w:val="16"/>
                <w:szCs w:val="16"/>
                <w:lang w:eastAsia="ca-ES"/>
              </w:rPr>
            </w:pPr>
            <w:r w:rsidRPr="00146BC9">
              <w:rPr>
                <w:color w:val="000000"/>
                <w:sz w:val="16"/>
                <w:szCs w:val="16"/>
                <w:lang w:eastAsia="es-ES"/>
              </w:rPr>
              <w:t>ALTA ANUL·LACIÓ</w:t>
            </w:r>
          </w:p>
        </w:tc>
        <w:tc>
          <w:tcPr>
            <w:tcW w:w="6640" w:type="dxa"/>
            <w:tcBorders>
              <w:top w:val="nil"/>
              <w:left w:val="nil"/>
              <w:bottom w:val="single" w:sz="8" w:space="0" w:color="auto"/>
              <w:right w:val="single" w:sz="8" w:space="0" w:color="auto"/>
            </w:tcBorders>
            <w:shd w:val="clear" w:color="auto" w:fill="auto"/>
            <w:vAlign w:val="center"/>
            <w:hideMark/>
          </w:tcPr>
          <w:p w14:paraId="6B2ED328"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l’objecte de la comunicació és envia010r una </w:t>
            </w:r>
            <w:r w:rsidRPr="00146BC9">
              <w:rPr>
                <w:i/>
                <w:iCs/>
                <w:color w:val="000000"/>
                <w:sz w:val="18"/>
                <w:szCs w:val="18"/>
                <w:lang w:eastAsia="es-ES"/>
              </w:rPr>
              <w:t>anul·lació</w:t>
            </w:r>
            <w:r w:rsidRPr="00146BC9">
              <w:rPr>
                <w:color w:val="000000"/>
                <w:sz w:val="18"/>
                <w:szCs w:val="18"/>
                <w:lang w:eastAsia="es-ES"/>
              </w:rPr>
              <w:t xml:space="preserve"> i la fase actual de l’expedient és la d’</w:t>
            </w:r>
            <w:r w:rsidRPr="00146BC9">
              <w:rPr>
                <w:i/>
                <w:iCs/>
                <w:color w:val="000000"/>
                <w:sz w:val="18"/>
                <w:szCs w:val="18"/>
                <w:lang w:eastAsia="es-ES"/>
              </w:rPr>
              <w:t xml:space="preserve">anunci de licitació, </w:t>
            </w:r>
            <w:r w:rsidRPr="00146BC9">
              <w:rPr>
                <w:color w:val="000000"/>
                <w:sz w:val="18"/>
                <w:szCs w:val="18"/>
                <w:lang w:eastAsia="es-ES"/>
              </w:rPr>
              <w:t xml:space="preserve">i el seu estat és diferent al de </w:t>
            </w:r>
            <w:r w:rsidRPr="00146BC9">
              <w:rPr>
                <w:i/>
                <w:iCs/>
                <w:color w:val="000000"/>
                <w:sz w:val="18"/>
                <w:szCs w:val="18"/>
                <w:lang w:eastAsia="es-ES"/>
              </w:rPr>
              <w:t>publicat i visible</w:t>
            </w:r>
            <w:r w:rsidRPr="00146BC9">
              <w:rPr>
                <w:color w:val="000000"/>
                <w:sz w:val="18"/>
                <w:szCs w:val="18"/>
                <w:lang w:eastAsia="es-ES"/>
              </w:rPr>
              <w:t>.</w:t>
            </w:r>
          </w:p>
        </w:tc>
      </w:tr>
      <w:tr w:rsidR="00146BC9" w:rsidRPr="00146BC9" w14:paraId="3081A10D" w14:textId="77777777" w:rsidTr="00146BC9">
        <w:trPr>
          <w:trHeight w:val="690"/>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66EC8A75" w14:textId="77777777" w:rsidR="00146BC9" w:rsidRPr="00146BC9" w:rsidRDefault="00146BC9" w:rsidP="00146BC9">
            <w:pPr>
              <w:jc w:val="center"/>
              <w:rPr>
                <w:color w:val="000000"/>
                <w:sz w:val="18"/>
                <w:szCs w:val="18"/>
                <w:lang w:eastAsia="ca-ES"/>
              </w:rPr>
            </w:pPr>
            <w:r w:rsidRPr="00146BC9">
              <w:rPr>
                <w:color w:val="000000"/>
                <w:sz w:val="18"/>
                <w:szCs w:val="18"/>
                <w:lang w:eastAsia="es-ES"/>
              </w:rPr>
              <w:t>562</w:t>
            </w:r>
          </w:p>
        </w:tc>
        <w:tc>
          <w:tcPr>
            <w:tcW w:w="1200" w:type="dxa"/>
            <w:tcBorders>
              <w:top w:val="nil"/>
              <w:left w:val="nil"/>
              <w:bottom w:val="single" w:sz="8" w:space="0" w:color="auto"/>
              <w:right w:val="single" w:sz="8" w:space="0" w:color="auto"/>
            </w:tcBorders>
            <w:shd w:val="clear" w:color="auto" w:fill="auto"/>
            <w:vAlign w:val="center"/>
            <w:hideMark/>
          </w:tcPr>
          <w:p w14:paraId="1B88A89C" w14:textId="77777777" w:rsidR="00146BC9" w:rsidRPr="00146BC9" w:rsidRDefault="00146BC9" w:rsidP="00146BC9">
            <w:pPr>
              <w:rPr>
                <w:color w:val="000000"/>
                <w:sz w:val="16"/>
                <w:szCs w:val="16"/>
                <w:lang w:eastAsia="ca-ES"/>
              </w:rPr>
            </w:pPr>
            <w:r w:rsidRPr="00146BC9">
              <w:rPr>
                <w:color w:val="000000"/>
                <w:sz w:val="16"/>
                <w:szCs w:val="16"/>
                <w:lang w:eastAsia="es-ES"/>
              </w:rPr>
              <w:t>ESMENA AL</w:t>
            </w:r>
          </w:p>
        </w:tc>
        <w:tc>
          <w:tcPr>
            <w:tcW w:w="6640" w:type="dxa"/>
            <w:tcBorders>
              <w:top w:val="nil"/>
              <w:left w:val="nil"/>
              <w:bottom w:val="single" w:sz="8" w:space="0" w:color="auto"/>
              <w:right w:val="single" w:sz="8" w:space="0" w:color="auto"/>
            </w:tcBorders>
            <w:shd w:val="clear" w:color="auto" w:fill="auto"/>
            <w:vAlign w:val="center"/>
            <w:hideMark/>
          </w:tcPr>
          <w:p w14:paraId="64B9370C"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l’objecte de la comunicació és enviar una AL i la fase actual de  l’expedient és </w:t>
            </w:r>
            <w:r w:rsidRPr="00146BC9">
              <w:rPr>
                <w:i/>
                <w:iCs/>
                <w:color w:val="000000"/>
                <w:sz w:val="18"/>
                <w:szCs w:val="18"/>
                <w:lang w:eastAsia="es-ES"/>
              </w:rPr>
              <w:t xml:space="preserve">d’anunci de licitació </w:t>
            </w:r>
            <w:r w:rsidRPr="00146BC9">
              <w:rPr>
                <w:color w:val="000000"/>
                <w:sz w:val="18"/>
                <w:szCs w:val="18"/>
                <w:lang w:eastAsia="es-ES"/>
              </w:rPr>
              <w:t xml:space="preserve">amb estat publicat, però encara no és visible. </w:t>
            </w:r>
          </w:p>
        </w:tc>
      </w:tr>
      <w:tr w:rsidR="00146BC9" w:rsidRPr="00146BC9" w14:paraId="5CA59F77" w14:textId="77777777" w:rsidTr="00146BC9">
        <w:trPr>
          <w:trHeight w:val="690"/>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780C3374" w14:textId="77777777" w:rsidR="00146BC9" w:rsidRPr="00146BC9" w:rsidRDefault="00146BC9" w:rsidP="00146BC9">
            <w:pPr>
              <w:jc w:val="center"/>
              <w:rPr>
                <w:color w:val="000000"/>
                <w:sz w:val="18"/>
                <w:szCs w:val="18"/>
                <w:lang w:eastAsia="ca-ES"/>
              </w:rPr>
            </w:pPr>
            <w:r w:rsidRPr="00146BC9">
              <w:rPr>
                <w:color w:val="000000"/>
                <w:sz w:val="18"/>
                <w:szCs w:val="18"/>
                <w:lang w:eastAsia="es-ES"/>
              </w:rPr>
              <w:t>563</w:t>
            </w:r>
          </w:p>
        </w:tc>
        <w:tc>
          <w:tcPr>
            <w:tcW w:w="1200" w:type="dxa"/>
            <w:tcBorders>
              <w:top w:val="nil"/>
              <w:left w:val="nil"/>
              <w:bottom w:val="single" w:sz="8" w:space="0" w:color="auto"/>
              <w:right w:val="single" w:sz="8" w:space="0" w:color="auto"/>
            </w:tcBorders>
            <w:shd w:val="clear" w:color="auto" w:fill="auto"/>
            <w:vAlign w:val="center"/>
            <w:hideMark/>
          </w:tcPr>
          <w:p w14:paraId="071EF124" w14:textId="77777777" w:rsidR="00146BC9" w:rsidRPr="00146BC9" w:rsidRDefault="00146BC9" w:rsidP="00146BC9">
            <w:pPr>
              <w:rPr>
                <w:color w:val="000000"/>
                <w:sz w:val="16"/>
                <w:szCs w:val="16"/>
                <w:lang w:eastAsia="ca-ES"/>
              </w:rPr>
            </w:pPr>
            <w:r w:rsidRPr="00146BC9">
              <w:rPr>
                <w:color w:val="000000"/>
                <w:sz w:val="16"/>
                <w:szCs w:val="16"/>
                <w:lang w:eastAsia="es-ES"/>
              </w:rPr>
              <w:t>ESMENA FORMALITZ.</w:t>
            </w:r>
          </w:p>
        </w:tc>
        <w:tc>
          <w:tcPr>
            <w:tcW w:w="6640" w:type="dxa"/>
            <w:tcBorders>
              <w:top w:val="nil"/>
              <w:left w:val="nil"/>
              <w:bottom w:val="single" w:sz="8" w:space="0" w:color="auto"/>
              <w:right w:val="single" w:sz="8" w:space="0" w:color="auto"/>
            </w:tcBorders>
            <w:shd w:val="clear" w:color="auto" w:fill="auto"/>
            <w:vAlign w:val="center"/>
            <w:hideMark/>
          </w:tcPr>
          <w:p w14:paraId="49159944" w14:textId="77777777" w:rsidR="00146BC9" w:rsidRPr="00146BC9" w:rsidRDefault="00146BC9" w:rsidP="00146BC9">
            <w:pPr>
              <w:rPr>
                <w:color w:val="000000"/>
                <w:sz w:val="18"/>
                <w:szCs w:val="18"/>
                <w:lang w:eastAsia="ca-ES"/>
              </w:rPr>
            </w:pPr>
            <w:r w:rsidRPr="00146BC9">
              <w:rPr>
                <w:color w:val="000000"/>
                <w:sz w:val="18"/>
                <w:szCs w:val="18"/>
                <w:lang w:eastAsia="es-ES"/>
              </w:rPr>
              <w:t>Es produeix quan l’objecte de la comunicació és enviar una FORMALITZACIO i la fase actual de l’expedient és FORMALITZACIO amb estat publicat, però encara no és visible.</w:t>
            </w:r>
          </w:p>
        </w:tc>
      </w:tr>
      <w:tr w:rsidR="00146BC9" w:rsidRPr="00146BC9" w14:paraId="1EFBA4D0" w14:textId="77777777" w:rsidTr="00146BC9">
        <w:trPr>
          <w:trHeight w:val="690"/>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58E3894C" w14:textId="77777777" w:rsidR="00146BC9" w:rsidRPr="00146BC9" w:rsidRDefault="00146BC9" w:rsidP="00146BC9">
            <w:pPr>
              <w:jc w:val="center"/>
              <w:rPr>
                <w:color w:val="000000"/>
                <w:sz w:val="18"/>
                <w:szCs w:val="18"/>
                <w:lang w:eastAsia="ca-ES"/>
              </w:rPr>
            </w:pPr>
            <w:r w:rsidRPr="00146BC9">
              <w:rPr>
                <w:color w:val="000000"/>
                <w:sz w:val="18"/>
                <w:szCs w:val="18"/>
                <w:lang w:eastAsia="es-ES"/>
              </w:rPr>
              <w:t>564</w:t>
            </w:r>
          </w:p>
        </w:tc>
        <w:tc>
          <w:tcPr>
            <w:tcW w:w="1200" w:type="dxa"/>
            <w:tcBorders>
              <w:top w:val="nil"/>
              <w:left w:val="nil"/>
              <w:bottom w:val="single" w:sz="8" w:space="0" w:color="auto"/>
              <w:right w:val="single" w:sz="8" w:space="0" w:color="auto"/>
            </w:tcBorders>
            <w:shd w:val="clear" w:color="auto" w:fill="auto"/>
            <w:vAlign w:val="center"/>
            <w:hideMark/>
          </w:tcPr>
          <w:p w14:paraId="2C17061F" w14:textId="77777777" w:rsidR="00146BC9" w:rsidRPr="00146BC9" w:rsidRDefault="00146BC9" w:rsidP="00146BC9">
            <w:pPr>
              <w:rPr>
                <w:color w:val="000000"/>
                <w:sz w:val="16"/>
                <w:szCs w:val="16"/>
                <w:lang w:eastAsia="ca-ES"/>
              </w:rPr>
            </w:pPr>
            <w:r w:rsidRPr="00146BC9">
              <w:rPr>
                <w:color w:val="000000"/>
                <w:sz w:val="16"/>
                <w:szCs w:val="16"/>
                <w:lang w:eastAsia="es-ES"/>
              </w:rPr>
              <w:t xml:space="preserve">ALTA </w:t>
            </w:r>
            <w:r w:rsidRPr="00146BC9">
              <w:rPr>
                <w:color w:val="000000"/>
                <w:sz w:val="16"/>
                <w:szCs w:val="16"/>
                <w:lang w:eastAsia="es-ES"/>
              </w:rPr>
              <w:br/>
              <w:t>FORMAL</w:t>
            </w:r>
          </w:p>
        </w:tc>
        <w:tc>
          <w:tcPr>
            <w:tcW w:w="6640" w:type="dxa"/>
            <w:tcBorders>
              <w:top w:val="nil"/>
              <w:left w:val="nil"/>
              <w:bottom w:val="single" w:sz="8" w:space="0" w:color="auto"/>
              <w:right w:val="single" w:sz="8" w:space="0" w:color="auto"/>
            </w:tcBorders>
            <w:shd w:val="clear" w:color="auto" w:fill="auto"/>
            <w:vAlign w:val="center"/>
            <w:hideMark/>
          </w:tcPr>
          <w:p w14:paraId="0A52A11E"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l’objecte de la comunicació és enviar una FORMALITZACIO i </w:t>
            </w:r>
            <w:r w:rsidRPr="00146BC9">
              <w:rPr>
                <w:b/>
                <w:bCs/>
                <w:color w:val="000000"/>
                <w:sz w:val="18"/>
                <w:szCs w:val="18"/>
                <w:lang w:eastAsia="es-ES"/>
              </w:rPr>
              <w:t>no existeix</w:t>
            </w:r>
            <w:r w:rsidRPr="00146BC9">
              <w:rPr>
                <w:color w:val="000000"/>
                <w:sz w:val="18"/>
                <w:szCs w:val="18"/>
                <w:lang w:eastAsia="es-ES"/>
              </w:rPr>
              <w:t xml:space="preserve"> </w:t>
            </w:r>
            <w:r w:rsidRPr="00146BC9">
              <w:rPr>
                <w:b/>
                <w:bCs/>
                <w:color w:val="000000"/>
                <w:sz w:val="18"/>
                <w:szCs w:val="18"/>
                <w:lang w:eastAsia="es-ES"/>
              </w:rPr>
              <w:t>ADJUDICACIO no deserta publicada i visible.</w:t>
            </w:r>
          </w:p>
        </w:tc>
      </w:tr>
      <w:tr w:rsidR="007867B7" w:rsidRPr="00146BC9" w14:paraId="57878467" w14:textId="77777777" w:rsidTr="00146BC9">
        <w:trPr>
          <w:trHeight w:val="690"/>
        </w:trPr>
        <w:tc>
          <w:tcPr>
            <w:tcW w:w="2140" w:type="dxa"/>
            <w:tcBorders>
              <w:top w:val="nil"/>
              <w:left w:val="single" w:sz="8" w:space="0" w:color="auto"/>
              <w:bottom w:val="single" w:sz="8" w:space="0" w:color="auto"/>
              <w:right w:val="single" w:sz="8" w:space="0" w:color="auto"/>
            </w:tcBorders>
            <w:shd w:val="clear" w:color="auto" w:fill="auto"/>
            <w:vAlign w:val="center"/>
          </w:tcPr>
          <w:p w14:paraId="20D598BE" w14:textId="04EF51F1" w:rsidR="007867B7" w:rsidRPr="00146BC9" w:rsidRDefault="007867B7" w:rsidP="00146BC9">
            <w:pPr>
              <w:jc w:val="center"/>
              <w:rPr>
                <w:color w:val="000000"/>
                <w:sz w:val="18"/>
                <w:szCs w:val="18"/>
                <w:lang w:eastAsia="es-ES"/>
              </w:rPr>
            </w:pPr>
            <w:r>
              <w:rPr>
                <w:color w:val="000000"/>
                <w:sz w:val="18"/>
                <w:szCs w:val="18"/>
                <w:lang w:eastAsia="es-ES"/>
              </w:rPr>
              <w:t>575</w:t>
            </w:r>
          </w:p>
        </w:tc>
        <w:tc>
          <w:tcPr>
            <w:tcW w:w="1200" w:type="dxa"/>
            <w:tcBorders>
              <w:top w:val="nil"/>
              <w:left w:val="nil"/>
              <w:bottom w:val="single" w:sz="8" w:space="0" w:color="auto"/>
              <w:right w:val="single" w:sz="8" w:space="0" w:color="auto"/>
            </w:tcBorders>
            <w:shd w:val="clear" w:color="auto" w:fill="auto"/>
            <w:vAlign w:val="center"/>
          </w:tcPr>
          <w:p w14:paraId="3D5181F2" w14:textId="7A6175ED" w:rsidR="007867B7" w:rsidRPr="00146BC9" w:rsidRDefault="007867B7" w:rsidP="00146BC9">
            <w:pPr>
              <w:rPr>
                <w:color w:val="000000"/>
                <w:sz w:val="16"/>
                <w:szCs w:val="16"/>
                <w:lang w:eastAsia="es-ES"/>
              </w:rPr>
            </w:pPr>
            <w:r>
              <w:rPr>
                <w:color w:val="000000"/>
                <w:sz w:val="16"/>
                <w:szCs w:val="16"/>
                <w:lang w:eastAsia="es-ES"/>
              </w:rPr>
              <w:t>GENERAL</w:t>
            </w:r>
          </w:p>
        </w:tc>
        <w:tc>
          <w:tcPr>
            <w:tcW w:w="6640" w:type="dxa"/>
            <w:tcBorders>
              <w:top w:val="nil"/>
              <w:left w:val="nil"/>
              <w:bottom w:val="single" w:sz="8" w:space="0" w:color="auto"/>
              <w:right w:val="single" w:sz="8" w:space="0" w:color="auto"/>
            </w:tcBorders>
            <w:shd w:val="clear" w:color="auto" w:fill="auto"/>
            <w:vAlign w:val="center"/>
          </w:tcPr>
          <w:p w14:paraId="7AF30158" w14:textId="1A8C9C21" w:rsidR="007867B7" w:rsidRPr="00146BC9" w:rsidRDefault="007867B7" w:rsidP="007867B7">
            <w:pPr>
              <w:rPr>
                <w:color w:val="000000"/>
                <w:sz w:val="18"/>
                <w:szCs w:val="18"/>
                <w:lang w:eastAsia="es-ES"/>
              </w:rPr>
            </w:pPr>
            <w:r w:rsidRPr="007867B7">
              <w:rPr>
                <w:color w:val="000000"/>
                <w:sz w:val="18"/>
                <w:szCs w:val="18"/>
                <w:lang w:eastAsia="es-ES"/>
              </w:rPr>
              <w:t>Error en connectar-se a servidor sftp per descarregar els fitxers adjunts</w:t>
            </w:r>
            <w:r>
              <w:rPr>
                <w:color w:val="000000"/>
                <w:sz w:val="18"/>
                <w:szCs w:val="18"/>
                <w:lang w:eastAsia="es-ES"/>
              </w:rPr>
              <w:t>, si aquest error persisteix, s’haurà de comprovar el correcte accés a les xarxes i a la plataforma per part de web Service.</w:t>
            </w:r>
          </w:p>
        </w:tc>
      </w:tr>
      <w:tr w:rsidR="00146BC9" w:rsidRPr="00146BC9" w14:paraId="24C77D1F" w14:textId="77777777" w:rsidTr="00146BC9">
        <w:trPr>
          <w:trHeight w:val="91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36EE79C8" w14:textId="77777777" w:rsidR="00146BC9" w:rsidRPr="00146BC9" w:rsidRDefault="00146BC9" w:rsidP="00146BC9">
            <w:pPr>
              <w:jc w:val="center"/>
              <w:rPr>
                <w:color w:val="000000"/>
                <w:sz w:val="18"/>
                <w:szCs w:val="18"/>
                <w:lang w:eastAsia="ca-ES"/>
              </w:rPr>
            </w:pPr>
            <w:r w:rsidRPr="00146BC9">
              <w:rPr>
                <w:color w:val="000000"/>
                <w:sz w:val="18"/>
                <w:szCs w:val="18"/>
                <w:lang w:eastAsia="es-ES"/>
              </w:rPr>
              <w:t>588</w:t>
            </w:r>
          </w:p>
        </w:tc>
        <w:tc>
          <w:tcPr>
            <w:tcW w:w="1200" w:type="dxa"/>
            <w:tcBorders>
              <w:top w:val="nil"/>
              <w:left w:val="nil"/>
              <w:bottom w:val="single" w:sz="8" w:space="0" w:color="auto"/>
              <w:right w:val="single" w:sz="8" w:space="0" w:color="auto"/>
            </w:tcBorders>
            <w:shd w:val="clear" w:color="auto" w:fill="auto"/>
            <w:vAlign w:val="center"/>
            <w:hideMark/>
          </w:tcPr>
          <w:p w14:paraId="75C2CCAA" w14:textId="77777777" w:rsidR="00146BC9" w:rsidRPr="00146BC9" w:rsidRDefault="00146BC9" w:rsidP="00146BC9">
            <w:pPr>
              <w:rPr>
                <w:color w:val="000000"/>
                <w:sz w:val="16"/>
                <w:szCs w:val="16"/>
                <w:lang w:eastAsia="ca-ES"/>
              </w:rPr>
            </w:pPr>
            <w:r w:rsidRPr="00146BC9">
              <w:rPr>
                <w:color w:val="000000"/>
                <w:sz w:val="16"/>
                <w:szCs w:val="16"/>
                <w:lang w:eastAsia="es-ES"/>
              </w:rPr>
              <w:t>GENERAL</w:t>
            </w:r>
          </w:p>
        </w:tc>
        <w:tc>
          <w:tcPr>
            <w:tcW w:w="6640" w:type="dxa"/>
            <w:tcBorders>
              <w:top w:val="nil"/>
              <w:left w:val="nil"/>
              <w:bottom w:val="single" w:sz="8" w:space="0" w:color="auto"/>
              <w:right w:val="single" w:sz="8" w:space="0" w:color="auto"/>
            </w:tcBorders>
            <w:shd w:val="clear" w:color="auto" w:fill="auto"/>
            <w:vAlign w:val="center"/>
            <w:hideMark/>
          </w:tcPr>
          <w:p w14:paraId="4D327BE2" w14:textId="77777777" w:rsidR="00146BC9" w:rsidRPr="00146BC9" w:rsidRDefault="00146BC9" w:rsidP="00146BC9">
            <w:pPr>
              <w:rPr>
                <w:color w:val="000000"/>
                <w:sz w:val="18"/>
                <w:szCs w:val="18"/>
                <w:lang w:eastAsia="ca-ES"/>
              </w:rPr>
            </w:pPr>
            <w:r w:rsidRPr="00146BC9">
              <w:rPr>
                <w:color w:val="000000"/>
                <w:sz w:val="18"/>
                <w:szCs w:val="18"/>
                <w:lang w:eastAsia="es-ES"/>
              </w:rPr>
              <w:t>Es produeix quan s’informa en la comunicació el paràmetre de la unitat de contractació, però aquest codi o bé no existeix a la Plataforma de Contractació o bé la unitat informada no correspon a l’òrgan de contractació que s’ha enviat.</w:t>
            </w:r>
          </w:p>
        </w:tc>
      </w:tr>
      <w:tr w:rsidR="00146BC9" w:rsidRPr="00146BC9" w14:paraId="7A2355AC" w14:textId="77777777" w:rsidTr="00962D6B">
        <w:trPr>
          <w:trHeight w:val="315"/>
        </w:trPr>
        <w:tc>
          <w:tcPr>
            <w:tcW w:w="2140" w:type="dxa"/>
            <w:tcBorders>
              <w:top w:val="nil"/>
              <w:left w:val="nil"/>
              <w:bottom w:val="single" w:sz="4" w:space="0" w:color="auto"/>
              <w:right w:val="single" w:sz="8" w:space="0" w:color="auto"/>
            </w:tcBorders>
            <w:shd w:val="clear" w:color="000000" w:fill="000000"/>
            <w:vAlign w:val="center"/>
            <w:hideMark/>
          </w:tcPr>
          <w:p w14:paraId="1417D6F2" w14:textId="77777777" w:rsidR="00146BC9" w:rsidRPr="00146BC9" w:rsidRDefault="00146BC9" w:rsidP="00146BC9">
            <w:pPr>
              <w:rPr>
                <w:b/>
                <w:bCs/>
                <w:color w:val="FFFFFF"/>
                <w:sz w:val="18"/>
                <w:szCs w:val="18"/>
                <w:lang w:eastAsia="ca-ES"/>
              </w:rPr>
            </w:pPr>
            <w:r w:rsidRPr="00146BC9">
              <w:rPr>
                <w:b/>
                <w:bCs/>
                <w:color w:val="FFFFFF"/>
                <w:sz w:val="18"/>
                <w:szCs w:val="18"/>
                <w:lang w:eastAsia="es-ES"/>
              </w:rPr>
              <w:t> </w:t>
            </w:r>
          </w:p>
        </w:tc>
        <w:tc>
          <w:tcPr>
            <w:tcW w:w="1200" w:type="dxa"/>
            <w:tcBorders>
              <w:top w:val="nil"/>
              <w:left w:val="nil"/>
              <w:bottom w:val="single" w:sz="8" w:space="0" w:color="auto"/>
              <w:right w:val="single" w:sz="8" w:space="0" w:color="auto"/>
            </w:tcBorders>
            <w:shd w:val="clear" w:color="000000" w:fill="000000"/>
            <w:vAlign w:val="center"/>
            <w:hideMark/>
          </w:tcPr>
          <w:p w14:paraId="719DBCBB" w14:textId="77777777" w:rsidR="00146BC9" w:rsidRPr="00146BC9" w:rsidRDefault="00146BC9" w:rsidP="00146BC9">
            <w:pPr>
              <w:rPr>
                <w:b/>
                <w:bCs/>
                <w:color w:val="FFFFFF"/>
                <w:sz w:val="18"/>
                <w:szCs w:val="18"/>
                <w:lang w:eastAsia="ca-ES"/>
              </w:rPr>
            </w:pPr>
            <w:r w:rsidRPr="00146BC9">
              <w:rPr>
                <w:b/>
                <w:bCs/>
                <w:color w:val="FFFFFF"/>
                <w:sz w:val="18"/>
                <w:szCs w:val="18"/>
                <w:lang w:eastAsia="es-ES"/>
              </w:rPr>
              <w:t> </w:t>
            </w:r>
          </w:p>
        </w:tc>
        <w:tc>
          <w:tcPr>
            <w:tcW w:w="6640" w:type="dxa"/>
            <w:tcBorders>
              <w:top w:val="nil"/>
              <w:left w:val="nil"/>
              <w:bottom w:val="single" w:sz="8" w:space="0" w:color="auto"/>
              <w:right w:val="single" w:sz="8" w:space="0" w:color="auto"/>
            </w:tcBorders>
            <w:shd w:val="clear" w:color="000000" w:fill="000000"/>
            <w:vAlign w:val="center"/>
            <w:hideMark/>
          </w:tcPr>
          <w:p w14:paraId="4B5E4253" w14:textId="77777777" w:rsidR="00146BC9" w:rsidRPr="00146BC9" w:rsidRDefault="00146BC9" w:rsidP="00146BC9">
            <w:pPr>
              <w:rPr>
                <w:b/>
                <w:bCs/>
                <w:color w:val="FFFFFF"/>
                <w:sz w:val="18"/>
                <w:szCs w:val="18"/>
                <w:lang w:eastAsia="ca-ES"/>
              </w:rPr>
            </w:pPr>
            <w:r w:rsidRPr="00146BC9">
              <w:rPr>
                <w:b/>
                <w:bCs/>
                <w:color w:val="FFFFFF"/>
                <w:sz w:val="18"/>
                <w:szCs w:val="18"/>
                <w:lang w:eastAsia="es-ES"/>
              </w:rPr>
              <w:t>Dates de publicació</w:t>
            </w:r>
          </w:p>
        </w:tc>
      </w:tr>
      <w:tr w:rsidR="00962D6B" w:rsidRPr="00146BC9" w14:paraId="4F0D61EE" w14:textId="77777777" w:rsidTr="003F1D78">
        <w:trPr>
          <w:trHeight w:val="465"/>
        </w:trPr>
        <w:tc>
          <w:tcPr>
            <w:tcW w:w="21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9A9A6D" w14:textId="57462855" w:rsidR="00962D6B" w:rsidRPr="00146BC9" w:rsidRDefault="00962D6B" w:rsidP="00146BC9">
            <w:pPr>
              <w:jc w:val="center"/>
              <w:rPr>
                <w:color w:val="000000"/>
                <w:sz w:val="18"/>
                <w:szCs w:val="18"/>
                <w:lang w:eastAsia="ca-ES"/>
              </w:rPr>
            </w:pPr>
            <w:r w:rsidRPr="00146BC9">
              <w:rPr>
                <w:color w:val="000000"/>
                <w:sz w:val="18"/>
                <w:szCs w:val="18"/>
                <w:lang w:eastAsia="es-ES"/>
              </w:rPr>
              <w:t>13</w:t>
            </w:r>
          </w:p>
        </w:tc>
        <w:tc>
          <w:tcPr>
            <w:tcW w:w="1200" w:type="dxa"/>
            <w:tcBorders>
              <w:top w:val="nil"/>
              <w:left w:val="single" w:sz="4" w:space="0" w:color="auto"/>
              <w:bottom w:val="single" w:sz="8" w:space="0" w:color="auto"/>
              <w:right w:val="single" w:sz="8" w:space="0" w:color="auto"/>
            </w:tcBorders>
            <w:shd w:val="clear" w:color="auto" w:fill="auto"/>
            <w:vAlign w:val="center"/>
            <w:hideMark/>
          </w:tcPr>
          <w:p w14:paraId="1E2313A7" w14:textId="77777777" w:rsidR="00962D6B" w:rsidRPr="00146BC9" w:rsidRDefault="00962D6B" w:rsidP="00146BC9">
            <w:pPr>
              <w:rPr>
                <w:color w:val="000000"/>
                <w:sz w:val="16"/>
                <w:szCs w:val="16"/>
                <w:lang w:eastAsia="ca-ES"/>
              </w:rPr>
            </w:pPr>
            <w:r w:rsidRPr="00146BC9">
              <w:rPr>
                <w:color w:val="000000"/>
                <w:sz w:val="16"/>
                <w:szCs w:val="16"/>
                <w:lang w:eastAsia="es-ES"/>
              </w:rPr>
              <w:t>ALTA</w:t>
            </w:r>
          </w:p>
        </w:tc>
        <w:tc>
          <w:tcPr>
            <w:tcW w:w="6640" w:type="dxa"/>
            <w:vMerge w:val="restart"/>
            <w:tcBorders>
              <w:top w:val="nil"/>
              <w:left w:val="nil"/>
              <w:right w:val="single" w:sz="8" w:space="0" w:color="auto"/>
            </w:tcBorders>
            <w:shd w:val="clear" w:color="auto" w:fill="auto"/>
            <w:vAlign w:val="center"/>
            <w:hideMark/>
          </w:tcPr>
          <w:p w14:paraId="59A7E629" w14:textId="77777777" w:rsidR="00962D6B" w:rsidRPr="00146BC9" w:rsidRDefault="00962D6B" w:rsidP="00146BC9">
            <w:pPr>
              <w:rPr>
                <w:color w:val="000000"/>
                <w:sz w:val="18"/>
                <w:szCs w:val="18"/>
                <w:lang w:eastAsia="ca-ES"/>
              </w:rPr>
            </w:pPr>
            <w:r w:rsidRPr="00146BC9">
              <w:rPr>
                <w:color w:val="000000"/>
                <w:sz w:val="18"/>
                <w:szCs w:val="18"/>
                <w:lang w:eastAsia="es-ES"/>
              </w:rPr>
              <w:t xml:space="preserve">Es produeix quan la </w:t>
            </w:r>
            <w:r w:rsidRPr="00146BC9">
              <w:rPr>
                <w:i/>
                <w:iCs/>
                <w:color w:val="000000"/>
                <w:sz w:val="18"/>
                <w:szCs w:val="18"/>
                <w:lang w:eastAsia="es-ES"/>
              </w:rPr>
              <w:t xml:space="preserve">data de publicació de l’Adjudicació </w:t>
            </w:r>
            <w:r w:rsidRPr="00146BC9">
              <w:rPr>
                <w:color w:val="000000"/>
                <w:sz w:val="18"/>
                <w:szCs w:val="18"/>
                <w:lang w:eastAsia="es-ES"/>
              </w:rPr>
              <w:t xml:space="preserve">és inferior o igual a la data de publicació de l’anunci de licitació. </w:t>
            </w:r>
          </w:p>
          <w:p w14:paraId="42B5AF28" w14:textId="1935A995" w:rsidR="00962D6B" w:rsidRPr="00146BC9" w:rsidRDefault="00962D6B" w:rsidP="00146BC9">
            <w:pPr>
              <w:rPr>
                <w:color w:val="000000"/>
                <w:sz w:val="18"/>
                <w:szCs w:val="18"/>
                <w:lang w:eastAsia="ca-ES"/>
              </w:rPr>
            </w:pPr>
            <w:r w:rsidRPr="00146BC9">
              <w:rPr>
                <w:color w:val="000000"/>
                <w:sz w:val="18"/>
                <w:szCs w:val="18"/>
                <w:lang w:eastAsia="es-ES"/>
              </w:rPr>
              <w:t> </w:t>
            </w:r>
          </w:p>
        </w:tc>
      </w:tr>
      <w:tr w:rsidR="00962D6B" w:rsidRPr="00146BC9" w14:paraId="50B22FEA" w14:textId="77777777" w:rsidTr="003F1D78">
        <w:trPr>
          <w:trHeight w:val="315"/>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F72BD7A" w14:textId="77777777" w:rsidR="00962D6B" w:rsidRPr="00146BC9" w:rsidRDefault="00962D6B" w:rsidP="00146BC9">
            <w:pPr>
              <w:jc w:val="left"/>
              <w:rPr>
                <w:color w:val="000000"/>
                <w:sz w:val="18"/>
                <w:szCs w:val="18"/>
                <w:lang w:eastAsia="ca-ES"/>
              </w:rPr>
            </w:pPr>
          </w:p>
        </w:tc>
        <w:tc>
          <w:tcPr>
            <w:tcW w:w="1200" w:type="dxa"/>
            <w:tcBorders>
              <w:top w:val="nil"/>
              <w:left w:val="single" w:sz="4" w:space="0" w:color="auto"/>
              <w:bottom w:val="single" w:sz="8" w:space="0" w:color="auto"/>
              <w:right w:val="single" w:sz="8" w:space="0" w:color="auto"/>
            </w:tcBorders>
            <w:shd w:val="clear" w:color="auto" w:fill="auto"/>
            <w:vAlign w:val="center"/>
            <w:hideMark/>
          </w:tcPr>
          <w:p w14:paraId="7FDBDF3D" w14:textId="77777777" w:rsidR="00962D6B" w:rsidRPr="00146BC9" w:rsidRDefault="00962D6B" w:rsidP="00146BC9">
            <w:pPr>
              <w:rPr>
                <w:color w:val="000000"/>
                <w:sz w:val="16"/>
                <w:szCs w:val="16"/>
                <w:lang w:eastAsia="ca-ES"/>
              </w:rPr>
            </w:pPr>
            <w:r w:rsidRPr="00146BC9">
              <w:rPr>
                <w:color w:val="000000"/>
                <w:sz w:val="16"/>
                <w:szCs w:val="16"/>
                <w:lang w:eastAsia="es-ES"/>
              </w:rPr>
              <w:t>ADJUD.</w:t>
            </w:r>
          </w:p>
        </w:tc>
        <w:tc>
          <w:tcPr>
            <w:tcW w:w="6640" w:type="dxa"/>
            <w:vMerge/>
            <w:tcBorders>
              <w:left w:val="nil"/>
              <w:bottom w:val="single" w:sz="8" w:space="0" w:color="auto"/>
              <w:right w:val="single" w:sz="8" w:space="0" w:color="auto"/>
            </w:tcBorders>
            <w:shd w:val="clear" w:color="auto" w:fill="auto"/>
            <w:vAlign w:val="center"/>
            <w:hideMark/>
          </w:tcPr>
          <w:p w14:paraId="311012E9" w14:textId="090681A2" w:rsidR="00962D6B" w:rsidRPr="00146BC9" w:rsidRDefault="00962D6B" w:rsidP="00146BC9">
            <w:pPr>
              <w:rPr>
                <w:color w:val="000000"/>
                <w:sz w:val="18"/>
                <w:szCs w:val="18"/>
                <w:lang w:eastAsia="ca-ES"/>
              </w:rPr>
            </w:pPr>
          </w:p>
        </w:tc>
      </w:tr>
      <w:tr w:rsidR="00146BC9" w:rsidRPr="00146BC9" w14:paraId="5CA30761" w14:textId="77777777" w:rsidTr="00962D6B">
        <w:trPr>
          <w:trHeight w:val="465"/>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4F17B" w14:textId="3986290F" w:rsidR="00146BC9" w:rsidRPr="00146BC9" w:rsidRDefault="00146BC9" w:rsidP="00146BC9">
            <w:pPr>
              <w:jc w:val="center"/>
              <w:rPr>
                <w:color w:val="000000"/>
                <w:sz w:val="18"/>
                <w:szCs w:val="18"/>
                <w:lang w:eastAsia="ca-ES"/>
              </w:rPr>
            </w:pPr>
            <w:r w:rsidRPr="00146BC9">
              <w:rPr>
                <w:color w:val="000000"/>
                <w:sz w:val="18"/>
                <w:szCs w:val="18"/>
                <w:lang w:eastAsia="ca-ES"/>
              </w:rPr>
              <w:t>14</w:t>
            </w:r>
          </w:p>
        </w:tc>
        <w:tc>
          <w:tcPr>
            <w:tcW w:w="1200" w:type="dxa"/>
            <w:tcBorders>
              <w:top w:val="nil"/>
              <w:left w:val="single" w:sz="4" w:space="0" w:color="auto"/>
              <w:bottom w:val="single" w:sz="8" w:space="0" w:color="auto"/>
              <w:right w:val="single" w:sz="8" w:space="0" w:color="auto"/>
            </w:tcBorders>
            <w:shd w:val="clear" w:color="auto" w:fill="auto"/>
            <w:vAlign w:val="center"/>
            <w:hideMark/>
          </w:tcPr>
          <w:p w14:paraId="1010F4D9" w14:textId="77777777" w:rsidR="00146BC9" w:rsidRPr="00146BC9" w:rsidRDefault="00146BC9" w:rsidP="00146BC9">
            <w:pPr>
              <w:rPr>
                <w:color w:val="000000"/>
                <w:sz w:val="16"/>
                <w:szCs w:val="16"/>
                <w:lang w:eastAsia="ca-ES"/>
              </w:rPr>
            </w:pPr>
            <w:r w:rsidRPr="00146BC9">
              <w:rPr>
                <w:color w:val="000000"/>
                <w:sz w:val="16"/>
                <w:szCs w:val="16"/>
                <w:lang w:eastAsia="es-ES"/>
              </w:rPr>
              <w:t>ALTA FORMALITZ.</w:t>
            </w:r>
          </w:p>
        </w:tc>
        <w:tc>
          <w:tcPr>
            <w:tcW w:w="6640" w:type="dxa"/>
            <w:tcBorders>
              <w:top w:val="nil"/>
              <w:left w:val="nil"/>
              <w:bottom w:val="single" w:sz="8" w:space="0" w:color="auto"/>
              <w:right w:val="single" w:sz="8" w:space="0" w:color="auto"/>
            </w:tcBorders>
            <w:shd w:val="clear" w:color="auto" w:fill="auto"/>
            <w:vAlign w:val="center"/>
            <w:hideMark/>
          </w:tcPr>
          <w:p w14:paraId="758DD14A" w14:textId="77777777" w:rsidR="00146BC9" w:rsidRPr="00146BC9" w:rsidRDefault="00146BC9" w:rsidP="00146BC9">
            <w:pPr>
              <w:rPr>
                <w:color w:val="000000"/>
                <w:sz w:val="18"/>
                <w:szCs w:val="18"/>
                <w:lang w:eastAsia="ca-ES"/>
              </w:rPr>
            </w:pPr>
            <w:r w:rsidRPr="00146BC9">
              <w:rPr>
                <w:color w:val="000000"/>
                <w:sz w:val="18"/>
                <w:szCs w:val="18"/>
                <w:lang w:eastAsia="ca-ES"/>
              </w:rPr>
              <w:t>Es produeix quan la data de publicació de FORMALITZACIO és inferior o igual a la data de publicació de l’Adjudicació</w:t>
            </w:r>
          </w:p>
        </w:tc>
      </w:tr>
      <w:tr w:rsidR="00D55FCF" w:rsidRPr="00146BC9" w14:paraId="3812435A" w14:textId="77777777" w:rsidTr="00962D6B">
        <w:trPr>
          <w:trHeight w:val="465"/>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12E663C9" w14:textId="2FAEA0B9" w:rsidR="00D55FCF" w:rsidRPr="00146BC9" w:rsidRDefault="00D55FCF" w:rsidP="00146BC9">
            <w:pPr>
              <w:jc w:val="center"/>
              <w:rPr>
                <w:color w:val="000000"/>
                <w:sz w:val="18"/>
                <w:szCs w:val="18"/>
                <w:lang w:eastAsia="ca-ES"/>
              </w:rPr>
            </w:pPr>
            <w:r>
              <w:rPr>
                <w:color w:val="000000"/>
                <w:sz w:val="18"/>
                <w:szCs w:val="18"/>
                <w:lang w:eastAsia="ca-ES"/>
              </w:rPr>
              <w:t>15</w:t>
            </w:r>
          </w:p>
        </w:tc>
        <w:tc>
          <w:tcPr>
            <w:tcW w:w="1200" w:type="dxa"/>
            <w:tcBorders>
              <w:top w:val="nil"/>
              <w:left w:val="single" w:sz="4" w:space="0" w:color="auto"/>
              <w:bottom w:val="single" w:sz="8" w:space="0" w:color="auto"/>
              <w:right w:val="single" w:sz="8" w:space="0" w:color="auto"/>
            </w:tcBorders>
            <w:shd w:val="clear" w:color="auto" w:fill="auto"/>
            <w:vAlign w:val="center"/>
          </w:tcPr>
          <w:p w14:paraId="2B8EE046" w14:textId="5958A88E" w:rsidR="00D55FCF" w:rsidRPr="00146BC9" w:rsidRDefault="00D55FCF" w:rsidP="00146BC9">
            <w:pPr>
              <w:rPr>
                <w:color w:val="000000"/>
                <w:sz w:val="16"/>
                <w:szCs w:val="16"/>
                <w:lang w:eastAsia="es-ES"/>
              </w:rPr>
            </w:pPr>
            <w:r>
              <w:rPr>
                <w:color w:val="000000"/>
                <w:sz w:val="16"/>
                <w:szCs w:val="16"/>
                <w:lang w:eastAsia="es-ES"/>
              </w:rPr>
              <w:t>ALTA FORMALITZ.</w:t>
            </w:r>
          </w:p>
        </w:tc>
        <w:tc>
          <w:tcPr>
            <w:tcW w:w="6640" w:type="dxa"/>
            <w:tcBorders>
              <w:top w:val="nil"/>
              <w:left w:val="nil"/>
              <w:bottom w:val="single" w:sz="8" w:space="0" w:color="auto"/>
              <w:right w:val="single" w:sz="8" w:space="0" w:color="auto"/>
            </w:tcBorders>
            <w:shd w:val="clear" w:color="auto" w:fill="auto"/>
            <w:vAlign w:val="center"/>
          </w:tcPr>
          <w:p w14:paraId="233EB77F" w14:textId="0F0B14A7" w:rsidR="00D55FCF" w:rsidRPr="00146BC9" w:rsidRDefault="00D55FCF" w:rsidP="00D55FCF">
            <w:pPr>
              <w:rPr>
                <w:color w:val="000000"/>
                <w:sz w:val="18"/>
                <w:szCs w:val="18"/>
                <w:lang w:eastAsia="ca-ES"/>
              </w:rPr>
            </w:pPr>
            <w:r>
              <w:rPr>
                <w:color w:val="000000"/>
                <w:sz w:val="18"/>
                <w:szCs w:val="18"/>
                <w:lang w:eastAsia="ca-ES"/>
              </w:rPr>
              <w:t>Falta la data final de publicació (nomes adjudicacions definitives i cancelacions)</w:t>
            </w:r>
          </w:p>
        </w:tc>
      </w:tr>
      <w:tr w:rsidR="00146BC9" w:rsidRPr="00146BC9" w14:paraId="1CC692D7" w14:textId="77777777" w:rsidTr="00962D6B">
        <w:trPr>
          <w:trHeight w:val="315"/>
        </w:trPr>
        <w:tc>
          <w:tcPr>
            <w:tcW w:w="2140" w:type="dxa"/>
            <w:tcBorders>
              <w:top w:val="single" w:sz="4" w:space="0" w:color="auto"/>
              <w:left w:val="nil"/>
              <w:bottom w:val="single" w:sz="8" w:space="0" w:color="auto"/>
              <w:right w:val="single" w:sz="8" w:space="0" w:color="auto"/>
            </w:tcBorders>
            <w:shd w:val="clear" w:color="000000" w:fill="000000"/>
            <w:vAlign w:val="center"/>
            <w:hideMark/>
          </w:tcPr>
          <w:p w14:paraId="755F0C0C" w14:textId="77777777" w:rsidR="00146BC9" w:rsidRPr="00146BC9" w:rsidRDefault="00146BC9" w:rsidP="00146BC9">
            <w:pPr>
              <w:rPr>
                <w:b/>
                <w:bCs/>
                <w:color w:val="FFFFFF"/>
                <w:sz w:val="18"/>
                <w:szCs w:val="18"/>
                <w:lang w:eastAsia="ca-ES"/>
              </w:rPr>
            </w:pPr>
            <w:r w:rsidRPr="00146BC9">
              <w:rPr>
                <w:b/>
                <w:bCs/>
                <w:color w:val="FFFFFF"/>
                <w:sz w:val="18"/>
                <w:szCs w:val="18"/>
                <w:lang w:eastAsia="ca-ES"/>
              </w:rPr>
              <w:t> </w:t>
            </w:r>
          </w:p>
        </w:tc>
        <w:tc>
          <w:tcPr>
            <w:tcW w:w="1200" w:type="dxa"/>
            <w:tcBorders>
              <w:top w:val="nil"/>
              <w:left w:val="nil"/>
              <w:bottom w:val="single" w:sz="8" w:space="0" w:color="auto"/>
              <w:right w:val="single" w:sz="8" w:space="0" w:color="auto"/>
            </w:tcBorders>
            <w:shd w:val="clear" w:color="000000" w:fill="000000"/>
            <w:vAlign w:val="center"/>
            <w:hideMark/>
          </w:tcPr>
          <w:p w14:paraId="5A5E1335" w14:textId="77777777" w:rsidR="00146BC9" w:rsidRPr="00146BC9" w:rsidRDefault="00146BC9" w:rsidP="00146BC9">
            <w:pPr>
              <w:rPr>
                <w:b/>
                <w:bCs/>
                <w:color w:val="FFFFFF"/>
                <w:sz w:val="18"/>
                <w:szCs w:val="18"/>
                <w:lang w:eastAsia="ca-ES"/>
              </w:rPr>
            </w:pPr>
            <w:r w:rsidRPr="00146BC9">
              <w:rPr>
                <w:b/>
                <w:bCs/>
                <w:color w:val="FFFFFF"/>
                <w:sz w:val="18"/>
                <w:szCs w:val="18"/>
                <w:lang w:eastAsia="es-ES"/>
              </w:rPr>
              <w:t> </w:t>
            </w:r>
          </w:p>
        </w:tc>
        <w:tc>
          <w:tcPr>
            <w:tcW w:w="6640" w:type="dxa"/>
            <w:tcBorders>
              <w:top w:val="nil"/>
              <w:left w:val="nil"/>
              <w:bottom w:val="single" w:sz="8" w:space="0" w:color="auto"/>
              <w:right w:val="single" w:sz="8" w:space="0" w:color="auto"/>
            </w:tcBorders>
            <w:shd w:val="clear" w:color="000000" w:fill="000000"/>
            <w:vAlign w:val="center"/>
            <w:hideMark/>
          </w:tcPr>
          <w:p w14:paraId="6613B2FD" w14:textId="77777777" w:rsidR="00146BC9" w:rsidRPr="00146BC9" w:rsidRDefault="00146BC9" w:rsidP="00146BC9">
            <w:pPr>
              <w:rPr>
                <w:b/>
                <w:bCs/>
                <w:color w:val="FFFFFF"/>
                <w:sz w:val="18"/>
                <w:szCs w:val="18"/>
                <w:lang w:eastAsia="ca-ES"/>
              </w:rPr>
            </w:pPr>
            <w:r w:rsidRPr="00146BC9">
              <w:rPr>
                <w:b/>
                <w:bCs/>
                <w:color w:val="FFFFFF"/>
                <w:sz w:val="18"/>
                <w:szCs w:val="18"/>
                <w:lang w:eastAsia="es-ES"/>
              </w:rPr>
              <w:t>Tipus de contracte</w:t>
            </w:r>
          </w:p>
        </w:tc>
      </w:tr>
      <w:tr w:rsidR="00962D6B" w:rsidRPr="00146BC9" w14:paraId="056DA252" w14:textId="77777777" w:rsidTr="003F1D78">
        <w:trPr>
          <w:trHeight w:val="465"/>
        </w:trPr>
        <w:tc>
          <w:tcPr>
            <w:tcW w:w="2140" w:type="dxa"/>
            <w:tcBorders>
              <w:top w:val="nil"/>
              <w:left w:val="single" w:sz="8" w:space="0" w:color="auto"/>
              <w:bottom w:val="single" w:sz="8" w:space="0" w:color="auto"/>
              <w:right w:val="single" w:sz="8" w:space="0" w:color="auto"/>
            </w:tcBorders>
            <w:shd w:val="clear" w:color="auto" w:fill="auto"/>
            <w:vAlign w:val="center"/>
          </w:tcPr>
          <w:p w14:paraId="70F9D8BE" w14:textId="59F8CBE0" w:rsidR="00962D6B" w:rsidRPr="00146BC9" w:rsidRDefault="00962D6B" w:rsidP="00146BC9">
            <w:pPr>
              <w:jc w:val="center"/>
              <w:rPr>
                <w:color w:val="000000"/>
                <w:sz w:val="18"/>
                <w:szCs w:val="18"/>
                <w:lang w:eastAsia="es-ES"/>
              </w:rPr>
            </w:pPr>
            <w:r>
              <w:rPr>
                <w:color w:val="000000"/>
                <w:sz w:val="18"/>
                <w:szCs w:val="18"/>
                <w:lang w:eastAsia="es-ES"/>
              </w:rPr>
              <w:lastRenderedPageBreak/>
              <w:t>401</w:t>
            </w:r>
          </w:p>
        </w:tc>
        <w:tc>
          <w:tcPr>
            <w:tcW w:w="1200" w:type="dxa"/>
            <w:tcBorders>
              <w:top w:val="nil"/>
              <w:left w:val="nil"/>
              <w:bottom w:val="single" w:sz="8" w:space="0" w:color="auto"/>
              <w:right w:val="single" w:sz="8" w:space="0" w:color="auto"/>
            </w:tcBorders>
            <w:shd w:val="clear" w:color="auto" w:fill="auto"/>
            <w:vAlign w:val="center"/>
          </w:tcPr>
          <w:p w14:paraId="3BFCDBDF" w14:textId="10812AFC" w:rsidR="00962D6B" w:rsidRPr="00146BC9" w:rsidRDefault="00962D6B" w:rsidP="00146BC9">
            <w:pPr>
              <w:rPr>
                <w:color w:val="000000"/>
                <w:sz w:val="16"/>
                <w:szCs w:val="16"/>
                <w:lang w:eastAsia="es-ES"/>
              </w:rPr>
            </w:pPr>
            <w:r>
              <w:rPr>
                <w:color w:val="000000"/>
                <w:sz w:val="16"/>
                <w:szCs w:val="16"/>
                <w:lang w:eastAsia="es-ES"/>
              </w:rPr>
              <w:t>GENERAL</w:t>
            </w:r>
          </w:p>
        </w:tc>
        <w:tc>
          <w:tcPr>
            <w:tcW w:w="6640" w:type="dxa"/>
            <w:vMerge w:val="restart"/>
            <w:tcBorders>
              <w:top w:val="nil"/>
              <w:left w:val="nil"/>
              <w:right w:val="single" w:sz="8" w:space="0" w:color="auto"/>
            </w:tcBorders>
            <w:shd w:val="clear" w:color="auto" w:fill="auto"/>
            <w:vAlign w:val="center"/>
          </w:tcPr>
          <w:p w14:paraId="6E8BD4BF" w14:textId="2D62920E" w:rsidR="00962D6B" w:rsidRPr="00146BC9" w:rsidRDefault="00962D6B" w:rsidP="00146BC9">
            <w:pPr>
              <w:rPr>
                <w:color w:val="000000"/>
                <w:sz w:val="18"/>
                <w:szCs w:val="18"/>
                <w:lang w:eastAsia="es-ES"/>
              </w:rPr>
            </w:pPr>
            <w:r>
              <w:rPr>
                <w:color w:val="000000"/>
                <w:sz w:val="18"/>
                <w:szCs w:val="18"/>
                <w:lang w:eastAsia="es-ES"/>
              </w:rPr>
              <w:t>El tipus de contracte no es compatible amb el procediment de contracte especificat</w:t>
            </w:r>
          </w:p>
        </w:tc>
      </w:tr>
      <w:tr w:rsidR="00962D6B" w:rsidRPr="00146BC9" w14:paraId="7524A180" w14:textId="77777777" w:rsidTr="003F1D78">
        <w:trPr>
          <w:trHeight w:val="465"/>
        </w:trPr>
        <w:tc>
          <w:tcPr>
            <w:tcW w:w="2140" w:type="dxa"/>
            <w:tcBorders>
              <w:top w:val="nil"/>
              <w:left w:val="single" w:sz="8" w:space="0" w:color="auto"/>
              <w:bottom w:val="single" w:sz="8" w:space="0" w:color="auto"/>
              <w:right w:val="single" w:sz="8" w:space="0" w:color="auto"/>
            </w:tcBorders>
            <w:shd w:val="clear" w:color="auto" w:fill="auto"/>
            <w:vAlign w:val="center"/>
          </w:tcPr>
          <w:p w14:paraId="1A362741" w14:textId="38B23109" w:rsidR="00962D6B" w:rsidRPr="00146BC9" w:rsidRDefault="00962D6B" w:rsidP="00146BC9">
            <w:pPr>
              <w:jc w:val="center"/>
              <w:rPr>
                <w:color w:val="000000"/>
                <w:sz w:val="18"/>
                <w:szCs w:val="18"/>
                <w:lang w:eastAsia="es-ES"/>
              </w:rPr>
            </w:pPr>
            <w:r>
              <w:rPr>
                <w:color w:val="000000"/>
                <w:sz w:val="18"/>
                <w:szCs w:val="18"/>
                <w:lang w:eastAsia="es-ES"/>
              </w:rPr>
              <w:t>402</w:t>
            </w:r>
          </w:p>
        </w:tc>
        <w:tc>
          <w:tcPr>
            <w:tcW w:w="1200" w:type="dxa"/>
            <w:tcBorders>
              <w:top w:val="nil"/>
              <w:left w:val="nil"/>
              <w:bottom w:val="single" w:sz="8" w:space="0" w:color="auto"/>
              <w:right w:val="single" w:sz="8" w:space="0" w:color="auto"/>
            </w:tcBorders>
            <w:shd w:val="clear" w:color="auto" w:fill="auto"/>
            <w:vAlign w:val="center"/>
          </w:tcPr>
          <w:p w14:paraId="2A8CAF92" w14:textId="465AB547" w:rsidR="00962D6B" w:rsidRPr="00146BC9" w:rsidRDefault="00962D6B" w:rsidP="00146BC9">
            <w:pPr>
              <w:rPr>
                <w:color w:val="000000"/>
                <w:sz w:val="16"/>
                <w:szCs w:val="16"/>
                <w:lang w:eastAsia="es-ES"/>
              </w:rPr>
            </w:pPr>
            <w:r>
              <w:rPr>
                <w:color w:val="000000"/>
                <w:sz w:val="16"/>
                <w:szCs w:val="16"/>
                <w:lang w:eastAsia="es-ES"/>
              </w:rPr>
              <w:t>GENERAL</w:t>
            </w:r>
          </w:p>
        </w:tc>
        <w:tc>
          <w:tcPr>
            <w:tcW w:w="6640" w:type="dxa"/>
            <w:vMerge/>
            <w:tcBorders>
              <w:left w:val="nil"/>
              <w:right w:val="single" w:sz="8" w:space="0" w:color="auto"/>
            </w:tcBorders>
            <w:shd w:val="clear" w:color="auto" w:fill="auto"/>
            <w:vAlign w:val="center"/>
          </w:tcPr>
          <w:p w14:paraId="72384E66" w14:textId="77777777" w:rsidR="00962D6B" w:rsidRPr="00146BC9" w:rsidRDefault="00962D6B" w:rsidP="00146BC9">
            <w:pPr>
              <w:rPr>
                <w:color w:val="000000"/>
                <w:sz w:val="18"/>
                <w:szCs w:val="18"/>
                <w:lang w:eastAsia="es-ES"/>
              </w:rPr>
            </w:pPr>
          </w:p>
        </w:tc>
      </w:tr>
      <w:tr w:rsidR="00962D6B" w:rsidRPr="00146BC9" w14:paraId="0F46F066" w14:textId="77777777" w:rsidTr="003F1D78">
        <w:trPr>
          <w:trHeight w:val="465"/>
        </w:trPr>
        <w:tc>
          <w:tcPr>
            <w:tcW w:w="2140" w:type="dxa"/>
            <w:tcBorders>
              <w:top w:val="nil"/>
              <w:left w:val="single" w:sz="8" w:space="0" w:color="auto"/>
              <w:bottom w:val="single" w:sz="8" w:space="0" w:color="auto"/>
              <w:right w:val="single" w:sz="8" w:space="0" w:color="auto"/>
            </w:tcBorders>
            <w:shd w:val="clear" w:color="auto" w:fill="auto"/>
            <w:vAlign w:val="center"/>
          </w:tcPr>
          <w:p w14:paraId="1670B74A" w14:textId="270FE5E3" w:rsidR="00962D6B" w:rsidRPr="00146BC9" w:rsidRDefault="00962D6B" w:rsidP="00146BC9">
            <w:pPr>
              <w:jc w:val="center"/>
              <w:rPr>
                <w:color w:val="000000"/>
                <w:sz w:val="18"/>
                <w:szCs w:val="18"/>
                <w:lang w:eastAsia="es-ES"/>
              </w:rPr>
            </w:pPr>
            <w:r>
              <w:rPr>
                <w:color w:val="000000"/>
                <w:sz w:val="18"/>
                <w:szCs w:val="18"/>
                <w:lang w:eastAsia="es-ES"/>
              </w:rPr>
              <w:t>403</w:t>
            </w:r>
          </w:p>
        </w:tc>
        <w:tc>
          <w:tcPr>
            <w:tcW w:w="1200" w:type="dxa"/>
            <w:tcBorders>
              <w:top w:val="nil"/>
              <w:left w:val="nil"/>
              <w:bottom w:val="single" w:sz="8" w:space="0" w:color="auto"/>
              <w:right w:val="single" w:sz="8" w:space="0" w:color="auto"/>
            </w:tcBorders>
            <w:shd w:val="clear" w:color="auto" w:fill="auto"/>
            <w:vAlign w:val="center"/>
          </w:tcPr>
          <w:p w14:paraId="7D34517E" w14:textId="20E93352" w:rsidR="00962D6B" w:rsidRPr="00146BC9" w:rsidRDefault="00962D6B" w:rsidP="00146BC9">
            <w:pPr>
              <w:rPr>
                <w:color w:val="000000"/>
                <w:sz w:val="16"/>
                <w:szCs w:val="16"/>
                <w:lang w:eastAsia="es-ES"/>
              </w:rPr>
            </w:pPr>
            <w:r>
              <w:rPr>
                <w:color w:val="000000"/>
                <w:sz w:val="16"/>
                <w:szCs w:val="16"/>
                <w:lang w:eastAsia="es-ES"/>
              </w:rPr>
              <w:t>GENERAL</w:t>
            </w:r>
          </w:p>
        </w:tc>
        <w:tc>
          <w:tcPr>
            <w:tcW w:w="6640" w:type="dxa"/>
            <w:vMerge/>
            <w:tcBorders>
              <w:left w:val="nil"/>
              <w:bottom w:val="single" w:sz="8" w:space="0" w:color="auto"/>
              <w:right w:val="single" w:sz="8" w:space="0" w:color="auto"/>
            </w:tcBorders>
            <w:shd w:val="clear" w:color="auto" w:fill="auto"/>
            <w:vAlign w:val="center"/>
          </w:tcPr>
          <w:p w14:paraId="5B275724" w14:textId="77777777" w:rsidR="00962D6B" w:rsidRPr="00146BC9" w:rsidRDefault="00962D6B" w:rsidP="00146BC9">
            <w:pPr>
              <w:rPr>
                <w:color w:val="000000"/>
                <w:sz w:val="18"/>
                <w:szCs w:val="18"/>
                <w:lang w:eastAsia="es-ES"/>
              </w:rPr>
            </w:pPr>
          </w:p>
        </w:tc>
      </w:tr>
      <w:tr w:rsidR="00146BC9" w:rsidRPr="00146BC9" w14:paraId="5D7C9819" w14:textId="77777777" w:rsidTr="00146BC9">
        <w:trPr>
          <w:trHeight w:val="46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08FC1069" w14:textId="6ACEC7A4" w:rsidR="00146BC9" w:rsidRPr="00146BC9" w:rsidRDefault="00146BC9" w:rsidP="00146BC9">
            <w:pPr>
              <w:jc w:val="center"/>
              <w:rPr>
                <w:color w:val="000000"/>
                <w:sz w:val="18"/>
                <w:szCs w:val="18"/>
                <w:lang w:eastAsia="ca-ES"/>
              </w:rPr>
            </w:pPr>
            <w:r w:rsidRPr="00146BC9">
              <w:rPr>
                <w:color w:val="000000"/>
                <w:sz w:val="18"/>
                <w:szCs w:val="18"/>
                <w:lang w:eastAsia="es-ES"/>
              </w:rPr>
              <w:t>40</w:t>
            </w:r>
            <w:r w:rsidR="00962D6B">
              <w:rPr>
                <w:color w:val="000000"/>
                <w:sz w:val="18"/>
                <w:szCs w:val="18"/>
                <w:lang w:eastAsia="es-ES"/>
              </w:rPr>
              <w:t>4</w:t>
            </w:r>
          </w:p>
        </w:tc>
        <w:tc>
          <w:tcPr>
            <w:tcW w:w="1200" w:type="dxa"/>
            <w:tcBorders>
              <w:top w:val="nil"/>
              <w:left w:val="nil"/>
              <w:bottom w:val="single" w:sz="8" w:space="0" w:color="auto"/>
              <w:right w:val="single" w:sz="8" w:space="0" w:color="auto"/>
            </w:tcBorders>
            <w:shd w:val="clear" w:color="auto" w:fill="auto"/>
            <w:vAlign w:val="center"/>
            <w:hideMark/>
          </w:tcPr>
          <w:p w14:paraId="490E3880" w14:textId="77777777" w:rsidR="00146BC9" w:rsidRPr="00146BC9" w:rsidRDefault="00146BC9" w:rsidP="00146BC9">
            <w:pPr>
              <w:rPr>
                <w:color w:val="000000"/>
                <w:sz w:val="16"/>
                <w:szCs w:val="16"/>
                <w:lang w:eastAsia="ca-ES"/>
              </w:rPr>
            </w:pPr>
            <w:r w:rsidRPr="00146BC9">
              <w:rPr>
                <w:color w:val="000000"/>
                <w:sz w:val="16"/>
                <w:szCs w:val="16"/>
                <w:lang w:eastAsia="es-ES"/>
              </w:rPr>
              <w:t>GENERAL</w:t>
            </w:r>
          </w:p>
        </w:tc>
        <w:tc>
          <w:tcPr>
            <w:tcW w:w="6640" w:type="dxa"/>
            <w:tcBorders>
              <w:top w:val="nil"/>
              <w:left w:val="nil"/>
              <w:bottom w:val="single" w:sz="8" w:space="0" w:color="auto"/>
              <w:right w:val="single" w:sz="8" w:space="0" w:color="auto"/>
            </w:tcBorders>
            <w:shd w:val="clear" w:color="auto" w:fill="auto"/>
            <w:vAlign w:val="center"/>
            <w:hideMark/>
          </w:tcPr>
          <w:p w14:paraId="419A74B8"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el tipus de procediment és </w:t>
            </w:r>
            <w:r w:rsidRPr="00146BC9">
              <w:rPr>
                <w:i/>
                <w:iCs/>
                <w:color w:val="000000"/>
                <w:sz w:val="18"/>
                <w:szCs w:val="18"/>
                <w:lang w:eastAsia="es-ES"/>
              </w:rPr>
              <w:t xml:space="preserve">contracte menor </w:t>
            </w:r>
            <w:r w:rsidRPr="00146BC9">
              <w:rPr>
                <w:color w:val="000000"/>
                <w:sz w:val="18"/>
                <w:szCs w:val="18"/>
                <w:lang w:eastAsia="es-ES"/>
              </w:rPr>
              <w:t>i es comunica que es tracta d’un acord marc.</w:t>
            </w:r>
          </w:p>
        </w:tc>
      </w:tr>
      <w:tr w:rsidR="00146BC9" w:rsidRPr="00146BC9" w14:paraId="76D02019" w14:textId="77777777" w:rsidTr="00146BC9">
        <w:trPr>
          <w:trHeight w:val="465"/>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0FE3EE72" w14:textId="77777777" w:rsidR="00146BC9" w:rsidRPr="00146BC9" w:rsidRDefault="00146BC9" w:rsidP="00146BC9">
            <w:pPr>
              <w:jc w:val="center"/>
              <w:rPr>
                <w:color w:val="000000"/>
                <w:sz w:val="18"/>
                <w:szCs w:val="18"/>
                <w:lang w:eastAsia="ca-ES"/>
              </w:rPr>
            </w:pPr>
            <w:r w:rsidRPr="00146BC9">
              <w:rPr>
                <w:color w:val="000000"/>
                <w:sz w:val="18"/>
                <w:szCs w:val="18"/>
                <w:lang w:eastAsia="es-ES"/>
              </w:rPr>
              <w:t>404</w:t>
            </w:r>
          </w:p>
        </w:tc>
        <w:tc>
          <w:tcPr>
            <w:tcW w:w="1200" w:type="dxa"/>
            <w:tcBorders>
              <w:top w:val="nil"/>
              <w:left w:val="nil"/>
              <w:bottom w:val="single" w:sz="8" w:space="0" w:color="auto"/>
              <w:right w:val="single" w:sz="8" w:space="0" w:color="auto"/>
            </w:tcBorders>
            <w:shd w:val="clear" w:color="auto" w:fill="auto"/>
            <w:vAlign w:val="center"/>
            <w:hideMark/>
          </w:tcPr>
          <w:p w14:paraId="363F4C74" w14:textId="77777777" w:rsidR="00146BC9" w:rsidRPr="00146BC9" w:rsidRDefault="00146BC9" w:rsidP="00146BC9">
            <w:pPr>
              <w:rPr>
                <w:color w:val="000000"/>
                <w:sz w:val="16"/>
                <w:szCs w:val="16"/>
                <w:lang w:eastAsia="ca-ES"/>
              </w:rPr>
            </w:pPr>
            <w:r w:rsidRPr="00146BC9">
              <w:rPr>
                <w:color w:val="000000"/>
                <w:sz w:val="16"/>
                <w:szCs w:val="16"/>
                <w:lang w:eastAsia="es-ES"/>
              </w:rPr>
              <w:t>GENERAL</w:t>
            </w:r>
          </w:p>
        </w:tc>
        <w:tc>
          <w:tcPr>
            <w:tcW w:w="6640" w:type="dxa"/>
            <w:tcBorders>
              <w:top w:val="nil"/>
              <w:left w:val="nil"/>
              <w:bottom w:val="single" w:sz="8" w:space="0" w:color="auto"/>
              <w:right w:val="single" w:sz="8" w:space="0" w:color="auto"/>
            </w:tcBorders>
            <w:shd w:val="clear" w:color="auto" w:fill="auto"/>
            <w:vAlign w:val="center"/>
            <w:hideMark/>
          </w:tcPr>
          <w:p w14:paraId="3564CB18"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es comunica que el procediment és un </w:t>
            </w:r>
            <w:r w:rsidRPr="00146BC9">
              <w:rPr>
                <w:i/>
                <w:iCs/>
                <w:color w:val="000000"/>
                <w:sz w:val="18"/>
                <w:szCs w:val="18"/>
                <w:lang w:eastAsia="es-ES"/>
              </w:rPr>
              <w:t>acord marc</w:t>
            </w:r>
            <w:r w:rsidRPr="00146BC9">
              <w:rPr>
                <w:color w:val="000000"/>
                <w:sz w:val="18"/>
                <w:szCs w:val="18"/>
                <w:lang w:eastAsia="es-ES"/>
              </w:rPr>
              <w:t xml:space="preserve">, i el tipus de procediment és un </w:t>
            </w:r>
            <w:r w:rsidRPr="00146BC9">
              <w:rPr>
                <w:i/>
                <w:iCs/>
                <w:color w:val="000000"/>
                <w:sz w:val="18"/>
                <w:szCs w:val="18"/>
                <w:lang w:eastAsia="es-ES"/>
              </w:rPr>
              <w:t>contracte derivat d’acord marc</w:t>
            </w:r>
            <w:r w:rsidRPr="00146BC9">
              <w:rPr>
                <w:color w:val="000000"/>
                <w:sz w:val="18"/>
                <w:szCs w:val="18"/>
                <w:lang w:eastAsia="es-ES"/>
              </w:rPr>
              <w:t>.</w:t>
            </w:r>
          </w:p>
        </w:tc>
      </w:tr>
      <w:tr w:rsidR="00146BC9" w:rsidRPr="00146BC9" w14:paraId="2B7FB25C" w14:textId="77777777" w:rsidTr="00146BC9">
        <w:trPr>
          <w:trHeight w:val="690"/>
        </w:trPr>
        <w:tc>
          <w:tcPr>
            <w:tcW w:w="2140" w:type="dxa"/>
            <w:tcBorders>
              <w:top w:val="nil"/>
              <w:left w:val="single" w:sz="8" w:space="0" w:color="auto"/>
              <w:bottom w:val="single" w:sz="8" w:space="0" w:color="auto"/>
              <w:right w:val="single" w:sz="8" w:space="0" w:color="auto"/>
            </w:tcBorders>
            <w:shd w:val="clear" w:color="auto" w:fill="auto"/>
            <w:vAlign w:val="center"/>
            <w:hideMark/>
          </w:tcPr>
          <w:p w14:paraId="296C4AC1" w14:textId="77777777" w:rsidR="00146BC9" w:rsidRPr="00146BC9" w:rsidRDefault="00146BC9" w:rsidP="00146BC9">
            <w:pPr>
              <w:jc w:val="center"/>
              <w:rPr>
                <w:color w:val="000000"/>
                <w:sz w:val="18"/>
                <w:szCs w:val="18"/>
                <w:lang w:eastAsia="ca-ES"/>
              </w:rPr>
            </w:pPr>
            <w:r w:rsidRPr="00146BC9">
              <w:rPr>
                <w:color w:val="000000"/>
                <w:sz w:val="18"/>
                <w:szCs w:val="18"/>
                <w:lang w:eastAsia="es-ES"/>
              </w:rPr>
              <w:t>404</w:t>
            </w:r>
          </w:p>
        </w:tc>
        <w:tc>
          <w:tcPr>
            <w:tcW w:w="1200" w:type="dxa"/>
            <w:tcBorders>
              <w:top w:val="nil"/>
              <w:left w:val="nil"/>
              <w:bottom w:val="single" w:sz="8" w:space="0" w:color="auto"/>
              <w:right w:val="single" w:sz="8" w:space="0" w:color="auto"/>
            </w:tcBorders>
            <w:shd w:val="clear" w:color="auto" w:fill="auto"/>
            <w:vAlign w:val="center"/>
            <w:hideMark/>
          </w:tcPr>
          <w:p w14:paraId="3A7CA8B4" w14:textId="77777777" w:rsidR="00146BC9" w:rsidRPr="00146BC9" w:rsidRDefault="00146BC9" w:rsidP="00146BC9">
            <w:pPr>
              <w:rPr>
                <w:color w:val="000000"/>
                <w:sz w:val="16"/>
                <w:szCs w:val="16"/>
                <w:lang w:eastAsia="ca-ES"/>
              </w:rPr>
            </w:pPr>
            <w:r w:rsidRPr="00146BC9">
              <w:rPr>
                <w:color w:val="000000"/>
                <w:sz w:val="16"/>
                <w:szCs w:val="16"/>
                <w:lang w:eastAsia="es-ES"/>
              </w:rPr>
              <w:t>GENERAL</w:t>
            </w:r>
          </w:p>
        </w:tc>
        <w:tc>
          <w:tcPr>
            <w:tcW w:w="6640" w:type="dxa"/>
            <w:tcBorders>
              <w:top w:val="nil"/>
              <w:left w:val="nil"/>
              <w:bottom w:val="single" w:sz="8" w:space="0" w:color="auto"/>
              <w:right w:val="single" w:sz="8" w:space="0" w:color="auto"/>
            </w:tcBorders>
            <w:shd w:val="clear" w:color="auto" w:fill="auto"/>
            <w:vAlign w:val="center"/>
            <w:hideMark/>
          </w:tcPr>
          <w:p w14:paraId="5B60CC05"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quan el tipus de procediment és un </w:t>
            </w:r>
            <w:r w:rsidRPr="00146BC9">
              <w:rPr>
                <w:i/>
                <w:iCs/>
                <w:color w:val="000000"/>
                <w:sz w:val="18"/>
                <w:szCs w:val="18"/>
                <w:lang w:eastAsia="es-ES"/>
              </w:rPr>
              <w:t xml:space="preserve">contracte menor </w:t>
            </w:r>
            <w:r w:rsidRPr="00146BC9">
              <w:rPr>
                <w:color w:val="000000"/>
                <w:sz w:val="18"/>
                <w:szCs w:val="18"/>
                <w:lang w:eastAsia="es-ES"/>
              </w:rPr>
              <w:t>i el tipus de contracte</w:t>
            </w:r>
            <w:r w:rsidRPr="00146BC9">
              <w:rPr>
                <w:i/>
                <w:iCs/>
                <w:color w:val="000000"/>
                <w:sz w:val="18"/>
                <w:szCs w:val="18"/>
                <w:lang w:eastAsia="es-ES"/>
              </w:rPr>
              <w:t xml:space="preserve"> </w:t>
            </w:r>
            <w:r w:rsidRPr="00146BC9">
              <w:rPr>
                <w:color w:val="000000"/>
                <w:sz w:val="18"/>
                <w:szCs w:val="18"/>
                <w:lang w:eastAsia="es-ES"/>
              </w:rPr>
              <w:t xml:space="preserve">és ‘Gestió de serveis públics’, ‘col·laboració públic-privat’, ‘concessió d’obra pública’. </w:t>
            </w:r>
          </w:p>
        </w:tc>
      </w:tr>
    </w:tbl>
    <w:p w14:paraId="31282F13" w14:textId="77777777" w:rsidR="00341E9B" w:rsidRDefault="00341E9B" w:rsidP="00341E9B">
      <w:pPr>
        <w:rPr>
          <w:highlight w:val="yellow"/>
          <w:lang w:eastAsia="es-ES"/>
        </w:rPr>
      </w:pPr>
    </w:p>
    <w:p w14:paraId="168F65D8" w14:textId="77777777" w:rsidR="00341E9B" w:rsidRPr="00111FA6" w:rsidRDefault="00341E9B" w:rsidP="00341E9B">
      <w:pPr>
        <w:rPr>
          <w:lang w:eastAsia="es-ES"/>
        </w:rPr>
      </w:pPr>
    </w:p>
    <w:p w14:paraId="76B9CEA0" w14:textId="77777777" w:rsidR="00FB5276" w:rsidRDefault="00FB5276" w:rsidP="00123E4C">
      <w:pPr>
        <w:pStyle w:val="Ttulo1"/>
        <w:numPr>
          <w:ilvl w:val="3"/>
          <w:numId w:val="1"/>
        </w:numPr>
        <w:tabs>
          <w:tab w:val="num" w:pos="-360"/>
        </w:tabs>
        <w:ind w:left="540" w:hanging="540"/>
        <w:rPr>
          <w:lang w:eastAsia="es-ES"/>
        </w:rPr>
      </w:pPr>
      <w:bookmarkStart w:id="73" w:name="_Toc25132471"/>
      <w:r w:rsidRPr="00111FA6">
        <w:rPr>
          <w:lang w:eastAsia="es-ES"/>
        </w:rPr>
        <w:t>Dades obligatòries</w:t>
      </w:r>
      <w:bookmarkEnd w:id="73"/>
    </w:p>
    <w:p w14:paraId="460FA7C8" w14:textId="77777777" w:rsidR="001E09A9" w:rsidRPr="001E09A9" w:rsidRDefault="001E09A9" w:rsidP="001E09A9">
      <w:pPr>
        <w:rPr>
          <w:lang w:eastAsia="es-ES"/>
        </w:rPr>
      </w:pPr>
    </w:p>
    <w:tbl>
      <w:tblPr>
        <w:tblW w:w="10600" w:type="dxa"/>
        <w:tblInd w:w="-10" w:type="dxa"/>
        <w:tblCellMar>
          <w:left w:w="70" w:type="dxa"/>
          <w:right w:w="70" w:type="dxa"/>
        </w:tblCellMar>
        <w:tblLook w:val="04A0" w:firstRow="1" w:lastRow="0" w:firstColumn="1" w:lastColumn="0" w:noHBand="0" w:noVBand="1"/>
      </w:tblPr>
      <w:tblGrid>
        <w:gridCol w:w="1200"/>
        <w:gridCol w:w="8500"/>
        <w:gridCol w:w="900"/>
      </w:tblGrid>
      <w:tr w:rsidR="00146BC9" w:rsidRPr="00146BC9" w14:paraId="3798B2B2" w14:textId="77777777" w:rsidTr="00146BC9">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7963C06E" w14:textId="77777777" w:rsidR="00146BC9" w:rsidRPr="00146BC9" w:rsidRDefault="00146BC9" w:rsidP="00146BC9">
            <w:pPr>
              <w:jc w:val="center"/>
              <w:rPr>
                <w:b/>
                <w:bCs/>
                <w:color w:val="FFFFFF"/>
                <w:sz w:val="18"/>
                <w:szCs w:val="18"/>
                <w:lang w:eastAsia="ca-ES"/>
              </w:rPr>
            </w:pPr>
            <w:r w:rsidRPr="00146BC9">
              <w:rPr>
                <w:b/>
                <w:bCs/>
                <w:color w:val="FFFFFF"/>
                <w:sz w:val="18"/>
                <w:szCs w:val="18"/>
                <w:lang w:eastAsia="es-ES"/>
              </w:rPr>
              <w:t>Codi</w:t>
            </w:r>
          </w:p>
        </w:tc>
        <w:tc>
          <w:tcPr>
            <w:tcW w:w="8500" w:type="dxa"/>
            <w:tcBorders>
              <w:top w:val="single" w:sz="8" w:space="0" w:color="auto"/>
              <w:left w:val="nil"/>
              <w:bottom w:val="single" w:sz="8" w:space="0" w:color="auto"/>
              <w:right w:val="single" w:sz="8" w:space="0" w:color="auto"/>
            </w:tcBorders>
            <w:shd w:val="clear" w:color="000000" w:fill="000000"/>
            <w:vAlign w:val="center"/>
            <w:hideMark/>
          </w:tcPr>
          <w:p w14:paraId="02DA3F9D" w14:textId="77777777" w:rsidR="00146BC9" w:rsidRPr="00146BC9" w:rsidRDefault="00146BC9" w:rsidP="00146BC9">
            <w:pPr>
              <w:rPr>
                <w:b/>
                <w:bCs/>
                <w:color w:val="FFFFFF"/>
                <w:sz w:val="18"/>
                <w:szCs w:val="18"/>
                <w:lang w:eastAsia="ca-ES"/>
              </w:rPr>
            </w:pPr>
            <w:r w:rsidRPr="00146BC9">
              <w:rPr>
                <w:b/>
                <w:bCs/>
                <w:color w:val="FFFFFF"/>
                <w:sz w:val="18"/>
                <w:szCs w:val="18"/>
                <w:lang w:eastAsia="es-ES"/>
              </w:rPr>
              <w:t>Descripció</w:t>
            </w:r>
          </w:p>
        </w:tc>
        <w:tc>
          <w:tcPr>
            <w:tcW w:w="900" w:type="dxa"/>
            <w:tcBorders>
              <w:top w:val="single" w:sz="8" w:space="0" w:color="auto"/>
              <w:left w:val="nil"/>
              <w:bottom w:val="single" w:sz="8" w:space="0" w:color="auto"/>
              <w:right w:val="single" w:sz="8" w:space="0" w:color="auto"/>
            </w:tcBorders>
            <w:shd w:val="clear" w:color="000000" w:fill="000000"/>
            <w:vAlign w:val="center"/>
            <w:hideMark/>
          </w:tcPr>
          <w:p w14:paraId="09C7230F" w14:textId="77777777" w:rsidR="00146BC9" w:rsidRPr="00146BC9" w:rsidRDefault="00146BC9" w:rsidP="00146BC9">
            <w:pPr>
              <w:rPr>
                <w:b/>
                <w:bCs/>
                <w:color w:val="FFFFFF"/>
                <w:sz w:val="18"/>
                <w:szCs w:val="18"/>
                <w:lang w:eastAsia="ca-ES"/>
              </w:rPr>
            </w:pPr>
            <w:r w:rsidRPr="00146BC9">
              <w:rPr>
                <w:b/>
                <w:bCs/>
                <w:color w:val="FFFFFF"/>
                <w:sz w:val="18"/>
                <w:szCs w:val="18"/>
                <w:lang w:eastAsia="es-ES"/>
              </w:rPr>
              <w:t>Versió</w:t>
            </w:r>
          </w:p>
        </w:tc>
      </w:tr>
      <w:tr w:rsidR="00146BC9" w:rsidRPr="00146BC9" w14:paraId="5EBAEEBE" w14:textId="77777777" w:rsidTr="00146BC9">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780C22A1" w14:textId="77777777" w:rsidR="00146BC9" w:rsidRPr="00146BC9" w:rsidRDefault="00146BC9" w:rsidP="00146BC9">
            <w:pPr>
              <w:jc w:val="center"/>
              <w:rPr>
                <w:color w:val="000000"/>
                <w:sz w:val="18"/>
                <w:szCs w:val="18"/>
                <w:lang w:eastAsia="ca-ES"/>
              </w:rPr>
            </w:pPr>
            <w:r w:rsidRPr="00146BC9">
              <w:rPr>
                <w:color w:val="000000"/>
                <w:sz w:val="18"/>
                <w:szCs w:val="18"/>
                <w:lang w:eastAsia="es-ES"/>
              </w:rPr>
              <w:t>005</w:t>
            </w:r>
          </w:p>
        </w:tc>
        <w:tc>
          <w:tcPr>
            <w:tcW w:w="8500" w:type="dxa"/>
            <w:tcBorders>
              <w:top w:val="nil"/>
              <w:left w:val="nil"/>
              <w:bottom w:val="single" w:sz="8" w:space="0" w:color="auto"/>
              <w:right w:val="single" w:sz="8" w:space="0" w:color="auto"/>
            </w:tcBorders>
            <w:shd w:val="clear" w:color="auto" w:fill="auto"/>
            <w:vAlign w:val="center"/>
            <w:hideMark/>
          </w:tcPr>
          <w:p w14:paraId="04997274" w14:textId="77777777" w:rsidR="00146BC9" w:rsidRPr="00146BC9" w:rsidRDefault="00146BC9" w:rsidP="00146BC9">
            <w:pPr>
              <w:rPr>
                <w:color w:val="000000"/>
                <w:sz w:val="18"/>
                <w:szCs w:val="18"/>
                <w:lang w:eastAsia="ca-ES"/>
              </w:rPr>
            </w:pPr>
            <w:r w:rsidRPr="00146BC9">
              <w:rPr>
                <w:color w:val="000000"/>
                <w:sz w:val="18"/>
                <w:szCs w:val="18"/>
                <w:lang w:eastAsia="es-ES"/>
              </w:rPr>
              <w:t>Es produeix si no es comunica el tipus d’expedient.</w:t>
            </w:r>
          </w:p>
        </w:tc>
        <w:tc>
          <w:tcPr>
            <w:tcW w:w="900" w:type="dxa"/>
            <w:tcBorders>
              <w:top w:val="nil"/>
              <w:left w:val="nil"/>
              <w:bottom w:val="single" w:sz="8" w:space="0" w:color="auto"/>
              <w:right w:val="single" w:sz="8" w:space="0" w:color="auto"/>
            </w:tcBorders>
            <w:shd w:val="clear" w:color="auto" w:fill="auto"/>
            <w:vAlign w:val="center"/>
            <w:hideMark/>
          </w:tcPr>
          <w:p w14:paraId="0DC87847" w14:textId="77777777" w:rsidR="00146BC9" w:rsidRPr="00146BC9" w:rsidRDefault="00146BC9" w:rsidP="00146BC9">
            <w:pPr>
              <w:rPr>
                <w:color w:val="000000"/>
                <w:sz w:val="18"/>
                <w:szCs w:val="18"/>
                <w:lang w:eastAsia="ca-ES"/>
              </w:rPr>
            </w:pPr>
            <w:r w:rsidRPr="00146BC9">
              <w:rPr>
                <w:color w:val="000000"/>
                <w:sz w:val="18"/>
                <w:szCs w:val="18"/>
                <w:lang w:eastAsia="es-ES"/>
              </w:rPr>
              <w:t>6.0</w:t>
            </w:r>
          </w:p>
        </w:tc>
      </w:tr>
      <w:tr w:rsidR="00146BC9" w:rsidRPr="00146BC9" w14:paraId="01F08573" w14:textId="77777777" w:rsidTr="00146BC9">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4465DCA5" w14:textId="77777777" w:rsidR="00146BC9" w:rsidRPr="00146BC9" w:rsidRDefault="00146BC9" w:rsidP="00146BC9">
            <w:pPr>
              <w:jc w:val="center"/>
              <w:rPr>
                <w:color w:val="000000"/>
                <w:sz w:val="18"/>
                <w:szCs w:val="18"/>
                <w:lang w:eastAsia="ca-ES"/>
              </w:rPr>
            </w:pPr>
            <w:r w:rsidRPr="00146BC9">
              <w:rPr>
                <w:color w:val="000000"/>
                <w:sz w:val="18"/>
                <w:szCs w:val="18"/>
                <w:lang w:eastAsia="es-ES"/>
              </w:rPr>
              <w:t>006</w:t>
            </w:r>
          </w:p>
        </w:tc>
        <w:tc>
          <w:tcPr>
            <w:tcW w:w="8500" w:type="dxa"/>
            <w:tcBorders>
              <w:top w:val="nil"/>
              <w:left w:val="nil"/>
              <w:bottom w:val="single" w:sz="8" w:space="0" w:color="auto"/>
              <w:right w:val="single" w:sz="8" w:space="0" w:color="auto"/>
            </w:tcBorders>
            <w:shd w:val="clear" w:color="auto" w:fill="auto"/>
            <w:vAlign w:val="center"/>
            <w:hideMark/>
          </w:tcPr>
          <w:p w14:paraId="12CE75D1" w14:textId="77777777" w:rsidR="00146BC9" w:rsidRPr="00146BC9" w:rsidRDefault="00146BC9" w:rsidP="00146BC9">
            <w:pPr>
              <w:rPr>
                <w:color w:val="000000"/>
                <w:sz w:val="18"/>
                <w:szCs w:val="18"/>
                <w:lang w:eastAsia="ca-ES"/>
              </w:rPr>
            </w:pPr>
            <w:r w:rsidRPr="00146BC9">
              <w:rPr>
                <w:color w:val="000000"/>
                <w:sz w:val="18"/>
                <w:szCs w:val="18"/>
                <w:lang w:eastAsia="es-ES"/>
              </w:rPr>
              <w:t>Es produeix si no es comunica el tipus de contracte.</w:t>
            </w:r>
          </w:p>
        </w:tc>
        <w:tc>
          <w:tcPr>
            <w:tcW w:w="900" w:type="dxa"/>
            <w:tcBorders>
              <w:top w:val="nil"/>
              <w:left w:val="nil"/>
              <w:bottom w:val="single" w:sz="8" w:space="0" w:color="auto"/>
              <w:right w:val="single" w:sz="8" w:space="0" w:color="auto"/>
            </w:tcBorders>
            <w:shd w:val="clear" w:color="auto" w:fill="auto"/>
            <w:vAlign w:val="center"/>
            <w:hideMark/>
          </w:tcPr>
          <w:p w14:paraId="158A9E88" w14:textId="77777777" w:rsidR="00146BC9" w:rsidRPr="00146BC9" w:rsidRDefault="00146BC9" w:rsidP="00146BC9">
            <w:pPr>
              <w:rPr>
                <w:color w:val="000000"/>
                <w:sz w:val="18"/>
                <w:szCs w:val="18"/>
                <w:lang w:eastAsia="ca-ES"/>
              </w:rPr>
            </w:pPr>
            <w:r w:rsidRPr="00146BC9">
              <w:rPr>
                <w:color w:val="000000"/>
                <w:sz w:val="18"/>
                <w:szCs w:val="18"/>
                <w:lang w:eastAsia="es-ES"/>
              </w:rPr>
              <w:t>6.0</w:t>
            </w:r>
          </w:p>
        </w:tc>
      </w:tr>
      <w:tr w:rsidR="00146BC9" w:rsidRPr="00146BC9" w14:paraId="1E627887" w14:textId="77777777" w:rsidTr="00146BC9">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033C4F8B" w14:textId="77777777" w:rsidR="00146BC9" w:rsidRPr="00146BC9" w:rsidRDefault="00146BC9" w:rsidP="00146BC9">
            <w:pPr>
              <w:jc w:val="center"/>
              <w:rPr>
                <w:color w:val="000000"/>
                <w:sz w:val="18"/>
                <w:szCs w:val="18"/>
                <w:lang w:eastAsia="ca-ES"/>
              </w:rPr>
            </w:pPr>
            <w:r w:rsidRPr="00146BC9">
              <w:rPr>
                <w:color w:val="000000"/>
                <w:sz w:val="18"/>
                <w:szCs w:val="18"/>
                <w:lang w:eastAsia="es-ES"/>
              </w:rPr>
              <w:t>007</w:t>
            </w:r>
          </w:p>
        </w:tc>
        <w:tc>
          <w:tcPr>
            <w:tcW w:w="8500" w:type="dxa"/>
            <w:tcBorders>
              <w:top w:val="nil"/>
              <w:left w:val="nil"/>
              <w:bottom w:val="single" w:sz="8" w:space="0" w:color="auto"/>
              <w:right w:val="single" w:sz="8" w:space="0" w:color="auto"/>
            </w:tcBorders>
            <w:shd w:val="clear" w:color="auto" w:fill="auto"/>
            <w:vAlign w:val="center"/>
            <w:hideMark/>
          </w:tcPr>
          <w:p w14:paraId="3BC434E8" w14:textId="77777777" w:rsidR="00146BC9" w:rsidRPr="00146BC9" w:rsidRDefault="00146BC9" w:rsidP="00146BC9">
            <w:pPr>
              <w:rPr>
                <w:color w:val="000000"/>
                <w:sz w:val="18"/>
                <w:szCs w:val="18"/>
                <w:lang w:eastAsia="ca-ES"/>
              </w:rPr>
            </w:pPr>
            <w:r w:rsidRPr="00146BC9">
              <w:rPr>
                <w:color w:val="000000"/>
                <w:sz w:val="18"/>
                <w:szCs w:val="18"/>
                <w:lang w:eastAsia="es-ES"/>
              </w:rPr>
              <w:t>Es produeix si no es comunica el tipus de procediment.</w:t>
            </w:r>
          </w:p>
        </w:tc>
        <w:tc>
          <w:tcPr>
            <w:tcW w:w="900" w:type="dxa"/>
            <w:tcBorders>
              <w:top w:val="nil"/>
              <w:left w:val="nil"/>
              <w:bottom w:val="single" w:sz="8" w:space="0" w:color="auto"/>
              <w:right w:val="single" w:sz="8" w:space="0" w:color="auto"/>
            </w:tcBorders>
            <w:shd w:val="clear" w:color="auto" w:fill="auto"/>
            <w:vAlign w:val="center"/>
            <w:hideMark/>
          </w:tcPr>
          <w:p w14:paraId="712E759A" w14:textId="77777777" w:rsidR="00146BC9" w:rsidRPr="00146BC9" w:rsidRDefault="00146BC9" w:rsidP="00146BC9">
            <w:pPr>
              <w:rPr>
                <w:color w:val="000000"/>
                <w:sz w:val="18"/>
                <w:szCs w:val="18"/>
                <w:lang w:eastAsia="ca-ES"/>
              </w:rPr>
            </w:pPr>
            <w:r w:rsidRPr="00146BC9">
              <w:rPr>
                <w:color w:val="000000"/>
                <w:sz w:val="18"/>
                <w:szCs w:val="18"/>
                <w:lang w:eastAsia="es-ES"/>
              </w:rPr>
              <w:t>6.0</w:t>
            </w:r>
          </w:p>
        </w:tc>
      </w:tr>
      <w:tr w:rsidR="00146BC9" w:rsidRPr="00146BC9" w14:paraId="7FDD4E0A" w14:textId="77777777" w:rsidTr="00146BC9">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42B695F4" w14:textId="77777777" w:rsidR="00146BC9" w:rsidRPr="00146BC9" w:rsidRDefault="00146BC9" w:rsidP="00146BC9">
            <w:pPr>
              <w:jc w:val="center"/>
              <w:rPr>
                <w:color w:val="000000"/>
                <w:sz w:val="18"/>
                <w:szCs w:val="18"/>
                <w:lang w:eastAsia="ca-ES"/>
              </w:rPr>
            </w:pPr>
            <w:r w:rsidRPr="00146BC9">
              <w:rPr>
                <w:color w:val="000000"/>
                <w:sz w:val="18"/>
                <w:szCs w:val="18"/>
                <w:lang w:eastAsia="es-ES"/>
              </w:rPr>
              <w:t>008</w:t>
            </w:r>
          </w:p>
        </w:tc>
        <w:tc>
          <w:tcPr>
            <w:tcW w:w="8500" w:type="dxa"/>
            <w:tcBorders>
              <w:top w:val="nil"/>
              <w:left w:val="nil"/>
              <w:bottom w:val="single" w:sz="8" w:space="0" w:color="auto"/>
              <w:right w:val="single" w:sz="8" w:space="0" w:color="auto"/>
            </w:tcBorders>
            <w:shd w:val="clear" w:color="auto" w:fill="auto"/>
            <w:vAlign w:val="center"/>
            <w:hideMark/>
          </w:tcPr>
          <w:p w14:paraId="71A39358" w14:textId="77777777" w:rsidR="00146BC9" w:rsidRPr="00146BC9" w:rsidRDefault="00146BC9" w:rsidP="00146BC9">
            <w:pPr>
              <w:rPr>
                <w:color w:val="000000"/>
                <w:sz w:val="18"/>
                <w:szCs w:val="18"/>
                <w:lang w:eastAsia="ca-ES"/>
              </w:rPr>
            </w:pPr>
            <w:r w:rsidRPr="00146BC9">
              <w:rPr>
                <w:color w:val="000000"/>
                <w:sz w:val="18"/>
                <w:szCs w:val="18"/>
                <w:lang w:eastAsia="es-ES"/>
              </w:rPr>
              <w:t>Es produeix si no es comunica el nom del contracte.</w:t>
            </w:r>
          </w:p>
        </w:tc>
        <w:tc>
          <w:tcPr>
            <w:tcW w:w="900" w:type="dxa"/>
            <w:tcBorders>
              <w:top w:val="nil"/>
              <w:left w:val="nil"/>
              <w:bottom w:val="single" w:sz="8" w:space="0" w:color="auto"/>
              <w:right w:val="single" w:sz="8" w:space="0" w:color="auto"/>
            </w:tcBorders>
            <w:shd w:val="clear" w:color="auto" w:fill="auto"/>
            <w:vAlign w:val="center"/>
            <w:hideMark/>
          </w:tcPr>
          <w:p w14:paraId="2B5891C7" w14:textId="77777777" w:rsidR="00146BC9" w:rsidRPr="00146BC9" w:rsidRDefault="00146BC9" w:rsidP="00146BC9">
            <w:pPr>
              <w:rPr>
                <w:color w:val="000000"/>
                <w:sz w:val="18"/>
                <w:szCs w:val="18"/>
                <w:lang w:eastAsia="ca-ES"/>
              </w:rPr>
            </w:pPr>
            <w:r w:rsidRPr="00146BC9">
              <w:rPr>
                <w:color w:val="000000"/>
                <w:sz w:val="18"/>
                <w:szCs w:val="18"/>
                <w:lang w:eastAsia="es-ES"/>
              </w:rPr>
              <w:t>6.0</w:t>
            </w:r>
          </w:p>
        </w:tc>
      </w:tr>
      <w:tr w:rsidR="00146BC9" w:rsidRPr="00146BC9" w14:paraId="7FB7129F" w14:textId="77777777" w:rsidTr="00146BC9">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6807D229" w14:textId="77777777" w:rsidR="00146BC9" w:rsidRPr="00146BC9" w:rsidRDefault="00146BC9" w:rsidP="00146BC9">
            <w:pPr>
              <w:jc w:val="center"/>
              <w:rPr>
                <w:color w:val="000000"/>
                <w:sz w:val="18"/>
                <w:szCs w:val="18"/>
                <w:lang w:eastAsia="ca-ES"/>
              </w:rPr>
            </w:pPr>
            <w:r w:rsidRPr="00146BC9">
              <w:rPr>
                <w:color w:val="000000"/>
                <w:sz w:val="18"/>
                <w:szCs w:val="18"/>
                <w:lang w:eastAsia="es-ES"/>
              </w:rPr>
              <w:t>009</w:t>
            </w:r>
          </w:p>
        </w:tc>
        <w:tc>
          <w:tcPr>
            <w:tcW w:w="8500" w:type="dxa"/>
            <w:tcBorders>
              <w:top w:val="nil"/>
              <w:left w:val="nil"/>
              <w:bottom w:val="single" w:sz="8" w:space="0" w:color="auto"/>
              <w:right w:val="single" w:sz="8" w:space="0" w:color="auto"/>
            </w:tcBorders>
            <w:shd w:val="clear" w:color="auto" w:fill="auto"/>
            <w:vAlign w:val="center"/>
            <w:hideMark/>
          </w:tcPr>
          <w:p w14:paraId="0F166AE7" w14:textId="77777777" w:rsidR="00146BC9" w:rsidRPr="00146BC9" w:rsidRDefault="00146BC9" w:rsidP="00146BC9">
            <w:pPr>
              <w:rPr>
                <w:color w:val="000000"/>
                <w:sz w:val="18"/>
                <w:szCs w:val="18"/>
                <w:lang w:eastAsia="ca-ES"/>
              </w:rPr>
            </w:pPr>
            <w:r w:rsidRPr="00146BC9">
              <w:rPr>
                <w:color w:val="000000"/>
                <w:sz w:val="18"/>
                <w:szCs w:val="18"/>
                <w:lang w:eastAsia="es-ES"/>
              </w:rPr>
              <w:t>Es produeix si no es comunica el codi identificador de l’expedient.</w:t>
            </w:r>
          </w:p>
        </w:tc>
        <w:tc>
          <w:tcPr>
            <w:tcW w:w="900" w:type="dxa"/>
            <w:tcBorders>
              <w:top w:val="nil"/>
              <w:left w:val="nil"/>
              <w:bottom w:val="single" w:sz="8" w:space="0" w:color="auto"/>
              <w:right w:val="single" w:sz="8" w:space="0" w:color="auto"/>
            </w:tcBorders>
            <w:shd w:val="clear" w:color="auto" w:fill="auto"/>
            <w:vAlign w:val="center"/>
            <w:hideMark/>
          </w:tcPr>
          <w:p w14:paraId="6A0FEAFE" w14:textId="77777777" w:rsidR="00146BC9" w:rsidRPr="00146BC9" w:rsidRDefault="00146BC9" w:rsidP="00146BC9">
            <w:pPr>
              <w:rPr>
                <w:color w:val="000000"/>
                <w:sz w:val="18"/>
                <w:szCs w:val="18"/>
                <w:lang w:eastAsia="ca-ES"/>
              </w:rPr>
            </w:pPr>
            <w:r w:rsidRPr="00146BC9">
              <w:rPr>
                <w:color w:val="000000"/>
                <w:sz w:val="18"/>
                <w:szCs w:val="18"/>
                <w:lang w:eastAsia="es-ES"/>
              </w:rPr>
              <w:t>6.0</w:t>
            </w:r>
          </w:p>
        </w:tc>
      </w:tr>
      <w:tr w:rsidR="00146BC9" w:rsidRPr="00146BC9" w14:paraId="16BB290A" w14:textId="77777777" w:rsidTr="00146BC9">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2D5263BC" w14:textId="77777777" w:rsidR="00146BC9" w:rsidRPr="00146BC9" w:rsidRDefault="00146BC9" w:rsidP="00146BC9">
            <w:pPr>
              <w:jc w:val="center"/>
              <w:rPr>
                <w:color w:val="000000"/>
                <w:sz w:val="18"/>
                <w:szCs w:val="18"/>
                <w:lang w:eastAsia="ca-ES"/>
              </w:rPr>
            </w:pPr>
            <w:r w:rsidRPr="00146BC9">
              <w:rPr>
                <w:color w:val="000000"/>
                <w:sz w:val="18"/>
                <w:szCs w:val="18"/>
                <w:lang w:eastAsia="es-ES"/>
              </w:rPr>
              <w:t>028</w:t>
            </w:r>
          </w:p>
        </w:tc>
        <w:tc>
          <w:tcPr>
            <w:tcW w:w="8500" w:type="dxa"/>
            <w:tcBorders>
              <w:top w:val="nil"/>
              <w:left w:val="nil"/>
              <w:bottom w:val="single" w:sz="8" w:space="0" w:color="auto"/>
              <w:right w:val="single" w:sz="8" w:space="0" w:color="auto"/>
            </w:tcBorders>
            <w:shd w:val="clear" w:color="auto" w:fill="auto"/>
            <w:vAlign w:val="center"/>
            <w:hideMark/>
          </w:tcPr>
          <w:p w14:paraId="4CC8F472" w14:textId="77777777" w:rsidR="00146BC9" w:rsidRPr="00146BC9" w:rsidRDefault="00146BC9" w:rsidP="00146BC9">
            <w:pPr>
              <w:rPr>
                <w:color w:val="000000"/>
                <w:sz w:val="18"/>
                <w:szCs w:val="18"/>
                <w:lang w:eastAsia="ca-ES"/>
              </w:rPr>
            </w:pPr>
            <w:r w:rsidRPr="00146BC9">
              <w:rPr>
                <w:color w:val="000000"/>
                <w:sz w:val="18"/>
                <w:szCs w:val="18"/>
                <w:lang w:eastAsia="es-ES"/>
              </w:rPr>
              <w:t>Es produeix si no es comunica el codi de l’òrgan de contractació.</w:t>
            </w:r>
          </w:p>
        </w:tc>
        <w:tc>
          <w:tcPr>
            <w:tcW w:w="900" w:type="dxa"/>
            <w:tcBorders>
              <w:top w:val="nil"/>
              <w:left w:val="nil"/>
              <w:bottom w:val="single" w:sz="8" w:space="0" w:color="auto"/>
              <w:right w:val="single" w:sz="8" w:space="0" w:color="auto"/>
            </w:tcBorders>
            <w:shd w:val="clear" w:color="auto" w:fill="auto"/>
            <w:vAlign w:val="center"/>
            <w:hideMark/>
          </w:tcPr>
          <w:p w14:paraId="54568863" w14:textId="77777777" w:rsidR="00146BC9" w:rsidRPr="00146BC9" w:rsidRDefault="00146BC9" w:rsidP="00146BC9">
            <w:pPr>
              <w:rPr>
                <w:color w:val="000000"/>
                <w:sz w:val="18"/>
                <w:szCs w:val="18"/>
                <w:lang w:eastAsia="ca-ES"/>
              </w:rPr>
            </w:pPr>
            <w:r w:rsidRPr="00146BC9">
              <w:rPr>
                <w:color w:val="000000"/>
                <w:sz w:val="18"/>
                <w:szCs w:val="18"/>
                <w:lang w:eastAsia="es-ES"/>
              </w:rPr>
              <w:t>6.0</w:t>
            </w:r>
          </w:p>
        </w:tc>
      </w:tr>
      <w:tr w:rsidR="00146BC9" w:rsidRPr="00146BC9" w14:paraId="1AE81EC0" w14:textId="77777777" w:rsidTr="00146BC9">
        <w:trPr>
          <w:trHeight w:val="46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25222DC4" w14:textId="77777777" w:rsidR="00146BC9" w:rsidRPr="00146BC9" w:rsidRDefault="00146BC9" w:rsidP="00146BC9">
            <w:pPr>
              <w:jc w:val="center"/>
              <w:rPr>
                <w:color w:val="000000"/>
                <w:sz w:val="18"/>
                <w:szCs w:val="18"/>
                <w:lang w:eastAsia="ca-ES"/>
              </w:rPr>
            </w:pPr>
            <w:r w:rsidRPr="00146BC9">
              <w:rPr>
                <w:color w:val="000000"/>
                <w:sz w:val="18"/>
                <w:szCs w:val="18"/>
                <w:lang w:eastAsia="es-ES"/>
              </w:rPr>
              <w:t>571</w:t>
            </w:r>
          </w:p>
        </w:tc>
        <w:tc>
          <w:tcPr>
            <w:tcW w:w="8500" w:type="dxa"/>
            <w:tcBorders>
              <w:top w:val="nil"/>
              <w:left w:val="nil"/>
              <w:bottom w:val="single" w:sz="8" w:space="0" w:color="auto"/>
              <w:right w:val="single" w:sz="8" w:space="0" w:color="auto"/>
            </w:tcBorders>
            <w:shd w:val="clear" w:color="auto" w:fill="auto"/>
            <w:vAlign w:val="center"/>
            <w:hideMark/>
          </w:tcPr>
          <w:p w14:paraId="2B427678"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si l’objecte de comunicació és una adjudicació </w:t>
            </w:r>
            <w:r w:rsidRPr="00146BC9">
              <w:rPr>
                <w:color w:val="000000"/>
                <w:sz w:val="18"/>
                <w:szCs w:val="18"/>
                <w:u w:val="single"/>
                <w:lang w:eastAsia="es-ES"/>
              </w:rPr>
              <w:t>no deserta</w:t>
            </w:r>
            <w:r w:rsidRPr="00146BC9">
              <w:rPr>
                <w:color w:val="000000"/>
                <w:sz w:val="18"/>
                <w:szCs w:val="18"/>
                <w:lang w:eastAsia="es-ES"/>
              </w:rPr>
              <w:t xml:space="preserve"> i no es comunica l’empresa</w:t>
            </w:r>
          </w:p>
        </w:tc>
        <w:tc>
          <w:tcPr>
            <w:tcW w:w="900" w:type="dxa"/>
            <w:tcBorders>
              <w:top w:val="nil"/>
              <w:left w:val="nil"/>
              <w:bottom w:val="single" w:sz="8" w:space="0" w:color="auto"/>
              <w:right w:val="single" w:sz="8" w:space="0" w:color="auto"/>
            </w:tcBorders>
            <w:shd w:val="clear" w:color="auto" w:fill="auto"/>
            <w:vAlign w:val="center"/>
            <w:hideMark/>
          </w:tcPr>
          <w:p w14:paraId="2FC7B143" w14:textId="77777777" w:rsidR="00146BC9" w:rsidRPr="00146BC9" w:rsidRDefault="00146BC9" w:rsidP="00146BC9">
            <w:pPr>
              <w:rPr>
                <w:color w:val="000000"/>
                <w:sz w:val="18"/>
                <w:szCs w:val="18"/>
                <w:lang w:eastAsia="ca-ES"/>
              </w:rPr>
            </w:pPr>
            <w:r w:rsidRPr="00146BC9">
              <w:rPr>
                <w:color w:val="000000"/>
                <w:sz w:val="18"/>
                <w:szCs w:val="18"/>
                <w:lang w:eastAsia="es-ES"/>
              </w:rPr>
              <w:t>6.0</w:t>
            </w:r>
          </w:p>
        </w:tc>
      </w:tr>
      <w:tr w:rsidR="00146BC9" w:rsidRPr="00146BC9" w14:paraId="31DF027C" w14:textId="77777777" w:rsidTr="00146BC9">
        <w:trPr>
          <w:trHeight w:val="46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55F06332" w14:textId="77777777" w:rsidR="00146BC9" w:rsidRPr="00146BC9" w:rsidRDefault="00146BC9" w:rsidP="00146BC9">
            <w:pPr>
              <w:jc w:val="center"/>
              <w:rPr>
                <w:color w:val="000000"/>
                <w:sz w:val="18"/>
                <w:szCs w:val="18"/>
                <w:lang w:eastAsia="ca-ES"/>
              </w:rPr>
            </w:pPr>
            <w:r w:rsidRPr="00146BC9">
              <w:rPr>
                <w:color w:val="000000"/>
                <w:sz w:val="18"/>
                <w:szCs w:val="18"/>
                <w:lang w:eastAsia="es-ES"/>
              </w:rPr>
              <w:t>571</w:t>
            </w:r>
          </w:p>
        </w:tc>
        <w:tc>
          <w:tcPr>
            <w:tcW w:w="8500" w:type="dxa"/>
            <w:tcBorders>
              <w:top w:val="nil"/>
              <w:left w:val="nil"/>
              <w:bottom w:val="single" w:sz="8" w:space="0" w:color="auto"/>
              <w:right w:val="single" w:sz="8" w:space="0" w:color="auto"/>
            </w:tcBorders>
            <w:shd w:val="clear" w:color="auto" w:fill="auto"/>
            <w:vAlign w:val="center"/>
            <w:hideMark/>
          </w:tcPr>
          <w:p w14:paraId="021A5EE4"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si l’objecte de comunicació és una adjudicació </w:t>
            </w:r>
            <w:r w:rsidRPr="00146BC9">
              <w:rPr>
                <w:color w:val="000000"/>
                <w:sz w:val="18"/>
                <w:szCs w:val="18"/>
                <w:u w:val="single"/>
                <w:lang w:eastAsia="es-ES"/>
              </w:rPr>
              <w:t>no deserta</w:t>
            </w:r>
            <w:r w:rsidRPr="00146BC9">
              <w:rPr>
                <w:color w:val="000000"/>
                <w:sz w:val="18"/>
                <w:szCs w:val="18"/>
                <w:lang w:eastAsia="es-ES"/>
              </w:rPr>
              <w:t xml:space="preserve"> i no es comunica la nacionalitat de l’empresa.</w:t>
            </w:r>
          </w:p>
        </w:tc>
        <w:tc>
          <w:tcPr>
            <w:tcW w:w="900" w:type="dxa"/>
            <w:tcBorders>
              <w:top w:val="nil"/>
              <w:left w:val="nil"/>
              <w:bottom w:val="single" w:sz="8" w:space="0" w:color="auto"/>
              <w:right w:val="single" w:sz="8" w:space="0" w:color="auto"/>
            </w:tcBorders>
            <w:shd w:val="clear" w:color="auto" w:fill="auto"/>
            <w:vAlign w:val="center"/>
            <w:hideMark/>
          </w:tcPr>
          <w:p w14:paraId="48B70F9E" w14:textId="77777777" w:rsidR="00146BC9" w:rsidRPr="00146BC9" w:rsidRDefault="00146BC9" w:rsidP="00146BC9">
            <w:pPr>
              <w:rPr>
                <w:color w:val="000000"/>
                <w:sz w:val="18"/>
                <w:szCs w:val="18"/>
                <w:lang w:eastAsia="ca-ES"/>
              </w:rPr>
            </w:pPr>
            <w:r w:rsidRPr="00146BC9">
              <w:rPr>
                <w:color w:val="000000"/>
                <w:sz w:val="18"/>
                <w:szCs w:val="18"/>
                <w:lang w:eastAsia="es-ES"/>
              </w:rPr>
              <w:t>6.0</w:t>
            </w:r>
          </w:p>
        </w:tc>
      </w:tr>
      <w:tr w:rsidR="00146BC9" w:rsidRPr="00146BC9" w14:paraId="79CDDE56" w14:textId="77777777" w:rsidTr="00146BC9">
        <w:trPr>
          <w:trHeight w:val="46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536F109C" w14:textId="77777777" w:rsidR="00146BC9" w:rsidRPr="00146BC9" w:rsidRDefault="00146BC9" w:rsidP="00146BC9">
            <w:pPr>
              <w:jc w:val="center"/>
              <w:rPr>
                <w:color w:val="000000"/>
                <w:sz w:val="18"/>
                <w:szCs w:val="18"/>
                <w:lang w:eastAsia="ca-ES"/>
              </w:rPr>
            </w:pPr>
            <w:r w:rsidRPr="00146BC9">
              <w:rPr>
                <w:color w:val="000000"/>
                <w:sz w:val="18"/>
                <w:szCs w:val="18"/>
                <w:lang w:eastAsia="es-ES"/>
              </w:rPr>
              <w:t>572</w:t>
            </w:r>
          </w:p>
        </w:tc>
        <w:tc>
          <w:tcPr>
            <w:tcW w:w="8500" w:type="dxa"/>
            <w:tcBorders>
              <w:top w:val="nil"/>
              <w:left w:val="nil"/>
              <w:bottom w:val="single" w:sz="8" w:space="0" w:color="auto"/>
              <w:right w:val="single" w:sz="8" w:space="0" w:color="auto"/>
            </w:tcBorders>
            <w:shd w:val="clear" w:color="auto" w:fill="auto"/>
            <w:vAlign w:val="center"/>
            <w:hideMark/>
          </w:tcPr>
          <w:p w14:paraId="66DD0809" w14:textId="77777777" w:rsidR="00146BC9" w:rsidRPr="00146BC9" w:rsidRDefault="00146BC9" w:rsidP="00146BC9">
            <w:pPr>
              <w:rPr>
                <w:color w:val="000000"/>
                <w:sz w:val="18"/>
                <w:szCs w:val="18"/>
                <w:lang w:eastAsia="ca-ES"/>
              </w:rPr>
            </w:pPr>
            <w:r w:rsidRPr="00146BC9">
              <w:rPr>
                <w:color w:val="000000"/>
                <w:sz w:val="18"/>
                <w:szCs w:val="18"/>
                <w:lang w:eastAsia="es-ES"/>
              </w:rPr>
              <w:t xml:space="preserve">Es produeix si no es comunica l’identificador o la descripció d’un lot en un anunci de licitació, adjudicació o formalització amb lots informats </w:t>
            </w:r>
          </w:p>
        </w:tc>
        <w:tc>
          <w:tcPr>
            <w:tcW w:w="900" w:type="dxa"/>
            <w:tcBorders>
              <w:top w:val="nil"/>
              <w:left w:val="nil"/>
              <w:bottom w:val="single" w:sz="8" w:space="0" w:color="auto"/>
              <w:right w:val="single" w:sz="8" w:space="0" w:color="auto"/>
            </w:tcBorders>
            <w:shd w:val="clear" w:color="auto" w:fill="auto"/>
            <w:vAlign w:val="center"/>
            <w:hideMark/>
          </w:tcPr>
          <w:p w14:paraId="488A3987" w14:textId="77777777" w:rsidR="00146BC9" w:rsidRPr="00146BC9" w:rsidRDefault="00146BC9" w:rsidP="00146BC9">
            <w:pPr>
              <w:rPr>
                <w:color w:val="000000"/>
                <w:sz w:val="18"/>
                <w:szCs w:val="18"/>
                <w:lang w:eastAsia="ca-ES"/>
              </w:rPr>
            </w:pPr>
            <w:r w:rsidRPr="00146BC9">
              <w:rPr>
                <w:color w:val="000000"/>
                <w:sz w:val="18"/>
                <w:szCs w:val="18"/>
                <w:lang w:eastAsia="es-ES"/>
              </w:rPr>
              <w:t>6.0</w:t>
            </w:r>
          </w:p>
        </w:tc>
      </w:tr>
      <w:tr w:rsidR="00146BC9" w:rsidRPr="00146BC9" w14:paraId="3A9C23D5" w14:textId="77777777" w:rsidTr="00146BC9">
        <w:trPr>
          <w:trHeight w:val="46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69D77177" w14:textId="77777777" w:rsidR="00146BC9" w:rsidRPr="00146BC9" w:rsidRDefault="00146BC9" w:rsidP="00146BC9">
            <w:pPr>
              <w:jc w:val="center"/>
              <w:rPr>
                <w:color w:val="000000"/>
                <w:sz w:val="18"/>
                <w:szCs w:val="18"/>
                <w:lang w:eastAsia="ca-ES"/>
              </w:rPr>
            </w:pPr>
            <w:r w:rsidRPr="00146BC9">
              <w:rPr>
                <w:color w:val="000000"/>
                <w:sz w:val="18"/>
                <w:szCs w:val="18"/>
                <w:lang w:eastAsia="es-ES"/>
              </w:rPr>
              <w:t>572</w:t>
            </w:r>
          </w:p>
        </w:tc>
        <w:tc>
          <w:tcPr>
            <w:tcW w:w="8500" w:type="dxa"/>
            <w:tcBorders>
              <w:top w:val="nil"/>
              <w:left w:val="nil"/>
              <w:bottom w:val="single" w:sz="8" w:space="0" w:color="auto"/>
              <w:right w:val="single" w:sz="8" w:space="0" w:color="auto"/>
            </w:tcBorders>
            <w:shd w:val="clear" w:color="auto" w:fill="auto"/>
            <w:vAlign w:val="center"/>
            <w:hideMark/>
          </w:tcPr>
          <w:p w14:paraId="0928D58C" w14:textId="77777777" w:rsidR="00146BC9" w:rsidRPr="00146BC9" w:rsidRDefault="00146BC9" w:rsidP="00146BC9">
            <w:pPr>
              <w:rPr>
                <w:color w:val="000000"/>
                <w:sz w:val="18"/>
                <w:szCs w:val="18"/>
                <w:lang w:eastAsia="ca-ES"/>
              </w:rPr>
            </w:pPr>
            <w:r w:rsidRPr="00146BC9">
              <w:rPr>
                <w:color w:val="000000"/>
                <w:sz w:val="18"/>
                <w:szCs w:val="18"/>
                <w:lang w:eastAsia="es-ES"/>
              </w:rPr>
              <w:t>Es produeix si no es comuniquen els codis CPV en un anunci de licitació amb lots informats.</w:t>
            </w:r>
          </w:p>
        </w:tc>
        <w:tc>
          <w:tcPr>
            <w:tcW w:w="900" w:type="dxa"/>
            <w:tcBorders>
              <w:top w:val="nil"/>
              <w:left w:val="nil"/>
              <w:bottom w:val="single" w:sz="8" w:space="0" w:color="auto"/>
              <w:right w:val="single" w:sz="8" w:space="0" w:color="auto"/>
            </w:tcBorders>
            <w:shd w:val="clear" w:color="auto" w:fill="auto"/>
            <w:vAlign w:val="center"/>
            <w:hideMark/>
          </w:tcPr>
          <w:p w14:paraId="7E95243D" w14:textId="77777777" w:rsidR="00146BC9" w:rsidRPr="00146BC9" w:rsidRDefault="00146BC9" w:rsidP="00146BC9">
            <w:pPr>
              <w:rPr>
                <w:color w:val="000000"/>
                <w:sz w:val="18"/>
                <w:szCs w:val="18"/>
                <w:lang w:eastAsia="ca-ES"/>
              </w:rPr>
            </w:pPr>
            <w:r w:rsidRPr="00146BC9">
              <w:rPr>
                <w:color w:val="000000"/>
                <w:sz w:val="18"/>
                <w:szCs w:val="18"/>
                <w:lang w:eastAsia="es-ES"/>
              </w:rPr>
              <w:t>6.0</w:t>
            </w:r>
          </w:p>
        </w:tc>
      </w:tr>
    </w:tbl>
    <w:p w14:paraId="76A5953D" w14:textId="77777777" w:rsidR="00BF0DC3" w:rsidRDefault="00BF0DC3" w:rsidP="00BF0DC3">
      <w:pPr>
        <w:rPr>
          <w:lang w:eastAsia="es-ES"/>
        </w:rPr>
      </w:pPr>
    </w:p>
    <w:p w14:paraId="3C07BD89" w14:textId="77777777" w:rsidR="00B176CD" w:rsidRPr="00111FA6" w:rsidRDefault="00B176CD" w:rsidP="00BF0DC3">
      <w:pPr>
        <w:rPr>
          <w:lang w:eastAsia="es-ES"/>
        </w:rPr>
      </w:pPr>
    </w:p>
    <w:p w14:paraId="68D49CED" w14:textId="77777777" w:rsidR="00FB5276" w:rsidRDefault="00FB5276" w:rsidP="00123E4C">
      <w:pPr>
        <w:pStyle w:val="Ttulo1"/>
        <w:numPr>
          <w:ilvl w:val="3"/>
          <w:numId w:val="1"/>
        </w:numPr>
        <w:tabs>
          <w:tab w:val="num" w:pos="-360"/>
        </w:tabs>
        <w:ind w:left="540" w:hanging="540"/>
        <w:rPr>
          <w:lang w:eastAsia="es-ES"/>
        </w:rPr>
      </w:pPr>
      <w:bookmarkStart w:id="74" w:name="_Toc25132472"/>
      <w:r w:rsidRPr="00111FA6">
        <w:rPr>
          <w:lang w:eastAsia="es-ES"/>
        </w:rPr>
        <w:t>Dades incorrectes</w:t>
      </w:r>
      <w:bookmarkEnd w:id="74"/>
    </w:p>
    <w:p w14:paraId="63FE3489" w14:textId="77777777" w:rsidR="001E09A9" w:rsidRPr="001E09A9" w:rsidRDefault="001E09A9" w:rsidP="001E09A9">
      <w:pPr>
        <w:rPr>
          <w:lang w:eastAsia="es-ES"/>
        </w:rPr>
      </w:pPr>
    </w:p>
    <w:tbl>
      <w:tblPr>
        <w:tblW w:w="10260" w:type="dxa"/>
        <w:tblInd w:w="-10" w:type="dxa"/>
        <w:tblCellMar>
          <w:left w:w="70" w:type="dxa"/>
          <w:right w:w="70" w:type="dxa"/>
        </w:tblCellMar>
        <w:tblLook w:val="04A0" w:firstRow="1" w:lastRow="0" w:firstColumn="1" w:lastColumn="0" w:noHBand="0" w:noVBand="1"/>
      </w:tblPr>
      <w:tblGrid>
        <w:gridCol w:w="900"/>
        <w:gridCol w:w="8540"/>
        <w:gridCol w:w="820"/>
      </w:tblGrid>
      <w:tr w:rsidR="00146BC9" w:rsidRPr="00146BC9" w14:paraId="5ABEF9C2" w14:textId="77777777" w:rsidTr="00146BC9">
        <w:trPr>
          <w:trHeight w:val="315"/>
        </w:trPr>
        <w:tc>
          <w:tcPr>
            <w:tcW w:w="900"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379A94D0" w14:textId="77777777" w:rsidR="00146BC9" w:rsidRPr="00146BC9" w:rsidRDefault="00146BC9" w:rsidP="00146BC9">
            <w:pPr>
              <w:jc w:val="center"/>
              <w:rPr>
                <w:b/>
                <w:bCs/>
                <w:color w:val="FFFFFF"/>
                <w:sz w:val="18"/>
                <w:szCs w:val="18"/>
                <w:lang w:eastAsia="ca-ES"/>
              </w:rPr>
            </w:pPr>
            <w:r w:rsidRPr="00146BC9">
              <w:rPr>
                <w:b/>
                <w:bCs/>
                <w:color w:val="FFFFFF"/>
                <w:sz w:val="18"/>
                <w:szCs w:val="18"/>
                <w:lang w:eastAsia="es-ES"/>
              </w:rPr>
              <w:t>Codi</w:t>
            </w:r>
          </w:p>
        </w:tc>
        <w:tc>
          <w:tcPr>
            <w:tcW w:w="8540" w:type="dxa"/>
            <w:tcBorders>
              <w:top w:val="single" w:sz="8" w:space="0" w:color="auto"/>
              <w:left w:val="nil"/>
              <w:bottom w:val="single" w:sz="8" w:space="0" w:color="auto"/>
              <w:right w:val="single" w:sz="8" w:space="0" w:color="auto"/>
            </w:tcBorders>
            <w:shd w:val="clear" w:color="000000" w:fill="000000"/>
            <w:vAlign w:val="center"/>
            <w:hideMark/>
          </w:tcPr>
          <w:p w14:paraId="404BC548" w14:textId="77777777" w:rsidR="00146BC9" w:rsidRPr="00146BC9" w:rsidRDefault="00146BC9" w:rsidP="00146BC9">
            <w:pPr>
              <w:rPr>
                <w:b/>
                <w:bCs/>
                <w:color w:val="FFFFFF"/>
                <w:sz w:val="18"/>
                <w:szCs w:val="18"/>
                <w:lang w:eastAsia="ca-ES"/>
              </w:rPr>
            </w:pPr>
            <w:r w:rsidRPr="00146BC9">
              <w:rPr>
                <w:b/>
                <w:bCs/>
                <w:color w:val="FFFFFF"/>
                <w:sz w:val="18"/>
                <w:szCs w:val="18"/>
                <w:lang w:eastAsia="es-ES"/>
              </w:rPr>
              <w:t>Descripció</w:t>
            </w:r>
          </w:p>
        </w:tc>
        <w:tc>
          <w:tcPr>
            <w:tcW w:w="820" w:type="dxa"/>
            <w:tcBorders>
              <w:top w:val="single" w:sz="8" w:space="0" w:color="auto"/>
              <w:left w:val="nil"/>
              <w:bottom w:val="single" w:sz="8" w:space="0" w:color="auto"/>
              <w:right w:val="single" w:sz="8" w:space="0" w:color="auto"/>
            </w:tcBorders>
            <w:shd w:val="clear" w:color="000000" w:fill="000000"/>
            <w:vAlign w:val="center"/>
            <w:hideMark/>
          </w:tcPr>
          <w:p w14:paraId="35DC2D34" w14:textId="77777777" w:rsidR="00146BC9" w:rsidRPr="00146BC9" w:rsidRDefault="00146BC9" w:rsidP="00146BC9">
            <w:pPr>
              <w:rPr>
                <w:b/>
                <w:bCs/>
                <w:color w:val="FFFFFF"/>
                <w:sz w:val="18"/>
                <w:szCs w:val="18"/>
                <w:lang w:eastAsia="ca-ES"/>
              </w:rPr>
            </w:pPr>
            <w:r w:rsidRPr="00146BC9">
              <w:rPr>
                <w:b/>
                <w:bCs/>
                <w:color w:val="FFFFFF"/>
                <w:sz w:val="18"/>
                <w:szCs w:val="18"/>
                <w:lang w:eastAsia="es-ES"/>
              </w:rPr>
              <w:t>Versió</w:t>
            </w:r>
          </w:p>
        </w:tc>
      </w:tr>
      <w:tr w:rsidR="00146BC9" w:rsidRPr="00146BC9" w14:paraId="4BEB1ACF"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6B806775" w14:textId="475FADE3" w:rsidR="00146BC9" w:rsidRPr="00146BC9" w:rsidRDefault="005C0873" w:rsidP="00146BC9">
            <w:pPr>
              <w:jc w:val="center"/>
              <w:rPr>
                <w:color w:val="000000"/>
                <w:sz w:val="18"/>
                <w:szCs w:val="18"/>
                <w:lang w:eastAsia="ca-ES"/>
              </w:rPr>
            </w:pPr>
            <w:r>
              <w:rPr>
                <w:color w:val="000000"/>
                <w:sz w:val="18"/>
                <w:szCs w:val="18"/>
                <w:lang w:eastAsia="es-ES"/>
              </w:rPr>
              <w:t>0</w:t>
            </w:r>
            <w:r w:rsidR="00146BC9" w:rsidRPr="00146BC9">
              <w:rPr>
                <w:color w:val="000000"/>
                <w:sz w:val="18"/>
                <w:szCs w:val="18"/>
                <w:lang w:eastAsia="es-ES"/>
              </w:rPr>
              <w:t>9</w:t>
            </w:r>
          </w:p>
        </w:tc>
        <w:tc>
          <w:tcPr>
            <w:tcW w:w="8540" w:type="dxa"/>
            <w:tcBorders>
              <w:top w:val="nil"/>
              <w:left w:val="nil"/>
              <w:bottom w:val="single" w:sz="8" w:space="0" w:color="auto"/>
              <w:right w:val="single" w:sz="8" w:space="0" w:color="auto"/>
            </w:tcBorders>
            <w:shd w:val="clear" w:color="auto" w:fill="auto"/>
            <w:vAlign w:val="center"/>
            <w:hideMark/>
          </w:tcPr>
          <w:p w14:paraId="380DE77E" w14:textId="77777777" w:rsidR="00146BC9" w:rsidRPr="00146BC9" w:rsidRDefault="00146BC9" w:rsidP="00146BC9">
            <w:pPr>
              <w:rPr>
                <w:color w:val="000000"/>
                <w:sz w:val="18"/>
                <w:szCs w:val="18"/>
                <w:lang w:eastAsia="ca-ES"/>
              </w:rPr>
            </w:pPr>
            <w:r w:rsidRPr="00146BC9">
              <w:rPr>
                <w:color w:val="000000"/>
                <w:sz w:val="18"/>
                <w:szCs w:val="18"/>
                <w:lang w:eastAsia="es-ES"/>
              </w:rPr>
              <w:t>Es produeix quan el codi d’expedient no és vàlid.</w:t>
            </w:r>
          </w:p>
        </w:tc>
        <w:tc>
          <w:tcPr>
            <w:tcW w:w="820" w:type="dxa"/>
            <w:tcBorders>
              <w:top w:val="nil"/>
              <w:left w:val="nil"/>
              <w:bottom w:val="single" w:sz="8" w:space="0" w:color="auto"/>
              <w:right w:val="single" w:sz="8" w:space="0" w:color="auto"/>
            </w:tcBorders>
            <w:shd w:val="clear" w:color="auto" w:fill="auto"/>
            <w:vAlign w:val="center"/>
            <w:hideMark/>
          </w:tcPr>
          <w:p w14:paraId="0876AD82" w14:textId="77777777" w:rsidR="00146BC9" w:rsidRPr="00146BC9" w:rsidRDefault="00146BC9" w:rsidP="00146BC9">
            <w:pPr>
              <w:rPr>
                <w:color w:val="000000"/>
                <w:sz w:val="18"/>
                <w:szCs w:val="18"/>
                <w:lang w:eastAsia="ca-ES"/>
              </w:rPr>
            </w:pPr>
            <w:r w:rsidRPr="00146BC9">
              <w:rPr>
                <w:color w:val="000000"/>
                <w:sz w:val="18"/>
                <w:szCs w:val="18"/>
                <w:lang w:eastAsia="es-ES"/>
              </w:rPr>
              <w:t>6.0</w:t>
            </w:r>
          </w:p>
        </w:tc>
      </w:tr>
      <w:tr w:rsidR="00E14620" w:rsidRPr="00146BC9" w14:paraId="75AB32D9"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tcPr>
          <w:p w14:paraId="423ABF5E" w14:textId="43CAABE3" w:rsidR="00E14620" w:rsidRDefault="00E14620" w:rsidP="00E14620">
            <w:pPr>
              <w:jc w:val="center"/>
              <w:rPr>
                <w:color w:val="000000"/>
                <w:sz w:val="18"/>
                <w:szCs w:val="18"/>
                <w:lang w:eastAsia="es-ES"/>
              </w:rPr>
            </w:pPr>
            <w:r>
              <w:rPr>
                <w:color w:val="000000"/>
                <w:sz w:val="18"/>
                <w:szCs w:val="18"/>
                <w:lang w:eastAsia="es-ES"/>
              </w:rPr>
              <w:lastRenderedPageBreak/>
              <w:t>10</w:t>
            </w:r>
          </w:p>
        </w:tc>
        <w:tc>
          <w:tcPr>
            <w:tcW w:w="8540" w:type="dxa"/>
            <w:tcBorders>
              <w:top w:val="nil"/>
              <w:left w:val="nil"/>
              <w:bottom w:val="single" w:sz="8" w:space="0" w:color="auto"/>
              <w:right w:val="single" w:sz="8" w:space="0" w:color="auto"/>
            </w:tcBorders>
            <w:shd w:val="clear" w:color="auto" w:fill="auto"/>
            <w:vAlign w:val="center"/>
          </w:tcPr>
          <w:p w14:paraId="62CC5C5A" w14:textId="474FE16F" w:rsidR="00E14620" w:rsidRPr="00146BC9" w:rsidRDefault="00E14620" w:rsidP="00E14620">
            <w:pPr>
              <w:rPr>
                <w:color w:val="000000"/>
                <w:sz w:val="18"/>
                <w:szCs w:val="18"/>
                <w:lang w:eastAsia="es-ES"/>
              </w:rPr>
            </w:pPr>
            <w:r w:rsidRPr="00146BC9">
              <w:rPr>
                <w:color w:val="000000"/>
                <w:sz w:val="18"/>
                <w:szCs w:val="18"/>
                <w:lang w:eastAsia="es-ES"/>
              </w:rPr>
              <w:t xml:space="preserve">Es produeix quan el codi </w:t>
            </w:r>
            <w:r>
              <w:rPr>
                <w:color w:val="000000"/>
                <w:sz w:val="18"/>
                <w:szCs w:val="18"/>
                <w:lang w:eastAsia="es-ES"/>
              </w:rPr>
              <w:t>del òrgan de contractació o el seu codi no es valid</w:t>
            </w:r>
            <w:r w:rsidRPr="00146BC9">
              <w:rPr>
                <w:color w:val="000000"/>
                <w:sz w:val="18"/>
                <w:szCs w:val="18"/>
                <w:lang w:eastAsia="es-ES"/>
              </w:rPr>
              <w:t>.</w:t>
            </w:r>
          </w:p>
        </w:tc>
        <w:tc>
          <w:tcPr>
            <w:tcW w:w="820" w:type="dxa"/>
            <w:tcBorders>
              <w:top w:val="nil"/>
              <w:left w:val="nil"/>
              <w:bottom w:val="single" w:sz="8" w:space="0" w:color="auto"/>
              <w:right w:val="single" w:sz="8" w:space="0" w:color="auto"/>
            </w:tcBorders>
            <w:shd w:val="clear" w:color="auto" w:fill="auto"/>
            <w:vAlign w:val="center"/>
          </w:tcPr>
          <w:p w14:paraId="54FFD56A" w14:textId="4FB97CB3" w:rsidR="00E14620" w:rsidRPr="00146BC9" w:rsidRDefault="00E14620" w:rsidP="00E14620">
            <w:pPr>
              <w:rPr>
                <w:color w:val="000000"/>
                <w:sz w:val="18"/>
                <w:szCs w:val="18"/>
                <w:lang w:eastAsia="es-ES"/>
              </w:rPr>
            </w:pPr>
            <w:r w:rsidRPr="00146BC9">
              <w:rPr>
                <w:color w:val="000000"/>
                <w:sz w:val="18"/>
                <w:szCs w:val="18"/>
                <w:lang w:eastAsia="es-ES"/>
              </w:rPr>
              <w:t>6.0</w:t>
            </w:r>
          </w:p>
        </w:tc>
      </w:tr>
      <w:tr w:rsidR="00E14620" w:rsidRPr="00146BC9" w14:paraId="76058BBE"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15705516" w14:textId="5E883B09" w:rsidR="00E14620" w:rsidRPr="00146BC9" w:rsidRDefault="00E14620" w:rsidP="00E14620">
            <w:pPr>
              <w:jc w:val="center"/>
              <w:rPr>
                <w:color w:val="000000"/>
                <w:sz w:val="18"/>
                <w:szCs w:val="18"/>
                <w:lang w:eastAsia="ca-ES"/>
              </w:rPr>
            </w:pPr>
            <w:r w:rsidRPr="00146BC9">
              <w:rPr>
                <w:color w:val="000000"/>
                <w:sz w:val="18"/>
                <w:szCs w:val="18"/>
                <w:lang w:eastAsia="es-ES"/>
              </w:rPr>
              <w:t>11</w:t>
            </w:r>
          </w:p>
        </w:tc>
        <w:tc>
          <w:tcPr>
            <w:tcW w:w="8540" w:type="dxa"/>
            <w:tcBorders>
              <w:top w:val="nil"/>
              <w:left w:val="nil"/>
              <w:bottom w:val="single" w:sz="8" w:space="0" w:color="auto"/>
              <w:right w:val="single" w:sz="8" w:space="0" w:color="auto"/>
            </w:tcBorders>
            <w:shd w:val="clear" w:color="auto" w:fill="auto"/>
            <w:vAlign w:val="center"/>
            <w:hideMark/>
          </w:tcPr>
          <w:p w14:paraId="117CF753" w14:textId="77777777" w:rsidR="00E14620" w:rsidRPr="00146BC9" w:rsidRDefault="00E14620" w:rsidP="00E14620">
            <w:pPr>
              <w:rPr>
                <w:color w:val="000000"/>
                <w:sz w:val="18"/>
                <w:szCs w:val="18"/>
                <w:lang w:eastAsia="ca-ES"/>
              </w:rPr>
            </w:pPr>
            <w:r w:rsidRPr="00146BC9">
              <w:rPr>
                <w:color w:val="000000"/>
                <w:sz w:val="18"/>
                <w:szCs w:val="18"/>
                <w:lang w:eastAsia="es-ES"/>
              </w:rPr>
              <w:t>Es produeix si la data de publicació pertany al passat.</w:t>
            </w:r>
          </w:p>
        </w:tc>
        <w:tc>
          <w:tcPr>
            <w:tcW w:w="820" w:type="dxa"/>
            <w:tcBorders>
              <w:top w:val="nil"/>
              <w:left w:val="nil"/>
              <w:bottom w:val="single" w:sz="8" w:space="0" w:color="auto"/>
              <w:right w:val="single" w:sz="8" w:space="0" w:color="auto"/>
            </w:tcBorders>
            <w:shd w:val="clear" w:color="auto" w:fill="auto"/>
            <w:vAlign w:val="center"/>
            <w:hideMark/>
          </w:tcPr>
          <w:p w14:paraId="0228E5D3" w14:textId="77777777" w:rsidR="00E14620" w:rsidRPr="00146BC9" w:rsidRDefault="00E14620" w:rsidP="00E14620">
            <w:pPr>
              <w:rPr>
                <w:color w:val="000000"/>
                <w:sz w:val="18"/>
                <w:szCs w:val="18"/>
                <w:lang w:eastAsia="ca-ES"/>
              </w:rPr>
            </w:pPr>
            <w:r w:rsidRPr="00146BC9">
              <w:rPr>
                <w:color w:val="000000"/>
                <w:sz w:val="18"/>
                <w:szCs w:val="18"/>
                <w:lang w:eastAsia="es-ES"/>
              </w:rPr>
              <w:t>6.0</w:t>
            </w:r>
          </w:p>
        </w:tc>
      </w:tr>
      <w:tr w:rsidR="00E14620" w:rsidRPr="00146BC9" w14:paraId="484B96CD"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tcPr>
          <w:p w14:paraId="6C7FE836" w14:textId="16E519AE" w:rsidR="00E14620" w:rsidRPr="00146BC9" w:rsidRDefault="00E14620" w:rsidP="00E14620">
            <w:pPr>
              <w:jc w:val="center"/>
              <w:rPr>
                <w:color w:val="000000"/>
                <w:sz w:val="18"/>
                <w:szCs w:val="18"/>
                <w:lang w:eastAsia="es-ES"/>
              </w:rPr>
            </w:pPr>
            <w:r>
              <w:rPr>
                <w:color w:val="000000"/>
                <w:sz w:val="18"/>
                <w:szCs w:val="18"/>
                <w:lang w:eastAsia="es-ES"/>
              </w:rPr>
              <w:t>12</w:t>
            </w:r>
          </w:p>
        </w:tc>
        <w:tc>
          <w:tcPr>
            <w:tcW w:w="8540" w:type="dxa"/>
            <w:tcBorders>
              <w:top w:val="nil"/>
              <w:left w:val="nil"/>
              <w:bottom w:val="single" w:sz="8" w:space="0" w:color="auto"/>
              <w:right w:val="single" w:sz="8" w:space="0" w:color="auto"/>
            </w:tcBorders>
            <w:shd w:val="clear" w:color="auto" w:fill="auto"/>
            <w:vAlign w:val="center"/>
          </w:tcPr>
          <w:p w14:paraId="01FC418D" w14:textId="41EB8CE1" w:rsidR="00E14620" w:rsidRPr="00146BC9" w:rsidRDefault="00E14620" w:rsidP="00E14620">
            <w:pPr>
              <w:rPr>
                <w:color w:val="000000"/>
                <w:sz w:val="18"/>
                <w:szCs w:val="18"/>
                <w:lang w:eastAsia="es-ES"/>
              </w:rPr>
            </w:pPr>
            <w:r>
              <w:rPr>
                <w:color w:val="000000"/>
                <w:sz w:val="18"/>
                <w:szCs w:val="18"/>
                <w:lang w:eastAsia="es-ES"/>
              </w:rPr>
              <w:t>Es produeix quan la data de publicació es incorrecte al ser superior a la data límit de visualització de la licitació al portal.</w:t>
            </w:r>
          </w:p>
        </w:tc>
        <w:tc>
          <w:tcPr>
            <w:tcW w:w="820" w:type="dxa"/>
            <w:tcBorders>
              <w:top w:val="nil"/>
              <w:left w:val="nil"/>
              <w:bottom w:val="single" w:sz="8" w:space="0" w:color="auto"/>
              <w:right w:val="single" w:sz="8" w:space="0" w:color="auto"/>
            </w:tcBorders>
            <w:shd w:val="clear" w:color="auto" w:fill="auto"/>
            <w:vAlign w:val="center"/>
          </w:tcPr>
          <w:p w14:paraId="456B8149" w14:textId="2EA9E46C" w:rsidR="00E14620" w:rsidRPr="00146BC9" w:rsidRDefault="00E14620" w:rsidP="00E14620">
            <w:pPr>
              <w:rPr>
                <w:color w:val="000000"/>
                <w:sz w:val="18"/>
                <w:szCs w:val="18"/>
                <w:lang w:eastAsia="es-ES"/>
              </w:rPr>
            </w:pPr>
            <w:r w:rsidRPr="00146BC9">
              <w:rPr>
                <w:color w:val="000000"/>
                <w:sz w:val="18"/>
                <w:szCs w:val="18"/>
                <w:lang w:eastAsia="es-ES"/>
              </w:rPr>
              <w:t>6.0</w:t>
            </w:r>
          </w:p>
        </w:tc>
      </w:tr>
      <w:tr w:rsidR="00E14620" w:rsidRPr="00146BC9" w14:paraId="77E85F81"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4DCEEBCA" w14:textId="7473678D" w:rsidR="00E14620" w:rsidRPr="00146BC9" w:rsidRDefault="00E14620" w:rsidP="00E14620">
            <w:pPr>
              <w:jc w:val="center"/>
              <w:rPr>
                <w:color w:val="000000"/>
                <w:sz w:val="18"/>
                <w:szCs w:val="18"/>
                <w:lang w:eastAsia="ca-ES"/>
              </w:rPr>
            </w:pPr>
            <w:r w:rsidRPr="00146BC9">
              <w:rPr>
                <w:color w:val="000000"/>
                <w:sz w:val="18"/>
                <w:szCs w:val="18"/>
                <w:lang w:eastAsia="es-ES"/>
              </w:rPr>
              <w:t>16</w:t>
            </w:r>
          </w:p>
        </w:tc>
        <w:tc>
          <w:tcPr>
            <w:tcW w:w="8540" w:type="dxa"/>
            <w:tcBorders>
              <w:top w:val="nil"/>
              <w:left w:val="nil"/>
              <w:bottom w:val="single" w:sz="8" w:space="0" w:color="auto"/>
              <w:right w:val="single" w:sz="8" w:space="0" w:color="auto"/>
            </w:tcBorders>
            <w:shd w:val="clear" w:color="auto" w:fill="auto"/>
            <w:vAlign w:val="center"/>
            <w:hideMark/>
          </w:tcPr>
          <w:p w14:paraId="16388737" w14:textId="77777777" w:rsidR="00E14620" w:rsidRPr="00146BC9" w:rsidRDefault="00E14620" w:rsidP="00E14620">
            <w:pPr>
              <w:rPr>
                <w:color w:val="000000"/>
                <w:sz w:val="18"/>
                <w:szCs w:val="18"/>
                <w:lang w:eastAsia="ca-ES"/>
              </w:rPr>
            </w:pPr>
            <w:r w:rsidRPr="00146BC9">
              <w:rPr>
                <w:color w:val="000000"/>
                <w:sz w:val="18"/>
                <w:szCs w:val="18"/>
                <w:lang w:eastAsia="es-ES"/>
              </w:rPr>
              <w:t>Es produeix si el certificat de la signatura no es correspon amb la llista de sistemes admesos.</w:t>
            </w:r>
          </w:p>
        </w:tc>
        <w:tc>
          <w:tcPr>
            <w:tcW w:w="820" w:type="dxa"/>
            <w:tcBorders>
              <w:top w:val="nil"/>
              <w:left w:val="nil"/>
              <w:bottom w:val="single" w:sz="8" w:space="0" w:color="auto"/>
              <w:right w:val="single" w:sz="8" w:space="0" w:color="auto"/>
            </w:tcBorders>
            <w:shd w:val="clear" w:color="auto" w:fill="auto"/>
            <w:vAlign w:val="center"/>
            <w:hideMark/>
          </w:tcPr>
          <w:p w14:paraId="11A812DD" w14:textId="77777777" w:rsidR="00E14620" w:rsidRPr="00146BC9" w:rsidRDefault="00E14620" w:rsidP="00E14620">
            <w:pPr>
              <w:rPr>
                <w:color w:val="000000"/>
                <w:sz w:val="18"/>
                <w:szCs w:val="18"/>
                <w:lang w:eastAsia="ca-ES"/>
              </w:rPr>
            </w:pPr>
            <w:r w:rsidRPr="00146BC9">
              <w:rPr>
                <w:color w:val="000000"/>
                <w:sz w:val="18"/>
                <w:szCs w:val="18"/>
                <w:lang w:eastAsia="es-ES"/>
              </w:rPr>
              <w:t>6.0</w:t>
            </w:r>
          </w:p>
        </w:tc>
      </w:tr>
      <w:tr w:rsidR="00E14620" w:rsidRPr="00146BC9" w14:paraId="6F3CBE58"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28A4D30C" w14:textId="0A587AAC" w:rsidR="00E14620" w:rsidRPr="00146BC9" w:rsidRDefault="00E14620" w:rsidP="00E14620">
            <w:pPr>
              <w:jc w:val="center"/>
              <w:rPr>
                <w:color w:val="000000"/>
                <w:sz w:val="18"/>
                <w:szCs w:val="18"/>
                <w:lang w:eastAsia="ca-ES"/>
              </w:rPr>
            </w:pPr>
            <w:r w:rsidRPr="00146BC9">
              <w:rPr>
                <w:color w:val="000000"/>
                <w:sz w:val="18"/>
                <w:szCs w:val="18"/>
                <w:lang w:eastAsia="es-ES"/>
              </w:rPr>
              <w:t>17</w:t>
            </w:r>
          </w:p>
        </w:tc>
        <w:tc>
          <w:tcPr>
            <w:tcW w:w="8540" w:type="dxa"/>
            <w:tcBorders>
              <w:top w:val="nil"/>
              <w:left w:val="nil"/>
              <w:bottom w:val="single" w:sz="8" w:space="0" w:color="auto"/>
              <w:right w:val="single" w:sz="8" w:space="0" w:color="auto"/>
            </w:tcBorders>
            <w:shd w:val="clear" w:color="auto" w:fill="auto"/>
            <w:vAlign w:val="center"/>
            <w:hideMark/>
          </w:tcPr>
          <w:p w14:paraId="56413E83" w14:textId="77777777" w:rsidR="00E14620" w:rsidRPr="00146BC9" w:rsidRDefault="00E14620" w:rsidP="00E14620">
            <w:pPr>
              <w:rPr>
                <w:color w:val="000000"/>
                <w:sz w:val="18"/>
                <w:szCs w:val="18"/>
                <w:lang w:eastAsia="ca-ES"/>
              </w:rPr>
            </w:pPr>
            <w:r w:rsidRPr="00146BC9">
              <w:rPr>
                <w:color w:val="000000"/>
                <w:sz w:val="18"/>
                <w:szCs w:val="18"/>
                <w:lang w:eastAsia="es-ES"/>
              </w:rPr>
              <w:t>Es produeix si no es reconeix la CA del certificat com a entitat de confiança.</w:t>
            </w:r>
          </w:p>
        </w:tc>
        <w:tc>
          <w:tcPr>
            <w:tcW w:w="820" w:type="dxa"/>
            <w:tcBorders>
              <w:top w:val="nil"/>
              <w:left w:val="nil"/>
              <w:bottom w:val="single" w:sz="8" w:space="0" w:color="auto"/>
              <w:right w:val="single" w:sz="8" w:space="0" w:color="auto"/>
            </w:tcBorders>
            <w:shd w:val="clear" w:color="auto" w:fill="auto"/>
            <w:vAlign w:val="center"/>
            <w:hideMark/>
          </w:tcPr>
          <w:p w14:paraId="2008088D" w14:textId="77777777" w:rsidR="00E14620" w:rsidRPr="00146BC9" w:rsidRDefault="00E14620" w:rsidP="00E14620">
            <w:pPr>
              <w:rPr>
                <w:color w:val="000000"/>
                <w:sz w:val="18"/>
                <w:szCs w:val="18"/>
                <w:lang w:eastAsia="ca-ES"/>
              </w:rPr>
            </w:pPr>
            <w:r w:rsidRPr="00146BC9">
              <w:rPr>
                <w:color w:val="000000"/>
                <w:sz w:val="18"/>
                <w:szCs w:val="18"/>
                <w:lang w:eastAsia="es-ES"/>
              </w:rPr>
              <w:t>6.0</w:t>
            </w:r>
          </w:p>
        </w:tc>
      </w:tr>
      <w:tr w:rsidR="00E14620" w:rsidRPr="00146BC9" w14:paraId="2A88E3F4"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085F2DDC" w14:textId="7F66C211" w:rsidR="00E14620" w:rsidRPr="00146BC9" w:rsidRDefault="00E14620" w:rsidP="00E14620">
            <w:pPr>
              <w:jc w:val="center"/>
              <w:rPr>
                <w:color w:val="000000"/>
                <w:sz w:val="18"/>
                <w:szCs w:val="18"/>
                <w:lang w:eastAsia="ca-ES"/>
              </w:rPr>
            </w:pPr>
            <w:r w:rsidRPr="00146BC9">
              <w:rPr>
                <w:color w:val="000000"/>
                <w:sz w:val="18"/>
                <w:szCs w:val="18"/>
                <w:lang w:eastAsia="es-ES"/>
              </w:rPr>
              <w:t>18</w:t>
            </w:r>
          </w:p>
        </w:tc>
        <w:tc>
          <w:tcPr>
            <w:tcW w:w="8540" w:type="dxa"/>
            <w:tcBorders>
              <w:top w:val="nil"/>
              <w:left w:val="nil"/>
              <w:bottom w:val="single" w:sz="8" w:space="0" w:color="auto"/>
              <w:right w:val="single" w:sz="8" w:space="0" w:color="auto"/>
            </w:tcBorders>
            <w:shd w:val="clear" w:color="auto" w:fill="auto"/>
            <w:vAlign w:val="center"/>
            <w:hideMark/>
          </w:tcPr>
          <w:p w14:paraId="466EF603" w14:textId="77777777" w:rsidR="00E14620" w:rsidRPr="00146BC9" w:rsidRDefault="00E14620" w:rsidP="00E14620">
            <w:pPr>
              <w:rPr>
                <w:color w:val="000000"/>
                <w:sz w:val="18"/>
                <w:szCs w:val="18"/>
                <w:lang w:eastAsia="ca-ES"/>
              </w:rPr>
            </w:pPr>
            <w:r w:rsidRPr="00146BC9">
              <w:rPr>
                <w:color w:val="000000"/>
                <w:sz w:val="18"/>
                <w:szCs w:val="18"/>
                <w:lang w:eastAsia="es-ES"/>
              </w:rPr>
              <w:t>Es produeix si no es troba un arxiu annex</w:t>
            </w:r>
          </w:p>
        </w:tc>
        <w:tc>
          <w:tcPr>
            <w:tcW w:w="820" w:type="dxa"/>
            <w:tcBorders>
              <w:top w:val="nil"/>
              <w:left w:val="nil"/>
              <w:bottom w:val="single" w:sz="8" w:space="0" w:color="auto"/>
              <w:right w:val="single" w:sz="8" w:space="0" w:color="auto"/>
            </w:tcBorders>
            <w:shd w:val="clear" w:color="auto" w:fill="auto"/>
            <w:vAlign w:val="center"/>
            <w:hideMark/>
          </w:tcPr>
          <w:p w14:paraId="29E0A78F" w14:textId="77777777" w:rsidR="00E14620" w:rsidRPr="00146BC9" w:rsidRDefault="00E14620" w:rsidP="00E14620">
            <w:pPr>
              <w:rPr>
                <w:color w:val="000000"/>
                <w:sz w:val="18"/>
                <w:szCs w:val="18"/>
                <w:lang w:eastAsia="ca-ES"/>
              </w:rPr>
            </w:pPr>
            <w:r w:rsidRPr="00146BC9">
              <w:rPr>
                <w:color w:val="000000"/>
                <w:sz w:val="18"/>
                <w:szCs w:val="18"/>
                <w:lang w:eastAsia="es-ES"/>
              </w:rPr>
              <w:t>6.0</w:t>
            </w:r>
          </w:p>
        </w:tc>
      </w:tr>
      <w:tr w:rsidR="00E14620" w:rsidRPr="00146BC9" w14:paraId="01AB388E"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609DDAA9" w14:textId="242FFF1D" w:rsidR="00E14620" w:rsidRPr="00146BC9" w:rsidRDefault="00E14620" w:rsidP="00E14620">
            <w:pPr>
              <w:jc w:val="center"/>
              <w:rPr>
                <w:color w:val="000000"/>
                <w:sz w:val="18"/>
                <w:szCs w:val="18"/>
                <w:lang w:eastAsia="ca-ES"/>
              </w:rPr>
            </w:pPr>
            <w:r w:rsidRPr="00146BC9">
              <w:rPr>
                <w:color w:val="000000"/>
                <w:sz w:val="18"/>
                <w:szCs w:val="18"/>
                <w:lang w:eastAsia="es-ES"/>
              </w:rPr>
              <w:t>19</w:t>
            </w:r>
          </w:p>
        </w:tc>
        <w:tc>
          <w:tcPr>
            <w:tcW w:w="8540" w:type="dxa"/>
            <w:tcBorders>
              <w:top w:val="nil"/>
              <w:left w:val="nil"/>
              <w:bottom w:val="single" w:sz="8" w:space="0" w:color="auto"/>
              <w:right w:val="single" w:sz="8" w:space="0" w:color="auto"/>
            </w:tcBorders>
            <w:shd w:val="clear" w:color="auto" w:fill="auto"/>
            <w:vAlign w:val="center"/>
            <w:hideMark/>
          </w:tcPr>
          <w:p w14:paraId="22DA6920" w14:textId="77777777" w:rsidR="00E14620" w:rsidRPr="00146BC9" w:rsidRDefault="00E14620" w:rsidP="00E14620">
            <w:pPr>
              <w:rPr>
                <w:color w:val="000000"/>
                <w:sz w:val="18"/>
                <w:szCs w:val="18"/>
                <w:lang w:eastAsia="ca-ES"/>
              </w:rPr>
            </w:pPr>
            <w:r w:rsidRPr="00146BC9">
              <w:rPr>
                <w:color w:val="000000"/>
                <w:sz w:val="18"/>
                <w:szCs w:val="18"/>
                <w:lang w:eastAsia="es-ES"/>
              </w:rPr>
              <w:t>Es produeix si un arxiu annex no coincideix amb el HASH informat a l’anunci.</w:t>
            </w:r>
          </w:p>
        </w:tc>
        <w:tc>
          <w:tcPr>
            <w:tcW w:w="820" w:type="dxa"/>
            <w:tcBorders>
              <w:top w:val="nil"/>
              <w:left w:val="nil"/>
              <w:bottom w:val="single" w:sz="8" w:space="0" w:color="auto"/>
              <w:right w:val="single" w:sz="8" w:space="0" w:color="auto"/>
            </w:tcBorders>
            <w:shd w:val="clear" w:color="auto" w:fill="auto"/>
            <w:vAlign w:val="center"/>
            <w:hideMark/>
          </w:tcPr>
          <w:p w14:paraId="2FFFC166" w14:textId="77777777" w:rsidR="00E14620" w:rsidRPr="00146BC9" w:rsidRDefault="00E14620" w:rsidP="00E14620">
            <w:pPr>
              <w:rPr>
                <w:color w:val="000000"/>
                <w:sz w:val="18"/>
                <w:szCs w:val="18"/>
                <w:lang w:eastAsia="ca-ES"/>
              </w:rPr>
            </w:pPr>
            <w:r w:rsidRPr="00146BC9">
              <w:rPr>
                <w:color w:val="000000"/>
                <w:sz w:val="18"/>
                <w:szCs w:val="18"/>
                <w:lang w:eastAsia="es-ES"/>
              </w:rPr>
              <w:t>6.0</w:t>
            </w:r>
          </w:p>
        </w:tc>
      </w:tr>
      <w:tr w:rsidR="00E14620" w:rsidRPr="00146BC9" w14:paraId="44D8A1CB"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20A5528A" w14:textId="605AB59A" w:rsidR="00E14620" w:rsidRPr="00146BC9" w:rsidRDefault="00E14620" w:rsidP="00E14620">
            <w:pPr>
              <w:jc w:val="center"/>
              <w:rPr>
                <w:color w:val="000000"/>
                <w:sz w:val="18"/>
                <w:szCs w:val="18"/>
                <w:lang w:eastAsia="ca-ES"/>
              </w:rPr>
            </w:pPr>
            <w:r w:rsidRPr="00146BC9">
              <w:rPr>
                <w:color w:val="000000"/>
                <w:sz w:val="18"/>
                <w:szCs w:val="18"/>
                <w:lang w:eastAsia="es-ES"/>
              </w:rPr>
              <w:t>20</w:t>
            </w:r>
          </w:p>
        </w:tc>
        <w:tc>
          <w:tcPr>
            <w:tcW w:w="8540" w:type="dxa"/>
            <w:tcBorders>
              <w:top w:val="nil"/>
              <w:left w:val="nil"/>
              <w:bottom w:val="single" w:sz="8" w:space="0" w:color="auto"/>
              <w:right w:val="single" w:sz="8" w:space="0" w:color="auto"/>
            </w:tcBorders>
            <w:shd w:val="clear" w:color="auto" w:fill="auto"/>
            <w:vAlign w:val="center"/>
            <w:hideMark/>
          </w:tcPr>
          <w:p w14:paraId="015C3F65" w14:textId="77777777" w:rsidR="00E14620" w:rsidRPr="00146BC9" w:rsidRDefault="00E14620" w:rsidP="00E14620">
            <w:pPr>
              <w:rPr>
                <w:color w:val="000000"/>
                <w:sz w:val="18"/>
                <w:szCs w:val="18"/>
                <w:lang w:eastAsia="ca-ES"/>
              </w:rPr>
            </w:pPr>
            <w:r w:rsidRPr="00146BC9">
              <w:rPr>
                <w:color w:val="000000"/>
                <w:sz w:val="18"/>
                <w:szCs w:val="18"/>
                <w:lang w:eastAsia="es-ES"/>
              </w:rPr>
              <w:t>Es produeix si l’arxiu adjunt és massa gran (s’indicarà la mida màxima en el missatge d’error, o s’adjunten més arxius dels permesos (10))</w:t>
            </w:r>
          </w:p>
        </w:tc>
        <w:tc>
          <w:tcPr>
            <w:tcW w:w="820" w:type="dxa"/>
            <w:tcBorders>
              <w:top w:val="nil"/>
              <w:left w:val="nil"/>
              <w:bottom w:val="single" w:sz="8" w:space="0" w:color="auto"/>
              <w:right w:val="single" w:sz="8" w:space="0" w:color="auto"/>
            </w:tcBorders>
            <w:shd w:val="clear" w:color="auto" w:fill="auto"/>
            <w:vAlign w:val="center"/>
            <w:hideMark/>
          </w:tcPr>
          <w:p w14:paraId="4AF8C634" w14:textId="77777777" w:rsidR="00E14620" w:rsidRPr="00146BC9" w:rsidRDefault="00E14620" w:rsidP="00E14620">
            <w:pPr>
              <w:rPr>
                <w:color w:val="000000"/>
                <w:sz w:val="18"/>
                <w:szCs w:val="18"/>
                <w:lang w:eastAsia="ca-ES"/>
              </w:rPr>
            </w:pPr>
            <w:r w:rsidRPr="00146BC9">
              <w:rPr>
                <w:color w:val="000000"/>
                <w:sz w:val="18"/>
                <w:szCs w:val="18"/>
                <w:lang w:eastAsia="es-ES"/>
              </w:rPr>
              <w:t>6.5</w:t>
            </w:r>
          </w:p>
        </w:tc>
      </w:tr>
      <w:tr w:rsidR="00E14620" w:rsidRPr="00146BC9" w14:paraId="61F25EB5" w14:textId="77777777" w:rsidTr="003F1D78">
        <w:trPr>
          <w:trHeight w:val="351"/>
        </w:trPr>
        <w:tc>
          <w:tcPr>
            <w:tcW w:w="900" w:type="dxa"/>
            <w:vMerge w:val="restart"/>
            <w:tcBorders>
              <w:top w:val="nil"/>
              <w:left w:val="single" w:sz="8" w:space="0" w:color="auto"/>
              <w:right w:val="single" w:sz="8" w:space="0" w:color="auto"/>
            </w:tcBorders>
            <w:shd w:val="clear" w:color="auto" w:fill="auto"/>
            <w:vAlign w:val="center"/>
            <w:hideMark/>
          </w:tcPr>
          <w:p w14:paraId="45C3B313" w14:textId="6B68239E" w:rsidR="00E14620" w:rsidRPr="00146BC9" w:rsidRDefault="00E14620" w:rsidP="00E14620">
            <w:pPr>
              <w:jc w:val="center"/>
              <w:rPr>
                <w:color w:val="000000"/>
                <w:sz w:val="18"/>
                <w:szCs w:val="18"/>
                <w:lang w:eastAsia="ca-ES"/>
              </w:rPr>
            </w:pPr>
            <w:r w:rsidRPr="00146BC9">
              <w:rPr>
                <w:color w:val="000000"/>
                <w:sz w:val="18"/>
                <w:szCs w:val="18"/>
                <w:lang w:eastAsia="es-ES"/>
              </w:rPr>
              <w:t>21</w:t>
            </w:r>
          </w:p>
        </w:tc>
        <w:tc>
          <w:tcPr>
            <w:tcW w:w="8540" w:type="dxa"/>
            <w:tcBorders>
              <w:top w:val="nil"/>
              <w:left w:val="nil"/>
              <w:bottom w:val="single" w:sz="8" w:space="0" w:color="auto"/>
              <w:right w:val="single" w:sz="8" w:space="0" w:color="auto"/>
            </w:tcBorders>
            <w:shd w:val="clear" w:color="auto" w:fill="auto"/>
            <w:vAlign w:val="center"/>
            <w:hideMark/>
          </w:tcPr>
          <w:p w14:paraId="7FB9C0EE" w14:textId="77777777" w:rsidR="00E14620" w:rsidRPr="00146BC9" w:rsidRDefault="00E14620" w:rsidP="00E14620">
            <w:pPr>
              <w:rPr>
                <w:color w:val="000000"/>
                <w:sz w:val="18"/>
                <w:szCs w:val="18"/>
                <w:lang w:eastAsia="ca-ES"/>
              </w:rPr>
            </w:pPr>
            <w:r w:rsidRPr="00146BC9">
              <w:rPr>
                <w:color w:val="000000"/>
                <w:sz w:val="18"/>
                <w:szCs w:val="18"/>
                <w:lang w:eastAsia="es-ES"/>
              </w:rPr>
              <w:t xml:space="preserve">Es produeix si l’arxiu adjunt no és d’un tipus permès: </w:t>
            </w:r>
          </w:p>
        </w:tc>
        <w:tc>
          <w:tcPr>
            <w:tcW w:w="820" w:type="dxa"/>
            <w:tcBorders>
              <w:top w:val="nil"/>
              <w:left w:val="nil"/>
              <w:bottom w:val="single" w:sz="8" w:space="0" w:color="auto"/>
              <w:right w:val="single" w:sz="8" w:space="0" w:color="auto"/>
            </w:tcBorders>
            <w:shd w:val="clear" w:color="auto" w:fill="auto"/>
            <w:vAlign w:val="center"/>
            <w:hideMark/>
          </w:tcPr>
          <w:p w14:paraId="142B7348" w14:textId="77777777" w:rsidR="00E14620" w:rsidRPr="00146BC9" w:rsidRDefault="00E14620" w:rsidP="00E14620">
            <w:pPr>
              <w:rPr>
                <w:color w:val="000000"/>
                <w:sz w:val="18"/>
                <w:szCs w:val="18"/>
                <w:lang w:eastAsia="ca-ES"/>
              </w:rPr>
            </w:pPr>
            <w:r w:rsidRPr="00146BC9">
              <w:rPr>
                <w:color w:val="000000"/>
                <w:sz w:val="18"/>
                <w:szCs w:val="18"/>
                <w:lang w:eastAsia="es-ES"/>
              </w:rPr>
              <w:t>6.0</w:t>
            </w:r>
          </w:p>
        </w:tc>
      </w:tr>
      <w:tr w:rsidR="00E14620" w:rsidRPr="00146BC9" w14:paraId="28A0495E" w14:textId="77777777" w:rsidTr="003F1D78">
        <w:trPr>
          <w:trHeight w:val="465"/>
        </w:trPr>
        <w:tc>
          <w:tcPr>
            <w:tcW w:w="900" w:type="dxa"/>
            <w:vMerge/>
            <w:tcBorders>
              <w:left w:val="single" w:sz="8" w:space="0" w:color="auto"/>
              <w:bottom w:val="single" w:sz="8" w:space="0" w:color="auto"/>
              <w:right w:val="single" w:sz="8" w:space="0" w:color="auto"/>
            </w:tcBorders>
            <w:shd w:val="clear" w:color="auto" w:fill="auto"/>
            <w:vAlign w:val="center"/>
            <w:hideMark/>
          </w:tcPr>
          <w:p w14:paraId="2A281F85" w14:textId="3F87AACD" w:rsidR="00E14620" w:rsidRPr="00146BC9" w:rsidRDefault="00E14620" w:rsidP="00E14620">
            <w:pPr>
              <w:jc w:val="center"/>
              <w:rPr>
                <w:color w:val="000000"/>
                <w:sz w:val="18"/>
                <w:szCs w:val="18"/>
                <w:lang w:eastAsia="ca-ES"/>
              </w:rPr>
            </w:pPr>
          </w:p>
        </w:tc>
        <w:tc>
          <w:tcPr>
            <w:tcW w:w="8540" w:type="dxa"/>
            <w:tcBorders>
              <w:top w:val="nil"/>
              <w:left w:val="nil"/>
              <w:bottom w:val="single" w:sz="8" w:space="0" w:color="auto"/>
              <w:right w:val="single" w:sz="8" w:space="0" w:color="auto"/>
            </w:tcBorders>
            <w:shd w:val="clear" w:color="auto" w:fill="auto"/>
            <w:vAlign w:val="center"/>
            <w:hideMark/>
          </w:tcPr>
          <w:p w14:paraId="604DFC05" w14:textId="77777777" w:rsidR="00E14620" w:rsidRPr="00146BC9" w:rsidRDefault="00E14620" w:rsidP="00E14620">
            <w:pPr>
              <w:rPr>
                <w:color w:val="000000"/>
                <w:sz w:val="18"/>
                <w:szCs w:val="18"/>
                <w:lang w:eastAsia="ca-ES"/>
              </w:rPr>
            </w:pPr>
            <w:r w:rsidRPr="00146BC9">
              <w:rPr>
                <w:color w:val="000000"/>
                <w:sz w:val="18"/>
                <w:szCs w:val="18"/>
                <w:lang w:eastAsia="ca-ES"/>
              </w:rPr>
              <w:t>.PDF, .DOC, .ZIP, .RAR, .PPT, .XLS, .JPG, .JPEG, .PNG, .TIFF, .TIF, .DOCX, .XLSX, .PPTX, .LCT, .DWG, .CTB, .XML, .TXT, .TCQ</w:t>
            </w:r>
          </w:p>
        </w:tc>
        <w:tc>
          <w:tcPr>
            <w:tcW w:w="820" w:type="dxa"/>
            <w:tcBorders>
              <w:top w:val="nil"/>
              <w:left w:val="nil"/>
              <w:bottom w:val="single" w:sz="8" w:space="0" w:color="auto"/>
              <w:right w:val="single" w:sz="8" w:space="0" w:color="auto"/>
            </w:tcBorders>
            <w:shd w:val="clear" w:color="auto" w:fill="auto"/>
            <w:vAlign w:val="center"/>
            <w:hideMark/>
          </w:tcPr>
          <w:p w14:paraId="2ACA2954" w14:textId="27B73D84" w:rsidR="00E14620" w:rsidRPr="00146BC9" w:rsidRDefault="00E14620" w:rsidP="00E14620">
            <w:pPr>
              <w:rPr>
                <w:color w:val="000000"/>
                <w:sz w:val="18"/>
                <w:szCs w:val="18"/>
                <w:lang w:eastAsia="ca-ES"/>
              </w:rPr>
            </w:pPr>
            <w:r w:rsidRPr="00146BC9">
              <w:rPr>
                <w:color w:val="000000"/>
                <w:sz w:val="18"/>
                <w:szCs w:val="18"/>
                <w:lang w:eastAsia="es-ES"/>
              </w:rPr>
              <w:t>6.0</w:t>
            </w:r>
          </w:p>
        </w:tc>
      </w:tr>
      <w:tr w:rsidR="00E14620" w:rsidRPr="00146BC9" w14:paraId="3F689F96" w14:textId="77777777" w:rsidTr="00146BC9">
        <w:trPr>
          <w:trHeight w:val="690"/>
        </w:trPr>
        <w:tc>
          <w:tcPr>
            <w:tcW w:w="900" w:type="dxa"/>
            <w:tcBorders>
              <w:top w:val="nil"/>
              <w:left w:val="single" w:sz="8" w:space="0" w:color="auto"/>
              <w:bottom w:val="single" w:sz="8" w:space="0" w:color="auto"/>
              <w:right w:val="single" w:sz="8" w:space="0" w:color="auto"/>
            </w:tcBorders>
            <w:shd w:val="clear" w:color="auto" w:fill="auto"/>
            <w:vAlign w:val="center"/>
          </w:tcPr>
          <w:p w14:paraId="614BEE97" w14:textId="5C945BB4" w:rsidR="00E14620" w:rsidRPr="00146BC9" w:rsidRDefault="00E14620" w:rsidP="00E14620">
            <w:pPr>
              <w:jc w:val="center"/>
              <w:rPr>
                <w:color w:val="000000"/>
                <w:sz w:val="18"/>
                <w:szCs w:val="18"/>
                <w:lang w:eastAsia="es-ES"/>
              </w:rPr>
            </w:pPr>
            <w:r>
              <w:rPr>
                <w:color w:val="000000"/>
                <w:sz w:val="18"/>
                <w:szCs w:val="18"/>
                <w:lang w:eastAsia="es-ES"/>
              </w:rPr>
              <w:t>22</w:t>
            </w:r>
          </w:p>
        </w:tc>
        <w:tc>
          <w:tcPr>
            <w:tcW w:w="8540" w:type="dxa"/>
            <w:tcBorders>
              <w:top w:val="nil"/>
              <w:left w:val="nil"/>
              <w:bottom w:val="single" w:sz="8" w:space="0" w:color="auto"/>
              <w:right w:val="single" w:sz="8" w:space="0" w:color="auto"/>
            </w:tcBorders>
            <w:shd w:val="clear" w:color="auto" w:fill="auto"/>
            <w:vAlign w:val="center"/>
          </w:tcPr>
          <w:p w14:paraId="390CFA70" w14:textId="1B1D783F" w:rsidR="00E14620" w:rsidRPr="00146BC9" w:rsidRDefault="00E14620" w:rsidP="00E14620">
            <w:pPr>
              <w:rPr>
                <w:color w:val="000000"/>
                <w:sz w:val="18"/>
                <w:szCs w:val="18"/>
                <w:lang w:eastAsia="es-ES"/>
              </w:rPr>
            </w:pPr>
            <w:r w:rsidRPr="00E14620">
              <w:rPr>
                <w:color w:val="000000"/>
                <w:sz w:val="18"/>
                <w:szCs w:val="18"/>
                <w:lang w:eastAsia="es-ES"/>
              </w:rPr>
              <w:t>No es permet publicar una cancel·lació en aquest estat</w:t>
            </w:r>
            <w:r>
              <w:rPr>
                <w:color w:val="000000"/>
                <w:sz w:val="18"/>
                <w:szCs w:val="18"/>
                <w:lang w:eastAsia="es-ES"/>
              </w:rPr>
              <w:t xml:space="preserve"> (la fase actual de la licitació no es compatible amb anul·lacions)</w:t>
            </w:r>
            <w:r w:rsidRPr="00E14620">
              <w:rPr>
                <w:color w:val="000000"/>
                <w:sz w:val="18"/>
                <w:szCs w:val="18"/>
                <w:lang w:eastAsia="es-ES"/>
              </w:rPr>
              <w:t>.</w:t>
            </w:r>
          </w:p>
        </w:tc>
        <w:tc>
          <w:tcPr>
            <w:tcW w:w="820" w:type="dxa"/>
            <w:tcBorders>
              <w:top w:val="nil"/>
              <w:left w:val="nil"/>
              <w:bottom w:val="single" w:sz="8" w:space="0" w:color="auto"/>
              <w:right w:val="single" w:sz="8" w:space="0" w:color="auto"/>
            </w:tcBorders>
            <w:shd w:val="clear" w:color="auto" w:fill="auto"/>
            <w:vAlign w:val="center"/>
          </w:tcPr>
          <w:p w14:paraId="41F06BE9" w14:textId="52BDDA68" w:rsidR="00E14620" w:rsidRPr="00146BC9" w:rsidRDefault="00E14620" w:rsidP="00E14620">
            <w:pPr>
              <w:rPr>
                <w:color w:val="000000"/>
                <w:sz w:val="18"/>
                <w:szCs w:val="18"/>
                <w:lang w:eastAsia="es-ES"/>
              </w:rPr>
            </w:pPr>
            <w:r w:rsidRPr="00146BC9">
              <w:rPr>
                <w:color w:val="000000"/>
                <w:sz w:val="18"/>
                <w:szCs w:val="18"/>
                <w:lang w:eastAsia="es-ES"/>
              </w:rPr>
              <w:t>6.0</w:t>
            </w:r>
          </w:p>
        </w:tc>
      </w:tr>
      <w:tr w:rsidR="00E14620" w:rsidRPr="00146BC9" w14:paraId="32CF7A52" w14:textId="77777777" w:rsidTr="00146BC9">
        <w:trPr>
          <w:trHeight w:val="690"/>
        </w:trPr>
        <w:tc>
          <w:tcPr>
            <w:tcW w:w="900" w:type="dxa"/>
            <w:tcBorders>
              <w:top w:val="nil"/>
              <w:left w:val="single" w:sz="8" w:space="0" w:color="auto"/>
              <w:bottom w:val="single" w:sz="8" w:space="0" w:color="auto"/>
              <w:right w:val="single" w:sz="8" w:space="0" w:color="auto"/>
            </w:tcBorders>
            <w:shd w:val="clear" w:color="auto" w:fill="auto"/>
            <w:vAlign w:val="center"/>
          </w:tcPr>
          <w:p w14:paraId="735CEBBE" w14:textId="73DFEA17" w:rsidR="00E14620" w:rsidRPr="00146BC9" w:rsidRDefault="00E14620" w:rsidP="00E14620">
            <w:pPr>
              <w:jc w:val="center"/>
              <w:rPr>
                <w:color w:val="000000"/>
                <w:sz w:val="18"/>
                <w:szCs w:val="18"/>
                <w:lang w:eastAsia="es-ES"/>
              </w:rPr>
            </w:pPr>
            <w:r>
              <w:rPr>
                <w:color w:val="000000"/>
                <w:sz w:val="18"/>
                <w:szCs w:val="18"/>
                <w:lang w:eastAsia="es-ES"/>
              </w:rPr>
              <w:t>23</w:t>
            </w:r>
          </w:p>
        </w:tc>
        <w:tc>
          <w:tcPr>
            <w:tcW w:w="8540" w:type="dxa"/>
            <w:tcBorders>
              <w:top w:val="nil"/>
              <w:left w:val="nil"/>
              <w:bottom w:val="single" w:sz="8" w:space="0" w:color="auto"/>
              <w:right w:val="single" w:sz="8" w:space="0" w:color="auto"/>
            </w:tcBorders>
            <w:shd w:val="clear" w:color="auto" w:fill="auto"/>
            <w:vAlign w:val="center"/>
          </w:tcPr>
          <w:p w14:paraId="4ECCC7AB" w14:textId="548C08F1" w:rsidR="00E14620" w:rsidRPr="00146BC9" w:rsidRDefault="00E14620" w:rsidP="00E14620">
            <w:pPr>
              <w:rPr>
                <w:color w:val="000000"/>
                <w:sz w:val="18"/>
                <w:szCs w:val="18"/>
                <w:lang w:eastAsia="es-ES"/>
              </w:rPr>
            </w:pPr>
            <w:r w:rsidRPr="00E14620">
              <w:rPr>
                <w:color w:val="000000"/>
                <w:sz w:val="18"/>
                <w:szCs w:val="18"/>
                <w:lang w:eastAsia="es-ES"/>
              </w:rPr>
              <w:t>No es permet modificar dades del contracte si ja hi ha un anunci de licitació publicat.</w:t>
            </w:r>
          </w:p>
        </w:tc>
        <w:tc>
          <w:tcPr>
            <w:tcW w:w="820" w:type="dxa"/>
            <w:tcBorders>
              <w:top w:val="nil"/>
              <w:left w:val="nil"/>
              <w:bottom w:val="single" w:sz="8" w:space="0" w:color="auto"/>
              <w:right w:val="single" w:sz="8" w:space="0" w:color="auto"/>
            </w:tcBorders>
            <w:shd w:val="clear" w:color="auto" w:fill="auto"/>
            <w:vAlign w:val="center"/>
          </w:tcPr>
          <w:p w14:paraId="2114B77A" w14:textId="1476A8D1" w:rsidR="00E14620" w:rsidRPr="00146BC9" w:rsidRDefault="00E14620" w:rsidP="00E14620">
            <w:pPr>
              <w:rPr>
                <w:color w:val="000000"/>
                <w:sz w:val="18"/>
                <w:szCs w:val="18"/>
                <w:lang w:eastAsia="es-ES"/>
              </w:rPr>
            </w:pPr>
            <w:r w:rsidRPr="00146BC9">
              <w:rPr>
                <w:color w:val="000000"/>
                <w:sz w:val="18"/>
                <w:szCs w:val="18"/>
                <w:lang w:eastAsia="es-ES"/>
              </w:rPr>
              <w:t>6.0</w:t>
            </w:r>
          </w:p>
        </w:tc>
      </w:tr>
      <w:tr w:rsidR="00E14620" w:rsidRPr="00146BC9" w14:paraId="09EAFFF5" w14:textId="77777777" w:rsidTr="00146BC9">
        <w:trPr>
          <w:trHeight w:val="690"/>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282B6A6D" w14:textId="7451BD68" w:rsidR="00E14620" w:rsidRPr="00146BC9" w:rsidRDefault="00E14620" w:rsidP="00E14620">
            <w:pPr>
              <w:jc w:val="center"/>
              <w:rPr>
                <w:color w:val="000000"/>
                <w:sz w:val="18"/>
                <w:szCs w:val="18"/>
                <w:lang w:eastAsia="ca-ES"/>
              </w:rPr>
            </w:pPr>
            <w:r w:rsidRPr="00146BC9">
              <w:rPr>
                <w:color w:val="000000"/>
                <w:sz w:val="18"/>
                <w:szCs w:val="18"/>
                <w:lang w:eastAsia="es-ES"/>
              </w:rPr>
              <w:t>24</w:t>
            </w:r>
          </w:p>
        </w:tc>
        <w:tc>
          <w:tcPr>
            <w:tcW w:w="8540" w:type="dxa"/>
            <w:tcBorders>
              <w:top w:val="nil"/>
              <w:left w:val="nil"/>
              <w:bottom w:val="single" w:sz="8" w:space="0" w:color="auto"/>
              <w:right w:val="single" w:sz="8" w:space="0" w:color="auto"/>
            </w:tcBorders>
            <w:shd w:val="clear" w:color="auto" w:fill="auto"/>
            <w:vAlign w:val="center"/>
            <w:hideMark/>
          </w:tcPr>
          <w:p w14:paraId="249E91D2" w14:textId="77777777" w:rsidR="00E14620" w:rsidRPr="00146BC9" w:rsidRDefault="00E14620" w:rsidP="00E14620">
            <w:pPr>
              <w:rPr>
                <w:color w:val="000000"/>
                <w:sz w:val="18"/>
                <w:szCs w:val="18"/>
                <w:lang w:eastAsia="ca-ES"/>
              </w:rPr>
            </w:pPr>
            <w:r w:rsidRPr="00146BC9">
              <w:rPr>
                <w:color w:val="000000"/>
                <w:sz w:val="18"/>
                <w:szCs w:val="18"/>
                <w:lang w:eastAsia="es-ES"/>
              </w:rPr>
              <w:t xml:space="preserve">Es produeix quan l’objecte de comunicació és un AL d’un expedient amb lots, la fase actual de l’expedient és la </w:t>
            </w:r>
            <w:r w:rsidRPr="00146BC9">
              <w:rPr>
                <w:i/>
                <w:iCs/>
                <w:color w:val="000000"/>
                <w:sz w:val="18"/>
                <w:szCs w:val="18"/>
                <w:lang w:eastAsia="es-ES"/>
              </w:rPr>
              <w:t>d’anunci de licitació</w:t>
            </w:r>
            <w:r w:rsidRPr="00146BC9">
              <w:rPr>
                <w:color w:val="000000"/>
                <w:sz w:val="18"/>
                <w:szCs w:val="18"/>
                <w:lang w:eastAsia="es-ES"/>
              </w:rPr>
              <w:t xml:space="preserve"> i el nombre de  subprocuringprojects no coincideix amb el nombre de lots informats.</w:t>
            </w:r>
          </w:p>
        </w:tc>
        <w:tc>
          <w:tcPr>
            <w:tcW w:w="820" w:type="dxa"/>
            <w:tcBorders>
              <w:top w:val="nil"/>
              <w:left w:val="nil"/>
              <w:bottom w:val="single" w:sz="8" w:space="0" w:color="auto"/>
              <w:right w:val="single" w:sz="8" w:space="0" w:color="auto"/>
            </w:tcBorders>
            <w:shd w:val="clear" w:color="auto" w:fill="auto"/>
            <w:vAlign w:val="center"/>
            <w:hideMark/>
          </w:tcPr>
          <w:p w14:paraId="724CDDEF" w14:textId="77777777" w:rsidR="00E14620" w:rsidRPr="00146BC9" w:rsidRDefault="00E14620" w:rsidP="00E14620">
            <w:pPr>
              <w:rPr>
                <w:color w:val="000000"/>
                <w:sz w:val="18"/>
                <w:szCs w:val="18"/>
                <w:lang w:eastAsia="ca-ES"/>
              </w:rPr>
            </w:pPr>
            <w:r w:rsidRPr="00146BC9">
              <w:rPr>
                <w:color w:val="000000"/>
                <w:sz w:val="18"/>
                <w:szCs w:val="18"/>
                <w:lang w:eastAsia="es-ES"/>
              </w:rPr>
              <w:t>6.0</w:t>
            </w:r>
          </w:p>
        </w:tc>
      </w:tr>
      <w:tr w:rsidR="00E14620" w:rsidRPr="00146BC9" w14:paraId="50B2D43E" w14:textId="77777777" w:rsidTr="00146BC9">
        <w:trPr>
          <w:trHeight w:val="690"/>
        </w:trPr>
        <w:tc>
          <w:tcPr>
            <w:tcW w:w="900" w:type="dxa"/>
            <w:tcBorders>
              <w:top w:val="nil"/>
              <w:left w:val="single" w:sz="8" w:space="0" w:color="auto"/>
              <w:bottom w:val="single" w:sz="8" w:space="0" w:color="auto"/>
              <w:right w:val="single" w:sz="8" w:space="0" w:color="auto"/>
            </w:tcBorders>
            <w:shd w:val="clear" w:color="auto" w:fill="auto"/>
            <w:vAlign w:val="center"/>
          </w:tcPr>
          <w:p w14:paraId="15D89D7D" w14:textId="2DA4EE7C" w:rsidR="00E14620" w:rsidRDefault="00E14620" w:rsidP="00E14620">
            <w:pPr>
              <w:jc w:val="center"/>
              <w:rPr>
                <w:color w:val="000000"/>
                <w:sz w:val="18"/>
                <w:szCs w:val="18"/>
                <w:lang w:eastAsia="es-ES"/>
              </w:rPr>
            </w:pPr>
            <w:r>
              <w:rPr>
                <w:color w:val="000000"/>
                <w:sz w:val="18"/>
                <w:szCs w:val="18"/>
                <w:lang w:eastAsia="es-ES"/>
              </w:rPr>
              <w:t>28</w:t>
            </w:r>
          </w:p>
        </w:tc>
        <w:tc>
          <w:tcPr>
            <w:tcW w:w="8540" w:type="dxa"/>
            <w:tcBorders>
              <w:top w:val="nil"/>
              <w:left w:val="nil"/>
              <w:bottom w:val="single" w:sz="8" w:space="0" w:color="auto"/>
              <w:right w:val="single" w:sz="8" w:space="0" w:color="auto"/>
            </w:tcBorders>
            <w:shd w:val="clear" w:color="auto" w:fill="auto"/>
            <w:vAlign w:val="center"/>
          </w:tcPr>
          <w:p w14:paraId="321E745E" w14:textId="75FE76BD" w:rsidR="00E14620" w:rsidRPr="00E14620" w:rsidRDefault="00E14620" w:rsidP="00E14620">
            <w:pPr>
              <w:rPr>
                <w:color w:val="000000"/>
                <w:sz w:val="18"/>
                <w:szCs w:val="18"/>
                <w:lang w:eastAsia="es-ES"/>
              </w:rPr>
            </w:pPr>
            <w:r w:rsidRPr="00E14620">
              <w:rPr>
                <w:color w:val="000000"/>
                <w:sz w:val="18"/>
                <w:szCs w:val="18"/>
                <w:lang w:eastAsia="es-ES"/>
              </w:rPr>
              <w:t>No s'ha informat el codi de l'òrgan de contractació.</w:t>
            </w:r>
          </w:p>
        </w:tc>
        <w:tc>
          <w:tcPr>
            <w:tcW w:w="820" w:type="dxa"/>
            <w:tcBorders>
              <w:top w:val="nil"/>
              <w:left w:val="nil"/>
              <w:bottom w:val="single" w:sz="8" w:space="0" w:color="auto"/>
              <w:right w:val="single" w:sz="8" w:space="0" w:color="auto"/>
            </w:tcBorders>
            <w:shd w:val="clear" w:color="auto" w:fill="auto"/>
            <w:vAlign w:val="center"/>
          </w:tcPr>
          <w:p w14:paraId="5562F737" w14:textId="13479DF4" w:rsidR="00E14620" w:rsidRPr="00146BC9" w:rsidRDefault="00E14620" w:rsidP="00E14620">
            <w:pPr>
              <w:rPr>
                <w:color w:val="000000"/>
                <w:sz w:val="18"/>
                <w:szCs w:val="18"/>
                <w:lang w:eastAsia="es-ES"/>
              </w:rPr>
            </w:pPr>
            <w:r w:rsidRPr="00146BC9">
              <w:rPr>
                <w:color w:val="000000"/>
                <w:sz w:val="18"/>
                <w:szCs w:val="18"/>
                <w:lang w:eastAsia="es-ES"/>
              </w:rPr>
              <w:t>6.0</w:t>
            </w:r>
          </w:p>
        </w:tc>
      </w:tr>
      <w:tr w:rsidR="00E14620" w:rsidRPr="00146BC9" w14:paraId="3DC4EB35"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1769FD4C" w14:textId="7EDC4619" w:rsidR="00E14620" w:rsidRPr="00146BC9" w:rsidRDefault="00E14620" w:rsidP="00E14620">
            <w:pPr>
              <w:jc w:val="center"/>
              <w:rPr>
                <w:color w:val="000000"/>
                <w:sz w:val="18"/>
                <w:szCs w:val="18"/>
                <w:lang w:eastAsia="ca-ES"/>
              </w:rPr>
            </w:pPr>
            <w:r w:rsidRPr="00146BC9">
              <w:rPr>
                <w:color w:val="000000"/>
                <w:sz w:val="18"/>
                <w:szCs w:val="18"/>
                <w:lang w:eastAsia="es-ES"/>
              </w:rPr>
              <w:t>29</w:t>
            </w:r>
          </w:p>
        </w:tc>
        <w:tc>
          <w:tcPr>
            <w:tcW w:w="8540" w:type="dxa"/>
            <w:tcBorders>
              <w:top w:val="nil"/>
              <w:left w:val="nil"/>
              <w:bottom w:val="single" w:sz="8" w:space="0" w:color="auto"/>
              <w:right w:val="single" w:sz="8" w:space="0" w:color="auto"/>
            </w:tcBorders>
            <w:shd w:val="clear" w:color="auto" w:fill="auto"/>
            <w:vAlign w:val="center"/>
            <w:hideMark/>
          </w:tcPr>
          <w:p w14:paraId="5827154A" w14:textId="77777777" w:rsidR="00E14620" w:rsidRPr="00146BC9" w:rsidRDefault="00E14620" w:rsidP="00E14620">
            <w:pPr>
              <w:rPr>
                <w:color w:val="000000"/>
                <w:sz w:val="18"/>
                <w:szCs w:val="18"/>
                <w:lang w:eastAsia="ca-ES"/>
              </w:rPr>
            </w:pPr>
            <w:r w:rsidRPr="00146BC9">
              <w:rPr>
                <w:color w:val="000000"/>
                <w:sz w:val="18"/>
                <w:szCs w:val="18"/>
                <w:lang w:eastAsia="es-ES"/>
              </w:rPr>
              <w:t>Es produeix si el codi de l’òrgan de contractació no és vàlid.</w:t>
            </w:r>
          </w:p>
        </w:tc>
        <w:tc>
          <w:tcPr>
            <w:tcW w:w="820" w:type="dxa"/>
            <w:tcBorders>
              <w:top w:val="nil"/>
              <w:left w:val="nil"/>
              <w:bottom w:val="single" w:sz="8" w:space="0" w:color="auto"/>
              <w:right w:val="single" w:sz="8" w:space="0" w:color="auto"/>
            </w:tcBorders>
            <w:shd w:val="clear" w:color="auto" w:fill="auto"/>
            <w:vAlign w:val="center"/>
            <w:hideMark/>
          </w:tcPr>
          <w:p w14:paraId="6E689910" w14:textId="77777777" w:rsidR="00E14620" w:rsidRPr="00146BC9" w:rsidRDefault="00E14620" w:rsidP="00E14620">
            <w:pPr>
              <w:rPr>
                <w:color w:val="000000"/>
                <w:sz w:val="18"/>
                <w:szCs w:val="18"/>
                <w:lang w:eastAsia="ca-ES"/>
              </w:rPr>
            </w:pPr>
            <w:r w:rsidRPr="00146BC9">
              <w:rPr>
                <w:color w:val="000000"/>
                <w:sz w:val="18"/>
                <w:szCs w:val="18"/>
                <w:lang w:eastAsia="es-ES"/>
              </w:rPr>
              <w:t>6.0</w:t>
            </w:r>
          </w:p>
        </w:tc>
      </w:tr>
      <w:tr w:rsidR="00E14620" w:rsidRPr="00146BC9" w14:paraId="79029FE9"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tcPr>
          <w:p w14:paraId="2A1DF3D4" w14:textId="74BD94E5" w:rsidR="00E14620" w:rsidRPr="00146BC9" w:rsidRDefault="00E14620" w:rsidP="00E14620">
            <w:pPr>
              <w:jc w:val="center"/>
              <w:rPr>
                <w:color w:val="000000"/>
                <w:sz w:val="18"/>
                <w:szCs w:val="18"/>
                <w:lang w:eastAsia="es-ES"/>
              </w:rPr>
            </w:pPr>
            <w:r>
              <w:rPr>
                <w:color w:val="000000"/>
                <w:sz w:val="18"/>
                <w:szCs w:val="18"/>
                <w:lang w:eastAsia="es-ES"/>
              </w:rPr>
              <w:t>30</w:t>
            </w:r>
          </w:p>
        </w:tc>
        <w:tc>
          <w:tcPr>
            <w:tcW w:w="8540" w:type="dxa"/>
            <w:tcBorders>
              <w:top w:val="nil"/>
              <w:left w:val="nil"/>
              <w:bottom w:val="single" w:sz="8" w:space="0" w:color="auto"/>
              <w:right w:val="single" w:sz="8" w:space="0" w:color="auto"/>
            </w:tcBorders>
            <w:shd w:val="clear" w:color="auto" w:fill="auto"/>
            <w:vAlign w:val="center"/>
          </w:tcPr>
          <w:p w14:paraId="5A1FDB83" w14:textId="625AD77D" w:rsidR="00E14620" w:rsidRPr="00146BC9" w:rsidRDefault="00E14620" w:rsidP="00E14620">
            <w:pPr>
              <w:rPr>
                <w:color w:val="000000"/>
                <w:sz w:val="18"/>
                <w:szCs w:val="18"/>
                <w:lang w:eastAsia="es-ES"/>
              </w:rPr>
            </w:pPr>
            <w:r>
              <w:rPr>
                <w:color w:val="000000"/>
                <w:sz w:val="18"/>
                <w:szCs w:val="18"/>
                <w:lang w:eastAsia="es-ES"/>
              </w:rPr>
              <w:t>El web service es troba aturat en aquest moment.</w:t>
            </w:r>
          </w:p>
        </w:tc>
        <w:tc>
          <w:tcPr>
            <w:tcW w:w="820" w:type="dxa"/>
            <w:tcBorders>
              <w:top w:val="nil"/>
              <w:left w:val="nil"/>
              <w:bottom w:val="single" w:sz="8" w:space="0" w:color="auto"/>
              <w:right w:val="single" w:sz="8" w:space="0" w:color="auto"/>
            </w:tcBorders>
            <w:shd w:val="clear" w:color="auto" w:fill="auto"/>
            <w:vAlign w:val="center"/>
          </w:tcPr>
          <w:p w14:paraId="13352615" w14:textId="4E302BAB" w:rsidR="00E14620" w:rsidRPr="00146BC9" w:rsidRDefault="00E14620" w:rsidP="00E14620">
            <w:pPr>
              <w:rPr>
                <w:color w:val="000000"/>
                <w:sz w:val="18"/>
                <w:szCs w:val="18"/>
                <w:lang w:eastAsia="es-ES"/>
              </w:rPr>
            </w:pPr>
            <w:r w:rsidRPr="00146BC9">
              <w:rPr>
                <w:color w:val="000000"/>
                <w:sz w:val="18"/>
                <w:szCs w:val="18"/>
                <w:lang w:val="en-US" w:eastAsia="es-ES"/>
              </w:rPr>
              <w:t>6.6</w:t>
            </w:r>
          </w:p>
        </w:tc>
      </w:tr>
      <w:tr w:rsidR="00E14620" w:rsidRPr="00146BC9" w14:paraId="1B12561C"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4680156A" w14:textId="4F8E9AB6" w:rsidR="00E14620" w:rsidRPr="00146BC9" w:rsidRDefault="00E14620" w:rsidP="00E14620">
            <w:pPr>
              <w:jc w:val="center"/>
              <w:rPr>
                <w:color w:val="000000"/>
                <w:sz w:val="18"/>
                <w:szCs w:val="18"/>
                <w:lang w:eastAsia="ca-ES"/>
              </w:rPr>
            </w:pPr>
            <w:r w:rsidRPr="00146BC9">
              <w:rPr>
                <w:color w:val="000000"/>
                <w:sz w:val="18"/>
                <w:szCs w:val="18"/>
                <w:lang w:eastAsia="es-ES"/>
              </w:rPr>
              <w:t>31</w:t>
            </w:r>
          </w:p>
        </w:tc>
        <w:tc>
          <w:tcPr>
            <w:tcW w:w="8540" w:type="dxa"/>
            <w:tcBorders>
              <w:top w:val="nil"/>
              <w:left w:val="nil"/>
              <w:bottom w:val="single" w:sz="8" w:space="0" w:color="auto"/>
              <w:right w:val="single" w:sz="8" w:space="0" w:color="auto"/>
            </w:tcBorders>
            <w:shd w:val="clear" w:color="auto" w:fill="auto"/>
            <w:vAlign w:val="center"/>
            <w:hideMark/>
          </w:tcPr>
          <w:p w14:paraId="3AC25016" w14:textId="77777777" w:rsidR="00E14620" w:rsidRPr="00146BC9" w:rsidRDefault="00E14620" w:rsidP="00E14620">
            <w:pPr>
              <w:rPr>
                <w:color w:val="000000"/>
                <w:sz w:val="18"/>
                <w:szCs w:val="18"/>
                <w:lang w:eastAsia="ca-ES"/>
              </w:rPr>
            </w:pPr>
            <w:r w:rsidRPr="00146BC9">
              <w:rPr>
                <w:color w:val="000000"/>
                <w:sz w:val="18"/>
                <w:szCs w:val="18"/>
                <w:lang w:eastAsia="es-ES"/>
              </w:rPr>
              <w:t xml:space="preserve">Es produeix quan l’arxiu annex conté algun caràcter invàlid. Els caràcters no acceptat són  : </w:t>
            </w:r>
            <w:r w:rsidRPr="00146BC9">
              <w:rPr>
                <w:i/>
                <w:iCs/>
                <w:color w:val="000000"/>
                <w:sz w:val="18"/>
                <w:szCs w:val="18"/>
                <w:lang w:eastAsia="es-ES"/>
              </w:rPr>
              <w:t>%&amp;·/*?\":¤¦¨´¸¼½¾</w:t>
            </w:r>
          </w:p>
        </w:tc>
        <w:tc>
          <w:tcPr>
            <w:tcW w:w="820" w:type="dxa"/>
            <w:tcBorders>
              <w:top w:val="nil"/>
              <w:left w:val="nil"/>
              <w:bottom w:val="single" w:sz="8" w:space="0" w:color="auto"/>
              <w:right w:val="single" w:sz="8" w:space="0" w:color="auto"/>
            </w:tcBorders>
            <w:shd w:val="clear" w:color="auto" w:fill="auto"/>
            <w:vAlign w:val="center"/>
            <w:hideMark/>
          </w:tcPr>
          <w:p w14:paraId="4B8727E5" w14:textId="77777777" w:rsidR="00E14620" w:rsidRPr="00146BC9" w:rsidRDefault="00E14620" w:rsidP="00E14620">
            <w:pPr>
              <w:rPr>
                <w:color w:val="000000"/>
                <w:sz w:val="18"/>
                <w:szCs w:val="18"/>
                <w:lang w:eastAsia="ca-ES"/>
              </w:rPr>
            </w:pPr>
            <w:r w:rsidRPr="00146BC9">
              <w:rPr>
                <w:color w:val="000000"/>
                <w:sz w:val="18"/>
                <w:szCs w:val="18"/>
                <w:lang w:val="en-US" w:eastAsia="es-ES"/>
              </w:rPr>
              <w:t>6.6</w:t>
            </w:r>
          </w:p>
        </w:tc>
      </w:tr>
      <w:tr w:rsidR="00962D6B" w:rsidRPr="00146BC9" w14:paraId="4536AA36"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tcPr>
          <w:p w14:paraId="374DEE7E" w14:textId="5D2CB3E8" w:rsidR="00962D6B" w:rsidRPr="00146BC9" w:rsidRDefault="00962D6B" w:rsidP="00E14620">
            <w:pPr>
              <w:jc w:val="center"/>
              <w:rPr>
                <w:color w:val="000000"/>
                <w:sz w:val="18"/>
                <w:szCs w:val="18"/>
                <w:lang w:eastAsia="es-ES"/>
              </w:rPr>
            </w:pPr>
            <w:r>
              <w:rPr>
                <w:color w:val="000000"/>
                <w:sz w:val="18"/>
                <w:szCs w:val="18"/>
                <w:lang w:eastAsia="es-ES"/>
              </w:rPr>
              <w:t>450</w:t>
            </w:r>
          </w:p>
        </w:tc>
        <w:tc>
          <w:tcPr>
            <w:tcW w:w="8540" w:type="dxa"/>
            <w:tcBorders>
              <w:top w:val="nil"/>
              <w:left w:val="nil"/>
              <w:bottom w:val="single" w:sz="8" w:space="0" w:color="auto"/>
              <w:right w:val="single" w:sz="8" w:space="0" w:color="auto"/>
            </w:tcBorders>
            <w:shd w:val="clear" w:color="auto" w:fill="auto"/>
            <w:vAlign w:val="center"/>
          </w:tcPr>
          <w:p w14:paraId="43C31D02" w14:textId="16FEA067" w:rsidR="00962D6B" w:rsidRPr="00146BC9" w:rsidRDefault="00962D6B" w:rsidP="00E14620">
            <w:pPr>
              <w:rPr>
                <w:color w:val="000000"/>
                <w:sz w:val="18"/>
                <w:szCs w:val="18"/>
                <w:lang w:eastAsia="es-ES"/>
              </w:rPr>
            </w:pPr>
            <w:r>
              <w:rPr>
                <w:color w:val="000000"/>
                <w:sz w:val="18"/>
                <w:szCs w:val="18"/>
                <w:lang w:eastAsia="es-ES"/>
              </w:rPr>
              <w:t>El sumatori dels impostos no poden superar el 99%</w:t>
            </w:r>
          </w:p>
        </w:tc>
        <w:tc>
          <w:tcPr>
            <w:tcW w:w="820" w:type="dxa"/>
            <w:tcBorders>
              <w:top w:val="nil"/>
              <w:left w:val="nil"/>
              <w:bottom w:val="single" w:sz="8" w:space="0" w:color="auto"/>
              <w:right w:val="single" w:sz="8" w:space="0" w:color="auto"/>
            </w:tcBorders>
            <w:shd w:val="clear" w:color="auto" w:fill="auto"/>
            <w:vAlign w:val="center"/>
          </w:tcPr>
          <w:p w14:paraId="2F3CA946" w14:textId="76EBF06E" w:rsidR="00962D6B" w:rsidRPr="00146BC9" w:rsidRDefault="00962D6B" w:rsidP="00E14620">
            <w:pPr>
              <w:rPr>
                <w:color w:val="000000"/>
                <w:sz w:val="18"/>
                <w:szCs w:val="18"/>
                <w:lang w:val="en-US" w:eastAsia="es-ES"/>
              </w:rPr>
            </w:pPr>
            <w:r>
              <w:rPr>
                <w:color w:val="000000"/>
                <w:sz w:val="18"/>
                <w:szCs w:val="18"/>
                <w:lang w:val="en-US" w:eastAsia="es-ES"/>
              </w:rPr>
              <w:t>6.6</w:t>
            </w:r>
          </w:p>
        </w:tc>
      </w:tr>
      <w:tr w:rsidR="00962D6B" w:rsidRPr="00146BC9" w14:paraId="2B762F82"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tcPr>
          <w:p w14:paraId="2C478213" w14:textId="7009534F" w:rsidR="00962D6B" w:rsidRPr="00146BC9" w:rsidRDefault="00962D6B" w:rsidP="00E14620">
            <w:pPr>
              <w:jc w:val="center"/>
              <w:rPr>
                <w:color w:val="000000"/>
                <w:sz w:val="18"/>
                <w:szCs w:val="18"/>
                <w:lang w:eastAsia="es-ES"/>
              </w:rPr>
            </w:pPr>
            <w:r>
              <w:rPr>
                <w:color w:val="000000"/>
                <w:sz w:val="18"/>
                <w:szCs w:val="18"/>
                <w:lang w:eastAsia="es-ES"/>
              </w:rPr>
              <w:t>451</w:t>
            </w:r>
          </w:p>
        </w:tc>
        <w:tc>
          <w:tcPr>
            <w:tcW w:w="8540" w:type="dxa"/>
            <w:tcBorders>
              <w:top w:val="nil"/>
              <w:left w:val="nil"/>
              <w:bottom w:val="single" w:sz="8" w:space="0" w:color="auto"/>
              <w:right w:val="single" w:sz="8" w:space="0" w:color="auto"/>
            </w:tcBorders>
            <w:shd w:val="clear" w:color="auto" w:fill="auto"/>
            <w:vAlign w:val="center"/>
          </w:tcPr>
          <w:p w14:paraId="4E55CC39" w14:textId="30CDE9AC" w:rsidR="00962D6B" w:rsidRPr="00146BC9" w:rsidRDefault="00962D6B" w:rsidP="00E14620">
            <w:pPr>
              <w:rPr>
                <w:color w:val="000000"/>
                <w:sz w:val="18"/>
                <w:szCs w:val="18"/>
                <w:lang w:eastAsia="es-ES"/>
              </w:rPr>
            </w:pPr>
            <w:r>
              <w:rPr>
                <w:color w:val="000000"/>
                <w:sz w:val="18"/>
                <w:szCs w:val="18"/>
                <w:lang w:eastAsia="es-ES"/>
              </w:rPr>
              <w:t>No es permeten decimals als percentatges dels impostos</w:t>
            </w:r>
          </w:p>
        </w:tc>
        <w:tc>
          <w:tcPr>
            <w:tcW w:w="820" w:type="dxa"/>
            <w:tcBorders>
              <w:top w:val="nil"/>
              <w:left w:val="nil"/>
              <w:bottom w:val="single" w:sz="8" w:space="0" w:color="auto"/>
              <w:right w:val="single" w:sz="8" w:space="0" w:color="auto"/>
            </w:tcBorders>
            <w:shd w:val="clear" w:color="auto" w:fill="auto"/>
            <w:vAlign w:val="center"/>
          </w:tcPr>
          <w:p w14:paraId="4C887ED2" w14:textId="668A3B95" w:rsidR="00962D6B" w:rsidRPr="00146BC9" w:rsidRDefault="00962D6B" w:rsidP="00E14620">
            <w:pPr>
              <w:rPr>
                <w:color w:val="000000"/>
                <w:sz w:val="18"/>
                <w:szCs w:val="18"/>
                <w:lang w:val="en-US" w:eastAsia="es-ES"/>
              </w:rPr>
            </w:pPr>
            <w:r>
              <w:rPr>
                <w:color w:val="000000"/>
                <w:sz w:val="18"/>
                <w:szCs w:val="18"/>
                <w:lang w:val="en-US" w:eastAsia="es-ES"/>
              </w:rPr>
              <w:t>6.6</w:t>
            </w:r>
          </w:p>
        </w:tc>
      </w:tr>
      <w:tr w:rsidR="00E14620" w:rsidRPr="00146BC9" w14:paraId="268A9A9A" w14:textId="77777777" w:rsidTr="00146BC9">
        <w:trPr>
          <w:trHeight w:val="690"/>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297E2273" w14:textId="77777777" w:rsidR="00E14620" w:rsidRPr="00146BC9" w:rsidRDefault="00E14620" w:rsidP="00E14620">
            <w:pPr>
              <w:jc w:val="center"/>
              <w:rPr>
                <w:color w:val="000000"/>
                <w:sz w:val="18"/>
                <w:szCs w:val="18"/>
                <w:lang w:eastAsia="ca-ES"/>
              </w:rPr>
            </w:pPr>
            <w:r w:rsidRPr="00146BC9">
              <w:rPr>
                <w:color w:val="000000"/>
                <w:sz w:val="18"/>
                <w:szCs w:val="18"/>
                <w:lang w:eastAsia="es-ES"/>
              </w:rPr>
              <w:t>452</w:t>
            </w:r>
          </w:p>
        </w:tc>
        <w:tc>
          <w:tcPr>
            <w:tcW w:w="8540" w:type="dxa"/>
            <w:tcBorders>
              <w:top w:val="nil"/>
              <w:left w:val="nil"/>
              <w:bottom w:val="single" w:sz="8" w:space="0" w:color="auto"/>
              <w:right w:val="single" w:sz="8" w:space="0" w:color="auto"/>
            </w:tcBorders>
            <w:shd w:val="clear" w:color="auto" w:fill="auto"/>
            <w:vAlign w:val="center"/>
            <w:hideMark/>
          </w:tcPr>
          <w:p w14:paraId="66FC6B0B" w14:textId="77777777" w:rsidR="00E14620" w:rsidRPr="00146BC9" w:rsidRDefault="00E14620" w:rsidP="00E14620">
            <w:pPr>
              <w:rPr>
                <w:color w:val="000000"/>
                <w:sz w:val="18"/>
                <w:szCs w:val="18"/>
                <w:lang w:eastAsia="ca-ES"/>
              </w:rPr>
            </w:pPr>
            <w:r w:rsidRPr="00146BC9">
              <w:rPr>
                <w:color w:val="000000"/>
                <w:sz w:val="18"/>
                <w:szCs w:val="18"/>
                <w:lang w:eastAsia="es-ES"/>
              </w:rPr>
              <w:t xml:space="preserve">Es produeix quan l’objecte de comunicació inclou alhora les dades de </w:t>
            </w:r>
            <w:r w:rsidRPr="00146BC9">
              <w:rPr>
                <w:i/>
                <w:iCs/>
                <w:color w:val="000000"/>
                <w:sz w:val="18"/>
                <w:szCs w:val="18"/>
                <w:lang w:eastAsia="es-ES"/>
              </w:rPr>
              <w:t>Duració del contracte</w:t>
            </w:r>
            <w:r w:rsidRPr="00146BC9">
              <w:rPr>
                <w:color w:val="000000"/>
                <w:sz w:val="18"/>
                <w:szCs w:val="18"/>
                <w:lang w:eastAsia="es-ES"/>
              </w:rPr>
              <w:t xml:space="preserve"> i de </w:t>
            </w:r>
            <w:r w:rsidRPr="00146BC9">
              <w:rPr>
                <w:i/>
                <w:iCs/>
                <w:color w:val="000000"/>
                <w:sz w:val="18"/>
                <w:szCs w:val="18"/>
                <w:lang w:eastAsia="es-ES"/>
              </w:rPr>
              <w:t xml:space="preserve">termini d’execució. </w:t>
            </w:r>
            <w:r w:rsidRPr="00146BC9">
              <w:rPr>
                <w:color w:val="000000"/>
                <w:sz w:val="18"/>
                <w:szCs w:val="18"/>
                <w:lang w:eastAsia="es-ES"/>
              </w:rPr>
              <w:t>Aquesta validació també es fa en cas d’informar les dades dels lots.</w:t>
            </w:r>
          </w:p>
        </w:tc>
        <w:tc>
          <w:tcPr>
            <w:tcW w:w="820" w:type="dxa"/>
            <w:tcBorders>
              <w:top w:val="nil"/>
              <w:left w:val="nil"/>
              <w:bottom w:val="single" w:sz="8" w:space="0" w:color="auto"/>
              <w:right w:val="single" w:sz="8" w:space="0" w:color="auto"/>
            </w:tcBorders>
            <w:shd w:val="clear" w:color="auto" w:fill="auto"/>
            <w:vAlign w:val="center"/>
            <w:hideMark/>
          </w:tcPr>
          <w:p w14:paraId="7CA379F5" w14:textId="77777777" w:rsidR="00E14620" w:rsidRPr="00146BC9" w:rsidRDefault="00E14620" w:rsidP="00E14620">
            <w:pPr>
              <w:rPr>
                <w:color w:val="000000"/>
                <w:sz w:val="18"/>
                <w:szCs w:val="18"/>
                <w:lang w:eastAsia="ca-ES"/>
              </w:rPr>
            </w:pPr>
            <w:r w:rsidRPr="00146BC9">
              <w:rPr>
                <w:color w:val="000000"/>
                <w:sz w:val="18"/>
                <w:szCs w:val="18"/>
                <w:lang w:eastAsia="es-ES"/>
              </w:rPr>
              <w:t>6.0</w:t>
            </w:r>
          </w:p>
        </w:tc>
      </w:tr>
      <w:tr w:rsidR="005C77C8" w:rsidRPr="00146BC9" w14:paraId="335A6D78"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tcPr>
          <w:p w14:paraId="0ED0ADC7" w14:textId="2F265363" w:rsidR="005C77C8" w:rsidRPr="00146BC9" w:rsidRDefault="005C77C8" w:rsidP="00E14620">
            <w:pPr>
              <w:jc w:val="center"/>
              <w:rPr>
                <w:color w:val="000000"/>
                <w:sz w:val="18"/>
                <w:szCs w:val="18"/>
                <w:lang w:eastAsia="es-ES"/>
              </w:rPr>
            </w:pPr>
            <w:r>
              <w:rPr>
                <w:color w:val="000000"/>
                <w:sz w:val="18"/>
                <w:szCs w:val="18"/>
                <w:lang w:eastAsia="es-ES"/>
              </w:rPr>
              <w:t>501</w:t>
            </w:r>
          </w:p>
        </w:tc>
        <w:tc>
          <w:tcPr>
            <w:tcW w:w="8540" w:type="dxa"/>
            <w:tcBorders>
              <w:top w:val="nil"/>
              <w:left w:val="nil"/>
              <w:bottom w:val="single" w:sz="8" w:space="0" w:color="auto"/>
              <w:right w:val="single" w:sz="8" w:space="0" w:color="auto"/>
            </w:tcBorders>
            <w:shd w:val="clear" w:color="auto" w:fill="auto"/>
            <w:vAlign w:val="center"/>
          </w:tcPr>
          <w:p w14:paraId="76A772B2" w14:textId="6C59B8AE" w:rsidR="005C77C8" w:rsidRPr="00146BC9" w:rsidRDefault="005C77C8" w:rsidP="00E14620">
            <w:pPr>
              <w:rPr>
                <w:color w:val="000000"/>
                <w:sz w:val="18"/>
                <w:szCs w:val="18"/>
                <w:lang w:eastAsia="es-ES"/>
              </w:rPr>
            </w:pPr>
            <w:r>
              <w:rPr>
                <w:color w:val="000000"/>
                <w:sz w:val="18"/>
                <w:szCs w:val="18"/>
                <w:lang w:eastAsia="es-ES"/>
              </w:rPr>
              <w:t>El nom del contracte es massa llarg</w:t>
            </w:r>
          </w:p>
        </w:tc>
        <w:tc>
          <w:tcPr>
            <w:tcW w:w="820" w:type="dxa"/>
            <w:tcBorders>
              <w:top w:val="nil"/>
              <w:left w:val="nil"/>
              <w:bottom w:val="single" w:sz="8" w:space="0" w:color="auto"/>
              <w:right w:val="single" w:sz="8" w:space="0" w:color="auto"/>
            </w:tcBorders>
            <w:shd w:val="clear" w:color="auto" w:fill="auto"/>
            <w:vAlign w:val="center"/>
          </w:tcPr>
          <w:p w14:paraId="10E81AD7" w14:textId="490EE27F" w:rsidR="005C77C8" w:rsidRPr="00146BC9" w:rsidRDefault="005C77C8" w:rsidP="00E14620">
            <w:pPr>
              <w:rPr>
                <w:color w:val="000000"/>
                <w:sz w:val="18"/>
                <w:szCs w:val="18"/>
                <w:lang w:eastAsia="es-ES"/>
              </w:rPr>
            </w:pPr>
            <w:r>
              <w:rPr>
                <w:color w:val="000000"/>
                <w:sz w:val="18"/>
                <w:szCs w:val="18"/>
                <w:lang w:eastAsia="es-ES"/>
              </w:rPr>
              <w:t>6.6</w:t>
            </w:r>
          </w:p>
        </w:tc>
      </w:tr>
      <w:tr w:rsidR="00E14620" w:rsidRPr="00146BC9" w14:paraId="664E8540"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2E59BD52" w14:textId="77777777" w:rsidR="00E14620" w:rsidRPr="00146BC9" w:rsidRDefault="00E14620" w:rsidP="00E14620">
            <w:pPr>
              <w:jc w:val="center"/>
              <w:rPr>
                <w:color w:val="000000"/>
                <w:sz w:val="18"/>
                <w:szCs w:val="18"/>
                <w:lang w:eastAsia="ca-ES"/>
              </w:rPr>
            </w:pPr>
            <w:r w:rsidRPr="00146BC9">
              <w:rPr>
                <w:color w:val="000000"/>
                <w:sz w:val="18"/>
                <w:szCs w:val="18"/>
                <w:lang w:eastAsia="es-ES"/>
              </w:rPr>
              <w:t>550</w:t>
            </w:r>
          </w:p>
        </w:tc>
        <w:tc>
          <w:tcPr>
            <w:tcW w:w="8540" w:type="dxa"/>
            <w:tcBorders>
              <w:top w:val="nil"/>
              <w:left w:val="nil"/>
              <w:bottom w:val="single" w:sz="8" w:space="0" w:color="auto"/>
              <w:right w:val="single" w:sz="8" w:space="0" w:color="auto"/>
            </w:tcBorders>
            <w:shd w:val="clear" w:color="auto" w:fill="auto"/>
            <w:vAlign w:val="center"/>
            <w:hideMark/>
          </w:tcPr>
          <w:p w14:paraId="43C0AF2E" w14:textId="77777777" w:rsidR="00E14620" w:rsidRPr="00146BC9" w:rsidRDefault="00E14620" w:rsidP="00E14620">
            <w:pPr>
              <w:rPr>
                <w:color w:val="000000"/>
                <w:sz w:val="18"/>
                <w:szCs w:val="18"/>
                <w:lang w:eastAsia="ca-ES"/>
              </w:rPr>
            </w:pPr>
            <w:r w:rsidRPr="00146BC9">
              <w:rPr>
                <w:color w:val="000000"/>
                <w:sz w:val="18"/>
                <w:szCs w:val="18"/>
                <w:lang w:eastAsia="es-ES"/>
              </w:rPr>
              <w:t xml:space="preserve">Es produeix quan l’objecte de comunicació és un </w:t>
            </w:r>
            <w:r w:rsidRPr="00146BC9">
              <w:rPr>
                <w:i/>
                <w:iCs/>
                <w:color w:val="000000"/>
                <w:sz w:val="18"/>
                <w:szCs w:val="18"/>
                <w:lang w:eastAsia="es-ES"/>
              </w:rPr>
              <w:t xml:space="preserve">anunci de licitació </w:t>
            </w:r>
            <w:r w:rsidRPr="00146BC9">
              <w:rPr>
                <w:color w:val="000000"/>
                <w:sz w:val="18"/>
                <w:szCs w:val="18"/>
                <w:lang w:eastAsia="es-ES"/>
              </w:rPr>
              <w:t>i s’informen alhora que preu com a criteri únic d’adjudicació i altres criteris d’adjudicació.</w:t>
            </w:r>
          </w:p>
        </w:tc>
        <w:tc>
          <w:tcPr>
            <w:tcW w:w="820" w:type="dxa"/>
            <w:tcBorders>
              <w:top w:val="nil"/>
              <w:left w:val="nil"/>
              <w:bottom w:val="single" w:sz="8" w:space="0" w:color="auto"/>
              <w:right w:val="single" w:sz="8" w:space="0" w:color="auto"/>
            </w:tcBorders>
            <w:shd w:val="clear" w:color="auto" w:fill="auto"/>
            <w:vAlign w:val="center"/>
            <w:hideMark/>
          </w:tcPr>
          <w:p w14:paraId="520D60FC" w14:textId="77777777" w:rsidR="00E14620" w:rsidRPr="00146BC9" w:rsidRDefault="00E14620" w:rsidP="00E14620">
            <w:pPr>
              <w:rPr>
                <w:color w:val="000000"/>
                <w:sz w:val="18"/>
                <w:szCs w:val="18"/>
                <w:lang w:eastAsia="ca-ES"/>
              </w:rPr>
            </w:pPr>
            <w:r w:rsidRPr="00146BC9">
              <w:rPr>
                <w:color w:val="000000"/>
                <w:sz w:val="18"/>
                <w:szCs w:val="18"/>
                <w:lang w:eastAsia="es-ES"/>
              </w:rPr>
              <w:t>6.0</w:t>
            </w:r>
          </w:p>
        </w:tc>
      </w:tr>
      <w:tr w:rsidR="003F1D78" w:rsidRPr="00146BC9" w14:paraId="567D5F50"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tcPr>
          <w:p w14:paraId="06567F0A" w14:textId="22BE6824" w:rsidR="003F1D78" w:rsidRPr="00146BC9" w:rsidRDefault="003F1D78" w:rsidP="003F1D78">
            <w:pPr>
              <w:jc w:val="center"/>
              <w:rPr>
                <w:color w:val="000000"/>
                <w:sz w:val="18"/>
                <w:szCs w:val="18"/>
                <w:lang w:eastAsia="es-ES"/>
              </w:rPr>
            </w:pPr>
            <w:r>
              <w:rPr>
                <w:color w:val="000000"/>
                <w:sz w:val="18"/>
                <w:szCs w:val="18"/>
                <w:lang w:eastAsia="es-ES"/>
              </w:rPr>
              <w:t>551</w:t>
            </w:r>
          </w:p>
        </w:tc>
        <w:tc>
          <w:tcPr>
            <w:tcW w:w="8540" w:type="dxa"/>
            <w:tcBorders>
              <w:top w:val="nil"/>
              <w:left w:val="nil"/>
              <w:bottom w:val="single" w:sz="8" w:space="0" w:color="auto"/>
              <w:right w:val="single" w:sz="8" w:space="0" w:color="auto"/>
            </w:tcBorders>
            <w:shd w:val="clear" w:color="auto" w:fill="auto"/>
            <w:vAlign w:val="center"/>
          </w:tcPr>
          <w:p w14:paraId="3F545B47" w14:textId="6CD82CF9" w:rsidR="003F1D78" w:rsidRPr="00146BC9" w:rsidRDefault="003F1D78" w:rsidP="003F1D78">
            <w:pPr>
              <w:rPr>
                <w:color w:val="000000"/>
                <w:sz w:val="18"/>
                <w:szCs w:val="18"/>
                <w:lang w:eastAsia="es-ES"/>
              </w:rPr>
            </w:pPr>
            <w:r w:rsidRPr="003F1D78">
              <w:rPr>
                <w:color w:val="000000"/>
                <w:sz w:val="18"/>
                <w:szCs w:val="18"/>
                <w:lang w:eastAsia="es-ES"/>
              </w:rPr>
              <w:t xml:space="preserve">S'ha informat criteri d'adjudicació però falta la </w:t>
            </w:r>
            <w:r>
              <w:rPr>
                <w:color w:val="000000"/>
                <w:sz w:val="18"/>
                <w:szCs w:val="18"/>
                <w:lang w:eastAsia="es-ES"/>
              </w:rPr>
              <w:t xml:space="preserve">seva </w:t>
            </w:r>
            <w:r w:rsidRPr="003F1D78">
              <w:rPr>
                <w:color w:val="000000"/>
                <w:sz w:val="18"/>
                <w:szCs w:val="18"/>
                <w:lang w:eastAsia="es-ES"/>
              </w:rPr>
              <w:t xml:space="preserve">descripció o la </w:t>
            </w:r>
            <w:r>
              <w:rPr>
                <w:color w:val="000000"/>
                <w:sz w:val="18"/>
                <w:szCs w:val="18"/>
                <w:lang w:eastAsia="es-ES"/>
              </w:rPr>
              <w:t xml:space="preserve">seva </w:t>
            </w:r>
            <w:r w:rsidRPr="003F1D78">
              <w:rPr>
                <w:color w:val="000000"/>
                <w:sz w:val="18"/>
                <w:szCs w:val="18"/>
                <w:lang w:eastAsia="es-ES"/>
              </w:rPr>
              <w:t>ponderació.</w:t>
            </w:r>
          </w:p>
        </w:tc>
        <w:tc>
          <w:tcPr>
            <w:tcW w:w="820" w:type="dxa"/>
            <w:tcBorders>
              <w:top w:val="nil"/>
              <w:left w:val="nil"/>
              <w:bottom w:val="single" w:sz="8" w:space="0" w:color="auto"/>
              <w:right w:val="single" w:sz="8" w:space="0" w:color="auto"/>
            </w:tcBorders>
            <w:shd w:val="clear" w:color="auto" w:fill="auto"/>
            <w:vAlign w:val="center"/>
          </w:tcPr>
          <w:p w14:paraId="223E98EC" w14:textId="4519C0D4" w:rsidR="003F1D78" w:rsidRPr="00146BC9" w:rsidRDefault="003F1D78" w:rsidP="003F1D78">
            <w:pPr>
              <w:rPr>
                <w:color w:val="000000"/>
                <w:sz w:val="18"/>
                <w:szCs w:val="18"/>
                <w:lang w:eastAsia="es-ES"/>
              </w:rPr>
            </w:pPr>
            <w:r>
              <w:rPr>
                <w:color w:val="000000"/>
                <w:sz w:val="18"/>
                <w:szCs w:val="18"/>
                <w:lang w:eastAsia="es-ES"/>
              </w:rPr>
              <w:t>6.6</w:t>
            </w:r>
          </w:p>
        </w:tc>
      </w:tr>
      <w:tr w:rsidR="003F1D78" w:rsidRPr="00146BC9" w14:paraId="46391BBD"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tcPr>
          <w:p w14:paraId="4B112C29" w14:textId="7DADEC04" w:rsidR="003F1D78" w:rsidRPr="00146BC9" w:rsidRDefault="003F1D78" w:rsidP="003F1D78">
            <w:pPr>
              <w:jc w:val="center"/>
              <w:rPr>
                <w:color w:val="000000"/>
                <w:sz w:val="18"/>
                <w:szCs w:val="18"/>
                <w:lang w:eastAsia="es-ES"/>
              </w:rPr>
            </w:pPr>
            <w:r>
              <w:rPr>
                <w:color w:val="000000"/>
                <w:sz w:val="18"/>
                <w:szCs w:val="18"/>
                <w:lang w:eastAsia="es-ES"/>
              </w:rPr>
              <w:lastRenderedPageBreak/>
              <w:t>552</w:t>
            </w:r>
          </w:p>
        </w:tc>
        <w:tc>
          <w:tcPr>
            <w:tcW w:w="8540" w:type="dxa"/>
            <w:tcBorders>
              <w:top w:val="nil"/>
              <w:left w:val="nil"/>
              <w:bottom w:val="single" w:sz="8" w:space="0" w:color="auto"/>
              <w:right w:val="single" w:sz="8" w:space="0" w:color="auto"/>
            </w:tcBorders>
            <w:shd w:val="clear" w:color="auto" w:fill="auto"/>
            <w:vAlign w:val="center"/>
          </w:tcPr>
          <w:p w14:paraId="6CD80BBD" w14:textId="799FA5BD" w:rsidR="003F1D78" w:rsidRPr="00146BC9" w:rsidRDefault="003F1D78" w:rsidP="003F1D78">
            <w:pPr>
              <w:rPr>
                <w:color w:val="000000"/>
                <w:sz w:val="18"/>
                <w:szCs w:val="18"/>
                <w:lang w:eastAsia="es-ES"/>
              </w:rPr>
            </w:pPr>
            <w:r w:rsidRPr="003F1D78">
              <w:rPr>
                <w:color w:val="000000"/>
                <w:sz w:val="18"/>
                <w:szCs w:val="18"/>
                <w:lang w:eastAsia="es-ES"/>
              </w:rPr>
              <w:t>S'ha informat criteri d'avaluació però falta la descripció o el valor mínim.</w:t>
            </w:r>
          </w:p>
        </w:tc>
        <w:tc>
          <w:tcPr>
            <w:tcW w:w="820" w:type="dxa"/>
            <w:tcBorders>
              <w:top w:val="nil"/>
              <w:left w:val="nil"/>
              <w:bottom w:val="single" w:sz="8" w:space="0" w:color="auto"/>
              <w:right w:val="single" w:sz="8" w:space="0" w:color="auto"/>
            </w:tcBorders>
            <w:shd w:val="clear" w:color="auto" w:fill="auto"/>
            <w:vAlign w:val="center"/>
          </w:tcPr>
          <w:p w14:paraId="3747529D" w14:textId="33A9A766" w:rsidR="003F1D78" w:rsidRPr="00146BC9" w:rsidRDefault="003F1D78" w:rsidP="003F1D78">
            <w:pPr>
              <w:rPr>
                <w:color w:val="000000"/>
                <w:sz w:val="18"/>
                <w:szCs w:val="18"/>
                <w:lang w:eastAsia="es-ES"/>
              </w:rPr>
            </w:pPr>
            <w:r>
              <w:rPr>
                <w:color w:val="000000"/>
                <w:sz w:val="18"/>
                <w:szCs w:val="18"/>
                <w:lang w:eastAsia="es-ES"/>
              </w:rPr>
              <w:t>6.6</w:t>
            </w:r>
          </w:p>
        </w:tc>
      </w:tr>
      <w:tr w:rsidR="003F1D78" w:rsidRPr="00146BC9" w14:paraId="1D6B64EC"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tcPr>
          <w:p w14:paraId="2253675F" w14:textId="14444579" w:rsidR="003F1D78" w:rsidRPr="00146BC9" w:rsidRDefault="003F1D78" w:rsidP="003F1D78">
            <w:pPr>
              <w:jc w:val="center"/>
              <w:rPr>
                <w:color w:val="000000"/>
                <w:sz w:val="18"/>
                <w:szCs w:val="18"/>
                <w:lang w:eastAsia="es-ES"/>
              </w:rPr>
            </w:pPr>
            <w:r>
              <w:rPr>
                <w:color w:val="000000"/>
                <w:sz w:val="18"/>
                <w:szCs w:val="18"/>
                <w:lang w:eastAsia="es-ES"/>
              </w:rPr>
              <w:t>553</w:t>
            </w:r>
          </w:p>
        </w:tc>
        <w:tc>
          <w:tcPr>
            <w:tcW w:w="8540" w:type="dxa"/>
            <w:tcBorders>
              <w:top w:val="nil"/>
              <w:left w:val="nil"/>
              <w:bottom w:val="single" w:sz="8" w:space="0" w:color="auto"/>
              <w:right w:val="single" w:sz="8" w:space="0" w:color="auto"/>
            </w:tcBorders>
            <w:shd w:val="clear" w:color="auto" w:fill="auto"/>
            <w:vAlign w:val="center"/>
          </w:tcPr>
          <w:p w14:paraId="74B15C2F" w14:textId="236DF7EB" w:rsidR="003F1D78" w:rsidRPr="00146BC9" w:rsidRDefault="003F1D78" w:rsidP="003F1D78">
            <w:pPr>
              <w:rPr>
                <w:color w:val="000000"/>
                <w:sz w:val="18"/>
                <w:szCs w:val="18"/>
                <w:lang w:eastAsia="es-ES"/>
              </w:rPr>
            </w:pPr>
            <w:r w:rsidRPr="003F1D78">
              <w:rPr>
                <w:color w:val="000000"/>
                <w:sz w:val="18"/>
                <w:szCs w:val="18"/>
                <w:lang w:eastAsia="es-ES"/>
              </w:rPr>
              <w:t xml:space="preserve">S'ha informat algun lot, però li falta alguna dada: pressupost, import dels impostos o import total. </w:t>
            </w:r>
          </w:p>
        </w:tc>
        <w:tc>
          <w:tcPr>
            <w:tcW w:w="820" w:type="dxa"/>
            <w:tcBorders>
              <w:top w:val="nil"/>
              <w:left w:val="nil"/>
              <w:bottom w:val="single" w:sz="8" w:space="0" w:color="auto"/>
              <w:right w:val="single" w:sz="8" w:space="0" w:color="auto"/>
            </w:tcBorders>
            <w:shd w:val="clear" w:color="auto" w:fill="auto"/>
            <w:vAlign w:val="center"/>
          </w:tcPr>
          <w:p w14:paraId="532A6B83" w14:textId="6E505D47" w:rsidR="003F1D78" w:rsidRPr="00146BC9" w:rsidRDefault="003F1D78" w:rsidP="003F1D78">
            <w:pPr>
              <w:rPr>
                <w:color w:val="000000"/>
                <w:sz w:val="18"/>
                <w:szCs w:val="18"/>
                <w:lang w:eastAsia="es-ES"/>
              </w:rPr>
            </w:pPr>
            <w:r>
              <w:rPr>
                <w:color w:val="000000"/>
                <w:sz w:val="18"/>
                <w:szCs w:val="18"/>
                <w:lang w:eastAsia="es-ES"/>
              </w:rPr>
              <w:t>6.6</w:t>
            </w:r>
          </w:p>
        </w:tc>
      </w:tr>
      <w:tr w:rsidR="003F1D78" w:rsidRPr="00146BC9" w14:paraId="1F4F3288"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tcPr>
          <w:p w14:paraId="2D88B1B4" w14:textId="3C52567C" w:rsidR="003F1D78" w:rsidRDefault="003F1D78" w:rsidP="003F1D78">
            <w:pPr>
              <w:jc w:val="center"/>
              <w:rPr>
                <w:color w:val="000000"/>
                <w:sz w:val="18"/>
                <w:szCs w:val="18"/>
                <w:lang w:eastAsia="es-ES"/>
              </w:rPr>
            </w:pPr>
            <w:r>
              <w:rPr>
                <w:color w:val="000000"/>
                <w:sz w:val="18"/>
                <w:szCs w:val="18"/>
                <w:lang w:eastAsia="es-ES"/>
              </w:rPr>
              <w:t>554</w:t>
            </w:r>
          </w:p>
        </w:tc>
        <w:tc>
          <w:tcPr>
            <w:tcW w:w="8540" w:type="dxa"/>
            <w:tcBorders>
              <w:top w:val="nil"/>
              <w:left w:val="nil"/>
              <w:bottom w:val="single" w:sz="8" w:space="0" w:color="auto"/>
              <w:right w:val="single" w:sz="8" w:space="0" w:color="auto"/>
            </w:tcBorders>
            <w:shd w:val="clear" w:color="auto" w:fill="auto"/>
            <w:vAlign w:val="center"/>
          </w:tcPr>
          <w:p w14:paraId="70161523" w14:textId="302F7179" w:rsidR="003F1D78" w:rsidRPr="003F1D78" w:rsidRDefault="003F1D78" w:rsidP="003F1D78">
            <w:pPr>
              <w:rPr>
                <w:color w:val="000000"/>
                <w:sz w:val="18"/>
                <w:szCs w:val="18"/>
                <w:lang w:eastAsia="es-ES"/>
              </w:rPr>
            </w:pPr>
            <w:r w:rsidRPr="003F1D78">
              <w:rPr>
                <w:color w:val="000000"/>
                <w:sz w:val="18"/>
                <w:szCs w:val="18"/>
                <w:lang w:eastAsia="es-ES"/>
              </w:rPr>
              <w:t>Per als links oficials, s'ha informar data de publicació i URL.</w:t>
            </w:r>
          </w:p>
        </w:tc>
        <w:tc>
          <w:tcPr>
            <w:tcW w:w="820" w:type="dxa"/>
            <w:tcBorders>
              <w:top w:val="nil"/>
              <w:left w:val="nil"/>
              <w:bottom w:val="single" w:sz="8" w:space="0" w:color="auto"/>
              <w:right w:val="single" w:sz="8" w:space="0" w:color="auto"/>
            </w:tcBorders>
            <w:shd w:val="clear" w:color="auto" w:fill="auto"/>
            <w:vAlign w:val="center"/>
          </w:tcPr>
          <w:p w14:paraId="1A35DC40" w14:textId="4F9CB131" w:rsidR="003F1D78" w:rsidRPr="00146BC9" w:rsidRDefault="003F1D78" w:rsidP="003F1D78">
            <w:pPr>
              <w:rPr>
                <w:color w:val="000000"/>
                <w:sz w:val="18"/>
                <w:szCs w:val="18"/>
                <w:lang w:eastAsia="es-ES"/>
              </w:rPr>
            </w:pPr>
            <w:r>
              <w:rPr>
                <w:color w:val="000000"/>
                <w:sz w:val="18"/>
                <w:szCs w:val="18"/>
                <w:lang w:eastAsia="es-ES"/>
              </w:rPr>
              <w:t>6.6</w:t>
            </w:r>
          </w:p>
        </w:tc>
      </w:tr>
      <w:tr w:rsidR="003F1D78" w:rsidRPr="00146BC9" w14:paraId="4FEE9D2F"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tcPr>
          <w:p w14:paraId="37C668F0" w14:textId="3DCCAD09" w:rsidR="003F1D78" w:rsidRDefault="003F1D78" w:rsidP="003F1D78">
            <w:pPr>
              <w:jc w:val="center"/>
              <w:rPr>
                <w:color w:val="000000"/>
                <w:sz w:val="18"/>
                <w:szCs w:val="18"/>
                <w:lang w:eastAsia="es-ES"/>
              </w:rPr>
            </w:pPr>
            <w:r>
              <w:rPr>
                <w:color w:val="000000"/>
                <w:sz w:val="18"/>
                <w:szCs w:val="18"/>
                <w:lang w:eastAsia="es-ES"/>
              </w:rPr>
              <w:t>555</w:t>
            </w:r>
          </w:p>
        </w:tc>
        <w:tc>
          <w:tcPr>
            <w:tcW w:w="8540" w:type="dxa"/>
            <w:tcBorders>
              <w:top w:val="nil"/>
              <w:left w:val="nil"/>
              <w:bottom w:val="single" w:sz="8" w:space="0" w:color="auto"/>
              <w:right w:val="single" w:sz="8" w:space="0" w:color="auto"/>
            </w:tcBorders>
            <w:shd w:val="clear" w:color="auto" w:fill="auto"/>
            <w:vAlign w:val="center"/>
          </w:tcPr>
          <w:p w14:paraId="51B49F52" w14:textId="68476FB2" w:rsidR="003F1D78" w:rsidRPr="003F1D78" w:rsidRDefault="003F1D78" w:rsidP="003F1D78">
            <w:pPr>
              <w:rPr>
                <w:color w:val="000000"/>
                <w:sz w:val="18"/>
                <w:szCs w:val="18"/>
                <w:lang w:eastAsia="es-ES"/>
              </w:rPr>
            </w:pPr>
            <w:r w:rsidRPr="003F1D78">
              <w:rPr>
                <w:color w:val="000000"/>
                <w:sz w:val="18"/>
                <w:szCs w:val="18"/>
                <w:lang w:eastAsia="es-ES"/>
              </w:rPr>
              <w:t>Tipus d'adjunt no especificat o tipus especificat no vàlid.</w:t>
            </w:r>
          </w:p>
        </w:tc>
        <w:tc>
          <w:tcPr>
            <w:tcW w:w="820" w:type="dxa"/>
            <w:tcBorders>
              <w:top w:val="nil"/>
              <w:left w:val="nil"/>
              <w:bottom w:val="single" w:sz="8" w:space="0" w:color="auto"/>
              <w:right w:val="single" w:sz="8" w:space="0" w:color="auto"/>
            </w:tcBorders>
            <w:shd w:val="clear" w:color="auto" w:fill="auto"/>
            <w:vAlign w:val="center"/>
          </w:tcPr>
          <w:p w14:paraId="1950E85B" w14:textId="4DD47127" w:rsidR="003F1D78" w:rsidRPr="00146BC9" w:rsidRDefault="003F1D78" w:rsidP="003F1D78">
            <w:pPr>
              <w:rPr>
                <w:color w:val="000000"/>
                <w:sz w:val="18"/>
                <w:szCs w:val="18"/>
                <w:lang w:eastAsia="es-ES"/>
              </w:rPr>
            </w:pPr>
            <w:r>
              <w:rPr>
                <w:color w:val="000000"/>
                <w:sz w:val="18"/>
                <w:szCs w:val="18"/>
                <w:lang w:eastAsia="es-ES"/>
              </w:rPr>
              <w:t>6.6</w:t>
            </w:r>
          </w:p>
        </w:tc>
      </w:tr>
      <w:tr w:rsidR="003F1D78" w:rsidRPr="00146BC9" w14:paraId="7BD4E4F3" w14:textId="77777777" w:rsidTr="003F1D78">
        <w:trPr>
          <w:trHeight w:val="465"/>
        </w:trPr>
        <w:tc>
          <w:tcPr>
            <w:tcW w:w="900" w:type="dxa"/>
            <w:vMerge w:val="restart"/>
            <w:tcBorders>
              <w:top w:val="nil"/>
              <w:left w:val="single" w:sz="8" w:space="0" w:color="auto"/>
              <w:right w:val="single" w:sz="8" w:space="0" w:color="auto"/>
            </w:tcBorders>
            <w:shd w:val="clear" w:color="auto" w:fill="auto"/>
            <w:vAlign w:val="center"/>
          </w:tcPr>
          <w:p w14:paraId="5F2B6D5A" w14:textId="19A4AF8D" w:rsidR="003F1D78" w:rsidRDefault="003F1D78" w:rsidP="003F1D78">
            <w:pPr>
              <w:jc w:val="center"/>
              <w:rPr>
                <w:color w:val="000000"/>
                <w:sz w:val="18"/>
                <w:szCs w:val="18"/>
                <w:lang w:eastAsia="es-ES"/>
              </w:rPr>
            </w:pPr>
            <w:r>
              <w:rPr>
                <w:color w:val="000000"/>
                <w:sz w:val="18"/>
                <w:szCs w:val="18"/>
                <w:lang w:eastAsia="es-ES"/>
              </w:rPr>
              <w:t>556</w:t>
            </w:r>
          </w:p>
        </w:tc>
        <w:tc>
          <w:tcPr>
            <w:tcW w:w="8540" w:type="dxa"/>
            <w:tcBorders>
              <w:top w:val="nil"/>
              <w:left w:val="nil"/>
              <w:bottom w:val="single" w:sz="8" w:space="0" w:color="auto"/>
              <w:right w:val="single" w:sz="8" w:space="0" w:color="auto"/>
            </w:tcBorders>
            <w:shd w:val="clear" w:color="auto" w:fill="auto"/>
            <w:vAlign w:val="center"/>
          </w:tcPr>
          <w:p w14:paraId="553AE501" w14:textId="77777777" w:rsidR="003F1D78" w:rsidRPr="003F1D78" w:rsidRDefault="003F1D78" w:rsidP="003F1D78">
            <w:pPr>
              <w:pStyle w:val="HTMLconformatoprevio"/>
              <w:rPr>
                <w:rFonts w:ascii="Verdana" w:hAnsi="Verdana" w:cs="Times New Roman"/>
                <w:color w:val="000000"/>
                <w:sz w:val="18"/>
                <w:szCs w:val="18"/>
                <w:lang w:val="ca-ES" w:eastAsia="es-ES"/>
              </w:rPr>
            </w:pPr>
            <w:r w:rsidRPr="003F1D78">
              <w:rPr>
                <w:rFonts w:ascii="Verdana" w:hAnsi="Verdana" w:cs="Times New Roman"/>
                <w:color w:val="000000"/>
                <w:sz w:val="18"/>
                <w:szCs w:val="18"/>
                <w:lang w:val="ca-ES" w:eastAsia="es-ES"/>
              </w:rPr>
              <w:t>Només es pot especificar un únic annex per a plecs administratius i un únic per a tècnics.</w:t>
            </w:r>
          </w:p>
          <w:p w14:paraId="200F051E" w14:textId="4F702D61" w:rsidR="003F1D78" w:rsidRPr="00146BC9" w:rsidRDefault="003F1D78" w:rsidP="003F1D78">
            <w:pPr>
              <w:rPr>
                <w:color w:val="000000"/>
                <w:sz w:val="18"/>
                <w:szCs w:val="18"/>
                <w:lang w:eastAsia="es-ES"/>
              </w:rPr>
            </w:pPr>
            <w:r w:rsidRPr="00146BC9">
              <w:rPr>
                <w:color w:val="000000"/>
                <w:sz w:val="18"/>
                <w:szCs w:val="18"/>
                <w:lang w:eastAsia="es-ES"/>
              </w:rPr>
              <w:t xml:space="preserve"> </w:t>
            </w:r>
          </w:p>
        </w:tc>
        <w:tc>
          <w:tcPr>
            <w:tcW w:w="820" w:type="dxa"/>
            <w:tcBorders>
              <w:top w:val="nil"/>
              <w:left w:val="nil"/>
              <w:bottom w:val="single" w:sz="8" w:space="0" w:color="auto"/>
              <w:right w:val="single" w:sz="8" w:space="0" w:color="auto"/>
            </w:tcBorders>
            <w:shd w:val="clear" w:color="auto" w:fill="auto"/>
            <w:vAlign w:val="center"/>
          </w:tcPr>
          <w:p w14:paraId="7B440731" w14:textId="4A6AA26E" w:rsidR="003F1D78" w:rsidRPr="00146BC9" w:rsidRDefault="003F1D78" w:rsidP="003F1D78">
            <w:pPr>
              <w:rPr>
                <w:color w:val="000000"/>
                <w:sz w:val="18"/>
                <w:szCs w:val="18"/>
                <w:lang w:eastAsia="es-ES"/>
              </w:rPr>
            </w:pPr>
            <w:r>
              <w:rPr>
                <w:color w:val="000000"/>
                <w:sz w:val="18"/>
                <w:szCs w:val="18"/>
                <w:lang w:eastAsia="es-ES"/>
              </w:rPr>
              <w:t>6.6</w:t>
            </w:r>
          </w:p>
        </w:tc>
      </w:tr>
      <w:tr w:rsidR="003F1D78" w:rsidRPr="00146BC9" w14:paraId="18B99703" w14:textId="77777777" w:rsidTr="003F1D78">
        <w:trPr>
          <w:trHeight w:val="465"/>
        </w:trPr>
        <w:tc>
          <w:tcPr>
            <w:tcW w:w="900" w:type="dxa"/>
            <w:vMerge/>
            <w:tcBorders>
              <w:left w:val="single" w:sz="8" w:space="0" w:color="auto"/>
              <w:right w:val="single" w:sz="8" w:space="0" w:color="auto"/>
            </w:tcBorders>
            <w:shd w:val="clear" w:color="auto" w:fill="auto"/>
            <w:vAlign w:val="center"/>
            <w:hideMark/>
          </w:tcPr>
          <w:p w14:paraId="6D5AE30E" w14:textId="4EF10C2C" w:rsidR="003F1D78" w:rsidRPr="00146BC9" w:rsidRDefault="003F1D78" w:rsidP="003F1D78">
            <w:pPr>
              <w:jc w:val="center"/>
              <w:rPr>
                <w:color w:val="000000"/>
                <w:sz w:val="18"/>
                <w:szCs w:val="18"/>
                <w:lang w:eastAsia="ca-ES"/>
              </w:rPr>
            </w:pPr>
          </w:p>
        </w:tc>
        <w:tc>
          <w:tcPr>
            <w:tcW w:w="8540" w:type="dxa"/>
            <w:tcBorders>
              <w:top w:val="nil"/>
              <w:left w:val="nil"/>
              <w:bottom w:val="single" w:sz="8" w:space="0" w:color="auto"/>
              <w:right w:val="single" w:sz="8" w:space="0" w:color="auto"/>
            </w:tcBorders>
            <w:shd w:val="clear" w:color="auto" w:fill="auto"/>
            <w:vAlign w:val="center"/>
            <w:hideMark/>
          </w:tcPr>
          <w:p w14:paraId="52C58520" w14:textId="77777777" w:rsidR="003F1D78" w:rsidRPr="00146BC9" w:rsidRDefault="003F1D78" w:rsidP="003F1D78">
            <w:pPr>
              <w:rPr>
                <w:color w:val="000000"/>
                <w:sz w:val="18"/>
                <w:szCs w:val="18"/>
                <w:lang w:eastAsia="ca-ES"/>
              </w:rPr>
            </w:pPr>
            <w:r w:rsidRPr="00146BC9">
              <w:rPr>
                <w:color w:val="000000"/>
                <w:sz w:val="18"/>
                <w:szCs w:val="18"/>
                <w:lang w:eastAsia="es-ES"/>
              </w:rPr>
              <w:t xml:space="preserve">Es produeix quan l’objecte de comunicació és un </w:t>
            </w:r>
            <w:r w:rsidRPr="00146BC9">
              <w:rPr>
                <w:i/>
                <w:iCs/>
                <w:color w:val="000000"/>
                <w:sz w:val="18"/>
                <w:szCs w:val="18"/>
                <w:lang w:eastAsia="es-ES"/>
              </w:rPr>
              <w:t>anunci de licitació</w:t>
            </w:r>
            <w:r w:rsidRPr="00146BC9">
              <w:rPr>
                <w:color w:val="000000"/>
                <w:sz w:val="18"/>
                <w:szCs w:val="18"/>
                <w:lang w:eastAsia="es-ES"/>
              </w:rPr>
              <w:t xml:space="preserve"> i el nombre de plecs tècnics és superior a un.</w:t>
            </w:r>
          </w:p>
        </w:tc>
        <w:tc>
          <w:tcPr>
            <w:tcW w:w="820" w:type="dxa"/>
            <w:tcBorders>
              <w:top w:val="nil"/>
              <w:left w:val="nil"/>
              <w:bottom w:val="single" w:sz="8" w:space="0" w:color="auto"/>
              <w:right w:val="single" w:sz="8" w:space="0" w:color="auto"/>
            </w:tcBorders>
            <w:shd w:val="clear" w:color="auto" w:fill="auto"/>
            <w:vAlign w:val="center"/>
            <w:hideMark/>
          </w:tcPr>
          <w:p w14:paraId="7E90EBF8" w14:textId="77777777" w:rsidR="003F1D78" w:rsidRPr="00146BC9" w:rsidRDefault="003F1D78" w:rsidP="003F1D78">
            <w:pPr>
              <w:rPr>
                <w:color w:val="000000"/>
                <w:sz w:val="18"/>
                <w:szCs w:val="18"/>
                <w:lang w:eastAsia="ca-ES"/>
              </w:rPr>
            </w:pPr>
            <w:r w:rsidRPr="00146BC9">
              <w:rPr>
                <w:color w:val="000000"/>
                <w:sz w:val="18"/>
                <w:szCs w:val="18"/>
                <w:lang w:eastAsia="es-ES"/>
              </w:rPr>
              <w:t>6.0</w:t>
            </w:r>
          </w:p>
        </w:tc>
      </w:tr>
      <w:tr w:rsidR="003F1D78" w:rsidRPr="00146BC9" w14:paraId="291D8EC1" w14:textId="77777777" w:rsidTr="003F1D78">
        <w:trPr>
          <w:trHeight w:val="465"/>
        </w:trPr>
        <w:tc>
          <w:tcPr>
            <w:tcW w:w="900" w:type="dxa"/>
            <w:vMerge/>
            <w:tcBorders>
              <w:left w:val="single" w:sz="8" w:space="0" w:color="auto"/>
              <w:bottom w:val="single" w:sz="8" w:space="0" w:color="auto"/>
              <w:right w:val="single" w:sz="8" w:space="0" w:color="auto"/>
            </w:tcBorders>
            <w:shd w:val="clear" w:color="auto" w:fill="auto"/>
            <w:vAlign w:val="center"/>
            <w:hideMark/>
          </w:tcPr>
          <w:p w14:paraId="22E302C4" w14:textId="1846612C" w:rsidR="003F1D78" w:rsidRPr="00146BC9" w:rsidRDefault="003F1D78" w:rsidP="003F1D78">
            <w:pPr>
              <w:jc w:val="center"/>
              <w:rPr>
                <w:color w:val="000000"/>
                <w:sz w:val="18"/>
                <w:szCs w:val="18"/>
                <w:lang w:eastAsia="ca-ES"/>
              </w:rPr>
            </w:pPr>
          </w:p>
        </w:tc>
        <w:tc>
          <w:tcPr>
            <w:tcW w:w="8540" w:type="dxa"/>
            <w:tcBorders>
              <w:top w:val="nil"/>
              <w:left w:val="nil"/>
              <w:bottom w:val="single" w:sz="8" w:space="0" w:color="auto"/>
              <w:right w:val="single" w:sz="8" w:space="0" w:color="auto"/>
            </w:tcBorders>
            <w:shd w:val="clear" w:color="auto" w:fill="auto"/>
            <w:vAlign w:val="center"/>
            <w:hideMark/>
          </w:tcPr>
          <w:p w14:paraId="79EDE746" w14:textId="77777777" w:rsidR="003F1D78" w:rsidRPr="00146BC9" w:rsidRDefault="003F1D78" w:rsidP="003F1D78">
            <w:pPr>
              <w:rPr>
                <w:color w:val="000000"/>
                <w:sz w:val="18"/>
                <w:szCs w:val="18"/>
                <w:lang w:eastAsia="ca-ES"/>
              </w:rPr>
            </w:pPr>
            <w:r w:rsidRPr="00146BC9">
              <w:rPr>
                <w:color w:val="000000"/>
                <w:sz w:val="18"/>
                <w:szCs w:val="18"/>
                <w:lang w:eastAsia="es-ES"/>
              </w:rPr>
              <w:t xml:space="preserve">Es produeix quan l’objecte de comunicació és un </w:t>
            </w:r>
            <w:r w:rsidRPr="00146BC9">
              <w:rPr>
                <w:i/>
                <w:iCs/>
                <w:color w:val="000000"/>
                <w:sz w:val="18"/>
                <w:szCs w:val="18"/>
                <w:lang w:eastAsia="es-ES"/>
              </w:rPr>
              <w:t>anunci de licitació</w:t>
            </w:r>
            <w:r w:rsidRPr="00146BC9">
              <w:rPr>
                <w:color w:val="000000"/>
                <w:sz w:val="18"/>
                <w:szCs w:val="18"/>
                <w:lang w:eastAsia="es-ES"/>
              </w:rPr>
              <w:t xml:space="preserve"> i el nombre de plecs administratius és superior a un.</w:t>
            </w:r>
          </w:p>
        </w:tc>
        <w:tc>
          <w:tcPr>
            <w:tcW w:w="820" w:type="dxa"/>
            <w:tcBorders>
              <w:top w:val="nil"/>
              <w:left w:val="nil"/>
              <w:bottom w:val="single" w:sz="8" w:space="0" w:color="auto"/>
              <w:right w:val="single" w:sz="8" w:space="0" w:color="auto"/>
            </w:tcBorders>
            <w:shd w:val="clear" w:color="auto" w:fill="auto"/>
            <w:vAlign w:val="center"/>
            <w:hideMark/>
          </w:tcPr>
          <w:p w14:paraId="36CE72F9" w14:textId="77777777" w:rsidR="003F1D78" w:rsidRPr="00146BC9" w:rsidRDefault="003F1D78" w:rsidP="003F1D78">
            <w:pPr>
              <w:rPr>
                <w:color w:val="000000"/>
                <w:sz w:val="18"/>
                <w:szCs w:val="18"/>
                <w:lang w:eastAsia="ca-ES"/>
              </w:rPr>
            </w:pPr>
            <w:r w:rsidRPr="00146BC9">
              <w:rPr>
                <w:color w:val="000000"/>
                <w:sz w:val="18"/>
                <w:szCs w:val="18"/>
                <w:lang w:eastAsia="es-ES"/>
              </w:rPr>
              <w:t>6.0</w:t>
            </w:r>
          </w:p>
        </w:tc>
      </w:tr>
      <w:tr w:rsidR="003F1D78" w:rsidRPr="00146BC9" w14:paraId="07D3AAAD"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tcPr>
          <w:p w14:paraId="731CDC86" w14:textId="33F14EBE" w:rsidR="003F1D78" w:rsidRPr="00146BC9" w:rsidRDefault="003F1D78" w:rsidP="003F1D78">
            <w:pPr>
              <w:jc w:val="center"/>
              <w:rPr>
                <w:color w:val="000000"/>
                <w:sz w:val="18"/>
                <w:szCs w:val="18"/>
                <w:lang w:eastAsia="es-ES"/>
              </w:rPr>
            </w:pPr>
            <w:r>
              <w:rPr>
                <w:color w:val="000000"/>
                <w:sz w:val="18"/>
                <w:szCs w:val="18"/>
                <w:lang w:eastAsia="es-ES"/>
              </w:rPr>
              <w:t>557</w:t>
            </w:r>
          </w:p>
        </w:tc>
        <w:tc>
          <w:tcPr>
            <w:tcW w:w="8540" w:type="dxa"/>
            <w:tcBorders>
              <w:top w:val="nil"/>
              <w:left w:val="nil"/>
              <w:bottom w:val="single" w:sz="8" w:space="0" w:color="auto"/>
              <w:right w:val="single" w:sz="8" w:space="0" w:color="auto"/>
            </w:tcBorders>
            <w:shd w:val="clear" w:color="auto" w:fill="auto"/>
            <w:vAlign w:val="center"/>
          </w:tcPr>
          <w:p w14:paraId="35450335" w14:textId="4B669A2D" w:rsidR="003F1D78" w:rsidRPr="00146BC9" w:rsidRDefault="003F1D78" w:rsidP="003F1D78">
            <w:pPr>
              <w:rPr>
                <w:color w:val="000000"/>
                <w:sz w:val="18"/>
                <w:szCs w:val="18"/>
                <w:lang w:eastAsia="es-ES"/>
              </w:rPr>
            </w:pPr>
            <w:r w:rsidRPr="003F1D78">
              <w:rPr>
                <w:color w:val="000000"/>
                <w:sz w:val="18"/>
                <w:szCs w:val="18"/>
                <w:lang w:eastAsia="es-ES"/>
              </w:rPr>
              <w:t>S'ha indicat que l'anunci admet presentació d'ofertes, però falta la data de fi de presentació d'ofertes</w:t>
            </w:r>
          </w:p>
        </w:tc>
        <w:tc>
          <w:tcPr>
            <w:tcW w:w="820" w:type="dxa"/>
            <w:tcBorders>
              <w:top w:val="nil"/>
              <w:left w:val="nil"/>
              <w:bottom w:val="single" w:sz="8" w:space="0" w:color="auto"/>
              <w:right w:val="single" w:sz="8" w:space="0" w:color="auto"/>
            </w:tcBorders>
            <w:shd w:val="clear" w:color="auto" w:fill="auto"/>
            <w:vAlign w:val="center"/>
          </w:tcPr>
          <w:p w14:paraId="3398CBEA" w14:textId="3A35914E" w:rsidR="003F1D78" w:rsidRPr="00146BC9" w:rsidRDefault="003F1D78" w:rsidP="003F1D78">
            <w:pPr>
              <w:rPr>
                <w:color w:val="000000"/>
                <w:sz w:val="18"/>
                <w:szCs w:val="18"/>
                <w:lang w:eastAsia="es-ES"/>
              </w:rPr>
            </w:pPr>
            <w:r>
              <w:rPr>
                <w:color w:val="000000"/>
                <w:sz w:val="18"/>
                <w:szCs w:val="18"/>
                <w:lang w:eastAsia="es-ES"/>
              </w:rPr>
              <w:t>6.6</w:t>
            </w:r>
          </w:p>
        </w:tc>
      </w:tr>
      <w:tr w:rsidR="003F1D78" w:rsidRPr="00146BC9" w14:paraId="57B3D261"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tcPr>
          <w:p w14:paraId="47A485F8" w14:textId="289AAAE8" w:rsidR="003F1D78" w:rsidRDefault="003F1D78" w:rsidP="003F1D78">
            <w:pPr>
              <w:jc w:val="center"/>
              <w:rPr>
                <w:color w:val="000000"/>
                <w:sz w:val="18"/>
                <w:szCs w:val="18"/>
                <w:lang w:eastAsia="es-ES"/>
              </w:rPr>
            </w:pPr>
            <w:r>
              <w:rPr>
                <w:color w:val="000000"/>
                <w:sz w:val="18"/>
                <w:szCs w:val="18"/>
                <w:lang w:eastAsia="es-ES"/>
              </w:rPr>
              <w:t>560</w:t>
            </w:r>
          </w:p>
        </w:tc>
        <w:tc>
          <w:tcPr>
            <w:tcW w:w="8540" w:type="dxa"/>
            <w:tcBorders>
              <w:top w:val="nil"/>
              <w:left w:val="nil"/>
              <w:bottom w:val="single" w:sz="8" w:space="0" w:color="auto"/>
              <w:right w:val="single" w:sz="8" w:space="0" w:color="auto"/>
            </w:tcBorders>
            <w:shd w:val="clear" w:color="auto" w:fill="auto"/>
            <w:vAlign w:val="center"/>
          </w:tcPr>
          <w:p w14:paraId="0DB4662B" w14:textId="6B5EAE42" w:rsidR="003F1D78" w:rsidRPr="003F1D78" w:rsidRDefault="003F1D78" w:rsidP="003F1D78">
            <w:pPr>
              <w:rPr>
                <w:color w:val="000000"/>
                <w:sz w:val="18"/>
                <w:szCs w:val="18"/>
                <w:lang w:eastAsia="es-ES"/>
              </w:rPr>
            </w:pPr>
            <w:r w:rsidRPr="003F1D78">
              <w:rPr>
                <w:color w:val="000000"/>
                <w:sz w:val="18"/>
                <w:szCs w:val="18"/>
                <w:lang w:eastAsia="es-ES"/>
              </w:rPr>
              <w:t xml:space="preserve">Falta afegir </w:t>
            </w:r>
            <w:r>
              <w:rPr>
                <w:color w:val="000000"/>
                <w:sz w:val="18"/>
                <w:szCs w:val="18"/>
                <w:lang w:eastAsia="es-ES"/>
              </w:rPr>
              <w:t xml:space="preserve">la </w:t>
            </w:r>
            <w:r w:rsidRPr="003F1D78">
              <w:rPr>
                <w:color w:val="000000"/>
                <w:sz w:val="18"/>
                <w:szCs w:val="18"/>
                <w:lang w:eastAsia="es-ES"/>
              </w:rPr>
              <w:t>data de formalització</w:t>
            </w:r>
            <w:r>
              <w:rPr>
                <w:color w:val="000000"/>
                <w:sz w:val="18"/>
                <w:szCs w:val="18"/>
                <w:lang w:eastAsia="es-ES"/>
              </w:rPr>
              <w:t xml:space="preserve"> de la licitació.</w:t>
            </w:r>
          </w:p>
        </w:tc>
        <w:tc>
          <w:tcPr>
            <w:tcW w:w="820" w:type="dxa"/>
            <w:tcBorders>
              <w:top w:val="nil"/>
              <w:left w:val="nil"/>
              <w:bottom w:val="single" w:sz="8" w:space="0" w:color="auto"/>
              <w:right w:val="single" w:sz="8" w:space="0" w:color="auto"/>
            </w:tcBorders>
            <w:shd w:val="clear" w:color="auto" w:fill="auto"/>
            <w:vAlign w:val="center"/>
          </w:tcPr>
          <w:p w14:paraId="5CC048C0" w14:textId="2A500041" w:rsidR="003F1D78" w:rsidRDefault="003F1D78" w:rsidP="003F1D78">
            <w:pPr>
              <w:rPr>
                <w:color w:val="000000"/>
                <w:sz w:val="18"/>
                <w:szCs w:val="18"/>
                <w:lang w:eastAsia="es-ES"/>
              </w:rPr>
            </w:pPr>
            <w:r>
              <w:rPr>
                <w:color w:val="000000"/>
                <w:sz w:val="18"/>
                <w:szCs w:val="18"/>
                <w:lang w:eastAsia="es-ES"/>
              </w:rPr>
              <w:t>6.6</w:t>
            </w:r>
          </w:p>
        </w:tc>
      </w:tr>
      <w:tr w:rsidR="003F1D78" w:rsidRPr="00146BC9" w14:paraId="7D29934E"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6DFA42D9"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565</w:t>
            </w:r>
          </w:p>
        </w:tc>
        <w:tc>
          <w:tcPr>
            <w:tcW w:w="8540" w:type="dxa"/>
            <w:tcBorders>
              <w:top w:val="nil"/>
              <w:left w:val="nil"/>
              <w:bottom w:val="single" w:sz="8" w:space="0" w:color="auto"/>
              <w:right w:val="single" w:sz="8" w:space="0" w:color="auto"/>
            </w:tcBorders>
            <w:shd w:val="clear" w:color="auto" w:fill="auto"/>
            <w:vAlign w:val="center"/>
            <w:hideMark/>
          </w:tcPr>
          <w:p w14:paraId="34E37CA3" w14:textId="77777777" w:rsidR="003F1D78" w:rsidRPr="00146BC9" w:rsidRDefault="003F1D78" w:rsidP="003F1D78">
            <w:pPr>
              <w:rPr>
                <w:color w:val="000000"/>
                <w:sz w:val="18"/>
                <w:szCs w:val="18"/>
                <w:lang w:eastAsia="ca-ES"/>
              </w:rPr>
            </w:pPr>
            <w:r w:rsidRPr="00146BC9">
              <w:rPr>
                <w:color w:val="000000"/>
                <w:sz w:val="18"/>
                <w:szCs w:val="18"/>
                <w:lang w:eastAsia="es-ES"/>
              </w:rPr>
              <w:t xml:space="preserve">Es produeix quan l’objecte de la comunicació és una </w:t>
            </w:r>
            <w:r w:rsidRPr="00146BC9">
              <w:rPr>
                <w:i/>
                <w:iCs/>
                <w:color w:val="000000"/>
                <w:sz w:val="18"/>
                <w:szCs w:val="18"/>
                <w:lang w:eastAsia="es-ES"/>
              </w:rPr>
              <w:t>Formalització</w:t>
            </w:r>
            <w:r w:rsidRPr="00146BC9">
              <w:rPr>
                <w:color w:val="000000"/>
                <w:sz w:val="18"/>
                <w:szCs w:val="18"/>
                <w:lang w:eastAsia="es-ES"/>
              </w:rPr>
              <w:t xml:space="preserve"> d’un expedient amb lots, i algun dels lots rebut és desert.</w:t>
            </w:r>
          </w:p>
        </w:tc>
        <w:tc>
          <w:tcPr>
            <w:tcW w:w="820" w:type="dxa"/>
            <w:tcBorders>
              <w:top w:val="nil"/>
              <w:left w:val="nil"/>
              <w:bottom w:val="single" w:sz="8" w:space="0" w:color="auto"/>
              <w:right w:val="single" w:sz="8" w:space="0" w:color="auto"/>
            </w:tcBorders>
            <w:shd w:val="clear" w:color="auto" w:fill="auto"/>
            <w:vAlign w:val="center"/>
            <w:hideMark/>
          </w:tcPr>
          <w:p w14:paraId="16315228" w14:textId="77777777" w:rsidR="003F1D78" w:rsidRPr="00146BC9" w:rsidRDefault="003F1D78" w:rsidP="003F1D78">
            <w:pPr>
              <w:rPr>
                <w:color w:val="000000"/>
                <w:sz w:val="18"/>
                <w:szCs w:val="18"/>
                <w:lang w:eastAsia="ca-ES"/>
              </w:rPr>
            </w:pPr>
            <w:r w:rsidRPr="00146BC9">
              <w:rPr>
                <w:color w:val="000000"/>
                <w:sz w:val="18"/>
                <w:szCs w:val="18"/>
                <w:lang w:eastAsia="es-ES"/>
              </w:rPr>
              <w:t>6.0</w:t>
            </w:r>
          </w:p>
        </w:tc>
      </w:tr>
      <w:tr w:rsidR="003F1D78" w:rsidRPr="00146BC9" w14:paraId="2D0367FB" w14:textId="77777777" w:rsidTr="003F1D78">
        <w:trPr>
          <w:trHeight w:val="465"/>
        </w:trPr>
        <w:tc>
          <w:tcPr>
            <w:tcW w:w="900" w:type="dxa"/>
            <w:vMerge w:val="restart"/>
            <w:tcBorders>
              <w:top w:val="nil"/>
              <w:left w:val="single" w:sz="8" w:space="0" w:color="auto"/>
              <w:right w:val="single" w:sz="8" w:space="0" w:color="auto"/>
            </w:tcBorders>
            <w:shd w:val="clear" w:color="auto" w:fill="auto"/>
            <w:vAlign w:val="center"/>
            <w:hideMark/>
          </w:tcPr>
          <w:p w14:paraId="3F05222E" w14:textId="7194A498" w:rsidR="003F1D78" w:rsidRPr="00146BC9" w:rsidRDefault="003F1D78" w:rsidP="003F1D78">
            <w:pPr>
              <w:jc w:val="center"/>
              <w:rPr>
                <w:color w:val="000000"/>
                <w:sz w:val="18"/>
                <w:szCs w:val="18"/>
                <w:lang w:eastAsia="ca-ES"/>
              </w:rPr>
            </w:pPr>
            <w:r w:rsidRPr="00146BC9">
              <w:rPr>
                <w:color w:val="000000"/>
                <w:sz w:val="18"/>
                <w:szCs w:val="18"/>
                <w:lang w:eastAsia="es-ES"/>
              </w:rPr>
              <w:t>566</w:t>
            </w:r>
          </w:p>
        </w:tc>
        <w:tc>
          <w:tcPr>
            <w:tcW w:w="8540" w:type="dxa"/>
            <w:tcBorders>
              <w:top w:val="nil"/>
              <w:left w:val="nil"/>
              <w:bottom w:val="single" w:sz="8" w:space="0" w:color="auto"/>
              <w:right w:val="single" w:sz="8" w:space="0" w:color="auto"/>
            </w:tcBorders>
            <w:shd w:val="clear" w:color="auto" w:fill="auto"/>
            <w:vAlign w:val="center"/>
            <w:hideMark/>
          </w:tcPr>
          <w:p w14:paraId="42FD0884" w14:textId="77777777" w:rsidR="003F1D78" w:rsidRPr="00146BC9" w:rsidRDefault="003F1D78" w:rsidP="003F1D78">
            <w:pPr>
              <w:rPr>
                <w:color w:val="000000"/>
                <w:sz w:val="18"/>
                <w:szCs w:val="18"/>
                <w:lang w:eastAsia="ca-ES"/>
              </w:rPr>
            </w:pPr>
            <w:r w:rsidRPr="00146BC9">
              <w:rPr>
                <w:color w:val="000000"/>
                <w:sz w:val="18"/>
                <w:szCs w:val="18"/>
                <w:lang w:eastAsia="es-ES"/>
              </w:rPr>
              <w:t xml:space="preserve">Es produeix quan l’objecte de comunicació és una </w:t>
            </w:r>
            <w:r w:rsidRPr="00146BC9">
              <w:rPr>
                <w:i/>
                <w:iCs/>
                <w:color w:val="000000"/>
                <w:sz w:val="18"/>
                <w:szCs w:val="18"/>
                <w:lang w:eastAsia="es-ES"/>
              </w:rPr>
              <w:t>anul·lació</w:t>
            </w:r>
            <w:r w:rsidRPr="00146BC9">
              <w:rPr>
                <w:color w:val="000000"/>
                <w:sz w:val="18"/>
                <w:szCs w:val="18"/>
                <w:lang w:eastAsia="es-ES"/>
              </w:rPr>
              <w:t xml:space="preserve"> i el valor de ResultCode corresponent al TenderResult és diferent de </w:t>
            </w:r>
            <w:r w:rsidRPr="00146BC9">
              <w:rPr>
                <w:i/>
                <w:iCs/>
                <w:color w:val="000000"/>
                <w:sz w:val="18"/>
                <w:szCs w:val="18"/>
                <w:lang w:eastAsia="es-ES"/>
              </w:rPr>
              <w:t>Renúncia o Desistiment.</w:t>
            </w:r>
          </w:p>
        </w:tc>
        <w:tc>
          <w:tcPr>
            <w:tcW w:w="820" w:type="dxa"/>
            <w:tcBorders>
              <w:top w:val="nil"/>
              <w:left w:val="nil"/>
              <w:bottom w:val="single" w:sz="8" w:space="0" w:color="auto"/>
              <w:right w:val="single" w:sz="8" w:space="0" w:color="auto"/>
            </w:tcBorders>
            <w:shd w:val="clear" w:color="auto" w:fill="auto"/>
            <w:vAlign w:val="center"/>
            <w:hideMark/>
          </w:tcPr>
          <w:p w14:paraId="003C8693" w14:textId="77777777" w:rsidR="003F1D78" w:rsidRPr="00146BC9" w:rsidRDefault="003F1D78" w:rsidP="003F1D78">
            <w:pPr>
              <w:rPr>
                <w:color w:val="000000"/>
                <w:sz w:val="18"/>
                <w:szCs w:val="18"/>
                <w:lang w:eastAsia="ca-ES"/>
              </w:rPr>
            </w:pPr>
            <w:r w:rsidRPr="00146BC9">
              <w:rPr>
                <w:color w:val="000000"/>
                <w:sz w:val="18"/>
                <w:szCs w:val="18"/>
                <w:lang w:eastAsia="es-ES"/>
              </w:rPr>
              <w:t>6.0</w:t>
            </w:r>
          </w:p>
        </w:tc>
      </w:tr>
      <w:tr w:rsidR="003F1D78" w:rsidRPr="00146BC9" w14:paraId="4937A7D7" w14:textId="77777777" w:rsidTr="003F1D78">
        <w:trPr>
          <w:trHeight w:val="465"/>
        </w:trPr>
        <w:tc>
          <w:tcPr>
            <w:tcW w:w="900" w:type="dxa"/>
            <w:vMerge/>
            <w:tcBorders>
              <w:left w:val="single" w:sz="8" w:space="0" w:color="auto"/>
              <w:right w:val="single" w:sz="8" w:space="0" w:color="auto"/>
            </w:tcBorders>
            <w:shd w:val="clear" w:color="auto" w:fill="auto"/>
            <w:vAlign w:val="center"/>
            <w:hideMark/>
          </w:tcPr>
          <w:p w14:paraId="76B8D2F6" w14:textId="42271D1C" w:rsidR="003F1D78" w:rsidRPr="00146BC9" w:rsidRDefault="003F1D78" w:rsidP="003F1D78">
            <w:pPr>
              <w:jc w:val="center"/>
              <w:rPr>
                <w:color w:val="000000"/>
                <w:sz w:val="18"/>
                <w:szCs w:val="18"/>
                <w:lang w:eastAsia="ca-ES"/>
              </w:rPr>
            </w:pPr>
          </w:p>
        </w:tc>
        <w:tc>
          <w:tcPr>
            <w:tcW w:w="8540" w:type="dxa"/>
            <w:tcBorders>
              <w:top w:val="nil"/>
              <w:left w:val="nil"/>
              <w:bottom w:val="single" w:sz="8" w:space="0" w:color="auto"/>
              <w:right w:val="single" w:sz="8" w:space="0" w:color="auto"/>
            </w:tcBorders>
            <w:shd w:val="clear" w:color="auto" w:fill="auto"/>
            <w:vAlign w:val="center"/>
            <w:hideMark/>
          </w:tcPr>
          <w:p w14:paraId="2B821A3C" w14:textId="77777777" w:rsidR="003F1D78" w:rsidRPr="00146BC9" w:rsidRDefault="003F1D78" w:rsidP="003F1D78">
            <w:pPr>
              <w:rPr>
                <w:color w:val="000000"/>
                <w:sz w:val="18"/>
                <w:szCs w:val="18"/>
                <w:lang w:eastAsia="ca-ES"/>
              </w:rPr>
            </w:pPr>
            <w:r w:rsidRPr="00146BC9">
              <w:rPr>
                <w:color w:val="000000"/>
                <w:sz w:val="18"/>
                <w:szCs w:val="18"/>
                <w:lang w:eastAsia="es-ES"/>
              </w:rPr>
              <w:t xml:space="preserve">Es produeix quan l’objecte de comunicació és una </w:t>
            </w:r>
            <w:r w:rsidRPr="00146BC9">
              <w:rPr>
                <w:i/>
                <w:iCs/>
                <w:color w:val="000000"/>
                <w:sz w:val="18"/>
                <w:szCs w:val="18"/>
                <w:lang w:eastAsia="es-ES"/>
              </w:rPr>
              <w:t xml:space="preserve">adjudicació </w:t>
            </w:r>
            <w:r w:rsidRPr="00146BC9">
              <w:rPr>
                <w:color w:val="000000"/>
                <w:sz w:val="18"/>
                <w:szCs w:val="18"/>
                <w:lang w:eastAsia="es-ES"/>
              </w:rPr>
              <w:t xml:space="preserve">i el valor de ResultCode corresponent al TenderResult és </w:t>
            </w:r>
            <w:r w:rsidRPr="00146BC9">
              <w:rPr>
                <w:color w:val="000000"/>
                <w:sz w:val="18"/>
                <w:szCs w:val="18"/>
                <w:u w:val="single"/>
                <w:lang w:eastAsia="es-ES"/>
              </w:rPr>
              <w:t>diferent</w:t>
            </w:r>
            <w:r w:rsidRPr="00146BC9">
              <w:rPr>
                <w:color w:val="000000"/>
                <w:sz w:val="18"/>
                <w:szCs w:val="18"/>
                <w:lang w:eastAsia="es-ES"/>
              </w:rPr>
              <w:t xml:space="preserve"> a </w:t>
            </w:r>
            <w:r w:rsidRPr="00146BC9">
              <w:rPr>
                <w:i/>
                <w:iCs/>
                <w:color w:val="000000"/>
                <w:sz w:val="18"/>
                <w:szCs w:val="18"/>
                <w:lang w:eastAsia="es-ES"/>
              </w:rPr>
              <w:t xml:space="preserve">adjudicació  adjudicada o deserta </w:t>
            </w:r>
          </w:p>
        </w:tc>
        <w:tc>
          <w:tcPr>
            <w:tcW w:w="820" w:type="dxa"/>
            <w:tcBorders>
              <w:top w:val="nil"/>
              <w:left w:val="nil"/>
              <w:bottom w:val="single" w:sz="8" w:space="0" w:color="auto"/>
              <w:right w:val="single" w:sz="8" w:space="0" w:color="auto"/>
            </w:tcBorders>
            <w:shd w:val="clear" w:color="auto" w:fill="auto"/>
            <w:vAlign w:val="center"/>
            <w:hideMark/>
          </w:tcPr>
          <w:p w14:paraId="393534CE" w14:textId="77777777" w:rsidR="003F1D78" w:rsidRPr="00146BC9" w:rsidRDefault="003F1D78" w:rsidP="003F1D78">
            <w:pPr>
              <w:rPr>
                <w:color w:val="000000"/>
                <w:sz w:val="18"/>
                <w:szCs w:val="18"/>
                <w:lang w:eastAsia="ca-ES"/>
              </w:rPr>
            </w:pPr>
            <w:r w:rsidRPr="00146BC9">
              <w:rPr>
                <w:color w:val="000000"/>
                <w:sz w:val="18"/>
                <w:szCs w:val="18"/>
                <w:lang w:eastAsia="es-ES"/>
              </w:rPr>
              <w:t>6.0</w:t>
            </w:r>
          </w:p>
        </w:tc>
      </w:tr>
      <w:tr w:rsidR="003F1D78" w:rsidRPr="00146BC9" w14:paraId="4687ECA8" w14:textId="77777777" w:rsidTr="003F1D78">
        <w:trPr>
          <w:trHeight w:val="465"/>
        </w:trPr>
        <w:tc>
          <w:tcPr>
            <w:tcW w:w="900" w:type="dxa"/>
            <w:vMerge/>
            <w:tcBorders>
              <w:left w:val="single" w:sz="8" w:space="0" w:color="auto"/>
              <w:bottom w:val="single" w:sz="8" w:space="0" w:color="auto"/>
              <w:right w:val="single" w:sz="8" w:space="0" w:color="auto"/>
            </w:tcBorders>
            <w:shd w:val="clear" w:color="auto" w:fill="auto"/>
            <w:vAlign w:val="center"/>
            <w:hideMark/>
          </w:tcPr>
          <w:p w14:paraId="772EB73F" w14:textId="45FE66A6" w:rsidR="003F1D78" w:rsidRPr="00146BC9" w:rsidRDefault="003F1D78" w:rsidP="003F1D78">
            <w:pPr>
              <w:jc w:val="center"/>
              <w:rPr>
                <w:color w:val="000000"/>
                <w:sz w:val="18"/>
                <w:szCs w:val="18"/>
                <w:lang w:eastAsia="ca-ES"/>
              </w:rPr>
            </w:pPr>
          </w:p>
        </w:tc>
        <w:tc>
          <w:tcPr>
            <w:tcW w:w="8540" w:type="dxa"/>
            <w:tcBorders>
              <w:top w:val="nil"/>
              <w:left w:val="nil"/>
              <w:bottom w:val="single" w:sz="8" w:space="0" w:color="auto"/>
              <w:right w:val="single" w:sz="8" w:space="0" w:color="auto"/>
            </w:tcBorders>
            <w:shd w:val="clear" w:color="auto" w:fill="auto"/>
            <w:vAlign w:val="center"/>
            <w:hideMark/>
          </w:tcPr>
          <w:p w14:paraId="5638EB6A" w14:textId="77777777" w:rsidR="003F1D78" w:rsidRPr="00146BC9" w:rsidRDefault="003F1D78" w:rsidP="003F1D78">
            <w:pPr>
              <w:rPr>
                <w:color w:val="000000"/>
                <w:sz w:val="18"/>
                <w:szCs w:val="18"/>
                <w:lang w:eastAsia="ca-ES"/>
              </w:rPr>
            </w:pPr>
            <w:r w:rsidRPr="00146BC9">
              <w:rPr>
                <w:color w:val="000000"/>
                <w:sz w:val="18"/>
                <w:szCs w:val="18"/>
                <w:lang w:eastAsia="es-ES"/>
              </w:rPr>
              <w:t xml:space="preserve">Es produeix quan l’objecte de comunicació és </w:t>
            </w:r>
            <w:r w:rsidRPr="00146BC9">
              <w:rPr>
                <w:i/>
                <w:iCs/>
                <w:color w:val="000000"/>
                <w:sz w:val="18"/>
                <w:szCs w:val="18"/>
                <w:lang w:eastAsia="es-ES"/>
              </w:rPr>
              <w:t>una Formalització</w:t>
            </w:r>
            <w:r w:rsidRPr="00146BC9">
              <w:rPr>
                <w:color w:val="000000"/>
                <w:sz w:val="18"/>
                <w:szCs w:val="18"/>
                <w:lang w:eastAsia="es-ES"/>
              </w:rPr>
              <w:t xml:space="preserve"> i el valor de ResultCode corresponent al TenderResult és </w:t>
            </w:r>
            <w:r w:rsidRPr="00146BC9">
              <w:rPr>
                <w:i/>
                <w:iCs/>
                <w:color w:val="000000"/>
                <w:sz w:val="18"/>
                <w:szCs w:val="18"/>
                <w:lang w:eastAsia="es-ES"/>
              </w:rPr>
              <w:t>desert.</w:t>
            </w:r>
          </w:p>
        </w:tc>
        <w:tc>
          <w:tcPr>
            <w:tcW w:w="820" w:type="dxa"/>
            <w:tcBorders>
              <w:top w:val="nil"/>
              <w:left w:val="nil"/>
              <w:bottom w:val="single" w:sz="8" w:space="0" w:color="auto"/>
              <w:right w:val="single" w:sz="8" w:space="0" w:color="auto"/>
            </w:tcBorders>
            <w:shd w:val="clear" w:color="auto" w:fill="auto"/>
            <w:vAlign w:val="center"/>
            <w:hideMark/>
          </w:tcPr>
          <w:p w14:paraId="60AC2157" w14:textId="77777777" w:rsidR="003F1D78" w:rsidRPr="00146BC9" w:rsidRDefault="003F1D78" w:rsidP="003F1D78">
            <w:pPr>
              <w:rPr>
                <w:color w:val="000000"/>
                <w:sz w:val="18"/>
                <w:szCs w:val="18"/>
                <w:lang w:eastAsia="ca-ES"/>
              </w:rPr>
            </w:pPr>
            <w:r w:rsidRPr="00146BC9">
              <w:rPr>
                <w:color w:val="000000"/>
                <w:sz w:val="18"/>
                <w:szCs w:val="18"/>
                <w:lang w:eastAsia="es-ES"/>
              </w:rPr>
              <w:t>6.0</w:t>
            </w:r>
          </w:p>
        </w:tc>
      </w:tr>
      <w:tr w:rsidR="003F1D78" w:rsidRPr="00146BC9" w14:paraId="10398AFE"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678ED201"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567</w:t>
            </w:r>
          </w:p>
        </w:tc>
        <w:tc>
          <w:tcPr>
            <w:tcW w:w="8540" w:type="dxa"/>
            <w:tcBorders>
              <w:top w:val="nil"/>
              <w:left w:val="nil"/>
              <w:bottom w:val="single" w:sz="8" w:space="0" w:color="auto"/>
              <w:right w:val="single" w:sz="8" w:space="0" w:color="auto"/>
            </w:tcBorders>
            <w:shd w:val="clear" w:color="auto" w:fill="auto"/>
            <w:vAlign w:val="center"/>
            <w:hideMark/>
          </w:tcPr>
          <w:p w14:paraId="6D1B5C8F" w14:textId="77777777" w:rsidR="003F1D78" w:rsidRPr="00146BC9" w:rsidRDefault="003F1D78" w:rsidP="003F1D78">
            <w:pPr>
              <w:rPr>
                <w:color w:val="000000"/>
                <w:sz w:val="18"/>
                <w:szCs w:val="18"/>
                <w:lang w:eastAsia="ca-ES"/>
              </w:rPr>
            </w:pPr>
            <w:r w:rsidRPr="00146BC9">
              <w:rPr>
                <w:color w:val="000000"/>
                <w:sz w:val="18"/>
                <w:szCs w:val="18"/>
                <w:lang w:eastAsia="es-ES"/>
              </w:rPr>
              <w:t xml:space="preserve">Es produeix quan l’objecte de comunicació és una </w:t>
            </w:r>
            <w:r w:rsidRPr="00146BC9">
              <w:rPr>
                <w:i/>
                <w:iCs/>
                <w:color w:val="000000"/>
                <w:sz w:val="18"/>
                <w:szCs w:val="18"/>
                <w:lang w:eastAsia="es-ES"/>
              </w:rPr>
              <w:t xml:space="preserve">adjudicació deserta, </w:t>
            </w:r>
            <w:r w:rsidRPr="00146BC9">
              <w:rPr>
                <w:color w:val="000000"/>
                <w:sz w:val="18"/>
                <w:szCs w:val="18"/>
                <w:lang w:eastAsia="es-ES"/>
              </w:rPr>
              <w:t>i s’informen els camps d’empresa, nacionalitat de l’empresa.</w:t>
            </w:r>
          </w:p>
        </w:tc>
        <w:tc>
          <w:tcPr>
            <w:tcW w:w="820" w:type="dxa"/>
            <w:tcBorders>
              <w:top w:val="nil"/>
              <w:left w:val="nil"/>
              <w:bottom w:val="single" w:sz="8" w:space="0" w:color="auto"/>
              <w:right w:val="single" w:sz="8" w:space="0" w:color="auto"/>
            </w:tcBorders>
            <w:shd w:val="clear" w:color="auto" w:fill="auto"/>
            <w:vAlign w:val="center"/>
            <w:hideMark/>
          </w:tcPr>
          <w:p w14:paraId="4DBABEE1" w14:textId="77777777" w:rsidR="003F1D78" w:rsidRPr="00146BC9" w:rsidRDefault="003F1D78" w:rsidP="003F1D78">
            <w:pPr>
              <w:rPr>
                <w:color w:val="000000"/>
                <w:sz w:val="18"/>
                <w:szCs w:val="18"/>
                <w:lang w:eastAsia="ca-ES"/>
              </w:rPr>
            </w:pPr>
            <w:r w:rsidRPr="00146BC9">
              <w:rPr>
                <w:color w:val="000000"/>
                <w:sz w:val="18"/>
                <w:szCs w:val="18"/>
                <w:lang w:eastAsia="es-ES"/>
              </w:rPr>
              <w:t>6.0</w:t>
            </w:r>
          </w:p>
        </w:tc>
      </w:tr>
      <w:tr w:rsidR="003F1D78" w:rsidRPr="00146BC9" w14:paraId="4E484489" w14:textId="77777777" w:rsidTr="00146BC9">
        <w:trPr>
          <w:trHeight w:val="690"/>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0A95F02B"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568</w:t>
            </w:r>
          </w:p>
        </w:tc>
        <w:tc>
          <w:tcPr>
            <w:tcW w:w="8540" w:type="dxa"/>
            <w:tcBorders>
              <w:top w:val="nil"/>
              <w:left w:val="nil"/>
              <w:bottom w:val="single" w:sz="8" w:space="0" w:color="auto"/>
              <w:right w:val="single" w:sz="8" w:space="0" w:color="auto"/>
            </w:tcBorders>
            <w:shd w:val="clear" w:color="auto" w:fill="auto"/>
            <w:vAlign w:val="center"/>
            <w:hideMark/>
          </w:tcPr>
          <w:p w14:paraId="352B5672" w14:textId="77777777" w:rsidR="003F1D78" w:rsidRPr="00146BC9" w:rsidRDefault="003F1D78" w:rsidP="003F1D78">
            <w:pPr>
              <w:rPr>
                <w:color w:val="000000"/>
                <w:sz w:val="18"/>
                <w:szCs w:val="18"/>
                <w:lang w:eastAsia="ca-ES"/>
              </w:rPr>
            </w:pPr>
            <w:r w:rsidRPr="00146BC9">
              <w:rPr>
                <w:color w:val="000000"/>
                <w:sz w:val="18"/>
                <w:szCs w:val="18"/>
                <w:lang w:eastAsia="es-ES"/>
              </w:rPr>
              <w:t xml:space="preserve">Es produeix quan l’objecte de la comunicació és una </w:t>
            </w:r>
            <w:r w:rsidRPr="00146BC9">
              <w:rPr>
                <w:i/>
                <w:iCs/>
                <w:color w:val="000000"/>
                <w:sz w:val="18"/>
                <w:szCs w:val="18"/>
                <w:lang w:eastAsia="es-ES"/>
              </w:rPr>
              <w:t xml:space="preserve">adjudicació </w:t>
            </w:r>
            <w:r w:rsidRPr="00146BC9">
              <w:rPr>
                <w:color w:val="000000"/>
                <w:sz w:val="18"/>
                <w:szCs w:val="18"/>
                <w:lang w:eastAsia="es-ES"/>
              </w:rPr>
              <w:t xml:space="preserve">d’un expedient amb lots, la fase actual de l’expedient és la </w:t>
            </w:r>
            <w:r w:rsidRPr="00146BC9">
              <w:rPr>
                <w:i/>
                <w:iCs/>
                <w:color w:val="000000"/>
                <w:sz w:val="18"/>
                <w:szCs w:val="18"/>
                <w:lang w:eastAsia="es-ES"/>
              </w:rPr>
              <w:t>d’anunci de licitació</w:t>
            </w:r>
            <w:r w:rsidRPr="00146BC9">
              <w:rPr>
                <w:color w:val="000000"/>
                <w:sz w:val="18"/>
                <w:szCs w:val="18"/>
                <w:lang w:eastAsia="es-ES"/>
              </w:rPr>
              <w:t xml:space="preserve"> i el nombre de TR no coincideix amb el nombre de lots introduïts a l’anunci de licitació.</w:t>
            </w:r>
          </w:p>
        </w:tc>
        <w:tc>
          <w:tcPr>
            <w:tcW w:w="820" w:type="dxa"/>
            <w:tcBorders>
              <w:top w:val="nil"/>
              <w:left w:val="nil"/>
              <w:bottom w:val="single" w:sz="8" w:space="0" w:color="auto"/>
              <w:right w:val="single" w:sz="8" w:space="0" w:color="auto"/>
            </w:tcBorders>
            <w:shd w:val="clear" w:color="auto" w:fill="auto"/>
            <w:vAlign w:val="center"/>
            <w:hideMark/>
          </w:tcPr>
          <w:p w14:paraId="5AA02F6D" w14:textId="77777777" w:rsidR="003F1D78" w:rsidRPr="00146BC9" w:rsidRDefault="003F1D78" w:rsidP="003F1D78">
            <w:pPr>
              <w:rPr>
                <w:color w:val="000000"/>
                <w:sz w:val="18"/>
                <w:szCs w:val="18"/>
                <w:lang w:eastAsia="ca-ES"/>
              </w:rPr>
            </w:pPr>
            <w:r w:rsidRPr="00146BC9">
              <w:rPr>
                <w:color w:val="000000"/>
                <w:sz w:val="18"/>
                <w:szCs w:val="18"/>
                <w:lang w:eastAsia="es-ES"/>
              </w:rPr>
              <w:t>6.0</w:t>
            </w:r>
          </w:p>
        </w:tc>
      </w:tr>
      <w:tr w:rsidR="003F1D78" w:rsidRPr="00146BC9" w14:paraId="5BA52A77" w14:textId="77777777" w:rsidTr="003F1D78">
        <w:trPr>
          <w:trHeight w:val="690"/>
        </w:trPr>
        <w:tc>
          <w:tcPr>
            <w:tcW w:w="900" w:type="dxa"/>
            <w:vMerge w:val="restart"/>
            <w:tcBorders>
              <w:top w:val="nil"/>
              <w:left w:val="single" w:sz="8" w:space="0" w:color="auto"/>
              <w:right w:val="single" w:sz="8" w:space="0" w:color="auto"/>
            </w:tcBorders>
            <w:shd w:val="clear" w:color="auto" w:fill="auto"/>
            <w:vAlign w:val="center"/>
            <w:hideMark/>
          </w:tcPr>
          <w:p w14:paraId="457A10BD" w14:textId="7E85E687" w:rsidR="003F1D78" w:rsidRPr="00146BC9" w:rsidRDefault="003F1D78" w:rsidP="003F1D78">
            <w:pPr>
              <w:jc w:val="center"/>
              <w:rPr>
                <w:color w:val="000000"/>
                <w:sz w:val="18"/>
                <w:szCs w:val="18"/>
                <w:lang w:eastAsia="ca-ES"/>
              </w:rPr>
            </w:pPr>
            <w:r w:rsidRPr="00146BC9">
              <w:rPr>
                <w:color w:val="000000"/>
                <w:sz w:val="18"/>
                <w:szCs w:val="18"/>
                <w:lang w:eastAsia="es-ES"/>
              </w:rPr>
              <w:t>568</w:t>
            </w:r>
          </w:p>
        </w:tc>
        <w:tc>
          <w:tcPr>
            <w:tcW w:w="8540" w:type="dxa"/>
            <w:tcBorders>
              <w:top w:val="nil"/>
              <w:left w:val="nil"/>
              <w:bottom w:val="single" w:sz="8" w:space="0" w:color="auto"/>
              <w:right w:val="single" w:sz="8" w:space="0" w:color="auto"/>
            </w:tcBorders>
            <w:shd w:val="clear" w:color="auto" w:fill="auto"/>
            <w:vAlign w:val="center"/>
            <w:hideMark/>
          </w:tcPr>
          <w:p w14:paraId="76E0FBBF" w14:textId="77777777" w:rsidR="003F1D78" w:rsidRPr="00146BC9" w:rsidRDefault="003F1D78" w:rsidP="003F1D78">
            <w:pPr>
              <w:rPr>
                <w:color w:val="000000"/>
                <w:sz w:val="18"/>
                <w:szCs w:val="18"/>
                <w:lang w:eastAsia="ca-ES"/>
              </w:rPr>
            </w:pPr>
            <w:r w:rsidRPr="00146BC9">
              <w:rPr>
                <w:color w:val="000000"/>
                <w:sz w:val="18"/>
                <w:szCs w:val="18"/>
                <w:lang w:eastAsia="es-ES"/>
              </w:rPr>
              <w:t xml:space="preserve">Es produeix quan l’objecte de la comunicació és una </w:t>
            </w:r>
            <w:r w:rsidRPr="00146BC9">
              <w:rPr>
                <w:i/>
                <w:iCs/>
                <w:color w:val="000000"/>
                <w:sz w:val="18"/>
                <w:szCs w:val="18"/>
                <w:lang w:eastAsia="es-ES"/>
              </w:rPr>
              <w:t xml:space="preserve">adjudicació </w:t>
            </w:r>
            <w:r w:rsidRPr="00146BC9">
              <w:rPr>
                <w:color w:val="000000"/>
                <w:sz w:val="18"/>
                <w:szCs w:val="18"/>
                <w:lang w:eastAsia="es-ES"/>
              </w:rPr>
              <w:t xml:space="preserve">i existeix un </w:t>
            </w:r>
            <w:r w:rsidRPr="00146BC9">
              <w:rPr>
                <w:i/>
                <w:iCs/>
                <w:color w:val="000000"/>
                <w:sz w:val="18"/>
                <w:szCs w:val="18"/>
                <w:lang w:eastAsia="es-ES"/>
              </w:rPr>
              <w:t>anunci de licitació</w:t>
            </w:r>
            <w:r w:rsidRPr="00146BC9">
              <w:rPr>
                <w:color w:val="000000"/>
                <w:sz w:val="18"/>
                <w:szCs w:val="18"/>
                <w:lang w:eastAsia="es-ES"/>
              </w:rPr>
              <w:t xml:space="preserve"> amb lots informats. Es considera error si els camps identificador del lot i descripció del lot no coincideixen.</w:t>
            </w:r>
          </w:p>
        </w:tc>
        <w:tc>
          <w:tcPr>
            <w:tcW w:w="820" w:type="dxa"/>
            <w:tcBorders>
              <w:top w:val="nil"/>
              <w:left w:val="nil"/>
              <w:bottom w:val="single" w:sz="8" w:space="0" w:color="auto"/>
              <w:right w:val="single" w:sz="8" w:space="0" w:color="auto"/>
            </w:tcBorders>
            <w:shd w:val="clear" w:color="auto" w:fill="auto"/>
            <w:vAlign w:val="center"/>
            <w:hideMark/>
          </w:tcPr>
          <w:p w14:paraId="3026CD77" w14:textId="77777777" w:rsidR="003F1D78" w:rsidRPr="00146BC9" w:rsidRDefault="003F1D78" w:rsidP="003F1D78">
            <w:pPr>
              <w:rPr>
                <w:color w:val="000000"/>
                <w:sz w:val="18"/>
                <w:szCs w:val="18"/>
                <w:lang w:eastAsia="ca-ES"/>
              </w:rPr>
            </w:pPr>
            <w:r w:rsidRPr="00146BC9">
              <w:rPr>
                <w:color w:val="000000"/>
                <w:sz w:val="18"/>
                <w:szCs w:val="18"/>
                <w:lang w:eastAsia="es-ES"/>
              </w:rPr>
              <w:t>6.0</w:t>
            </w:r>
          </w:p>
        </w:tc>
      </w:tr>
      <w:tr w:rsidR="003F1D78" w:rsidRPr="00146BC9" w14:paraId="74A42F33" w14:textId="77777777" w:rsidTr="003F1D78">
        <w:trPr>
          <w:trHeight w:val="690"/>
        </w:trPr>
        <w:tc>
          <w:tcPr>
            <w:tcW w:w="900" w:type="dxa"/>
            <w:vMerge/>
            <w:tcBorders>
              <w:left w:val="single" w:sz="8" w:space="0" w:color="auto"/>
              <w:bottom w:val="single" w:sz="8" w:space="0" w:color="auto"/>
              <w:right w:val="single" w:sz="8" w:space="0" w:color="auto"/>
            </w:tcBorders>
            <w:shd w:val="clear" w:color="auto" w:fill="auto"/>
            <w:vAlign w:val="center"/>
            <w:hideMark/>
          </w:tcPr>
          <w:p w14:paraId="6A5B0812" w14:textId="333E77C7" w:rsidR="003F1D78" w:rsidRPr="00146BC9" w:rsidRDefault="003F1D78" w:rsidP="003F1D78">
            <w:pPr>
              <w:jc w:val="center"/>
              <w:rPr>
                <w:color w:val="000000"/>
                <w:sz w:val="18"/>
                <w:szCs w:val="18"/>
                <w:lang w:eastAsia="ca-ES"/>
              </w:rPr>
            </w:pPr>
          </w:p>
        </w:tc>
        <w:tc>
          <w:tcPr>
            <w:tcW w:w="8540" w:type="dxa"/>
            <w:tcBorders>
              <w:top w:val="nil"/>
              <w:left w:val="nil"/>
              <w:bottom w:val="single" w:sz="8" w:space="0" w:color="auto"/>
              <w:right w:val="single" w:sz="8" w:space="0" w:color="auto"/>
            </w:tcBorders>
            <w:shd w:val="clear" w:color="auto" w:fill="auto"/>
            <w:vAlign w:val="center"/>
            <w:hideMark/>
          </w:tcPr>
          <w:p w14:paraId="41518982" w14:textId="77777777" w:rsidR="003F1D78" w:rsidRPr="00146BC9" w:rsidRDefault="003F1D78" w:rsidP="003F1D78">
            <w:pPr>
              <w:rPr>
                <w:color w:val="000000"/>
                <w:sz w:val="18"/>
                <w:szCs w:val="18"/>
                <w:lang w:eastAsia="ca-ES"/>
              </w:rPr>
            </w:pPr>
            <w:r w:rsidRPr="00146BC9">
              <w:rPr>
                <w:color w:val="000000"/>
                <w:sz w:val="18"/>
                <w:szCs w:val="18"/>
                <w:lang w:eastAsia="es-ES"/>
              </w:rPr>
              <w:t xml:space="preserve">Es produeix quan l’objecte de la comunicació és una </w:t>
            </w:r>
            <w:r w:rsidRPr="00146BC9">
              <w:rPr>
                <w:i/>
                <w:iCs/>
                <w:color w:val="000000"/>
                <w:sz w:val="18"/>
                <w:szCs w:val="18"/>
                <w:lang w:eastAsia="es-ES"/>
              </w:rPr>
              <w:t>Formalització</w:t>
            </w:r>
            <w:r w:rsidRPr="00146BC9">
              <w:rPr>
                <w:color w:val="000000"/>
                <w:sz w:val="18"/>
                <w:szCs w:val="18"/>
                <w:lang w:eastAsia="es-ES"/>
              </w:rPr>
              <w:t xml:space="preserve"> i existeix una </w:t>
            </w:r>
            <w:r w:rsidRPr="00146BC9">
              <w:rPr>
                <w:i/>
                <w:iCs/>
                <w:color w:val="000000"/>
                <w:sz w:val="18"/>
                <w:szCs w:val="18"/>
                <w:lang w:eastAsia="es-ES"/>
              </w:rPr>
              <w:t xml:space="preserve">adjudicació </w:t>
            </w:r>
            <w:r w:rsidRPr="00146BC9">
              <w:rPr>
                <w:color w:val="000000"/>
                <w:sz w:val="18"/>
                <w:szCs w:val="18"/>
                <w:lang w:eastAsia="es-ES"/>
              </w:rPr>
              <w:t>amb lots informats. Es considera error si els camps identificador de lot i descripció de lot no coincideixen.</w:t>
            </w:r>
          </w:p>
        </w:tc>
        <w:tc>
          <w:tcPr>
            <w:tcW w:w="820" w:type="dxa"/>
            <w:tcBorders>
              <w:top w:val="nil"/>
              <w:left w:val="nil"/>
              <w:bottom w:val="single" w:sz="8" w:space="0" w:color="auto"/>
              <w:right w:val="single" w:sz="8" w:space="0" w:color="auto"/>
            </w:tcBorders>
            <w:shd w:val="clear" w:color="auto" w:fill="auto"/>
            <w:vAlign w:val="center"/>
            <w:hideMark/>
          </w:tcPr>
          <w:p w14:paraId="70151A70" w14:textId="77777777" w:rsidR="003F1D78" w:rsidRPr="00146BC9" w:rsidRDefault="003F1D78" w:rsidP="003F1D78">
            <w:pPr>
              <w:rPr>
                <w:color w:val="000000"/>
                <w:sz w:val="18"/>
                <w:szCs w:val="18"/>
                <w:lang w:eastAsia="ca-ES"/>
              </w:rPr>
            </w:pPr>
            <w:r w:rsidRPr="00146BC9">
              <w:rPr>
                <w:color w:val="000000"/>
                <w:sz w:val="18"/>
                <w:szCs w:val="18"/>
                <w:lang w:eastAsia="es-ES"/>
              </w:rPr>
              <w:t>6.0</w:t>
            </w:r>
          </w:p>
        </w:tc>
      </w:tr>
      <w:tr w:rsidR="003F1D78" w:rsidRPr="00146BC9" w14:paraId="1AE21DF7" w14:textId="77777777" w:rsidTr="00146BC9">
        <w:trPr>
          <w:trHeight w:val="300"/>
        </w:trPr>
        <w:tc>
          <w:tcPr>
            <w:tcW w:w="900" w:type="dxa"/>
            <w:tcBorders>
              <w:top w:val="nil"/>
              <w:left w:val="single" w:sz="8" w:space="0" w:color="auto"/>
              <w:bottom w:val="single" w:sz="8" w:space="0" w:color="000000"/>
              <w:right w:val="single" w:sz="8" w:space="0" w:color="auto"/>
            </w:tcBorders>
            <w:shd w:val="clear" w:color="auto" w:fill="auto"/>
            <w:vAlign w:val="center"/>
          </w:tcPr>
          <w:p w14:paraId="4639D559" w14:textId="6FA44287" w:rsidR="003F1D78" w:rsidRPr="00146BC9" w:rsidRDefault="003F1D78" w:rsidP="003F1D78">
            <w:pPr>
              <w:jc w:val="center"/>
              <w:rPr>
                <w:color w:val="000000"/>
                <w:sz w:val="18"/>
                <w:szCs w:val="18"/>
                <w:lang w:eastAsia="es-ES"/>
              </w:rPr>
            </w:pPr>
            <w:r>
              <w:rPr>
                <w:color w:val="000000"/>
                <w:sz w:val="18"/>
                <w:szCs w:val="18"/>
                <w:lang w:eastAsia="es-ES"/>
              </w:rPr>
              <w:t>569</w:t>
            </w:r>
          </w:p>
        </w:tc>
        <w:tc>
          <w:tcPr>
            <w:tcW w:w="8540" w:type="dxa"/>
            <w:tcBorders>
              <w:top w:val="nil"/>
              <w:left w:val="single" w:sz="8" w:space="0" w:color="auto"/>
              <w:bottom w:val="single" w:sz="8" w:space="0" w:color="000000"/>
              <w:right w:val="single" w:sz="8" w:space="0" w:color="auto"/>
            </w:tcBorders>
            <w:shd w:val="clear" w:color="auto" w:fill="auto"/>
            <w:vAlign w:val="center"/>
          </w:tcPr>
          <w:p w14:paraId="33BAA34E" w14:textId="29060047" w:rsidR="003F1D78" w:rsidRPr="00146BC9" w:rsidRDefault="003F1D78" w:rsidP="003F1D78">
            <w:pPr>
              <w:rPr>
                <w:color w:val="000000"/>
                <w:sz w:val="18"/>
                <w:szCs w:val="18"/>
                <w:lang w:eastAsia="es-ES"/>
              </w:rPr>
            </w:pPr>
            <w:r>
              <w:rPr>
                <w:color w:val="000000"/>
                <w:sz w:val="18"/>
                <w:szCs w:val="18"/>
                <w:lang w:eastAsia="es-ES"/>
              </w:rPr>
              <w:t>Es produeix si la data de formalització insertada pertany al passat</w:t>
            </w:r>
          </w:p>
        </w:tc>
        <w:tc>
          <w:tcPr>
            <w:tcW w:w="820" w:type="dxa"/>
            <w:tcBorders>
              <w:top w:val="nil"/>
              <w:left w:val="single" w:sz="8" w:space="0" w:color="auto"/>
              <w:bottom w:val="single" w:sz="8" w:space="0" w:color="000000"/>
              <w:right w:val="single" w:sz="8" w:space="0" w:color="auto"/>
            </w:tcBorders>
            <w:shd w:val="clear" w:color="auto" w:fill="auto"/>
            <w:vAlign w:val="center"/>
          </w:tcPr>
          <w:p w14:paraId="1A17B75D" w14:textId="3846BC60" w:rsidR="003F1D78" w:rsidRPr="00146BC9" w:rsidRDefault="003F1D78" w:rsidP="003F1D78">
            <w:pPr>
              <w:rPr>
                <w:color w:val="000000"/>
                <w:sz w:val="18"/>
                <w:szCs w:val="18"/>
                <w:lang w:eastAsia="es-ES"/>
              </w:rPr>
            </w:pPr>
            <w:r>
              <w:rPr>
                <w:color w:val="000000"/>
                <w:sz w:val="18"/>
                <w:szCs w:val="18"/>
                <w:lang w:eastAsia="es-ES"/>
              </w:rPr>
              <w:t>6.6</w:t>
            </w:r>
          </w:p>
        </w:tc>
      </w:tr>
      <w:tr w:rsidR="009C7300" w:rsidRPr="00146BC9" w14:paraId="747C4DD1" w14:textId="77777777" w:rsidTr="00146BC9">
        <w:trPr>
          <w:trHeight w:val="300"/>
        </w:trPr>
        <w:tc>
          <w:tcPr>
            <w:tcW w:w="900" w:type="dxa"/>
            <w:tcBorders>
              <w:top w:val="nil"/>
              <w:left w:val="single" w:sz="8" w:space="0" w:color="auto"/>
              <w:bottom w:val="single" w:sz="8" w:space="0" w:color="000000"/>
              <w:right w:val="single" w:sz="8" w:space="0" w:color="auto"/>
            </w:tcBorders>
            <w:shd w:val="clear" w:color="auto" w:fill="auto"/>
            <w:vAlign w:val="center"/>
          </w:tcPr>
          <w:p w14:paraId="21213361" w14:textId="5FC24A4D" w:rsidR="009C7300" w:rsidRDefault="009C7300" w:rsidP="003F1D78">
            <w:pPr>
              <w:jc w:val="center"/>
              <w:rPr>
                <w:color w:val="000000"/>
                <w:sz w:val="18"/>
                <w:szCs w:val="18"/>
                <w:lang w:eastAsia="es-ES"/>
              </w:rPr>
            </w:pPr>
            <w:r>
              <w:rPr>
                <w:color w:val="000000"/>
                <w:sz w:val="18"/>
                <w:szCs w:val="18"/>
                <w:lang w:eastAsia="es-ES"/>
              </w:rPr>
              <w:t>573</w:t>
            </w:r>
          </w:p>
        </w:tc>
        <w:tc>
          <w:tcPr>
            <w:tcW w:w="8540" w:type="dxa"/>
            <w:tcBorders>
              <w:top w:val="nil"/>
              <w:left w:val="single" w:sz="8" w:space="0" w:color="auto"/>
              <w:bottom w:val="single" w:sz="8" w:space="0" w:color="000000"/>
              <w:right w:val="single" w:sz="8" w:space="0" w:color="auto"/>
            </w:tcBorders>
            <w:shd w:val="clear" w:color="auto" w:fill="auto"/>
            <w:vAlign w:val="center"/>
          </w:tcPr>
          <w:p w14:paraId="11BCDCE5" w14:textId="26B4B10B" w:rsidR="009C7300" w:rsidRDefault="009C7300" w:rsidP="003F1D78">
            <w:pPr>
              <w:rPr>
                <w:color w:val="000000"/>
                <w:sz w:val="18"/>
                <w:szCs w:val="18"/>
                <w:lang w:eastAsia="es-ES"/>
              </w:rPr>
            </w:pPr>
            <w:r w:rsidRPr="009C7300">
              <w:rPr>
                <w:color w:val="000000"/>
                <w:sz w:val="18"/>
                <w:szCs w:val="18"/>
                <w:lang w:eastAsia="es-ES"/>
              </w:rPr>
              <w:t>Expedient ja existent i creat des de la Plataforma de Serveis de Contractació Pública. No permet rebre fases des de gestors externs</w:t>
            </w:r>
          </w:p>
        </w:tc>
        <w:tc>
          <w:tcPr>
            <w:tcW w:w="820" w:type="dxa"/>
            <w:tcBorders>
              <w:top w:val="nil"/>
              <w:left w:val="single" w:sz="8" w:space="0" w:color="auto"/>
              <w:bottom w:val="single" w:sz="8" w:space="0" w:color="000000"/>
              <w:right w:val="single" w:sz="8" w:space="0" w:color="auto"/>
            </w:tcBorders>
            <w:shd w:val="clear" w:color="auto" w:fill="auto"/>
            <w:vAlign w:val="center"/>
          </w:tcPr>
          <w:p w14:paraId="1572E9B4" w14:textId="7CF8C663" w:rsidR="009C7300" w:rsidRDefault="009C7300" w:rsidP="003F1D78">
            <w:pPr>
              <w:rPr>
                <w:color w:val="000000"/>
                <w:sz w:val="18"/>
                <w:szCs w:val="18"/>
                <w:lang w:eastAsia="es-ES"/>
              </w:rPr>
            </w:pPr>
            <w:r>
              <w:rPr>
                <w:color w:val="000000"/>
                <w:sz w:val="18"/>
                <w:szCs w:val="18"/>
                <w:lang w:eastAsia="es-ES"/>
              </w:rPr>
              <w:t>6.6</w:t>
            </w:r>
          </w:p>
        </w:tc>
      </w:tr>
      <w:tr w:rsidR="009C7300" w:rsidRPr="00146BC9" w14:paraId="61EBC4F1" w14:textId="77777777" w:rsidTr="00146BC9">
        <w:trPr>
          <w:trHeight w:val="300"/>
        </w:trPr>
        <w:tc>
          <w:tcPr>
            <w:tcW w:w="900" w:type="dxa"/>
            <w:tcBorders>
              <w:top w:val="nil"/>
              <w:left w:val="single" w:sz="8" w:space="0" w:color="auto"/>
              <w:bottom w:val="single" w:sz="8" w:space="0" w:color="000000"/>
              <w:right w:val="single" w:sz="8" w:space="0" w:color="auto"/>
            </w:tcBorders>
            <w:shd w:val="clear" w:color="auto" w:fill="auto"/>
            <w:vAlign w:val="center"/>
          </w:tcPr>
          <w:p w14:paraId="1D98298C" w14:textId="2CEF374E" w:rsidR="009C7300" w:rsidRDefault="009C7300" w:rsidP="003F1D78">
            <w:pPr>
              <w:jc w:val="center"/>
              <w:rPr>
                <w:color w:val="000000"/>
                <w:sz w:val="18"/>
                <w:szCs w:val="18"/>
                <w:lang w:eastAsia="es-ES"/>
              </w:rPr>
            </w:pPr>
            <w:r>
              <w:rPr>
                <w:color w:val="000000"/>
                <w:sz w:val="18"/>
                <w:szCs w:val="18"/>
                <w:lang w:eastAsia="es-ES"/>
              </w:rPr>
              <w:t>574</w:t>
            </w:r>
          </w:p>
        </w:tc>
        <w:tc>
          <w:tcPr>
            <w:tcW w:w="8540" w:type="dxa"/>
            <w:tcBorders>
              <w:top w:val="nil"/>
              <w:left w:val="single" w:sz="8" w:space="0" w:color="auto"/>
              <w:bottom w:val="single" w:sz="8" w:space="0" w:color="000000"/>
              <w:right w:val="single" w:sz="8" w:space="0" w:color="auto"/>
            </w:tcBorders>
            <w:shd w:val="clear" w:color="auto" w:fill="auto"/>
            <w:vAlign w:val="center"/>
          </w:tcPr>
          <w:p w14:paraId="717EAF0E" w14:textId="6C21AC72" w:rsidR="009C7300" w:rsidRPr="009C7300" w:rsidRDefault="009C7300" w:rsidP="003F1D78">
            <w:pPr>
              <w:rPr>
                <w:color w:val="000000"/>
                <w:sz w:val="18"/>
                <w:szCs w:val="18"/>
                <w:lang w:eastAsia="es-ES"/>
              </w:rPr>
            </w:pPr>
            <w:r>
              <w:rPr>
                <w:color w:val="000000"/>
                <w:sz w:val="18"/>
                <w:szCs w:val="18"/>
                <w:lang w:eastAsia="es-ES"/>
              </w:rPr>
              <w:t>El s</w:t>
            </w:r>
            <w:r w:rsidRPr="009C7300">
              <w:rPr>
                <w:color w:val="000000"/>
                <w:sz w:val="18"/>
                <w:szCs w:val="18"/>
                <w:lang w:eastAsia="es-ES"/>
              </w:rPr>
              <w:t xml:space="preserve">istema extern </w:t>
            </w:r>
            <w:r>
              <w:rPr>
                <w:color w:val="000000"/>
                <w:sz w:val="18"/>
                <w:szCs w:val="18"/>
                <w:lang w:eastAsia="es-ES"/>
              </w:rPr>
              <w:t xml:space="preserve">introduït </w:t>
            </w:r>
            <w:r w:rsidRPr="009C7300">
              <w:rPr>
                <w:color w:val="000000"/>
                <w:sz w:val="18"/>
                <w:szCs w:val="18"/>
                <w:lang w:eastAsia="es-ES"/>
              </w:rPr>
              <w:t xml:space="preserve">no </w:t>
            </w:r>
            <w:r>
              <w:rPr>
                <w:color w:val="000000"/>
                <w:sz w:val="18"/>
                <w:szCs w:val="18"/>
                <w:lang w:eastAsia="es-ES"/>
              </w:rPr>
              <w:t xml:space="preserve">esta </w:t>
            </w:r>
            <w:r w:rsidRPr="009C7300">
              <w:rPr>
                <w:color w:val="000000"/>
                <w:sz w:val="18"/>
                <w:szCs w:val="18"/>
                <w:lang w:eastAsia="es-ES"/>
              </w:rPr>
              <w:t>registrat</w:t>
            </w:r>
            <w:r>
              <w:rPr>
                <w:color w:val="000000"/>
                <w:sz w:val="18"/>
                <w:szCs w:val="18"/>
                <w:lang w:eastAsia="es-ES"/>
              </w:rPr>
              <w:t xml:space="preserve"> o no es correcte.</w:t>
            </w:r>
          </w:p>
        </w:tc>
        <w:tc>
          <w:tcPr>
            <w:tcW w:w="820" w:type="dxa"/>
            <w:tcBorders>
              <w:top w:val="nil"/>
              <w:left w:val="single" w:sz="8" w:space="0" w:color="auto"/>
              <w:bottom w:val="single" w:sz="8" w:space="0" w:color="000000"/>
              <w:right w:val="single" w:sz="8" w:space="0" w:color="auto"/>
            </w:tcBorders>
            <w:shd w:val="clear" w:color="auto" w:fill="auto"/>
            <w:vAlign w:val="center"/>
          </w:tcPr>
          <w:p w14:paraId="240EAC11" w14:textId="62E18673" w:rsidR="009C7300" w:rsidRDefault="009C7300" w:rsidP="003F1D78">
            <w:pPr>
              <w:rPr>
                <w:color w:val="000000"/>
                <w:sz w:val="18"/>
                <w:szCs w:val="18"/>
                <w:lang w:eastAsia="es-ES"/>
              </w:rPr>
            </w:pPr>
            <w:r>
              <w:rPr>
                <w:color w:val="000000"/>
                <w:sz w:val="18"/>
                <w:szCs w:val="18"/>
                <w:lang w:eastAsia="es-ES"/>
              </w:rPr>
              <w:t>6.6</w:t>
            </w:r>
          </w:p>
        </w:tc>
      </w:tr>
      <w:tr w:rsidR="003F1D78" w:rsidRPr="00146BC9" w14:paraId="04299B5F" w14:textId="77777777" w:rsidTr="00146BC9">
        <w:trPr>
          <w:trHeight w:val="300"/>
        </w:trPr>
        <w:tc>
          <w:tcPr>
            <w:tcW w:w="900" w:type="dxa"/>
            <w:vMerge w:val="restart"/>
            <w:tcBorders>
              <w:top w:val="nil"/>
              <w:left w:val="single" w:sz="8" w:space="0" w:color="auto"/>
              <w:bottom w:val="single" w:sz="8" w:space="0" w:color="000000"/>
              <w:right w:val="single" w:sz="8" w:space="0" w:color="auto"/>
            </w:tcBorders>
            <w:shd w:val="clear" w:color="auto" w:fill="auto"/>
            <w:vAlign w:val="center"/>
            <w:hideMark/>
          </w:tcPr>
          <w:p w14:paraId="59B3A2C0"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576</w:t>
            </w:r>
          </w:p>
        </w:tc>
        <w:tc>
          <w:tcPr>
            <w:tcW w:w="8540" w:type="dxa"/>
            <w:vMerge w:val="restart"/>
            <w:tcBorders>
              <w:top w:val="nil"/>
              <w:left w:val="single" w:sz="8" w:space="0" w:color="auto"/>
              <w:bottom w:val="single" w:sz="8" w:space="0" w:color="000000"/>
              <w:right w:val="single" w:sz="8" w:space="0" w:color="auto"/>
            </w:tcBorders>
            <w:shd w:val="clear" w:color="auto" w:fill="auto"/>
            <w:vAlign w:val="center"/>
            <w:hideMark/>
          </w:tcPr>
          <w:p w14:paraId="5B7776E4" w14:textId="77777777" w:rsidR="003F1D78" w:rsidRPr="00146BC9" w:rsidRDefault="003F1D78" w:rsidP="003F1D78">
            <w:pPr>
              <w:rPr>
                <w:color w:val="000000"/>
                <w:sz w:val="18"/>
                <w:szCs w:val="18"/>
                <w:lang w:eastAsia="ca-ES"/>
              </w:rPr>
            </w:pPr>
            <w:r w:rsidRPr="00146BC9">
              <w:rPr>
                <w:color w:val="000000"/>
                <w:sz w:val="18"/>
                <w:szCs w:val="18"/>
                <w:lang w:eastAsia="es-ES"/>
              </w:rPr>
              <w:t>Es produeix si el identificador del lot no és numèric.</w:t>
            </w:r>
          </w:p>
        </w:tc>
        <w:tc>
          <w:tcPr>
            <w:tcW w:w="820" w:type="dxa"/>
            <w:vMerge w:val="restart"/>
            <w:tcBorders>
              <w:top w:val="nil"/>
              <w:left w:val="single" w:sz="8" w:space="0" w:color="auto"/>
              <w:bottom w:val="single" w:sz="8" w:space="0" w:color="000000"/>
              <w:right w:val="single" w:sz="8" w:space="0" w:color="auto"/>
            </w:tcBorders>
            <w:shd w:val="clear" w:color="auto" w:fill="auto"/>
            <w:vAlign w:val="center"/>
            <w:hideMark/>
          </w:tcPr>
          <w:p w14:paraId="1118EC30" w14:textId="77777777" w:rsidR="003F1D78" w:rsidRPr="00146BC9" w:rsidRDefault="003F1D78" w:rsidP="003F1D78">
            <w:pPr>
              <w:rPr>
                <w:color w:val="000000"/>
                <w:sz w:val="18"/>
                <w:szCs w:val="18"/>
                <w:lang w:eastAsia="ca-ES"/>
              </w:rPr>
            </w:pPr>
            <w:r w:rsidRPr="00146BC9">
              <w:rPr>
                <w:color w:val="000000"/>
                <w:sz w:val="18"/>
                <w:szCs w:val="18"/>
                <w:lang w:eastAsia="es-ES"/>
              </w:rPr>
              <w:t>6.5</w:t>
            </w:r>
          </w:p>
        </w:tc>
      </w:tr>
      <w:tr w:rsidR="003F1D78" w:rsidRPr="00146BC9" w14:paraId="5DD0926E" w14:textId="77777777" w:rsidTr="00146BC9">
        <w:trPr>
          <w:trHeight w:val="315"/>
        </w:trPr>
        <w:tc>
          <w:tcPr>
            <w:tcW w:w="900" w:type="dxa"/>
            <w:vMerge/>
            <w:tcBorders>
              <w:top w:val="nil"/>
              <w:left w:val="single" w:sz="8" w:space="0" w:color="auto"/>
              <w:bottom w:val="single" w:sz="8" w:space="0" w:color="000000"/>
              <w:right w:val="single" w:sz="8" w:space="0" w:color="auto"/>
            </w:tcBorders>
            <w:vAlign w:val="center"/>
            <w:hideMark/>
          </w:tcPr>
          <w:p w14:paraId="4B3A4C40" w14:textId="77777777" w:rsidR="003F1D78" w:rsidRPr="00146BC9" w:rsidRDefault="003F1D78" w:rsidP="003F1D78">
            <w:pPr>
              <w:jc w:val="left"/>
              <w:rPr>
                <w:color w:val="000000"/>
                <w:sz w:val="18"/>
                <w:szCs w:val="18"/>
                <w:lang w:eastAsia="ca-ES"/>
              </w:rPr>
            </w:pPr>
          </w:p>
        </w:tc>
        <w:tc>
          <w:tcPr>
            <w:tcW w:w="8540" w:type="dxa"/>
            <w:vMerge/>
            <w:tcBorders>
              <w:top w:val="nil"/>
              <w:left w:val="single" w:sz="8" w:space="0" w:color="auto"/>
              <w:bottom w:val="single" w:sz="8" w:space="0" w:color="000000"/>
              <w:right w:val="single" w:sz="8" w:space="0" w:color="auto"/>
            </w:tcBorders>
            <w:vAlign w:val="center"/>
            <w:hideMark/>
          </w:tcPr>
          <w:p w14:paraId="168C0AB2" w14:textId="77777777" w:rsidR="003F1D78" w:rsidRPr="00146BC9" w:rsidRDefault="003F1D78" w:rsidP="003F1D78">
            <w:pPr>
              <w:jc w:val="left"/>
              <w:rPr>
                <w:color w:val="000000"/>
                <w:sz w:val="18"/>
                <w:szCs w:val="18"/>
                <w:lang w:eastAsia="ca-ES"/>
              </w:rPr>
            </w:pPr>
          </w:p>
        </w:tc>
        <w:tc>
          <w:tcPr>
            <w:tcW w:w="820" w:type="dxa"/>
            <w:vMerge/>
            <w:tcBorders>
              <w:top w:val="nil"/>
              <w:left w:val="single" w:sz="8" w:space="0" w:color="auto"/>
              <w:bottom w:val="single" w:sz="8" w:space="0" w:color="000000"/>
              <w:right w:val="single" w:sz="8" w:space="0" w:color="auto"/>
            </w:tcBorders>
            <w:vAlign w:val="center"/>
            <w:hideMark/>
          </w:tcPr>
          <w:p w14:paraId="1583012B" w14:textId="77777777" w:rsidR="003F1D78" w:rsidRPr="00146BC9" w:rsidRDefault="003F1D78" w:rsidP="003F1D78">
            <w:pPr>
              <w:jc w:val="left"/>
              <w:rPr>
                <w:color w:val="000000"/>
                <w:sz w:val="18"/>
                <w:szCs w:val="18"/>
                <w:lang w:eastAsia="ca-ES"/>
              </w:rPr>
            </w:pPr>
          </w:p>
        </w:tc>
      </w:tr>
      <w:tr w:rsidR="007E7E98" w:rsidRPr="00146BC9" w14:paraId="71C43282"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tcPr>
          <w:p w14:paraId="2D6006F6" w14:textId="0ED28D61" w:rsidR="007E7E98" w:rsidRPr="00146BC9" w:rsidRDefault="007E7E98" w:rsidP="003F1D78">
            <w:pPr>
              <w:jc w:val="center"/>
              <w:rPr>
                <w:color w:val="000000"/>
                <w:sz w:val="18"/>
                <w:szCs w:val="18"/>
                <w:lang w:eastAsia="es-ES"/>
              </w:rPr>
            </w:pPr>
            <w:r>
              <w:rPr>
                <w:color w:val="000000"/>
                <w:sz w:val="18"/>
                <w:szCs w:val="18"/>
                <w:lang w:eastAsia="es-ES"/>
              </w:rPr>
              <w:t>577</w:t>
            </w:r>
          </w:p>
        </w:tc>
        <w:tc>
          <w:tcPr>
            <w:tcW w:w="8540" w:type="dxa"/>
            <w:tcBorders>
              <w:top w:val="nil"/>
              <w:left w:val="nil"/>
              <w:bottom w:val="single" w:sz="8" w:space="0" w:color="auto"/>
              <w:right w:val="single" w:sz="8" w:space="0" w:color="auto"/>
            </w:tcBorders>
            <w:shd w:val="clear" w:color="auto" w:fill="auto"/>
            <w:vAlign w:val="center"/>
          </w:tcPr>
          <w:p w14:paraId="57F7D35F" w14:textId="3EC65D93" w:rsidR="007E7E98" w:rsidRPr="00146BC9" w:rsidRDefault="007E7E98" w:rsidP="003F1D78">
            <w:pPr>
              <w:rPr>
                <w:color w:val="000000"/>
                <w:sz w:val="18"/>
                <w:szCs w:val="18"/>
                <w:lang w:eastAsia="es-ES"/>
              </w:rPr>
            </w:pPr>
            <w:r>
              <w:rPr>
                <w:color w:val="000000"/>
                <w:sz w:val="18"/>
                <w:szCs w:val="18"/>
                <w:lang w:eastAsia="es-ES"/>
              </w:rPr>
              <w:t>Es produeix quan l’arxiu afectat ja ha estat pujat amb anterioritat a l’expedient.</w:t>
            </w:r>
          </w:p>
        </w:tc>
        <w:tc>
          <w:tcPr>
            <w:tcW w:w="820" w:type="dxa"/>
            <w:tcBorders>
              <w:top w:val="nil"/>
              <w:left w:val="nil"/>
              <w:bottom w:val="single" w:sz="8" w:space="0" w:color="auto"/>
              <w:right w:val="single" w:sz="8" w:space="0" w:color="auto"/>
            </w:tcBorders>
            <w:shd w:val="clear" w:color="auto" w:fill="auto"/>
            <w:vAlign w:val="center"/>
          </w:tcPr>
          <w:p w14:paraId="5974D2B4" w14:textId="5B009316" w:rsidR="007E7E98" w:rsidRPr="00146BC9" w:rsidRDefault="007E7E98" w:rsidP="003F1D78">
            <w:pPr>
              <w:rPr>
                <w:color w:val="000000"/>
                <w:sz w:val="18"/>
                <w:szCs w:val="18"/>
                <w:lang w:eastAsia="es-ES"/>
              </w:rPr>
            </w:pPr>
            <w:r>
              <w:rPr>
                <w:color w:val="000000"/>
                <w:sz w:val="18"/>
                <w:szCs w:val="18"/>
                <w:lang w:eastAsia="es-ES"/>
              </w:rPr>
              <w:t>6.6</w:t>
            </w:r>
          </w:p>
        </w:tc>
      </w:tr>
      <w:tr w:rsidR="003F1D78" w:rsidRPr="00146BC9" w14:paraId="687DFA8C"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258E6E90" w14:textId="77777777" w:rsidR="003F1D78" w:rsidRPr="00146BC9" w:rsidRDefault="003F1D78" w:rsidP="003F1D78">
            <w:pPr>
              <w:jc w:val="center"/>
              <w:rPr>
                <w:color w:val="000000"/>
                <w:sz w:val="18"/>
                <w:szCs w:val="18"/>
                <w:lang w:eastAsia="ca-ES"/>
              </w:rPr>
            </w:pPr>
            <w:r w:rsidRPr="00146BC9">
              <w:rPr>
                <w:color w:val="000000"/>
                <w:sz w:val="18"/>
                <w:szCs w:val="18"/>
                <w:lang w:eastAsia="es-ES"/>
              </w:rPr>
              <w:lastRenderedPageBreak/>
              <w:t>578</w:t>
            </w:r>
          </w:p>
        </w:tc>
        <w:tc>
          <w:tcPr>
            <w:tcW w:w="8540" w:type="dxa"/>
            <w:tcBorders>
              <w:top w:val="nil"/>
              <w:left w:val="nil"/>
              <w:bottom w:val="single" w:sz="8" w:space="0" w:color="auto"/>
              <w:right w:val="single" w:sz="8" w:space="0" w:color="auto"/>
            </w:tcBorders>
            <w:shd w:val="clear" w:color="auto" w:fill="auto"/>
            <w:vAlign w:val="center"/>
            <w:hideMark/>
          </w:tcPr>
          <w:p w14:paraId="643453AA" w14:textId="77777777" w:rsidR="003F1D78" w:rsidRPr="00146BC9" w:rsidRDefault="003F1D78" w:rsidP="003F1D78">
            <w:pPr>
              <w:rPr>
                <w:color w:val="000000"/>
                <w:sz w:val="18"/>
                <w:szCs w:val="18"/>
                <w:lang w:eastAsia="ca-ES"/>
              </w:rPr>
            </w:pPr>
            <w:r w:rsidRPr="00146BC9">
              <w:rPr>
                <w:color w:val="000000"/>
                <w:sz w:val="18"/>
                <w:szCs w:val="18"/>
                <w:lang w:eastAsia="es-ES"/>
              </w:rPr>
              <w:t>Es produeix quan s’activa sobre digital i presentació d’ofertes telemàtica a la vegada</w:t>
            </w:r>
          </w:p>
        </w:tc>
        <w:tc>
          <w:tcPr>
            <w:tcW w:w="820" w:type="dxa"/>
            <w:tcBorders>
              <w:top w:val="nil"/>
              <w:left w:val="nil"/>
              <w:bottom w:val="single" w:sz="8" w:space="0" w:color="auto"/>
              <w:right w:val="single" w:sz="8" w:space="0" w:color="auto"/>
            </w:tcBorders>
            <w:shd w:val="clear" w:color="auto" w:fill="auto"/>
            <w:vAlign w:val="center"/>
            <w:hideMark/>
          </w:tcPr>
          <w:p w14:paraId="467A9A4B" w14:textId="77777777" w:rsidR="003F1D78" w:rsidRPr="00146BC9" w:rsidRDefault="003F1D78" w:rsidP="003F1D78">
            <w:pPr>
              <w:rPr>
                <w:color w:val="000000"/>
                <w:sz w:val="18"/>
                <w:szCs w:val="18"/>
                <w:lang w:eastAsia="ca-ES"/>
              </w:rPr>
            </w:pPr>
            <w:r w:rsidRPr="00146BC9">
              <w:rPr>
                <w:color w:val="000000"/>
                <w:sz w:val="18"/>
                <w:szCs w:val="18"/>
                <w:lang w:eastAsia="es-ES"/>
              </w:rPr>
              <w:t>6.5</w:t>
            </w:r>
          </w:p>
        </w:tc>
      </w:tr>
      <w:tr w:rsidR="003F1D78" w:rsidRPr="00146BC9" w14:paraId="5CBE5E12"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4401BBC1"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579</w:t>
            </w:r>
          </w:p>
        </w:tc>
        <w:tc>
          <w:tcPr>
            <w:tcW w:w="8540" w:type="dxa"/>
            <w:tcBorders>
              <w:top w:val="nil"/>
              <w:left w:val="nil"/>
              <w:bottom w:val="single" w:sz="8" w:space="0" w:color="auto"/>
              <w:right w:val="single" w:sz="8" w:space="0" w:color="auto"/>
            </w:tcBorders>
            <w:shd w:val="clear" w:color="auto" w:fill="auto"/>
            <w:vAlign w:val="center"/>
            <w:hideMark/>
          </w:tcPr>
          <w:p w14:paraId="118CAE5D" w14:textId="77777777" w:rsidR="003F1D78" w:rsidRPr="00146BC9" w:rsidRDefault="003F1D78" w:rsidP="003F1D78">
            <w:pPr>
              <w:rPr>
                <w:color w:val="000000"/>
                <w:sz w:val="18"/>
                <w:szCs w:val="18"/>
                <w:lang w:eastAsia="ca-ES"/>
              </w:rPr>
            </w:pPr>
            <w:r w:rsidRPr="00146BC9">
              <w:rPr>
                <w:color w:val="000000"/>
                <w:sz w:val="18"/>
                <w:szCs w:val="18"/>
                <w:lang w:eastAsia="es-ES"/>
              </w:rPr>
              <w:t>Es produeix si informen d’un nom de fitxer superior a 255 caràcters</w:t>
            </w:r>
          </w:p>
        </w:tc>
        <w:tc>
          <w:tcPr>
            <w:tcW w:w="820" w:type="dxa"/>
            <w:tcBorders>
              <w:top w:val="nil"/>
              <w:left w:val="nil"/>
              <w:bottom w:val="single" w:sz="8" w:space="0" w:color="auto"/>
              <w:right w:val="single" w:sz="8" w:space="0" w:color="auto"/>
            </w:tcBorders>
            <w:shd w:val="clear" w:color="auto" w:fill="auto"/>
            <w:vAlign w:val="center"/>
            <w:hideMark/>
          </w:tcPr>
          <w:p w14:paraId="5D09D1B1" w14:textId="77777777" w:rsidR="003F1D78" w:rsidRPr="00146BC9" w:rsidRDefault="003F1D78" w:rsidP="003F1D78">
            <w:pPr>
              <w:rPr>
                <w:color w:val="000000"/>
                <w:sz w:val="18"/>
                <w:szCs w:val="18"/>
                <w:lang w:eastAsia="ca-ES"/>
              </w:rPr>
            </w:pPr>
            <w:r w:rsidRPr="00146BC9">
              <w:rPr>
                <w:color w:val="000000"/>
                <w:sz w:val="18"/>
                <w:szCs w:val="18"/>
                <w:lang w:eastAsia="es-ES"/>
              </w:rPr>
              <w:t>6.5</w:t>
            </w:r>
          </w:p>
        </w:tc>
      </w:tr>
      <w:tr w:rsidR="003F1D78" w:rsidRPr="00146BC9" w14:paraId="5938E67B"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0E2BD287"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580</w:t>
            </w:r>
          </w:p>
        </w:tc>
        <w:tc>
          <w:tcPr>
            <w:tcW w:w="8540" w:type="dxa"/>
            <w:tcBorders>
              <w:top w:val="nil"/>
              <w:left w:val="nil"/>
              <w:bottom w:val="single" w:sz="8" w:space="0" w:color="auto"/>
              <w:right w:val="single" w:sz="8" w:space="0" w:color="auto"/>
            </w:tcBorders>
            <w:shd w:val="clear" w:color="auto" w:fill="auto"/>
            <w:vAlign w:val="center"/>
            <w:hideMark/>
          </w:tcPr>
          <w:p w14:paraId="42382D6E" w14:textId="77777777" w:rsidR="003F1D78" w:rsidRPr="00146BC9" w:rsidRDefault="003F1D78" w:rsidP="003F1D78">
            <w:pPr>
              <w:rPr>
                <w:color w:val="000000"/>
                <w:sz w:val="18"/>
                <w:szCs w:val="18"/>
                <w:lang w:eastAsia="ca-ES"/>
              </w:rPr>
            </w:pPr>
            <w:r w:rsidRPr="00146BC9">
              <w:rPr>
                <w:color w:val="000000"/>
                <w:sz w:val="18"/>
                <w:szCs w:val="18"/>
                <w:lang w:eastAsia="es-ES"/>
              </w:rPr>
              <w:t>Es produeix si la longitud del codi d'expedient és superior a 50 caràcters</w:t>
            </w:r>
          </w:p>
        </w:tc>
        <w:tc>
          <w:tcPr>
            <w:tcW w:w="820" w:type="dxa"/>
            <w:tcBorders>
              <w:top w:val="nil"/>
              <w:left w:val="nil"/>
              <w:bottom w:val="single" w:sz="8" w:space="0" w:color="auto"/>
              <w:right w:val="single" w:sz="8" w:space="0" w:color="auto"/>
            </w:tcBorders>
            <w:shd w:val="clear" w:color="auto" w:fill="auto"/>
            <w:vAlign w:val="center"/>
            <w:hideMark/>
          </w:tcPr>
          <w:p w14:paraId="0033AB22" w14:textId="77777777" w:rsidR="003F1D78" w:rsidRPr="00146BC9" w:rsidRDefault="003F1D78" w:rsidP="003F1D78">
            <w:pPr>
              <w:rPr>
                <w:color w:val="000000"/>
                <w:sz w:val="18"/>
                <w:szCs w:val="18"/>
                <w:lang w:eastAsia="ca-ES"/>
              </w:rPr>
            </w:pPr>
            <w:r w:rsidRPr="00146BC9">
              <w:rPr>
                <w:color w:val="000000"/>
                <w:sz w:val="18"/>
                <w:szCs w:val="18"/>
                <w:lang w:eastAsia="es-ES"/>
              </w:rPr>
              <w:t>6.5</w:t>
            </w:r>
          </w:p>
        </w:tc>
      </w:tr>
      <w:tr w:rsidR="003F1D78" w:rsidRPr="00146BC9" w14:paraId="3728D141"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76EEE030"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581</w:t>
            </w:r>
          </w:p>
        </w:tc>
        <w:tc>
          <w:tcPr>
            <w:tcW w:w="8540" w:type="dxa"/>
            <w:tcBorders>
              <w:top w:val="nil"/>
              <w:left w:val="nil"/>
              <w:bottom w:val="single" w:sz="8" w:space="0" w:color="auto"/>
              <w:right w:val="single" w:sz="8" w:space="0" w:color="auto"/>
            </w:tcBorders>
            <w:shd w:val="clear" w:color="auto" w:fill="auto"/>
            <w:vAlign w:val="center"/>
            <w:hideMark/>
          </w:tcPr>
          <w:p w14:paraId="451B820E" w14:textId="77777777" w:rsidR="003F1D78" w:rsidRPr="00146BC9" w:rsidRDefault="003F1D78" w:rsidP="003F1D78">
            <w:pPr>
              <w:rPr>
                <w:color w:val="000000"/>
                <w:sz w:val="18"/>
                <w:szCs w:val="18"/>
                <w:lang w:eastAsia="ca-ES"/>
              </w:rPr>
            </w:pPr>
            <w:r w:rsidRPr="00146BC9">
              <w:rPr>
                <w:color w:val="000000"/>
                <w:sz w:val="18"/>
                <w:szCs w:val="18"/>
                <w:lang w:eastAsia="es-ES"/>
              </w:rPr>
              <w:t>Es produeix si s’envia una cancel·lació en un anunci de licitació que no està publicat</w:t>
            </w:r>
          </w:p>
        </w:tc>
        <w:tc>
          <w:tcPr>
            <w:tcW w:w="820" w:type="dxa"/>
            <w:tcBorders>
              <w:top w:val="nil"/>
              <w:left w:val="nil"/>
              <w:bottom w:val="single" w:sz="8" w:space="0" w:color="auto"/>
              <w:right w:val="single" w:sz="8" w:space="0" w:color="auto"/>
            </w:tcBorders>
            <w:shd w:val="clear" w:color="auto" w:fill="auto"/>
            <w:vAlign w:val="center"/>
            <w:hideMark/>
          </w:tcPr>
          <w:p w14:paraId="4B592D39" w14:textId="77777777" w:rsidR="003F1D78" w:rsidRPr="00146BC9" w:rsidRDefault="003F1D78" w:rsidP="003F1D78">
            <w:pPr>
              <w:rPr>
                <w:color w:val="000000"/>
                <w:sz w:val="18"/>
                <w:szCs w:val="18"/>
                <w:lang w:eastAsia="ca-ES"/>
              </w:rPr>
            </w:pPr>
            <w:r w:rsidRPr="00146BC9">
              <w:rPr>
                <w:color w:val="000000"/>
                <w:sz w:val="18"/>
                <w:szCs w:val="18"/>
                <w:lang w:eastAsia="es-ES"/>
              </w:rPr>
              <w:t>6.5</w:t>
            </w:r>
          </w:p>
        </w:tc>
      </w:tr>
      <w:tr w:rsidR="007E7E98" w:rsidRPr="00146BC9" w14:paraId="7397A40A" w14:textId="77777777" w:rsidTr="00B23D59">
        <w:trPr>
          <w:trHeight w:val="465"/>
        </w:trPr>
        <w:tc>
          <w:tcPr>
            <w:tcW w:w="900" w:type="dxa"/>
            <w:vMerge w:val="restart"/>
            <w:tcBorders>
              <w:top w:val="nil"/>
              <w:left w:val="single" w:sz="8" w:space="0" w:color="auto"/>
              <w:right w:val="single" w:sz="8" w:space="0" w:color="auto"/>
            </w:tcBorders>
            <w:shd w:val="clear" w:color="auto" w:fill="auto"/>
            <w:vAlign w:val="center"/>
            <w:hideMark/>
          </w:tcPr>
          <w:p w14:paraId="33F07385" w14:textId="7A37470F" w:rsidR="007E7E98" w:rsidRPr="00146BC9" w:rsidRDefault="007E7E98" w:rsidP="007E7E98">
            <w:pPr>
              <w:jc w:val="center"/>
              <w:rPr>
                <w:color w:val="000000"/>
                <w:sz w:val="18"/>
                <w:szCs w:val="18"/>
                <w:lang w:eastAsia="ca-ES"/>
              </w:rPr>
            </w:pPr>
            <w:r w:rsidRPr="00146BC9">
              <w:rPr>
                <w:color w:val="000000"/>
                <w:sz w:val="18"/>
                <w:szCs w:val="18"/>
                <w:lang w:eastAsia="es-ES"/>
              </w:rPr>
              <w:t>582</w:t>
            </w:r>
          </w:p>
        </w:tc>
        <w:tc>
          <w:tcPr>
            <w:tcW w:w="8540" w:type="dxa"/>
            <w:tcBorders>
              <w:top w:val="nil"/>
              <w:left w:val="nil"/>
              <w:bottom w:val="single" w:sz="8" w:space="0" w:color="auto"/>
              <w:right w:val="single" w:sz="8" w:space="0" w:color="auto"/>
            </w:tcBorders>
            <w:shd w:val="clear" w:color="auto" w:fill="auto"/>
            <w:vAlign w:val="center"/>
            <w:hideMark/>
          </w:tcPr>
          <w:p w14:paraId="2A8C850B" w14:textId="77777777" w:rsidR="007E7E98" w:rsidRPr="00146BC9" w:rsidRDefault="007E7E98" w:rsidP="003F1D78">
            <w:pPr>
              <w:rPr>
                <w:color w:val="000000"/>
                <w:sz w:val="18"/>
                <w:szCs w:val="18"/>
                <w:lang w:eastAsia="ca-ES"/>
              </w:rPr>
            </w:pPr>
            <w:r w:rsidRPr="00146BC9">
              <w:rPr>
                <w:color w:val="000000"/>
                <w:sz w:val="18"/>
                <w:szCs w:val="18"/>
                <w:lang w:eastAsia="es-ES"/>
              </w:rPr>
              <w:t>Es produeix quan en un camp de transparència s’informa d’una anotació superior als 255 caràcters</w:t>
            </w:r>
          </w:p>
        </w:tc>
        <w:tc>
          <w:tcPr>
            <w:tcW w:w="820" w:type="dxa"/>
            <w:tcBorders>
              <w:top w:val="nil"/>
              <w:left w:val="nil"/>
              <w:bottom w:val="single" w:sz="8" w:space="0" w:color="auto"/>
              <w:right w:val="single" w:sz="8" w:space="0" w:color="auto"/>
            </w:tcBorders>
            <w:shd w:val="clear" w:color="auto" w:fill="auto"/>
            <w:vAlign w:val="center"/>
            <w:hideMark/>
          </w:tcPr>
          <w:p w14:paraId="6BD8B4A9" w14:textId="77777777" w:rsidR="007E7E98" w:rsidRPr="00146BC9" w:rsidRDefault="007E7E98" w:rsidP="003F1D78">
            <w:pPr>
              <w:rPr>
                <w:color w:val="000000"/>
                <w:sz w:val="18"/>
                <w:szCs w:val="18"/>
                <w:lang w:eastAsia="ca-ES"/>
              </w:rPr>
            </w:pPr>
            <w:r w:rsidRPr="00146BC9">
              <w:rPr>
                <w:color w:val="000000"/>
                <w:sz w:val="18"/>
                <w:szCs w:val="18"/>
                <w:lang w:eastAsia="es-ES"/>
              </w:rPr>
              <w:t>6.5</w:t>
            </w:r>
          </w:p>
        </w:tc>
      </w:tr>
      <w:tr w:rsidR="007E7E98" w:rsidRPr="00146BC9" w14:paraId="54933898" w14:textId="77777777" w:rsidTr="00B23D59">
        <w:trPr>
          <w:trHeight w:val="315"/>
        </w:trPr>
        <w:tc>
          <w:tcPr>
            <w:tcW w:w="900" w:type="dxa"/>
            <w:vMerge/>
            <w:tcBorders>
              <w:left w:val="single" w:sz="8" w:space="0" w:color="auto"/>
              <w:bottom w:val="single" w:sz="8" w:space="0" w:color="auto"/>
              <w:right w:val="single" w:sz="8" w:space="0" w:color="auto"/>
            </w:tcBorders>
            <w:shd w:val="clear" w:color="auto" w:fill="auto"/>
            <w:vAlign w:val="center"/>
            <w:hideMark/>
          </w:tcPr>
          <w:p w14:paraId="1B7CFC29" w14:textId="63601892" w:rsidR="007E7E98" w:rsidRPr="00146BC9" w:rsidRDefault="007E7E98" w:rsidP="003F1D78">
            <w:pPr>
              <w:jc w:val="center"/>
              <w:rPr>
                <w:color w:val="000000"/>
                <w:sz w:val="18"/>
                <w:szCs w:val="18"/>
                <w:lang w:eastAsia="ca-ES"/>
              </w:rPr>
            </w:pPr>
          </w:p>
        </w:tc>
        <w:tc>
          <w:tcPr>
            <w:tcW w:w="8540" w:type="dxa"/>
            <w:tcBorders>
              <w:top w:val="nil"/>
              <w:left w:val="nil"/>
              <w:bottom w:val="single" w:sz="8" w:space="0" w:color="auto"/>
              <w:right w:val="single" w:sz="8" w:space="0" w:color="auto"/>
            </w:tcBorders>
            <w:shd w:val="clear" w:color="auto" w:fill="auto"/>
            <w:vAlign w:val="center"/>
            <w:hideMark/>
          </w:tcPr>
          <w:p w14:paraId="24E2735C" w14:textId="77777777" w:rsidR="007E7E98" w:rsidRPr="00146BC9" w:rsidRDefault="007E7E98" w:rsidP="003F1D78">
            <w:pPr>
              <w:rPr>
                <w:color w:val="000000"/>
                <w:sz w:val="18"/>
                <w:szCs w:val="18"/>
                <w:lang w:eastAsia="ca-ES"/>
              </w:rPr>
            </w:pPr>
            <w:r w:rsidRPr="00146BC9">
              <w:rPr>
                <w:color w:val="000000"/>
                <w:sz w:val="18"/>
                <w:szCs w:val="18"/>
                <w:lang w:eastAsia="es-ES"/>
              </w:rPr>
              <w:t>Es produeix quan la longitud de l’anotació d’algun dels tipus supera els 255 caràcters</w:t>
            </w:r>
          </w:p>
        </w:tc>
        <w:tc>
          <w:tcPr>
            <w:tcW w:w="820" w:type="dxa"/>
            <w:tcBorders>
              <w:top w:val="nil"/>
              <w:left w:val="nil"/>
              <w:bottom w:val="single" w:sz="8" w:space="0" w:color="auto"/>
              <w:right w:val="single" w:sz="8" w:space="0" w:color="auto"/>
            </w:tcBorders>
            <w:shd w:val="clear" w:color="auto" w:fill="auto"/>
            <w:vAlign w:val="center"/>
            <w:hideMark/>
          </w:tcPr>
          <w:p w14:paraId="1E704852" w14:textId="77777777" w:rsidR="007E7E98" w:rsidRPr="00146BC9" w:rsidRDefault="007E7E98" w:rsidP="003F1D78">
            <w:pPr>
              <w:rPr>
                <w:color w:val="000000"/>
                <w:sz w:val="18"/>
                <w:szCs w:val="18"/>
                <w:lang w:eastAsia="ca-ES"/>
              </w:rPr>
            </w:pPr>
            <w:r w:rsidRPr="00146BC9">
              <w:rPr>
                <w:color w:val="000000"/>
                <w:sz w:val="18"/>
                <w:szCs w:val="18"/>
                <w:lang w:eastAsia="es-ES"/>
              </w:rPr>
              <w:t>6.5</w:t>
            </w:r>
          </w:p>
        </w:tc>
      </w:tr>
      <w:tr w:rsidR="003F1D78" w:rsidRPr="00146BC9" w14:paraId="390D246A"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2EEF1203"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583</w:t>
            </w:r>
          </w:p>
        </w:tc>
        <w:tc>
          <w:tcPr>
            <w:tcW w:w="8540" w:type="dxa"/>
            <w:tcBorders>
              <w:top w:val="nil"/>
              <w:left w:val="nil"/>
              <w:bottom w:val="single" w:sz="8" w:space="0" w:color="auto"/>
              <w:right w:val="single" w:sz="8" w:space="0" w:color="auto"/>
            </w:tcBorders>
            <w:shd w:val="clear" w:color="auto" w:fill="auto"/>
            <w:vAlign w:val="center"/>
            <w:hideMark/>
          </w:tcPr>
          <w:p w14:paraId="2492BB0F" w14:textId="77777777" w:rsidR="003F1D78" w:rsidRPr="00146BC9" w:rsidRDefault="003F1D78" w:rsidP="003F1D78">
            <w:pPr>
              <w:rPr>
                <w:color w:val="000000"/>
                <w:sz w:val="18"/>
                <w:szCs w:val="18"/>
                <w:lang w:eastAsia="ca-ES"/>
              </w:rPr>
            </w:pPr>
            <w:r w:rsidRPr="00146BC9">
              <w:rPr>
                <w:color w:val="000000"/>
                <w:sz w:val="18"/>
                <w:szCs w:val="18"/>
                <w:lang w:eastAsia="es-ES"/>
              </w:rPr>
              <w:t>Es produeix quan la descripció de la prestació és superior a 4.000 caràcters</w:t>
            </w:r>
          </w:p>
        </w:tc>
        <w:tc>
          <w:tcPr>
            <w:tcW w:w="820" w:type="dxa"/>
            <w:tcBorders>
              <w:top w:val="nil"/>
              <w:left w:val="nil"/>
              <w:bottom w:val="single" w:sz="8" w:space="0" w:color="auto"/>
              <w:right w:val="single" w:sz="8" w:space="0" w:color="auto"/>
            </w:tcBorders>
            <w:shd w:val="clear" w:color="auto" w:fill="auto"/>
            <w:vAlign w:val="center"/>
            <w:hideMark/>
          </w:tcPr>
          <w:p w14:paraId="2C1EEA3E" w14:textId="77777777" w:rsidR="003F1D78" w:rsidRPr="00146BC9" w:rsidRDefault="003F1D78" w:rsidP="003F1D78">
            <w:pPr>
              <w:rPr>
                <w:color w:val="000000"/>
                <w:sz w:val="18"/>
                <w:szCs w:val="18"/>
                <w:lang w:eastAsia="ca-ES"/>
              </w:rPr>
            </w:pPr>
            <w:r w:rsidRPr="00146BC9">
              <w:rPr>
                <w:color w:val="000000"/>
                <w:sz w:val="18"/>
                <w:szCs w:val="18"/>
                <w:lang w:eastAsia="es-ES"/>
              </w:rPr>
              <w:t>6.5</w:t>
            </w:r>
          </w:p>
        </w:tc>
      </w:tr>
      <w:tr w:rsidR="003F1D78" w:rsidRPr="00146BC9" w14:paraId="044A2C09"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483AD2D2"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584</w:t>
            </w:r>
          </w:p>
        </w:tc>
        <w:tc>
          <w:tcPr>
            <w:tcW w:w="8540" w:type="dxa"/>
            <w:tcBorders>
              <w:top w:val="nil"/>
              <w:left w:val="nil"/>
              <w:bottom w:val="single" w:sz="8" w:space="0" w:color="auto"/>
              <w:right w:val="single" w:sz="8" w:space="0" w:color="auto"/>
            </w:tcBorders>
            <w:shd w:val="clear" w:color="auto" w:fill="auto"/>
            <w:vAlign w:val="center"/>
            <w:hideMark/>
          </w:tcPr>
          <w:p w14:paraId="13B693BD" w14:textId="77777777" w:rsidR="003F1D78" w:rsidRPr="00146BC9" w:rsidRDefault="003F1D78" w:rsidP="003F1D78">
            <w:pPr>
              <w:rPr>
                <w:color w:val="000000"/>
                <w:sz w:val="18"/>
                <w:szCs w:val="18"/>
                <w:lang w:eastAsia="ca-ES"/>
              </w:rPr>
            </w:pPr>
            <w:r w:rsidRPr="00146BC9">
              <w:rPr>
                <w:color w:val="000000"/>
                <w:sz w:val="18"/>
                <w:szCs w:val="18"/>
                <w:lang w:eastAsia="es-ES"/>
              </w:rPr>
              <w:t>Es produeix quan el codi Sarcat o Ine10 no estan definits per l’òrgan que s’indica</w:t>
            </w:r>
          </w:p>
        </w:tc>
        <w:tc>
          <w:tcPr>
            <w:tcW w:w="820" w:type="dxa"/>
            <w:tcBorders>
              <w:top w:val="nil"/>
              <w:left w:val="nil"/>
              <w:bottom w:val="single" w:sz="8" w:space="0" w:color="auto"/>
              <w:right w:val="single" w:sz="8" w:space="0" w:color="auto"/>
            </w:tcBorders>
            <w:shd w:val="clear" w:color="auto" w:fill="auto"/>
            <w:vAlign w:val="center"/>
            <w:hideMark/>
          </w:tcPr>
          <w:p w14:paraId="5E4E7E25" w14:textId="77777777" w:rsidR="003F1D78" w:rsidRPr="00146BC9" w:rsidRDefault="003F1D78" w:rsidP="003F1D78">
            <w:pPr>
              <w:rPr>
                <w:color w:val="000000"/>
                <w:sz w:val="18"/>
                <w:szCs w:val="18"/>
                <w:lang w:eastAsia="ca-ES"/>
              </w:rPr>
            </w:pPr>
            <w:r w:rsidRPr="00146BC9">
              <w:rPr>
                <w:color w:val="000000"/>
                <w:sz w:val="18"/>
                <w:szCs w:val="18"/>
                <w:lang w:eastAsia="es-ES"/>
              </w:rPr>
              <w:t>6.5</w:t>
            </w:r>
          </w:p>
        </w:tc>
      </w:tr>
      <w:tr w:rsidR="003F1D78" w:rsidRPr="00146BC9" w14:paraId="07940653"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2C87F989"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585</w:t>
            </w:r>
          </w:p>
        </w:tc>
        <w:tc>
          <w:tcPr>
            <w:tcW w:w="8540" w:type="dxa"/>
            <w:tcBorders>
              <w:top w:val="nil"/>
              <w:left w:val="nil"/>
              <w:bottom w:val="single" w:sz="8" w:space="0" w:color="auto"/>
              <w:right w:val="single" w:sz="8" w:space="0" w:color="auto"/>
            </w:tcBorders>
            <w:shd w:val="clear" w:color="auto" w:fill="auto"/>
            <w:vAlign w:val="center"/>
            <w:hideMark/>
          </w:tcPr>
          <w:p w14:paraId="777CD34F" w14:textId="77777777" w:rsidR="003F1D78" w:rsidRPr="00146BC9" w:rsidRDefault="003F1D78" w:rsidP="003F1D78">
            <w:pPr>
              <w:rPr>
                <w:color w:val="000000"/>
                <w:sz w:val="18"/>
                <w:szCs w:val="18"/>
                <w:lang w:eastAsia="ca-ES"/>
              </w:rPr>
            </w:pPr>
            <w:r w:rsidRPr="00146BC9">
              <w:rPr>
                <w:color w:val="000000"/>
                <w:sz w:val="18"/>
                <w:szCs w:val="18"/>
                <w:lang w:eastAsia="es-ES"/>
              </w:rPr>
              <w:t>Es produeix quan s’envia un contracte nou a partir d’aquesta versió i és CPP i menor</w:t>
            </w:r>
          </w:p>
        </w:tc>
        <w:tc>
          <w:tcPr>
            <w:tcW w:w="820" w:type="dxa"/>
            <w:tcBorders>
              <w:top w:val="nil"/>
              <w:left w:val="nil"/>
              <w:bottom w:val="single" w:sz="8" w:space="0" w:color="auto"/>
              <w:right w:val="single" w:sz="8" w:space="0" w:color="auto"/>
            </w:tcBorders>
            <w:shd w:val="clear" w:color="auto" w:fill="auto"/>
            <w:vAlign w:val="center"/>
            <w:hideMark/>
          </w:tcPr>
          <w:p w14:paraId="0AC3760A" w14:textId="77777777" w:rsidR="003F1D78" w:rsidRPr="00146BC9" w:rsidRDefault="003F1D78" w:rsidP="003F1D78">
            <w:pPr>
              <w:rPr>
                <w:color w:val="000000"/>
                <w:sz w:val="18"/>
                <w:szCs w:val="18"/>
                <w:lang w:eastAsia="ca-ES"/>
              </w:rPr>
            </w:pPr>
            <w:r w:rsidRPr="00146BC9">
              <w:rPr>
                <w:color w:val="000000"/>
                <w:sz w:val="18"/>
                <w:szCs w:val="18"/>
                <w:lang w:eastAsia="es-ES"/>
              </w:rPr>
              <w:t>6.9</w:t>
            </w:r>
          </w:p>
        </w:tc>
      </w:tr>
      <w:tr w:rsidR="003F1D78" w:rsidRPr="00146BC9" w14:paraId="7A1F656B" w14:textId="77777777" w:rsidTr="00146BC9">
        <w:trPr>
          <w:trHeight w:val="31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54C34377"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586</w:t>
            </w:r>
          </w:p>
        </w:tc>
        <w:tc>
          <w:tcPr>
            <w:tcW w:w="8540" w:type="dxa"/>
            <w:tcBorders>
              <w:top w:val="nil"/>
              <w:left w:val="nil"/>
              <w:bottom w:val="single" w:sz="8" w:space="0" w:color="auto"/>
              <w:right w:val="single" w:sz="8" w:space="0" w:color="auto"/>
            </w:tcBorders>
            <w:shd w:val="clear" w:color="auto" w:fill="auto"/>
            <w:vAlign w:val="center"/>
            <w:hideMark/>
          </w:tcPr>
          <w:p w14:paraId="6200179A" w14:textId="77777777" w:rsidR="003F1D78" w:rsidRPr="00146BC9" w:rsidRDefault="003F1D78" w:rsidP="003F1D78">
            <w:pPr>
              <w:rPr>
                <w:color w:val="000000"/>
                <w:sz w:val="18"/>
                <w:szCs w:val="18"/>
                <w:lang w:eastAsia="ca-ES"/>
              </w:rPr>
            </w:pPr>
            <w:r w:rsidRPr="00146BC9">
              <w:rPr>
                <w:color w:val="000000"/>
                <w:sz w:val="18"/>
                <w:szCs w:val="18"/>
                <w:lang w:eastAsia="es-ES"/>
              </w:rPr>
              <w:t>Es produeix quan s’envia un contracte nou a partir d’aquesta versió i és CPP i té lots</w:t>
            </w:r>
          </w:p>
        </w:tc>
        <w:tc>
          <w:tcPr>
            <w:tcW w:w="820" w:type="dxa"/>
            <w:tcBorders>
              <w:top w:val="nil"/>
              <w:left w:val="nil"/>
              <w:bottom w:val="single" w:sz="8" w:space="0" w:color="auto"/>
              <w:right w:val="single" w:sz="8" w:space="0" w:color="auto"/>
            </w:tcBorders>
            <w:shd w:val="clear" w:color="auto" w:fill="auto"/>
            <w:vAlign w:val="center"/>
            <w:hideMark/>
          </w:tcPr>
          <w:p w14:paraId="389653F3" w14:textId="77777777" w:rsidR="003F1D78" w:rsidRPr="00146BC9" w:rsidRDefault="003F1D78" w:rsidP="003F1D78">
            <w:pPr>
              <w:rPr>
                <w:color w:val="000000"/>
                <w:sz w:val="18"/>
                <w:szCs w:val="18"/>
                <w:lang w:eastAsia="ca-ES"/>
              </w:rPr>
            </w:pPr>
            <w:r w:rsidRPr="00146BC9">
              <w:rPr>
                <w:color w:val="000000"/>
                <w:sz w:val="18"/>
                <w:szCs w:val="18"/>
                <w:lang w:eastAsia="es-ES"/>
              </w:rPr>
              <w:t>6.9</w:t>
            </w:r>
          </w:p>
        </w:tc>
      </w:tr>
      <w:tr w:rsidR="003F1D78" w:rsidRPr="00146BC9" w14:paraId="1FA0B7EE" w14:textId="77777777" w:rsidTr="00146BC9">
        <w:trPr>
          <w:trHeight w:val="465"/>
        </w:trPr>
        <w:tc>
          <w:tcPr>
            <w:tcW w:w="900" w:type="dxa"/>
            <w:tcBorders>
              <w:top w:val="nil"/>
              <w:left w:val="single" w:sz="8" w:space="0" w:color="auto"/>
              <w:bottom w:val="single" w:sz="8" w:space="0" w:color="auto"/>
              <w:right w:val="single" w:sz="8" w:space="0" w:color="auto"/>
            </w:tcBorders>
            <w:shd w:val="clear" w:color="auto" w:fill="auto"/>
            <w:vAlign w:val="center"/>
            <w:hideMark/>
          </w:tcPr>
          <w:p w14:paraId="2182B967" w14:textId="77777777" w:rsidR="003F1D78" w:rsidRPr="00146BC9" w:rsidRDefault="003F1D78" w:rsidP="003F1D78">
            <w:pPr>
              <w:jc w:val="center"/>
              <w:rPr>
                <w:color w:val="000000"/>
                <w:sz w:val="18"/>
                <w:szCs w:val="18"/>
                <w:lang w:eastAsia="ca-ES"/>
              </w:rPr>
            </w:pPr>
            <w:r w:rsidRPr="00146BC9">
              <w:rPr>
                <w:color w:val="000000"/>
                <w:sz w:val="18"/>
                <w:szCs w:val="18"/>
                <w:lang w:eastAsia="es-ES"/>
              </w:rPr>
              <w:t>589</w:t>
            </w:r>
          </w:p>
        </w:tc>
        <w:tc>
          <w:tcPr>
            <w:tcW w:w="8540" w:type="dxa"/>
            <w:tcBorders>
              <w:top w:val="nil"/>
              <w:left w:val="nil"/>
              <w:bottom w:val="single" w:sz="8" w:space="0" w:color="auto"/>
              <w:right w:val="single" w:sz="8" w:space="0" w:color="auto"/>
            </w:tcBorders>
            <w:shd w:val="clear" w:color="auto" w:fill="auto"/>
            <w:vAlign w:val="center"/>
            <w:hideMark/>
          </w:tcPr>
          <w:p w14:paraId="2F0F5DE4" w14:textId="77777777" w:rsidR="003F1D78" w:rsidRPr="00146BC9" w:rsidRDefault="003F1D78" w:rsidP="003F1D78">
            <w:pPr>
              <w:rPr>
                <w:color w:val="000000"/>
                <w:sz w:val="18"/>
                <w:szCs w:val="18"/>
                <w:lang w:eastAsia="ca-ES"/>
              </w:rPr>
            </w:pPr>
            <w:r w:rsidRPr="00146BC9">
              <w:rPr>
                <w:color w:val="000000"/>
                <w:sz w:val="18"/>
                <w:szCs w:val="18"/>
                <w:lang w:eastAsia="es-ES"/>
              </w:rPr>
              <w:t>Es produeix quan el codi Sarcat o Ine10 no estan definits per la unitat que s’ha indicat i la unitat té indicat que es faran servir codis propis.</w:t>
            </w:r>
          </w:p>
        </w:tc>
        <w:tc>
          <w:tcPr>
            <w:tcW w:w="820" w:type="dxa"/>
            <w:tcBorders>
              <w:top w:val="nil"/>
              <w:left w:val="nil"/>
              <w:bottom w:val="single" w:sz="8" w:space="0" w:color="auto"/>
              <w:right w:val="single" w:sz="8" w:space="0" w:color="auto"/>
            </w:tcBorders>
            <w:shd w:val="clear" w:color="auto" w:fill="auto"/>
            <w:vAlign w:val="center"/>
            <w:hideMark/>
          </w:tcPr>
          <w:p w14:paraId="7B91B384" w14:textId="77777777" w:rsidR="003F1D78" w:rsidRPr="00146BC9" w:rsidRDefault="003F1D78" w:rsidP="003F1D78">
            <w:pPr>
              <w:rPr>
                <w:color w:val="000000"/>
                <w:sz w:val="18"/>
                <w:szCs w:val="18"/>
                <w:lang w:eastAsia="ca-ES"/>
              </w:rPr>
            </w:pPr>
            <w:r w:rsidRPr="00146BC9">
              <w:rPr>
                <w:color w:val="000000"/>
                <w:sz w:val="18"/>
                <w:szCs w:val="18"/>
                <w:lang w:eastAsia="es-ES"/>
              </w:rPr>
              <w:t>6.10</w:t>
            </w:r>
          </w:p>
        </w:tc>
      </w:tr>
    </w:tbl>
    <w:p w14:paraId="2A3FBCD1" w14:textId="77777777" w:rsidR="00203198" w:rsidRDefault="00203198" w:rsidP="005E4BBC">
      <w:pPr>
        <w:rPr>
          <w:lang w:eastAsia="es-ES"/>
        </w:rPr>
      </w:pPr>
    </w:p>
    <w:p w14:paraId="71D0D330" w14:textId="77777777" w:rsidR="005E4BBC" w:rsidRDefault="00B6158D" w:rsidP="005E4BBC">
      <w:pPr>
        <w:rPr>
          <w:lang w:eastAsia="es-ES"/>
        </w:rPr>
      </w:pPr>
      <w:r>
        <w:rPr>
          <w:lang w:eastAsia="es-ES"/>
        </w:rPr>
        <w:t>TR : TenderResult (objectes d’adjudicació)</w:t>
      </w:r>
    </w:p>
    <w:p w14:paraId="61346C16" w14:textId="77777777" w:rsidR="00816A5E" w:rsidRDefault="004D12D3" w:rsidP="00B176CD">
      <w:pPr>
        <w:rPr>
          <w:lang w:eastAsia="es-ES"/>
        </w:rPr>
      </w:pPr>
      <w:r>
        <w:rPr>
          <w:lang w:eastAsia="es-ES"/>
        </w:rPr>
        <w:t>AL : Anunci de licitació</w:t>
      </w:r>
    </w:p>
    <w:p w14:paraId="0412EF49" w14:textId="77777777" w:rsidR="003B3A5D" w:rsidRDefault="003B3A5D" w:rsidP="003B3A5D">
      <w:pPr>
        <w:pStyle w:val="Ttulo1"/>
        <w:numPr>
          <w:ilvl w:val="3"/>
          <w:numId w:val="1"/>
        </w:numPr>
        <w:tabs>
          <w:tab w:val="num" w:pos="-360"/>
        </w:tabs>
        <w:ind w:left="540" w:hanging="540"/>
        <w:rPr>
          <w:lang w:eastAsia="es-ES"/>
        </w:rPr>
      </w:pPr>
      <w:bookmarkStart w:id="75" w:name="_Toc25132473"/>
      <w:r>
        <w:rPr>
          <w:lang w:eastAsia="es-ES"/>
        </w:rPr>
        <w:t>Dades requerides per publicar</w:t>
      </w:r>
      <w:bookmarkEnd w:id="75"/>
    </w:p>
    <w:p w14:paraId="7EB1873D" w14:textId="77777777" w:rsidR="003B3A5D" w:rsidRDefault="003B3A5D" w:rsidP="003B3A5D">
      <w:pPr>
        <w:rPr>
          <w:lang w:eastAsia="es-ES"/>
        </w:rPr>
      </w:pPr>
    </w:p>
    <w:p w14:paraId="2FA30097" w14:textId="77777777" w:rsidR="003B3A5D" w:rsidRPr="00A773B8" w:rsidRDefault="003B3A5D" w:rsidP="003B3A5D">
      <w:pPr>
        <w:rPr>
          <w:lang w:eastAsia="es-ES"/>
        </w:rPr>
      </w:pPr>
      <w:r>
        <w:rPr>
          <w:lang w:eastAsia="es-ES"/>
        </w:rPr>
        <w:t>Aquests missatges</w:t>
      </w:r>
      <w:r w:rsidR="00A773B8">
        <w:rPr>
          <w:lang w:eastAsia="es-ES"/>
        </w:rPr>
        <w:t xml:space="preserve"> són informatius, no bloquegen l’enviament a PSCP. Són recomanacions que </w:t>
      </w:r>
      <w:r>
        <w:rPr>
          <w:lang w:eastAsia="es-ES"/>
        </w:rPr>
        <w:t xml:space="preserve">es </w:t>
      </w:r>
      <w:r w:rsidR="00A773B8">
        <w:rPr>
          <w:lang w:eastAsia="es-ES"/>
        </w:rPr>
        <w:t>retornen</w:t>
      </w:r>
      <w:r>
        <w:rPr>
          <w:lang w:eastAsia="es-ES"/>
        </w:rPr>
        <w:t xml:space="preserve"> en </w:t>
      </w:r>
      <w:r w:rsidR="00A773B8">
        <w:rPr>
          <w:lang w:eastAsia="es-ES"/>
        </w:rPr>
        <w:t xml:space="preserve">el missatge de retorn a dins de l’objecte </w:t>
      </w:r>
      <w:r w:rsidR="00A773B8" w:rsidRPr="00A773B8">
        <w:rPr>
          <w:i/>
          <w:lang w:eastAsia="es-ES"/>
        </w:rPr>
        <w:t>m_Warnings</w:t>
      </w:r>
      <w:r w:rsidR="00A773B8">
        <w:rPr>
          <w:lang w:eastAsia="es-ES"/>
        </w:rPr>
        <w:t>.</w:t>
      </w:r>
      <w:r w:rsidR="004D5A6D">
        <w:rPr>
          <w:lang w:eastAsia="es-ES"/>
        </w:rPr>
        <w:t xml:space="preserve"> Aquests comencen a partir del valor 1.000.</w:t>
      </w:r>
    </w:p>
    <w:p w14:paraId="4A4A9837" w14:textId="77777777" w:rsidR="003B3A5D" w:rsidRDefault="003B3A5D" w:rsidP="003B3A5D">
      <w:pPr>
        <w:rPr>
          <w:lang w:eastAsia="es-ES"/>
        </w:rPr>
      </w:pPr>
    </w:p>
    <w:p w14:paraId="52C1CF93" w14:textId="77777777" w:rsidR="005C0873" w:rsidRDefault="005C0873" w:rsidP="003B3A5D">
      <w:pPr>
        <w:rPr>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
        <w:gridCol w:w="7776"/>
        <w:gridCol w:w="855"/>
      </w:tblGrid>
      <w:tr w:rsidR="00637F8A" w:rsidRPr="00E779C6" w14:paraId="18946B1A" w14:textId="77777777" w:rsidTr="00637F8A">
        <w:tc>
          <w:tcPr>
            <w:tcW w:w="910" w:type="dxa"/>
            <w:shd w:val="clear" w:color="auto" w:fill="000000"/>
            <w:vAlign w:val="center"/>
          </w:tcPr>
          <w:p w14:paraId="1640EEE0" w14:textId="77777777" w:rsidR="00637F8A" w:rsidRPr="00E779C6" w:rsidRDefault="00637F8A" w:rsidP="00B0416A">
            <w:pPr>
              <w:jc w:val="center"/>
              <w:rPr>
                <w:b/>
                <w:sz w:val="18"/>
                <w:szCs w:val="18"/>
                <w:lang w:eastAsia="es-ES"/>
              </w:rPr>
            </w:pPr>
            <w:r w:rsidRPr="00E779C6">
              <w:rPr>
                <w:b/>
                <w:sz w:val="18"/>
                <w:szCs w:val="18"/>
                <w:lang w:eastAsia="es-ES"/>
              </w:rPr>
              <w:t>Codi</w:t>
            </w:r>
          </w:p>
        </w:tc>
        <w:tc>
          <w:tcPr>
            <w:tcW w:w="7991" w:type="dxa"/>
            <w:shd w:val="clear" w:color="auto" w:fill="000000"/>
          </w:tcPr>
          <w:p w14:paraId="0D21505C" w14:textId="77777777" w:rsidR="00637F8A" w:rsidRPr="00E779C6" w:rsidRDefault="00637F8A" w:rsidP="00B0416A">
            <w:pPr>
              <w:rPr>
                <w:b/>
                <w:sz w:val="18"/>
                <w:szCs w:val="18"/>
                <w:lang w:eastAsia="es-ES"/>
              </w:rPr>
            </w:pPr>
            <w:r w:rsidRPr="00E779C6">
              <w:rPr>
                <w:b/>
                <w:sz w:val="18"/>
                <w:szCs w:val="18"/>
                <w:lang w:eastAsia="es-ES"/>
              </w:rPr>
              <w:t>Descripció</w:t>
            </w:r>
          </w:p>
        </w:tc>
        <w:tc>
          <w:tcPr>
            <w:tcW w:w="855" w:type="dxa"/>
            <w:shd w:val="clear" w:color="auto" w:fill="000000"/>
          </w:tcPr>
          <w:p w14:paraId="3E0B20F8" w14:textId="77777777" w:rsidR="00637F8A" w:rsidRPr="00E779C6" w:rsidRDefault="00637F8A" w:rsidP="00B0416A">
            <w:pPr>
              <w:rPr>
                <w:b/>
                <w:sz w:val="18"/>
                <w:szCs w:val="18"/>
                <w:lang w:eastAsia="es-ES"/>
              </w:rPr>
            </w:pPr>
            <w:r>
              <w:rPr>
                <w:b/>
                <w:sz w:val="18"/>
                <w:szCs w:val="18"/>
                <w:lang w:eastAsia="es-ES"/>
              </w:rPr>
              <w:t>Versió</w:t>
            </w:r>
          </w:p>
        </w:tc>
      </w:tr>
      <w:tr w:rsidR="00637F8A" w:rsidRPr="00E779C6" w14:paraId="2AE19FCF" w14:textId="77777777" w:rsidTr="00637F8A">
        <w:tc>
          <w:tcPr>
            <w:tcW w:w="910" w:type="dxa"/>
            <w:vAlign w:val="bottom"/>
          </w:tcPr>
          <w:p w14:paraId="4EE938CE" w14:textId="77777777" w:rsidR="00637F8A" w:rsidRDefault="00637F8A" w:rsidP="005C0873">
            <w:pPr>
              <w:jc w:val="center"/>
              <w:rPr>
                <w:rFonts w:ascii="Calibri" w:hAnsi="Calibri"/>
                <w:color w:val="000000"/>
                <w:sz w:val="22"/>
                <w:szCs w:val="22"/>
                <w:lang w:eastAsia="ca-ES"/>
              </w:rPr>
            </w:pPr>
            <w:r>
              <w:rPr>
                <w:rFonts w:ascii="Calibri" w:hAnsi="Calibri"/>
                <w:color w:val="000000"/>
                <w:sz w:val="22"/>
                <w:szCs w:val="22"/>
              </w:rPr>
              <w:t>1000</w:t>
            </w:r>
          </w:p>
        </w:tc>
        <w:tc>
          <w:tcPr>
            <w:tcW w:w="7991" w:type="dxa"/>
          </w:tcPr>
          <w:p w14:paraId="46276BA0" w14:textId="77777777" w:rsidR="00637F8A" w:rsidRDefault="00637F8A" w:rsidP="003B3A5D">
            <w:r>
              <w:rPr>
                <w:sz w:val="18"/>
                <w:szCs w:val="18"/>
                <w:lang w:eastAsia="es-ES"/>
              </w:rPr>
              <w:t>Es produeix si no s’informa el subtipus de contracte</w:t>
            </w:r>
          </w:p>
        </w:tc>
        <w:tc>
          <w:tcPr>
            <w:tcW w:w="855" w:type="dxa"/>
          </w:tcPr>
          <w:p w14:paraId="03AA842C" w14:textId="77777777" w:rsidR="00637F8A" w:rsidRPr="004C05B8" w:rsidRDefault="00637F8A" w:rsidP="003B3A5D">
            <w:pPr>
              <w:rPr>
                <w:sz w:val="18"/>
                <w:szCs w:val="18"/>
                <w:lang w:eastAsia="es-ES"/>
              </w:rPr>
            </w:pPr>
            <w:r>
              <w:rPr>
                <w:sz w:val="18"/>
                <w:szCs w:val="18"/>
                <w:lang w:eastAsia="es-ES"/>
              </w:rPr>
              <w:t>6.5</w:t>
            </w:r>
          </w:p>
        </w:tc>
      </w:tr>
      <w:tr w:rsidR="00637F8A" w:rsidRPr="00E779C6" w14:paraId="2309EC07" w14:textId="77777777" w:rsidTr="00637F8A">
        <w:tc>
          <w:tcPr>
            <w:tcW w:w="910" w:type="dxa"/>
            <w:vAlign w:val="bottom"/>
          </w:tcPr>
          <w:p w14:paraId="1440B534" w14:textId="77777777" w:rsidR="00637F8A" w:rsidRDefault="00637F8A" w:rsidP="005C0873">
            <w:pPr>
              <w:jc w:val="center"/>
              <w:rPr>
                <w:rFonts w:ascii="Calibri" w:hAnsi="Calibri"/>
                <w:color w:val="000000"/>
                <w:sz w:val="22"/>
                <w:szCs w:val="22"/>
              </w:rPr>
            </w:pPr>
            <w:r>
              <w:rPr>
                <w:rFonts w:ascii="Calibri" w:hAnsi="Calibri"/>
                <w:color w:val="000000"/>
                <w:sz w:val="22"/>
                <w:szCs w:val="22"/>
              </w:rPr>
              <w:t>1001</w:t>
            </w:r>
          </w:p>
        </w:tc>
        <w:tc>
          <w:tcPr>
            <w:tcW w:w="7991" w:type="dxa"/>
          </w:tcPr>
          <w:p w14:paraId="6A08B63C" w14:textId="77777777" w:rsidR="00637F8A" w:rsidRDefault="00637F8A" w:rsidP="00637F8A">
            <w:r>
              <w:rPr>
                <w:sz w:val="18"/>
                <w:szCs w:val="18"/>
                <w:lang w:eastAsia="es-ES"/>
              </w:rPr>
              <w:t>Es produeix si el</w:t>
            </w:r>
            <w:r w:rsidRPr="00637F8A">
              <w:rPr>
                <w:sz w:val="18"/>
                <w:szCs w:val="18"/>
                <w:lang w:eastAsia="es-ES"/>
              </w:rPr>
              <w:t xml:space="preserve"> subtipus de contracte no és correcte pel tipus de contracte informat</w:t>
            </w:r>
          </w:p>
        </w:tc>
        <w:tc>
          <w:tcPr>
            <w:tcW w:w="855" w:type="dxa"/>
          </w:tcPr>
          <w:p w14:paraId="4A0EEA8A" w14:textId="77777777" w:rsidR="00637F8A" w:rsidRDefault="00637F8A" w:rsidP="00637F8A">
            <w:r w:rsidRPr="00A10B1D">
              <w:rPr>
                <w:sz w:val="18"/>
                <w:szCs w:val="18"/>
                <w:lang w:eastAsia="es-ES"/>
              </w:rPr>
              <w:t>6.5</w:t>
            </w:r>
          </w:p>
        </w:tc>
      </w:tr>
      <w:tr w:rsidR="00637F8A" w:rsidRPr="00E779C6" w14:paraId="770FCD04" w14:textId="77777777" w:rsidTr="00637F8A">
        <w:tc>
          <w:tcPr>
            <w:tcW w:w="910" w:type="dxa"/>
            <w:vAlign w:val="bottom"/>
          </w:tcPr>
          <w:p w14:paraId="71C6F5A0" w14:textId="77777777" w:rsidR="00637F8A" w:rsidRDefault="00637F8A" w:rsidP="005C0873">
            <w:pPr>
              <w:jc w:val="center"/>
              <w:rPr>
                <w:rFonts w:ascii="Calibri" w:hAnsi="Calibri"/>
                <w:color w:val="000000"/>
                <w:sz w:val="22"/>
                <w:szCs w:val="22"/>
              </w:rPr>
            </w:pPr>
            <w:r>
              <w:rPr>
                <w:rFonts w:ascii="Calibri" w:hAnsi="Calibri"/>
                <w:color w:val="000000"/>
                <w:sz w:val="22"/>
                <w:szCs w:val="22"/>
              </w:rPr>
              <w:t>1002</w:t>
            </w:r>
          </w:p>
        </w:tc>
        <w:tc>
          <w:tcPr>
            <w:tcW w:w="7991" w:type="dxa"/>
          </w:tcPr>
          <w:p w14:paraId="486CBFFE" w14:textId="77777777" w:rsidR="00637F8A" w:rsidRDefault="00637F8A" w:rsidP="00177F14">
            <w:r>
              <w:rPr>
                <w:sz w:val="18"/>
                <w:szCs w:val="18"/>
                <w:lang w:eastAsia="es-ES"/>
              </w:rPr>
              <w:t xml:space="preserve">Es produeix si no s’ha informat ni </w:t>
            </w:r>
            <w:r w:rsidRPr="00637F8A">
              <w:rPr>
                <w:sz w:val="18"/>
                <w:szCs w:val="18"/>
                <w:lang w:eastAsia="es-ES"/>
              </w:rPr>
              <w:t xml:space="preserve">la durada del contracte o </w:t>
            </w:r>
            <w:r w:rsidR="00177F14">
              <w:rPr>
                <w:sz w:val="18"/>
                <w:szCs w:val="18"/>
                <w:lang w:eastAsia="es-ES"/>
              </w:rPr>
              <w:t xml:space="preserve">ni </w:t>
            </w:r>
            <w:r w:rsidRPr="00637F8A">
              <w:rPr>
                <w:sz w:val="18"/>
                <w:szCs w:val="18"/>
                <w:lang w:eastAsia="es-ES"/>
              </w:rPr>
              <w:t>del termini d'execució</w:t>
            </w:r>
          </w:p>
        </w:tc>
        <w:tc>
          <w:tcPr>
            <w:tcW w:w="855" w:type="dxa"/>
          </w:tcPr>
          <w:p w14:paraId="269B7FA9" w14:textId="77777777" w:rsidR="00637F8A" w:rsidRDefault="00637F8A" w:rsidP="00637F8A">
            <w:r w:rsidRPr="00A10B1D">
              <w:rPr>
                <w:sz w:val="18"/>
                <w:szCs w:val="18"/>
                <w:lang w:eastAsia="es-ES"/>
              </w:rPr>
              <w:t>6.5</w:t>
            </w:r>
          </w:p>
        </w:tc>
      </w:tr>
      <w:tr w:rsidR="00637F8A" w:rsidRPr="00E779C6" w14:paraId="3C6F3755" w14:textId="77777777" w:rsidTr="00637F8A">
        <w:tc>
          <w:tcPr>
            <w:tcW w:w="910" w:type="dxa"/>
            <w:vAlign w:val="bottom"/>
          </w:tcPr>
          <w:p w14:paraId="53EAA9E4" w14:textId="77777777" w:rsidR="00637F8A" w:rsidRDefault="00637F8A" w:rsidP="005C0873">
            <w:pPr>
              <w:jc w:val="center"/>
              <w:rPr>
                <w:rFonts w:ascii="Calibri" w:hAnsi="Calibri"/>
                <w:color w:val="000000"/>
                <w:sz w:val="22"/>
                <w:szCs w:val="22"/>
              </w:rPr>
            </w:pPr>
            <w:r>
              <w:rPr>
                <w:rFonts w:ascii="Calibri" w:hAnsi="Calibri"/>
                <w:color w:val="000000"/>
                <w:sz w:val="22"/>
                <w:szCs w:val="22"/>
              </w:rPr>
              <w:t>1003</w:t>
            </w:r>
          </w:p>
        </w:tc>
        <w:tc>
          <w:tcPr>
            <w:tcW w:w="7991" w:type="dxa"/>
          </w:tcPr>
          <w:p w14:paraId="07E94A40" w14:textId="77777777" w:rsidR="00637F8A" w:rsidRPr="00493388" w:rsidRDefault="00177F14" w:rsidP="00637F8A">
            <w:pPr>
              <w:rPr>
                <w:sz w:val="18"/>
                <w:szCs w:val="18"/>
                <w:lang w:eastAsia="es-ES"/>
              </w:rPr>
            </w:pPr>
            <w:r>
              <w:rPr>
                <w:sz w:val="18"/>
                <w:szCs w:val="18"/>
                <w:lang w:eastAsia="es-ES"/>
              </w:rPr>
              <w:t xml:space="preserve">Es produeix si no s’ha informat </w:t>
            </w:r>
            <w:r w:rsidRPr="00493388">
              <w:rPr>
                <w:sz w:val="18"/>
                <w:szCs w:val="18"/>
                <w:lang w:eastAsia="es-ES"/>
              </w:rPr>
              <w:t>el valor estimat del contracte</w:t>
            </w:r>
          </w:p>
        </w:tc>
        <w:tc>
          <w:tcPr>
            <w:tcW w:w="855" w:type="dxa"/>
          </w:tcPr>
          <w:p w14:paraId="132C1205" w14:textId="77777777" w:rsidR="00637F8A" w:rsidRDefault="00637F8A" w:rsidP="00637F8A">
            <w:r w:rsidRPr="00A10B1D">
              <w:rPr>
                <w:sz w:val="18"/>
                <w:szCs w:val="18"/>
                <w:lang w:eastAsia="es-ES"/>
              </w:rPr>
              <w:t>6.5</w:t>
            </w:r>
          </w:p>
        </w:tc>
      </w:tr>
      <w:tr w:rsidR="00177F14" w:rsidRPr="00E779C6" w14:paraId="54C8B662" w14:textId="77777777" w:rsidTr="00637F8A">
        <w:tc>
          <w:tcPr>
            <w:tcW w:w="910" w:type="dxa"/>
            <w:vAlign w:val="bottom"/>
          </w:tcPr>
          <w:p w14:paraId="3FB0C3BF" w14:textId="77777777" w:rsidR="00177F14" w:rsidRDefault="00177F14" w:rsidP="005C0873">
            <w:pPr>
              <w:jc w:val="center"/>
              <w:rPr>
                <w:rFonts w:ascii="Calibri" w:hAnsi="Calibri"/>
                <w:color w:val="000000"/>
                <w:sz w:val="22"/>
                <w:szCs w:val="22"/>
              </w:rPr>
            </w:pPr>
            <w:r>
              <w:rPr>
                <w:rFonts w:ascii="Calibri" w:hAnsi="Calibri"/>
                <w:color w:val="000000"/>
                <w:sz w:val="22"/>
                <w:szCs w:val="22"/>
              </w:rPr>
              <w:t>1004</w:t>
            </w:r>
          </w:p>
        </w:tc>
        <w:tc>
          <w:tcPr>
            <w:tcW w:w="7991" w:type="dxa"/>
          </w:tcPr>
          <w:p w14:paraId="638DBAC9" w14:textId="77777777" w:rsidR="00177F14" w:rsidRPr="00493388" w:rsidRDefault="00177F14" w:rsidP="00177F14">
            <w:pPr>
              <w:rPr>
                <w:sz w:val="18"/>
                <w:szCs w:val="18"/>
                <w:lang w:eastAsia="es-ES"/>
              </w:rPr>
            </w:pPr>
            <w:r w:rsidRPr="00CF3513">
              <w:rPr>
                <w:sz w:val="18"/>
                <w:szCs w:val="18"/>
                <w:lang w:eastAsia="es-ES"/>
              </w:rPr>
              <w:t>Es produeix si no s’ha informat</w:t>
            </w:r>
            <w:r>
              <w:rPr>
                <w:sz w:val="18"/>
                <w:szCs w:val="18"/>
                <w:lang w:eastAsia="es-ES"/>
              </w:rPr>
              <w:t xml:space="preserve"> </w:t>
            </w:r>
            <w:r w:rsidRPr="00493388">
              <w:rPr>
                <w:sz w:val="18"/>
                <w:szCs w:val="18"/>
                <w:lang w:eastAsia="es-ES"/>
              </w:rPr>
              <w:t>el pressupost de licitació</w:t>
            </w:r>
          </w:p>
        </w:tc>
        <w:tc>
          <w:tcPr>
            <w:tcW w:w="855" w:type="dxa"/>
          </w:tcPr>
          <w:p w14:paraId="441104EC" w14:textId="77777777" w:rsidR="00177F14" w:rsidRDefault="00177F14" w:rsidP="00177F14">
            <w:r w:rsidRPr="00A10B1D">
              <w:rPr>
                <w:sz w:val="18"/>
                <w:szCs w:val="18"/>
                <w:lang w:eastAsia="es-ES"/>
              </w:rPr>
              <w:t>6.5</w:t>
            </w:r>
          </w:p>
        </w:tc>
      </w:tr>
      <w:tr w:rsidR="00177F14" w:rsidRPr="00E779C6" w14:paraId="3E64AC4B" w14:textId="77777777" w:rsidTr="00637F8A">
        <w:tc>
          <w:tcPr>
            <w:tcW w:w="910" w:type="dxa"/>
            <w:vAlign w:val="bottom"/>
          </w:tcPr>
          <w:p w14:paraId="731BAED1" w14:textId="77777777" w:rsidR="00177F14" w:rsidRDefault="00177F14" w:rsidP="005C0873">
            <w:pPr>
              <w:jc w:val="center"/>
              <w:rPr>
                <w:rFonts w:ascii="Calibri" w:hAnsi="Calibri"/>
                <w:color w:val="000000"/>
                <w:sz w:val="22"/>
                <w:szCs w:val="22"/>
              </w:rPr>
            </w:pPr>
            <w:r>
              <w:rPr>
                <w:rFonts w:ascii="Calibri" w:hAnsi="Calibri"/>
                <w:color w:val="000000"/>
                <w:sz w:val="22"/>
                <w:szCs w:val="22"/>
              </w:rPr>
              <w:t>1005</w:t>
            </w:r>
          </w:p>
        </w:tc>
        <w:tc>
          <w:tcPr>
            <w:tcW w:w="7991" w:type="dxa"/>
          </w:tcPr>
          <w:p w14:paraId="33FE3D76" w14:textId="77777777" w:rsidR="00177F14" w:rsidRPr="00493388" w:rsidRDefault="00177F14" w:rsidP="00177F14">
            <w:pPr>
              <w:autoSpaceDE w:val="0"/>
              <w:autoSpaceDN w:val="0"/>
              <w:rPr>
                <w:sz w:val="18"/>
                <w:szCs w:val="18"/>
                <w:lang w:eastAsia="es-ES"/>
              </w:rPr>
            </w:pPr>
            <w:r w:rsidRPr="00CF3513">
              <w:rPr>
                <w:sz w:val="18"/>
                <w:szCs w:val="18"/>
                <w:lang w:eastAsia="es-ES"/>
              </w:rPr>
              <w:t>Es produeix si no s’ha informat</w:t>
            </w:r>
            <w:r>
              <w:rPr>
                <w:sz w:val="18"/>
                <w:szCs w:val="18"/>
                <w:lang w:eastAsia="es-ES"/>
              </w:rPr>
              <w:t xml:space="preserve"> </w:t>
            </w:r>
            <w:r w:rsidRPr="00493388">
              <w:rPr>
                <w:sz w:val="18"/>
                <w:szCs w:val="18"/>
                <w:lang w:eastAsia="es-ES"/>
              </w:rPr>
              <w:t>pressup</w:t>
            </w:r>
            <w:r w:rsidR="00F520DC">
              <w:rPr>
                <w:sz w:val="18"/>
                <w:szCs w:val="18"/>
                <w:lang w:eastAsia="es-ES"/>
              </w:rPr>
              <w:t>ost de licitació no és correcte (no pot ser negatiu i superior a 9 xifres)</w:t>
            </w:r>
          </w:p>
          <w:p w14:paraId="5624F43B" w14:textId="77777777" w:rsidR="00177F14" w:rsidRPr="00493388" w:rsidRDefault="00177F14" w:rsidP="00177F14">
            <w:pPr>
              <w:rPr>
                <w:sz w:val="18"/>
                <w:szCs w:val="18"/>
                <w:lang w:eastAsia="es-ES"/>
              </w:rPr>
            </w:pPr>
          </w:p>
        </w:tc>
        <w:tc>
          <w:tcPr>
            <w:tcW w:w="855" w:type="dxa"/>
          </w:tcPr>
          <w:p w14:paraId="6AACE590" w14:textId="77777777" w:rsidR="00177F14" w:rsidRDefault="00177F14" w:rsidP="00177F14">
            <w:r w:rsidRPr="00A10B1D">
              <w:rPr>
                <w:sz w:val="18"/>
                <w:szCs w:val="18"/>
                <w:lang w:eastAsia="es-ES"/>
              </w:rPr>
              <w:t>6.5</w:t>
            </w:r>
          </w:p>
        </w:tc>
      </w:tr>
      <w:tr w:rsidR="00177F14" w:rsidRPr="00E779C6" w14:paraId="346D47E9" w14:textId="77777777" w:rsidTr="00637F8A">
        <w:tc>
          <w:tcPr>
            <w:tcW w:w="910" w:type="dxa"/>
            <w:vAlign w:val="bottom"/>
          </w:tcPr>
          <w:p w14:paraId="65687CF2" w14:textId="77777777" w:rsidR="00177F14" w:rsidRDefault="00177F14" w:rsidP="005C0873">
            <w:pPr>
              <w:jc w:val="center"/>
              <w:rPr>
                <w:rFonts w:ascii="Calibri" w:hAnsi="Calibri"/>
                <w:color w:val="000000"/>
                <w:sz w:val="22"/>
                <w:szCs w:val="22"/>
              </w:rPr>
            </w:pPr>
            <w:r>
              <w:rPr>
                <w:rFonts w:ascii="Calibri" w:hAnsi="Calibri"/>
                <w:color w:val="000000"/>
                <w:sz w:val="22"/>
                <w:szCs w:val="22"/>
              </w:rPr>
              <w:t>1006</w:t>
            </w:r>
          </w:p>
        </w:tc>
        <w:tc>
          <w:tcPr>
            <w:tcW w:w="7991" w:type="dxa"/>
          </w:tcPr>
          <w:p w14:paraId="368F1D8D" w14:textId="77777777" w:rsidR="00177F14" w:rsidRPr="00493388" w:rsidRDefault="00177F14" w:rsidP="00177F14">
            <w:pPr>
              <w:rPr>
                <w:sz w:val="18"/>
                <w:szCs w:val="18"/>
                <w:lang w:eastAsia="es-ES"/>
              </w:rPr>
            </w:pPr>
            <w:r w:rsidRPr="00CF3513">
              <w:rPr>
                <w:sz w:val="18"/>
                <w:szCs w:val="18"/>
                <w:lang w:eastAsia="es-ES"/>
              </w:rPr>
              <w:t>Es produeix si no s’ha informat</w:t>
            </w:r>
            <w:r>
              <w:rPr>
                <w:sz w:val="18"/>
                <w:szCs w:val="18"/>
                <w:lang w:eastAsia="es-ES"/>
              </w:rPr>
              <w:t xml:space="preserve"> </w:t>
            </w:r>
            <w:r w:rsidRPr="00493388">
              <w:rPr>
                <w:sz w:val="18"/>
                <w:szCs w:val="18"/>
                <w:lang w:eastAsia="es-ES"/>
              </w:rPr>
              <w:t>el lloc d'execució</w:t>
            </w:r>
          </w:p>
        </w:tc>
        <w:tc>
          <w:tcPr>
            <w:tcW w:w="855" w:type="dxa"/>
          </w:tcPr>
          <w:p w14:paraId="171F6D37" w14:textId="77777777" w:rsidR="00177F14" w:rsidRDefault="00177F14" w:rsidP="00177F14">
            <w:r w:rsidRPr="00A10B1D">
              <w:rPr>
                <w:sz w:val="18"/>
                <w:szCs w:val="18"/>
                <w:lang w:eastAsia="es-ES"/>
              </w:rPr>
              <w:t>6.5</w:t>
            </w:r>
          </w:p>
        </w:tc>
      </w:tr>
      <w:tr w:rsidR="00177F14" w:rsidRPr="00E779C6" w14:paraId="0F0A3B6C" w14:textId="77777777" w:rsidTr="00637F8A">
        <w:tc>
          <w:tcPr>
            <w:tcW w:w="910" w:type="dxa"/>
            <w:vAlign w:val="bottom"/>
          </w:tcPr>
          <w:p w14:paraId="103D9FF8" w14:textId="77777777" w:rsidR="00177F14" w:rsidRDefault="00177F14" w:rsidP="005C0873">
            <w:pPr>
              <w:jc w:val="center"/>
              <w:rPr>
                <w:rFonts w:ascii="Calibri" w:hAnsi="Calibri"/>
                <w:color w:val="000000"/>
                <w:sz w:val="22"/>
                <w:szCs w:val="22"/>
              </w:rPr>
            </w:pPr>
            <w:r>
              <w:rPr>
                <w:rFonts w:ascii="Calibri" w:hAnsi="Calibri"/>
                <w:color w:val="000000"/>
                <w:sz w:val="22"/>
                <w:szCs w:val="22"/>
              </w:rPr>
              <w:t>1007</w:t>
            </w:r>
          </w:p>
        </w:tc>
        <w:tc>
          <w:tcPr>
            <w:tcW w:w="7991" w:type="dxa"/>
          </w:tcPr>
          <w:p w14:paraId="6BA253A5" w14:textId="77777777" w:rsidR="00177F14" w:rsidRPr="00493388" w:rsidRDefault="00177F14" w:rsidP="00177F14">
            <w:pPr>
              <w:rPr>
                <w:sz w:val="18"/>
                <w:szCs w:val="18"/>
                <w:lang w:eastAsia="es-ES"/>
              </w:rPr>
            </w:pPr>
            <w:r w:rsidRPr="00CF3513">
              <w:rPr>
                <w:sz w:val="18"/>
                <w:szCs w:val="18"/>
                <w:lang w:eastAsia="es-ES"/>
              </w:rPr>
              <w:t>Es produeix si no s’ha informat</w:t>
            </w:r>
            <w:r>
              <w:rPr>
                <w:sz w:val="18"/>
                <w:szCs w:val="18"/>
                <w:lang w:eastAsia="es-ES"/>
              </w:rPr>
              <w:t xml:space="preserve"> </w:t>
            </w:r>
            <w:r w:rsidRPr="00493388">
              <w:rPr>
                <w:sz w:val="18"/>
                <w:szCs w:val="18"/>
                <w:lang w:eastAsia="es-ES"/>
              </w:rPr>
              <w:t>del termini de presentació d'ofertes</w:t>
            </w:r>
          </w:p>
        </w:tc>
        <w:tc>
          <w:tcPr>
            <w:tcW w:w="855" w:type="dxa"/>
          </w:tcPr>
          <w:p w14:paraId="03E69FFC" w14:textId="77777777" w:rsidR="00177F14" w:rsidRDefault="00177F14" w:rsidP="00177F14">
            <w:r w:rsidRPr="00A10B1D">
              <w:rPr>
                <w:sz w:val="18"/>
                <w:szCs w:val="18"/>
                <w:lang w:eastAsia="es-ES"/>
              </w:rPr>
              <w:t>6.5</w:t>
            </w:r>
          </w:p>
        </w:tc>
      </w:tr>
      <w:tr w:rsidR="00177F14" w:rsidRPr="00E779C6" w14:paraId="31047EB4" w14:textId="77777777" w:rsidTr="00637F8A">
        <w:tc>
          <w:tcPr>
            <w:tcW w:w="910" w:type="dxa"/>
            <w:vAlign w:val="bottom"/>
          </w:tcPr>
          <w:p w14:paraId="1EE6104D" w14:textId="77777777" w:rsidR="00177F14" w:rsidRDefault="00177F14" w:rsidP="005C0873">
            <w:pPr>
              <w:jc w:val="center"/>
              <w:rPr>
                <w:rFonts w:ascii="Calibri" w:hAnsi="Calibri"/>
                <w:color w:val="000000"/>
                <w:sz w:val="22"/>
                <w:szCs w:val="22"/>
              </w:rPr>
            </w:pPr>
            <w:r>
              <w:rPr>
                <w:rFonts w:ascii="Calibri" w:hAnsi="Calibri"/>
                <w:color w:val="000000"/>
                <w:sz w:val="22"/>
                <w:szCs w:val="22"/>
              </w:rPr>
              <w:t>1008</w:t>
            </w:r>
          </w:p>
        </w:tc>
        <w:tc>
          <w:tcPr>
            <w:tcW w:w="7991" w:type="dxa"/>
          </w:tcPr>
          <w:p w14:paraId="5999F20F" w14:textId="77777777" w:rsidR="00CF4188" w:rsidRPr="00493388" w:rsidRDefault="00177F14" w:rsidP="00CF4188">
            <w:pPr>
              <w:autoSpaceDE w:val="0"/>
              <w:autoSpaceDN w:val="0"/>
              <w:rPr>
                <w:sz w:val="18"/>
                <w:szCs w:val="18"/>
                <w:lang w:eastAsia="es-ES"/>
              </w:rPr>
            </w:pPr>
            <w:r w:rsidRPr="00CF3513">
              <w:rPr>
                <w:sz w:val="18"/>
                <w:szCs w:val="18"/>
                <w:lang w:eastAsia="es-ES"/>
              </w:rPr>
              <w:t>Es produeix si no s’ha informat</w:t>
            </w:r>
            <w:r w:rsidR="00CF4188" w:rsidRPr="00493388">
              <w:rPr>
                <w:sz w:val="18"/>
                <w:szCs w:val="18"/>
                <w:lang w:eastAsia="es-ES"/>
              </w:rPr>
              <w:t xml:space="preserve"> els plecs administratius.</w:t>
            </w:r>
          </w:p>
          <w:p w14:paraId="2A9F3CD3" w14:textId="77777777" w:rsidR="00177F14" w:rsidRPr="00493388" w:rsidRDefault="00177F14" w:rsidP="00177F14">
            <w:pPr>
              <w:rPr>
                <w:sz w:val="18"/>
                <w:szCs w:val="18"/>
                <w:lang w:eastAsia="es-ES"/>
              </w:rPr>
            </w:pPr>
          </w:p>
        </w:tc>
        <w:tc>
          <w:tcPr>
            <w:tcW w:w="855" w:type="dxa"/>
          </w:tcPr>
          <w:p w14:paraId="660E8563" w14:textId="77777777" w:rsidR="00177F14" w:rsidRDefault="00177F14" w:rsidP="00177F14">
            <w:r w:rsidRPr="00A10B1D">
              <w:rPr>
                <w:sz w:val="18"/>
                <w:szCs w:val="18"/>
                <w:lang w:eastAsia="es-ES"/>
              </w:rPr>
              <w:t>6.5</w:t>
            </w:r>
          </w:p>
        </w:tc>
      </w:tr>
      <w:tr w:rsidR="00177F14" w:rsidRPr="00E779C6" w14:paraId="4DB0AD96" w14:textId="77777777" w:rsidTr="00637F8A">
        <w:tc>
          <w:tcPr>
            <w:tcW w:w="910" w:type="dxa"/>
            <w:vAlign w:val="bottom"/>
          </w:tcPr>
          <w:p w14:paraId="7C665299" w14:textId="77777777" w:rsidR="00177F14" w:rsidRDefault="00177F14" w:rsidP="005C0873">
            <w:pPr>
              <w:jc w:val="center"/>
              <w:rPr>
                <w:rFonts w:ascii="Calibri" w:hAnsi="Calibri"/>
                <w:color w:val="000000"/>
                <w:sz w:val="22"/>
                <w:szCs w:val="22"/>
              </w:rPr>
            </w:pPr>
            <w:r>
              <w:rPr>
                <w:rFonts w:ascii="Calibri" w:hAnsi="Calibri"/>
                <w:color w:val="000000"/>
                <w:sz w:val="22"/>
                <w:szCs w:val="22"/>
              </w:rPr>
              <w:t>1009</w:t>
            </w:r>
          </w:p>
        </w:tc>
        <w:tc>
          <w:tcPr>
            <w:tcW w:w="7991" w:type="dxa"/>
          </w:tcPr>
          <w:p w14:paraId="0D332E3E" w14:textId="77777777" w:rsidR="00177F14" w:rsidRPr="00493388" w:rsidRDefault="00177F14" w:rsidP="00C50EDC">
            <w:pPr>
              <w:rPr>
                <w:sz w:val="18"/>
                <w:szCs w:val="18"/>
                <w:lang w:eastAsia="es-ES"/>
              </w:rPr>
            </w:pPr>
            <w:r w:rsidRPr="00CF3513">
              <w:rPr>
                <w:sz w:val="18"/>
                <w:szCs w:val="18"/>
                <w:lang w:eastAsia="es-ES"/>
              </w:rPr>
              <w:t>Es produeix si no s’ha informat</w:t>
            </w:r>
            <w:r w:rsidR="00CF4188">
              <w:rPr>
                <w:sz w:val="18"/>
                <w:szCs w:val="18"/>
                <w:lang w:eastAsia="es-ES"/>
              </w:rPr>
              <w:t xml:space="preserve"> e</w:t>
            </w:r>
            <w:r w:rsidR="00CF4188" w:rsidRPr="00493388">
              <w:rPr>
                <w:sz w:val="18"/>
                <w:szCs w:val="18"/>
                <w:lang w:eastAsia="es-ES"/>
              </w:rPr>
              <w:t xml:space="preserve">l </w:t>
            </w:r>
            <w:r w:rsidR="00C50EDC">
              <w:rPr>
                <w:sz w:val="18"/>
                <w:szCs w:val="18"/>
                <w:lang w:eastAsia="es-ES"/>
              </w:rPr>
              <w:t>camp de compra d’innovació</w:t>
            </w:r>
          </w:p>
        </w:tc>
        <w:tc>
          <w:tcPr>
            <w:tcW w:w="855" w:type="dxa"/>
          </w:tcPr>
          <w:p w14:paraId="6C48C188" w14:textId="77777777" w:rsidR="00177F14" w:rsidRDefault="00177F14" w:rsidP="00177F14">
            <w:r w:rsidRPr="00A10B1D">
              <w:rPr>
                <w:sz w:val="18"/>
                <w:szCs w:val="18"/>
                <w:lang w:eastAsia="es-ES"/>
              </w:rPr>
              <w:t>6.</w:t>
            </w:r>
            <w:r w:rsidR="00C50EDC">
              <w:rPr>
                <w:sz w:val="18"/>
                <w:szCs w:val="18"/>
                <w:lang w:eastAsia="es-ES"/>
              </w:rPr>
              <w:t>9</w:t>
            </w:r>
          </w:p>
        </w:tc>
      </w:tr>
      <w:tr w:rsidR="00177F14" w:rsidRPr="00E779C6" w14:paraId="2C446145" w14:textId="77777777" w:rsidTr="00637F8A">
        <w:tc>
          <w:tcPr>
            <w:tcW w:w="910" w:type="dxa"/>
            <w:vAlign w:val="bottom"/>
          </w:tcPr>
          <w:p w14:paraId="639C4574" w14:textId="77777777" w:rsidR="00177F14" w:rsidRDefault="00177F14" w:rsidP="005C0873">
            <w:pPr>
              <w:jc w:val="center"/>
              <w:rPr>
                <w:rFonts w:ascii="Calibri" w:hAnsi="Calibri"/>
                <w:color w:val="000000"/>
                <w:sz w:val="22"/>
                <w:szCs w:val="22"/>
              </w:rPr>
            </w:pPr>
            <w:r>
              <w:rPr>
                <w:rFonts w:ascii="Calibri" w:hAnsi="Calibri"/>
                <w:color w:val="000000"/>
                <w:sz w:val="22"/>
                <w:szCs w:val="22"/>
              </w:rPr>
              <w:t>1010</w:t>
            </w:r>
          </w:p>
        </w:tc>
        <w:tc>
          <w:tcPr>
            <w:tcW w:w="7991" w:type="dxa"/>
          </w:tcPr>
          <w:p w14:paraId="4E2199D5" w14:textId="77777777" w:rsidR="00177F14" w:rsidRPr="00493388" w:rsidRDefault="00177F14" w:rsidP="00177F14">
            <w:pPr>
              <w:rPr>
                <w:sz w:val="18"/>
                <w:szCs w:val="18"/>
                <w:lang w:eastAsia="es-ES"/>
              </w:rPr>
            </w:pPr>
            <w:r w:rsidRPr="00CF3513">
              <w:rPr>
                <w:sz w:val="18"/>
                <w:szCs w:val="18"/>
                <w:lang w:eastAsia="es-ES"/>
              </w:rPr>
              <w:t>Es produeix si no s’ha informat</w:t>
            </w:r>
            <w:r w:rsidR="00CF4188" w:rsidRPr="00493388">
              <w:rPr>
                <w:sz w:val="18"/>
                <w:szCs w:val="18"/>
                <w:lang w:eastAsia="es-ES"/>
              </w:rPr>
              <w:t xml:space="preserve"> un codi CPV correcte</w:t>
            </w:r>
          </w:p>
        </w:tc>
        <w:tc>
          <w:tcPr>
            <w:tcW w:w="855" w:type="dxa"/>
          </w:tcPr>
          <w:p w14:paraId="6F1505BC" w14:textId="77777777" w:rsidR="00177F14" w:rsidRDefault="00177F14" w:rsidP="00177F14">
            <w:r w:rsidRPr="00A10B1D">
              <w:rPr>
                <w:sz w:val="18"/>
                <w:szCs w:val="18"/>
                <w:lang w:eastAsia="es-ES"/>
              </w:rPr>
              <w:t>6.5</w:t>
            </w:r>
          </w:p>
        </w:tc>
      </w:tr>
      <w:tr w:rsidR="00177F14" w:rsidRPr="00E779C6" w14:paraId="3233F0D9" w14:textId="77777777" w:rsidTr="00637F8A">
        <w:tc>
          <w:tcPr>
            <w:tcW w:w="910" w:type="dxa"/>
            <w:vAlign w:val="bottom"/>
          </w:tcPr>
          <w:p w14:paraId="0D287A41" w14:textId="77777777" w:rsidR="00177F14" w:rsidRDefault="00177F14" w:rsidP="005C0873">
            <w:pPr>
              <w:jc w:val="center"/>
              <w:rPr>
                <w:rFonts w:ascii="Calibri" w:hAnsi="Calibri"/>
                <w:color w:val="000000"/>
                <w:sz w:val="22"/>
                <w:szCs w:val="22"/>
              </w:rPr>
            </w:pPr>
            <w:r>
              <w:rPr>
                <w:rFonts w:ascii="Calibri" w:hAnsi="Calibri"/>
                <w:color w:val="000000"/>
                <w:sz w:val="22"/>
                <w:szCs w:val="22"/>
              </w:rPr>
              <w:t>1011</w:t>
            </w:r>
          </w:p>
        </w:tc>
        <w:tc>
          <w:tcPr>
            <w:tcW w:w="7991" w:type="dxa"/>
          </w:tcPr>
          <w:p w14:paraId="54AD43E9" w14:textId="77777777" w:rsidR="00177F14" w:rsidRPr="00493388" w:rsidRDefault="00177F14" w:rsidP="00744962">
            <w:pPr>
              <w:rPr>
                <w:sz w:val="18"/>
                <w:szCs w:val="18"/>
                <w:lang w:eastAsia="es-ES"/>
              </w:rPr>
            </w:pPr>
            <w:r w:rsidRPr="00CF3513">
              <w:rPr>
                <w:sz w:val="18"/>
                <w:szCs w:val="18"/>
                <w:lang w:eastAsia="es-ES"/>
              </w:rPr>
              <w:t>Es produeix si no s’ha informat</w:t>
            </w:r>
            <w:r w:rsidR="00CF4188">
              <w:rPr>
                <w:sz w:val="18"/>
                <w:szCs w:val="18"/>
                <w:lang w:eastAsia="es-ES"/>
              </w:rPr>
              <w:t xml:space="preserve">  </w:t>
            </w:r>
            <w:r w:rsidR="00493388">
              <w:rPr>
                <w:sz w:val="18"/>
                <w:szCs w:val="18"/>
                <w:lang w:eastAsia="es-ES"/>
              </w:rPr>
              <w:t xml:space="preserve">el </w:t>
            </w:r>
            <w:r w:rsidR="00CF4188" w:rsidRPr="00493388">
              <w:rPr>
                <w:sz w:val="18"/>
                <w:szCs w:val="18"/>
                <w:lang w:eastAsia="es-ES"/>
              </w:rPr>
              <w:t xml:space="preserve">codi CPV </w:t>
            </w:r>
            <w:r w:rsidR="00493388" w:rsidRPr="00493388">
              <w:rPr>
                <w:sz w:val="18"/>
                <w:szCs w:val="18"/>
                <w:lang w:eastAsia="es-ES"/>
              </w:rPr>
              <w:t xml:space="preserve">correcte </w:t>
            </w:r>
            <w:r w:rsidR="00744962">
              <w:rPr>
                <w:sz w:val="18"/>
                <w:szCs w:val="18"/>
                <w:lang w:eastAsia="es-ES"/>
              </w:rPr>
              <w:t>en</w:t>
            </w:r>
            <w:r w:rsidR="00493388" w:rsidRPr="00493388">
              <w:rPr>
                <w:sz w:val="18"/>
                <w:szCs w:val="18"/>
                <w:lang w:eastAsia="es-ES"/>
              </w:rPr>
              <w:t xml:space="preserve"> un lot</w:t>
            </w:r>
          </w:p>
        </w:tc>
        <w:tc>
          <w:tcPr>
            <w:tcW w:w="855" w:type="dxa"/>
          </w:tcPr>
          <w:p w14:paraId="12F9A654" w14:textId="77777777" w:rsidR="00177F14" w:rsidRDefault="00177F14" w:rsidP="00177F14">
            <w:r w:rsidRPr="00A10B1D">
              <w:rPr>
                <w:sz w:val="18"/>
                <w:szCs w:val="18"/>
                <w:lang w:eastAsia="es-ES"/>
              </w:rPr>
              <w:t>6.5</w:t>
            </w:r>
          </w:p>
        </w:tc>
      </w:tr>
      <w:tr w:rsidR="00177F14" w:rsidRPr="00E779C6" w14:paraId="78041AA1" w14:textId="77777777" w:rsidTr="00637F8A">
        <w:tc>
          <w:tcPr>
            <w:tcW w:w="910" w:type="dxa"/>
            <w:vAlign w:val="bottom"/>
          </w:tcPr>
          <w:p w14:paraId="6626DB9A" w14:textId="77777777" w:rsidR="00177F14" w:rsidRDefault="00177F14" w:rsidP="005C0873">
            <w:pPr>
              <w:jc w:val="center"/>
              <w:rPr>
                <w:rFonts w:ascii="Calibri" w:hAnsi="Calibri"/>
                <w:color w:val="000000"/>
                <w:sz w:val="22"/>
                <w:szCs w:val="22"/>
              </w:rPr>
            </w:pPr>
            <w:r>
              <w:rPr>
                <w:rFonts w:ascii="Calibri" w:hAnsi="Calibri"/>
                <w:color w:val="000000"/>
                <w:sz w:val="22"/>
                <w:szCs w:val="22"/>
              </w:rPr>
              <w:lastRenderedPageBreak/>
              <w:t>1012</w:t>
            </w:r>
          </w:p>
        </w:tc>
        <w:tc>
          <w:tcPr>
            <w:tcW w:w="7991" w:type="dxa"/>
          </w:tcPr>
          <w:p w14:paraId="6DC799EF" w14:textId="77777777" w:rsidR="00177F14" w:rsidRPr="00493388" w:rsidRDefault="00177F14" w:rsidP="00493388">
            <w:pPr>
              <w:rPr>
                <w:sz w:val="18"/>
                <w:szCs w:val="18"/>
                <w:lang w:eastAsia="es-ES"/>
              </w:rPr>
            </w:pPr>
            <w:r w:rsidRPr="00CF3513">
              <w:rPr>
                <w:sz w:val="18"/>
                <w:szCs w:val="18"/>
                <w:lang w:eastAsia="es-ES"/>
              </w:rPr>
              <w:t>Es produeix si no s’ha informat</w:t>
            </w:r>
            <w:r w:rsidR="00493388">
              <w:rPr>
                <w:sz w:val="18"/>
                <w:szCs w:val="18"/>
                <w:lang w:eastAsia="es-ES"/>
              </w:rPr>
              <w:t xml:space="preserve"> </w:t>
            </w:r>
            <w:r w:rsidR="00493388" w:rsidRPr="00493388">
              <w:rPr>
                <w:sz w:val="18"/>
                <w:szCs w:val="18"/>
                <w:lang w:eastAsia="es-ES"/>
              </w:rPr>
              <w:t>la data d'adjudicació</w:t>
            </w:r>
          </w:p>
        </w:tc>
        <w:tc>
          <w:tcPr>
            <w:tcW w:w="855" w:type="dxa"/>
          </w:tcPr>
          <w:p w14:paraId="17A1B272" w14:textId="77777777" w:rsidR="00177F14" w:rsidRDefault="00177F14" w:rsidP="00177F14">
            <w:r w:rsidRPr="00A10B1D">
              <w:rPr>
                <w:sz w:val="18"/>
                <w:szCs w:val="18"/>
                <w:lang w:eastAsia="es-ES"/>
              </w:rPr>
              <w:t>6.5</w:t>
            </w:r>
          </w:p>
        </w:tc>
      </w:tr>
      <w:tr w:rsidR="00177F14" w:rsidRPr="00E779C6" w14:paraId="77B52526" w14:textId="77777777" w:rsidTr="00637F8A">
        <w:tc>
          <w:tcPr>
            <w:tcW w:w="910" w:type="dxa"/>
            <w:vAlign w:val="bottom"/>
          </w:tcPr>
          <w:p w14:paraId="0EF457B4" w14:textId="77777777" w:rsidR="00177F14" w:rsidRPr="0085301E" w:rsidRDefault="00177F14" w:rsidP="005C0873">
            <w:pPr>
              <w:jc w:val="center"/>
              <w:rPr>
                <w:rFonts w:ascii="Calibri" w:hAnsi="Calibri"/>
                <w:color w:val="000000"/>
                <w:sz w:val="22"/>
                <w:szCs w:val="22"/>
              </w:rPr>
            </w:pPr>
            <w:r w:rsidRPr="0085301E">
              <w:rPr>
                <w:rFonts w:ascii="Calibri" w:hAnsi="Calibri"/>
                <w:color w:val="000000"/>
                <w:sz w:val="22"/>
                <w:szCs w:val="22"/>
              </w:rPr>
              <w:t>1013</w:t>
            </w:r>
          </w:p>
        </w:tc>
        <w:tc>
          <w:tcPr>
            <w:tcW w:w="7991" w:type="dxa"/>
          </w:tcPr>
          <w:p w14:paraId="30937DD9" w14:textId="77777777" w:rsidR="004603EE" w:rsidRPr="0085301E" w:rsidRDefault="004603EE" w:rsidP="004603EE">
            <w:pPr>
              <w:rPr>
                <w:sz w:val="18"/>
                <w:szCs w:val="18"/>
                <w:lang w:eastAsia="es-ES"/>
              </w:rPr>
            </w:pPr>
            <w:r w:rsidRPr="0085301E">
              <w:rPr>
                <w:sz w:val="18"/>
                <w:szCs w:val="18"/>
                <w:lang w:eastAsia="es-ES"/>
              </w:rPr>
              <w:t>Es produeix si el nombre d’ofertes en la fase adjudicació és incorrecte:</w:t>
            </w:r>
          </w:p>
          <w:p w14:paraId="7ABE5CE4" w14:textId="77777777" w:rsidR="004603EE" w:rsidRPr="0085301E" w:rsidRDefault="004603EE" w:rsidP="004603EE">
            <w:pPr>
              <w:numPr>
                <w:ilvl w:val="0"/>
                <w:numId w:val="2"/>
              </w:numPr>
              <w:rPr>
                <w:sz w:val="18"/>
                <w:szCs w:val="18"/>
                <w:lang w:eastAsia="es-ES"/>
              </w:rPr>
            </w:pPr>
            <w:r w:rsidRPr="0085301E">
              <w:rPr>
                <w:sz w:val="18"/>
                <w:szCs w:val="18"/>
                <w:lang w:eastAsia="es-ES"/>
              </w:rPr>
              <w:t>En adjudicacions desertes si no és més gran o igual a 0 i inferior a 999.</w:t>
            </w:r>
          </w:p>
          <w:p w14:paraId="177BE257" w14:textId="77777777" w:rsidR="004603EE" w:rsidRPr="0085301E" w:rsidRDefault="004603EE" w:rsidP="004603EE">
            <w:pPr>
              <w:numPr>
                <w:ilvl w:val="0"/>
                <w:numId w:val="2"/>
              </w:numPr>
              <w:rPr>
                <w:sz w:val="18"/>
                <w:szCs w:val="18"/>
                <w:lang w:eastAsia="es-ES"/>
              </w:rPr>
            </w:pPr>
            <w:r w:rsidRPr="0085301E">
              <w:rPr>
                <w:sz w:val="18"/>
                <w:szCs w:val="18"/>
                <w:lang w:eastAsia="es-ES"/>
              </w:rPr>
              <w:t>En adjudicacions no desertes i no és més gran o igual a 1 i inferior a 999.</w:t>
            </w:r>
          </w:p>
          <w:p w14:paraId="6C71870F" w14:textId="77777777" w:rsidR="00177F14" w:rsidRPr="0085301E" w:rsidRDefault="00177F14" w:rsidP="00177F14">
            <w:pPr>
              <w:rPr>
                <w:sz w:val="18"/>
                <w:szCs w:val="18"/>
                <w:lang w:eastAsia="es-ES"/>
              </w:rPr>
            </w:pPr>
          </w:p>
        </w:tc>
        <w:tc>
          <w:tcPr>
            <w:tcW w:w="855" w:type="dxa"/>
          </w:tcPr>
          <w:p w14:paraId="42402B63" w14:textId="77777777" w:rsidR="00177F14" w:rsidRDefault="00177F14" w:rsidP="00177F14">
            <w:r w:rsidRPr="00A10B1D">
              <w:rPr>
                <w:sz w:val="18"/>
                <w:szCs w:val="18"/>
                <w:lang w:eastAsia="es-ES"/>
              </w:rPr>
              <w:t>6.5</w:t>
            </w:r>
          </w:p>
        </w:tc>
      </w:tr>
      <w:tr w:rsidR="00637F8A" w:rsidRPr="00E779C6" w14:paraId="360A7109" w14:textId="77777777" w:rsidTr="00637F8A">
        <w:tc>
          <w:tcPr>
            <w:tcW w:w="910" w:type="dxa"/>
            <w:vAlign w:val="bottom"/>
          </w:tcPr>
          <w:p w14:paraId="10747041" w14:textId="77777777" w:rsidR="00637F8A" w:rsidRDefault="00637F8A" w:rsidP="005C0873">
            <w:pPr>
              <w:jc w:val="center"/>
              <w:rPr>
                <w:rFonts w:ascii="Calibri" w:hAnsi="Calibri"/>
                <w:color w:val="000000"/>
                <w:sz w:val="22"/>
                <w:szCs w:val="22"/>
              </w:rPr>
            </w:pPr>
            <w:r>
              <w:rPr>
                <w:rFonts w:ascii="Calibri" w:hAnsi="Calibri"/>
                <w:color w:val="000000"/>
                <w:sz w:val="22"/>
                <w:szCs w:val="22"/>
              </w:rPr>
              <w:t>1014</w:t>
            </w:r>
          </w:p>
        </w:tc>
        <w:tc>
          <w:tcPr>
            <w:tcW w:w="7991" w:type="dxa"/>
          </w:tcPr>
          <w:p w14:paraId="39199F44" w14:textId="77777777" w:rsidR="00637F8A" w:rsidRPr="00E779C6" w:rsidRDefault="00637F8A" w:rsidP="00637F8A">
            <w:pPr>
              <w:rPr>
                <w:sz w:val="18"/>
                <w:szCs w:val="18"/>
                <w:lang w:eastAsia="es-ES"/>
              </w:rPr>
            </w:pPr>
            <w:r>
              <w:rPr>
                <w:sz w:val="18"/>
                <w:szCs w:val="18"/>
                <w:lang w:eastAsia="es-ES"/>
              </w:rPr>
              <w:t>Es produeix en un enviament d’un camp de transparència a on s’ha indicat que  és de tipus anotació i no s’ha informat correctament</w:t>
            </w:r>
          </w:p>
        </w:tc>
        <w:tc>
          <w:tcPr>
            <w:tcW w:w="855" w:type="dxa"/>
          </w:tcPr>
          <w:p w14:paraId="19D0FFB7" w14:textId="77777777" w:rsidR="00637F8A" w:rsidRDefault="00637F8A" w:rsidP="00637F8A">
            <w:r w:rsidRPr="00A10B1D">
              <w:rPr>
                <w:sz w:val="18"/>
                <w:szCs w:val="18"/>
                <w:lang w:eastAsia="es-ES"/>
              </w:rPr>
              <w:t>6.5</w:t>
            </w:r>
          </w:p>
        </w:tc>
      </w:tr>
      <w:tr w:rsidR="00637F8A" w:rsidRPr="00E779C6" w14:paraId="3ED71F73" w14:textId="77777777" w:rsidTr="00637F8A">
        <w:tc>
          <w:tcPr>
            <w:tcW w:w="910" w:type="dxa"/>
            <w:vAlign w:val="bottom"/>
          </w:tcPr>
          <w:p w14:paraId="65FC6E00" w14:textId="77777777" w:rsidR="00637F8A" w:rsidRDefault="00637F8A" w:rsidP="005C0873">
            <w:pPr>
              <w:jc w:val="center"/>
              <w:rPr>
                <w:rFonts w:ascii="Calibri" w:hAnsi="Calibri"/>
                <w:color w:val="000000"/>
                <w:sz w:val="22"/>
                <w:szCs w:val="22"/>
              </w:rPr>
            </w:pPr>
            <w:r>
              <w:rPr>
                <w:rFonts w:ascii="Calibri" w:hAnsi="Calibri"/>
                <w:color w:val="000000"/>
                <w:sz w:val="22"/>
                <w:szCs w:val="22"/>
              </w:rPr>
              <w:t>1015</w:t>
            </w:r>
          </w:p>
        </w:tc>
        <w:tc>
          <w:tcPr>
            <w:tcW w:w="7991" w:type="dxa"/>
          </w:tcPr>
          <w:p w14:paraId="4F8E45DA" w14:textId="77777777" w:rsidR="00637F8A" w:rsidRDefault="00637F8A" w:rsidP="00637F8A">
            <w:r w:rsidRPr="001026E3">
              <w:rPr>
                <w:sz w:val="18"/>
                <w:szCs w:val="18"/>
                <w:lang w:eastAsia="es-ES"/>
              </w:rPr>
              <w:t xml:space="preserve">Es produeix en </w:t>
            </w:r>
            <w:r>
              <w:rPr>
                <w:sz w:val="18"/>
                <w:szCs w:val="18"/>
                <w:lang w:eastAsia="es-ES"/>
              </w:rPr>
              <w:t>un enviament d’un camp de transparència a on s’ha indicat de tipus URL i no s’ha informat aquesta</w:t>
            </w:r>
          </w:p>
        </w:tc>
        <w:tc>
          <w:tcPr>
            <w:tcW w:w="855" w:type="dxa"/>
          </w:tcPr>
          <w:p w14:paraId="0A2D1F90" w14:textId="77777777" w:rsidR="00637F8A" w:rsidRDefault="00637F8A" w:rsidP="00637F8A">
            <w:r w:rsidRPr="00A10B1D">
              <w:rPr>
                <w:sz w:val="18"/>
                <w:szCs w:val="18"/>
                <w:lang w:eastAsia="es-ES"/>
              </w:rPr>
              <w:t>6.5</w:t>
            </w:r>
          </w:p>
        </w:tc>
      </w:tr>
      <w:tr w:rsidR="00637F8A" w:rsidRPr="00E779C6" w14:paraId="4D36A0E0" w14:textId="77777777" w:rsidTr="00637F8A">
        <w:tc>
          <w:tcPr>
            <w:tcW w:w="910" w:type="dxa"/>
            <w:vAlign w:val="bottom"/>
          </w:tcPr>
          <w:p w14:paraId="6883B4E3" w14:textId="77777777" w:rsidR="00637F8A" w:rsidRDefault="00637F8A" w:rsidP="005C0873">
            <w:pPr>
              <w:jc w:val="center"/>
              <w:rPr>
                <w:rFonts w:ascii="Calibri" w:hAnsi="Calibri"/>
                <w:color w:val="000000"/>
                <w:sz w:val="22"/>
                <w:szCs w:val="22"/>
              </w:rPr>
            </w:pPr>
            <w:r>
              <w:rPr>
                <w:rFonts w:ascii="Calibri" w:hAnsi="Calibri"/>
                <w:color w:val="000000"/>
                <w:sz w:val="22"/>
                <w:szCs w:val="22"/>
              </w:rPr>
              <w:t>1016</w:t>
            </w:r>
          </w:p>
        </w:tc>
        <w:tc>
          <w:tcPr>
            <w:tcW w:w="7991" w:type="dxa"/>
          </w:tcPr>
          <w:p w14:paraId="7BC0C65F" w14:textId="77777777" w:rsidR="00637F8A" w:rsidRDefault="00637F8A" w:rsidP="00637F8A">
            <w:r w:rsidRPr="001026E3">
              <w:rPr>
                <w:sz w:val="18"/>
                <w:szCs w:val="18"/>
                <w:lang w:eastAsia="es-ES"/>
              </w:rPr>
              <w:t xml:space="preserve">Es produeix en </w:t>
            </w:r>
            <w:r>
              <w:rPr>
                <w:sz w:val="18"/>
                <w:szCs w:val="18"/>
                <w:lang w:eastAsia="es-ES"/>
              </w:rPr>
              <w:t>un enviament d’un camp de transparència a on s’ha indicat la URL i el tipus de documentació no admet URL</w:t>
            </w:r>
          </w:p>
        </w:tc>
        <w:tc>
          <w:tcPr>
            <w:tcW w:w="855" w:type="dxa"/>
          </w:tcPr>
          <w:p w14:paraId="78362EEC" w14:textId="77777777" w:rsidR="00637F8A" w:rsidRDefault="00637F8A" w:rsidP="00637F8A">
            <w:r w:rsidRPr="00A10B1D">
              <w:rPr>
                <w:sz w:val="18"/>
                <w:szCs w:val="18"/>
                <w:lang w:eastAsia="es-ES"/>
              </w:rPr>
              <w:t>6.5</w:t>
            </w:r>
          </w:p>
        </w:tc>
      </w:tr>
      <w:tr w:rsidR="00637F8A" w:rsidRPr="00E779C6" w14:paraId="2DB1A98A" w14:textId="77777777" w:rsidTr="00637F8A">
        <w:tc>
          <w:tcPr>
            <w:tcW w:w="910" w:type="dxa"/>
            <w:vAlign w:val="bottom"/>
          </w:tcPr>
          <w:p w14:paraId="30BE58E8" w14:textId="77777777" w:rsidR="00637F8A" w:rsidRDefault="00637F8A" w:rsidP="005C0873">
            <w:pPr>
              <w:jc w:val="center"/>
              <w:rPr>
                <w:rFonts w:ascii="Calibri" w:hAnsi="Calibri"/>
                <w:color w:val="000000"/>
                <w:sz w:val="22"/>
                <w:szCs w:val="22"/>
              </w:rPr>
            </w:pPr>
            <w:r>
              <w:rPr>
                <w:rFonts w:ascii="Calibri" w:hAnsi="Calibri"/>
                <w:color w:val="000000"/>
                <w:sz w:val="22"/>
                <w:szCs w:val="22"/>
              </w:rPr>
              <w:t>1017</w:t>
            </w:r>
          </w:p>
        </w:tc>
        <w:tc>
          <w:tcPr>
            <w:tcW w:w="7991" w:type="dxa"/>
          </w:tcPr>
          <w:p w14:paraId="6831D2F1" w14:textId="77777777" w:rsidR="00637F8A" w:rsidRDefault="00637F8A" w:rsidP="00637F8A">
            <w:r w:rsidRPr="001026E3">
              <w:rPr>
                <w:sz w:val="18"/>
                <w:szCs w:val="18"/>
                <w:lang w:eastAsia="es-ES"/>
              </w:rPr>
              <w:t xml:space="preserve">Es produeix en </w:t>
            </w:r>
            <w:r>
              <w:rPr>
                <w:sz w:val="18"/>
                <w:szCs w:val="18"/>
                <w:lang w:eastAsia="es-ES"/>
              </w:rPr>
              <w:t>un enviament d’un camp de transparència exclusiu dels expedients de tipus “</w:t>
            </w:r>
            <w:r w:rsidRPr="00386A8F">
              <w:rPr>
                <w:sz w:val="18"/>
                <w:szCs w:val="18"/>
                <w:lang w:eastAsia="es-ES"/>
              </w:rPr>
              <w:t>Con</w:t>
            </w:r>
            <w:r>
              <w:rPr>
                <w:sz w:val="18"/>
                <w:szCs w:val="18"/>
                <w:lang w:eastAsia="es-ES"/>
              </w:rPr>
              <w:t>c</w:t>
            </w:r>
            <w:r w:rsidRPr="00386A8F">
              <w:rPr>
                <w:sz w:val="18"/>
                <w:szCs w:val="18"/>
                <w:lang w:eastAsia="es-ES"/>
              </w:rPr>
              <w:t>essió</w:t>
            </w:r>
            <w:r>
              <w:rPr>
                <w:sz w:val="18"/>
                <w:szCs w:val="18"/>
                <w:lang w:eastAsia="es-ES"/>
              </w:rPr>
              <w:t xml:space="preserve"> d’obres públiques” o “Gestió de serveis” en un expedient que no és d’aquest tipus.</w:t>
            </w:r>
          </w:p>
        </w:tc>
        <w:tc>
          <w:tcPr>
            <w:tcW w:w="855" w:type="dxa"/>
          </w:tcPr>
          <w:p w14:paraId="5A023C86" w14:textId="77777777" w:rsidR="00637F8A" w:rsidRDefault="00637F8A" w:rsidP="00637F8A">
            <w:r w:rsidRPr="00A10B1D">
              <w:rPr>
                <w:sz w:val="18"/>
                <w:szCs w:val="18"/>
                <w:lang w:eastAsia="es-ES"/>
              </w:rPr>
              <w:t>6.5</w:t>
            </w:r>
          </w:p>
        </w:tc>
      </w:tr>
      <w:tr w:rsidR="00637F8A" w:rsidRPr="00E779C6" w14:paraId="0648F6BC" w14:textId="77777777" w:rsidTr="00637F8A">
        <w:tc>
          <w:tcPr>
            <w:tcW w:w="910" w:type="dxa"/>
            <w:vAlign w:val="bottom"/>
          </w:tcPr>
          <w:p w14:paraId="5AD880C3" w14:textId="77777777" w:rsidR="00637F8A" w:rsidRDefault="00637F8A" w:rsidP="005C0873">
            <w:pPr>
              <w:jc w:val="center"/>
              <w:rPr>
                <w:rFonts w:ascii="Calibri" w:hAnsi="Calibri"/>
                <w:color w:val="000000"/>
                <w:sz w:val="22"/>
                <w:szCs w:val="22"/>
              </w:rPr>
            </w:pPr>
            <w:r>
              <w:rPr>
                <w:rFonts w:ascii="Calibri" w:hAnsi="Calibri"/>
                <w:color w:val="000000"/>
                <w:sz w:val="22"/>
                <w:szCs w:val="22"/>
              </w:rPr>
              <w:t>1018</w:t>
            </w:r>
          </w:p>
        </w:tc>
        <w:tc>
          <w:tcPr>
            <w:tcW w:w="7991" w:type="dxa"/>
          </w:tcPr>
          <w:p w14:paraId="3355DF47" w14:textId="77777777" w:rsidR="00637F8A" w:rsidRDefault="00637F8A" w:rsidP="00637F8A">
            <w:r>
              <w:rPr>
                <w:sz w:val="18"/>
                <w:szCs w:val="18"/>
                <w:lang w:eastAsia="es-ES"/>
              </w:rPr>
              <w:t>Es produeix si la URL del formulari de queixes de transparència no és vàlida</w:t>
            </w:r>
          </w:p>
        </w:tc>
        <w:tc>
          <w:tcPr>
            <w:tcW w:w="855" w:type="dxa"/>
          </w:tcPr>
          <w:p w14:paraId="2A379A25" w14:textId="77777777" w:rsidR="00637F8A" w:rsidRDefault="00637F8A" w:rsidP="00637F8A">
            <w:r w:rsidRPr="00A10B1D">
              <w:rPr>
                <w:sz w:val="18"/>
                <w:szCs w:val="18"/>
                <w:lang w:eastAsia="es-ES"/>
              </w:rPr>
              <w:t>6.5</w:t>
            </w:r>
          </w:p>
        </w:tc>
      </w:tr>
      <w:tr w:rsidR="00637F8A" w:rsidRPr="00E779C6" w14:paraId="1CC5EC04" w14:textId="77777777" w:rsidTr="00637F8A">
        <w:tc>
          <w:tcPr>
            <w:tcW w:w="910" w:type="dxa"/>
            <w:vAlign w:val="bottom"/>
          </w:tcPr>
          <w:p w14:paraId="3DCD211B" w14:textId="77777777" w:rsidR="00637F8A" w:rsidRPr="002A36F5" w:rsidRDefault="00637F8A" w:rsidP="005C0873">
            <w:pPr>
              <w:jc w:val="center"/>
              <w:rPr>
                <w:rFonts w:ascii="Calibri" w:hAnsi="Calibri"/>
                <w:color w:val="000000"/>
                <w:sz w:val="22"/>
                <w:szCs w:val="22"/>
              </w:rPr>
            </w:pPr>
            <w:r w:rsidRPr="002A36F5">
              <w:rPr>
                <w:rFonts w:ascii="Calibri" w:hAnsi="Calibri"/>
                <w:color w:val="000000"/>
                <w:sz w:val="22"/>
                <w:szCs w:val="22"/>
              </w:rPr>
              <w:t>1019</w:t>
            </w:r>
          </w:p>
        </w:tc>
        <w:tc>
          <w:tcPr>
            <w:tcW w:w="7991" w:type="dxa"/>
          </w:tcPr>
          <w:p w14:paraId="53329E72" w14:textId="77777777" w:rsidR="00637F8A" w:rsidRDefault="00637F8A" w:rsidP="00637F8A">
            <w:r w:rsidRPr="001026E3">
              <w:rPr>
                <w:sz w:val="18"/>
                <w:szCs w:val="18"/>
                <w:lang w:eastAsia="es-ES"/>
              </w:rPr>
              <w:t xml:space="preserve">Es produeix en </w:t>
            </w:r>
            <w:r>
              <w:rPr>
                <w:sz w:val="18"/>
                <w:szCs w:val="18"/>
                <w:lang w:eastAsia="es-ES"/>
              </w:rPr>
              <w:t xml:space="preserve">el cas que es marqui l’expedient d’accés </w:t>
            </w:r>
            <w:r w:rsidRPr="00B02295">
              <w:rPr>
                <w:sz w:val="18"/>
                <w:szCs w:val="18"/>
                <w:lang w:eastAsia="es-ES"/>
              </w:rPr>
              <w:t xml:space="preserve">exclusiu </w:t>
            </w:r>
            <w:r>
              <w:rPr>
                <w:sz w:val="18"/>
                <w:szCs w:val="18"/>
                <w:lang w:eastAsia="es-ES"/>
              </w:rPr>
              <w:t>i no és: "Sense publicitat",</w:t>
            </w:r>
            <w:r w:rsidRPr="00B02295">
              <w:rPr>
                <w:sz w:val="18"/>
                <w:szCs w:val="18"/>
                <w:lang w:eastAsia="es-ES"/>
              </w:rPr>
              <w:t xml:space="preserve"> "Contracte menor"</w:t>
            </w:r>
            <w:r>
              <w:rPr>
                <w:sz w:val="18"/>
                <w:szCs w:val="18"/>
                <w:lang w:eastAsia="es-ES"/>
              </w:rPr>
              <w:t>,</w:t>
            </w:r>
            <w:r w:rsidRPr="00B02295">
              <w:rPr>
                <w:sz w:val="18"/>
                <w:szCs w:val="18"/>
                <w:lang w:eastAsia="es-ES"/>
              </w:rPr>
              <w:t xml:space="preserve"> "Contracte derivat acord marc" o "Altres procediments segons instruccions internes"</w:t>
            </w:r>
          </w:p>
        </w:tc>
        <w:tc>
          <w:tcPr>
            <w:tcW w:w="855" w:type="dxa"/>
          </w:tcPr>
          <w:p w14:paraId="03C3FE1C" w14:textId="77777777" w:rsidR="00637F8A" w:rsidRDefault="00637F8A" w:rsidP="00637F8A">
            <w:r w:rsidRPr="00A10B1D">
              <w:rPr>
                <w:sz w:val="18"/>
                <w:szCs w:val="18"/>
                <w:lang w:eastAsia="es-ES"/>
              </w:rPr>
              <w:t>6.5</w:t>
            </w:r>
          </w:p>
        </w:tc>
      </w:tr>
      <w:tr w:rsidR="00637F8A" w:rsidRPr="00E779C6" w14:paraId="2A0B6208" w14:textId="77777777" w:rsidTr="00637F8A">
        <w:tc>
          <w:tcPr>
            <w:tcW w:w="910" w:type="dxa"/>
            <w:vAlign w:val="bottom"/>
          </w:tcPr>
          <w:p w14:paraId="09822CE5" w14:textId="77777777" w:rsidR="00637F8A" w:rsidRPr="002A36F5" w:rsidRDefault="00637F8A" w:rsidP="005C0873">
            <w:pPr>
              <w:jc w:val="center"/>
              <w:rPr>
                <w:rFonts w:ascii="Calibri" w:hAnsi="Calibri"/>
                <w:color w:val="000000"/>
                <w:sz w:val="22"/>
                <w:szCs w:val="22"/>
              </w:rPr>
            </w:pPr>
            <w:r w:rsidRPr="002A36F5">
              <w:rPr>
                <w:rFonts w:ascii="Calibri" w:hAnsi="Calibri"/>
                <w:color w:val="000000"/>
                <w:sz w:val="22"/>
                <w:szCs w:val="22"/>
              </w:rPr>
              <w:t>1020</w:t>
            </w:r>
          </w:p>
        </w:tc>
        <w:tc>
          <w:tcPr>
            <w:tcW w:w="7991" w:type="dxa"/>
          </w:tcPr>
          <w:p w14:paraId="4C4E4D2A" w14:textId="77777777" w:rsidR="00637F8A" w:rsidRDefault="00637F8A" w:rsidP="00637F8A">
            <w:r>
              <w:rPr>
                <w:sz w:val="18"/>
                <w:szCs w:val="18"/>
                <w:lang w:eastAsia="es-ES"/>
              </w:rPr>
              <w:t>Es produeix si el tipus de solvència financera no és vàlid</w:t>
            </w:r>
          </w:p>
        </w:tc>
        <w:tc>
          <w:tcPr>
            <w:tcW w:w="855" w:type="dxa"/>
          </w:tcPr>
          <w:p w14:paraId="0EF3006D" w14:textId="77777777" w:rsidR="00637F8A" w:rsidRDefault="00637F8A" w:rsidP="00637F8A">
            <w:r w:rsidRPr="00A10B1D">
              <w:rPr>
                <w:sz w:val="18"/>
                <w:szCs w:val="18"/>
                <w:lang w:eastAsia="es-ES"/>
              </w:rPr>
              <w:t>6.5</w:t>
            </w:r>
          </w:p>
        </w:tc>
      </w:tr>
      <w:tr w:rsidR="00637F8A" w:rsidRPr="00E779C6" w14:paraId="2688F4DD" w14:textId="77777777" w:rsidTr="00637F8A">
        <w:tc>
          <w:tcPr>
            <w:tcW w:w="910" w:type="dxa"/>
            <w:vAlign w:val="bottom"/>
          </w:tcPr>
          <w:p w14:paraId="0F07460E" w14:textId="77777777" w:rsidR="00637F8A" w:rsidRPr="002A36F5" w:rsidRDefault="00637F8A" w:rsidP="005C0873">
            <w:pPr>
              <w:jc w:val="center"/>
              <w:rPr>
                <w:rFonts w:ascii="Calibri" w:hAnsi="Calibri"/>
                <w:color w:val="000000"/>
                <w:sz w:val="22"/>
                <w:szCs w:val="22"/>
              </w:rPr>
            </w:pPr>
            <w:r w:rsidRPr="002A36F5">
              <w:rPr>
                <w:rFonts w:ascii="Calibri" w:hAnsi="Calibri"/>
                <w:color w:val="000000"/>
                <w:sz w:val="22"/>
                <w:szCs w:val="22"/>
              </w:rPr>
              <w:t>1021</w:t>
            </w:r>
          </w:p>
        </w:tc>
        <w:tc>
          <w:tcPr>
            <w:tcW w:w="7991" w:type="dxa"/>
          </w:tcPr>
          <w:p w14:paraId="2BF25044" w14:textId="77777777" w:rsidR="00637F8A" w:rsidRDefault="00637F8A" w:rsidP="00637F8A">
            <w:r>
              <w:rPr>
                <w:sz w:val="18"/>
                <w:szCs w:val="18"/>
                <w:lang w:eastAsia="es-ES"/>
              </w:rPr>
              <w:t xml:space="preserve">Es produeix si el </w:t>
            </w:r>
            <w:r w:rsidRPr="00B0416A">
              <w:rPr>
                <w:sz w:val="18"/>
                <w:szCs w:val="18"/>
                <w:lang w:eastAsia="es-ES"/>
              </w:rPr>
              <w:t xml:space="preserve">tipus del criteri </w:t>
            </w:r>
            <w:r>
              <w:rPr>
                <w:sz w:val="18"/>
                <w:szCs w:val="18"/>
                <w:lang w:eastAsia="es-ES"/>
              </w:rPr>
              <w:t xml:space="preserve">de solvència </w:t>
            </w:r>
            <w:r w:rsidRPr="00B0416A">
              <w:rPr>
                <w:sz w:val="18"/>
                <w:szCs w:val="18"/>
                <w:lang w:eastAsia="es-ES"/>
              </w:rPr>
              <w:t>no està defini</w:t>
            </w:r>
            <w:r>
              <w:rPr>
                <w:sz w:val="18"/>
                <w:szCs w:val="18"/>
                <w:lang w:eastAsia="es-ES"/>
              </w:rPr>
              <w:t>t</w:t>
            </w:r>
          </w:p>
        </w:tc>
        <w:tc>
          <w:tcPr>
            <w:tcW w:w="855" w:type="dxa"/>
          </w:tcPr>
          <w:p w14:paraId="6613F33C" w14:textId="77777777" w:rsidR="00637F8A" w:rsidRDefault="00637F8A" w:rsidP="00637F8A">
            <w:r w:rsidRPr="00A10B1D">
              <w:rPr>
                <w:sz w:val="18"/>
                <w:szCs w:val="18"/>
                <w:lang w:eastAsia="es-ES"/>
              </w:rPr>
              <w:t>6.5</w:t>
            </w:r>
          </w:p>
        </w:tc>
      </w:tr>
      <w:tr w:rsidR="00637F8A" w:rsidRPr="00E779C6" w14:paraId="78FB8109" w14:textId="77777777" w:rsidTr="00637F8A">
        <w:tc>
          <w:tcPr>
            <w:tcW w:w="910" w:type="dxa"/>
            <w:vAlign w:val="bottom"/>
          </w:tcPr>
          <w:p w14:paraId="25777B8B" w14:textId="77777777" w:rsidR="00637F8A" w:rsidRPr="002A36F5" w:rsidRDefault="00637F8A" w:rsidP="005C0873">
            <w:pPr>
              <w:jc w:val="center"/>
              <w:rPr>
                <w:rFonts w:ascii="Calibri" w:hAnsi="Calibri"/>
                <w:color w:val="000000"/>
                <w:sz w:val="22"/>
                <w:szCs w:val="22"/>
              </w:rPr>
            </w:pPr>
            <w:r w:rsidRPr="002A36F5">
              <w:rPr>
                <w:rFonts w:ascii="Calibri" w:hAnsi="Calibri"/>
                <w:color w:val="000000"/>
                <w:sz w:val="22"/>
                <w:szCs w:val="22"/>
              </w:rPr>
              <w:t>1022</w:t>
            </w:r>
          </w:p>
        </w:tc>
        <w:tc>
          <w:tcPr>
            <w:tcW w:w="7991" w:type="dxa"/>
          </w:tcPr>
          <w:p w14:paraId="0381A0EE" w14:textId="77777777" w:rsidR="00637F8A" w:rsidRDefault="00637F8A" w:rsidP="00637F8A">
            <w:r w:rsidRPr="001026E3">
              <w:rPr>
                <w:sz w:val="18"/>
                <w:szCs w:val="18"/>
                <w:lang w:eastAsia="es-ES"/>
              </w:rPr>
              <w:t xml:space="preserve">Es produeix </w:t>
            </w:r>
            <w:r>
              <w:rPr>
                <w:sz w:val="18"/>
                <w:szCs w:val="18"/>
                <w:lang w:eastAsia="es-ES"/>
              </w:rPr>
              <w:t>si el</w:t>
            </w:r>
            <w:r w:rsidRPr="00B0416A">
              <w:rPr>
                <w:sz w:val="18"/>
                <w:szCs w:val="18"/>
                <w:lang w:eastAsia="es-ES"/>
              </w:rPr>
              <w:t xml:space="preserve"> tipus per la solvència tècnica no és vàlid</w:t>
            </w:r>
          </w:p>
        </w:tc>
        <w:tc>
          <w:tcPr>
            <w:tcW w:w="855" w:type="dxa"/>
          </w:tcPr>
          <w:p w14:paraId="42DA8E14" w14:textId="77777777" w:rsidR="00637F8A" w:rsidRDefault="00637F8A" w:rsidP="00637F8A">
            <w:r w:rsidRPr="00A10B1D">
              <w:rPr>
                <w:sz w:val="18"/>
                <w:szCs w:val="18"/>
                <w:lang w:eastAsia="es-ES"/>
              </w:rPr>
              <w:t>6.5</w:t>
            </w:r>
          </w:p>
        </w:tc>
      </w:tr>
      <w:tr w:rsidR="00637F8A" w:rsidRPr="00E779C6" w14:paraId="29E430C4" w14:textId="77777777" w:rsidTr="00637F8A">
        <w:trPr>
          <w:trHeight w:val="70"/>
        </w:trPr>
        <w:tc>
          <w:tcPr>
            <w:tcW w:w="910" w:type="dxa"/>
            <w:vAlign w:val="bottom"/>
          </w:tcPr>
          <w:p w14:paraId="479824FC" w14:textId="77777777" w:rsidR="00637F8A" w:rsidRPr="002A36F5" w:rsidRDefault="00637F8A" w:rsidP="005C0873">
            <w:pPr>
              <w:jc w:val="center"/>
              <w:rPr>
                <w:rFonts w:ascii="Calibri" w:hAnsi="Calibri"/>
                <w:color w:val="000000"/>
                <w:sz w:val="22"/>
                <w:szCs w:val="22"/>
              </w:rPr>
            </w:pPr>
            <w:r w:rsidRPr="002A36F5">
              <w:rPr>
                <w:rFonts w:ascii="Calibri" w:hAnsi="Calibri"/>
                <w:color w:val="000000"/>
                <w:sz w:val="22"/>
                <w:szCs w:val="22"/>
              </w:rPr>
              <w:t>1023</w:t>
            </w:r>
          </w:p>
        </w:tc>
        <w:tc>
          <w:tcPr>
            <w:tcW w:w="7991" w:type="dxa"/>
          </w:tcPr>
          <w:p w14:paraId="36054A67" w14:textId="77777777" w:rsidR="00637F8A" w:rsidRDefault="00637F8A" w:rsidP="00637F8A">
            <w:r w:rsidRPr="001026E3">
              <w:rPr>
                <w:sz w:val="18"/>
                <w:szCs w:val="18"/>
                <w:lang w:eastAsia="es-ES"/>
              </w:rPr>
              <w:t xml:space="preserve">Es produeix </w:t>
            </w:r>
            <w:r>
              <w:rPr>
                <w:sz w:val="18"/>
                <w:szCs w:val="18"/>
                <w:lang w:eastAsia="es-ES"/>
              </w:rPr>
              <w:t>si l</w:t>
            </w:r>
            <w:r w:rsidRPr="00B0416A">
              <w:rPr>
                <w:sz w:val="18"/>
                <w:szCs w:val="18"/>
                <w:lang w:eastAsia="es-ES"/>
              </w:rPr>
              <w:t xml:space="preserve">a descripció del criteri </w:t>
            </w:r>
            <w:r>
              <w:rPr>
                <w:sz w:val="18"/>
                <w:szCs w:val="18"/>
                <w:lang w:eastAsia="es-ES"/>
              </w:rPr>
              <w:t xml:space="preserve">de solvència </w:t>
            </w:r>
            <w:r w:rsidRPr="00B0416A">
              <w:rPr>
                <w:sz w:val="18"/>
                <w:szCs w:val="18"/>
                <w:lang w:eastAsia="es-ES"/>
              </w:rPr>
              <w:t>és buida</w:t>
            </w:r>
          </w:p>
        </w:tc>
        <w:tc>
          <w:tcPr>
            <w:tcW w:w="855" w:type="dxa"/>
          </w:tcPr>
          <w:p w14:paraId="3F312881" w14:textId="77777777" w:rsidR="00637F8A" w:rsidRDefault="00637F8A" w:rsidP="00637F8A">
            <w:r w:rsidRPr="00A10B1D">
              <w:rPr>
                <w:sz w:val="18"/>
                <w:szCs w:val="18"/>
                <w:lang w:eastAsia="es-ES"/>
              </w:rPr>
              <w:t>6.5</w:t>
            </w:r>
          </w:p>
        </w:tc>
      </w:tr>
      <w:tr w:rsidR="00637F8A" w:rsidRPr="00E779C6" w14:paraId="1F2A5CFC" w14:textId="77777777" w:rsidTr="00637F8A">
        <w:tc>
          <w:tcPr>
            <w:tcW w:w="910" w:type="dxa"/>
            <w:vAlign w:val="bottom"/>
          </w:tcPr>
          <w:p w14:paraId="5420CDFB" w14:textId="77777777" w:rsidR="00637F8A" w:rsidRPr="002A36F5" w:rsidRDefault="00637F8A" w:rsidP="005C0873">
            <w:pPr>
              <w:jc w:val="center"/>
              <w:rPr>
                <w:rFonts w:ascii="Calibri" w:hAnsi="Calibri"/>
                <w:color w:val="000000"/>
                <w:sz w:val="22"/>
                <w:szCs w:val="22"/>
              </w:rPr>
            </w:pPr>
            <w:r w:rsidRPr="002A36F5">
              <w:rPr>
                <w:rFonts w:ascii="Calibri" w:hAnsi="Calibri"/>
                <w:color w:val="000000"/>
                <w:sz w:val="22"/>
                <w:szCs w:val="22"/>
              </w:rPr>
              <w:t>1024</w:t>
            </w:r>
          </w:p>
        </w:tc>
        <w:tc>
          <w:tcPr>
            <w:tcW w:w="7991" w:type="dxa"/>
          </w:tcPr>
          <w:p w14:paraId="45666D5C" w14:textId="77777777" w:rsidR="00637F8A" w:rsidRDefault="00637F8A" w:rsidP="00637F8A">
            <w:r w:rsidRPr="001026E3">
              <w:rPr>
                <w:sz w:val="18"/>
                <w:szCs w:val="18"/>
                <w:lang w:eastAsia="es-ES"/>
              </w:rPr>
              <w:t xml:space="preserve">Es produeix </w:t>
            </w:r>
            <w:r>
              <w:rPr>
                <w:sz w:val="18"/>
                <w:szCs w:val="18"/>
                <w:lang w:eastAsia="es-ES"/>
              </w:rPr>
              <w:t xml:space="preserve">si la </w:t>
            </w:r>
            <w:r w:rsidRPr="00B0416A">
              <w:rPr>
                <w:sz w:val="18"/>
                <w:szCs w:val="18"/>
                <w:lang w:eastAsia="es-ES"/>
              </w:rPr>
              <w:t xml:space="preserve">quantitat del criteri </w:t>
            </w:r>
            <w:r>
              <w:rPr>
                <w:sz w:val="18"/>
                <w:szCs w:val="18"/>
                <w:lang w:eastAsia="es-ES"/>
              </w:rPr>
              <w:t>no és numèric i positiu</w:t>
            </w:r>
          </w:p>
        </w:tc>
        <w:tc>
          <w:tcPr>
            <w:tcW w:w="855" w:type="dxa"/>
          </w:tcPr>
          <w:p w14:paraId="749D1A2E" w14:textId="77777777" w:rsidR="00637F8A" w:rsidRDefault="00637F8A" w:rsidP="00637F8A">
            <w:r w:rsidRPr="00A10B1D">
              <w:rPr>
                <w:sz w:val="18"/>
                <w:szCs w:val="18"/>
                <w:lang w:eastAsia="es-ES"/>
              </w:rPr>
              <w:t>6.5</w:t>
            </w:r>
          </w:p>
        </w:tc>
      </w:tr>
      <w:tr w:rsidR="00637F8A" w:rsidRPr="00E779C6" w14:paraId="471B5F2A" w14:textId="77777777" w:rsidTr="00637F8A">
        <w:tc>
          <w:tcPr>
            <w:tcW w:w="910" w:type="dxa"/>
            <w:vAlign w:val="bottom"/>
          </w:tcPr>
          <w:p w14:paraId="5A30F969" w14:textId="77777777" w:rsidR="00637F8A" w:rsidRPr="002A36F5" w:rsidRDefault="00637F8A" w:rsidP="005C0873">
            <w:pPr>
              <w:jc w:val="center"/>
              <w:rPr>
                <w:rFonts w:ascii="Calibri" w:hAnsi="Calibri"/>
                <w:color w:val="000000"/>
                <w:sz w:val="22"/>
                <w:szCs w:val="22"/>
              </w:rPr>
            </w:pPr>
            <w:r w:rsidRPr="002A36F5">
              <w:rPr>
                <w:rFonts w:ascii="Calibri" w:hAnsi="Calibri"/>
                <w:color w:val="000000"/>
                <w:sz w:val="22"/>
                <w:szCs w:val="22"/>
              </w:rPr>
              <w:t>1025</w:t>
            </w:r>
          </w:p>
        </w:tc>
        <w:tc>
          <w:tcPr>
            <w:tcW w:w="7991" w:type="dxa"/>
          </w:tcPr>
          <w:p w14:paraId="11AD6512" w14:textId="77777777" w:rsidR="00637F8A" w:rsidRDefault="00637F8A" w:rsidP="00637F8A">
            <w:r>
              <w:rPr>
                <w:sz w:val="18"/>
                <w:szCs w:val="18"/>
                <w:lang w:eastAsia="es-ES"/>
              </w:rPr>
              <w:t>Es produeix si en una adjudicació no deserta no s’hi indica el tipus d’adjudicatari</w:t>
            </w:r>
          </w:p>
        </w:tc>
        <w:tc>
          <w:tcPr>
            <w:tcW w:w="855" w:type="dxa"/>
          </w:tcPr>
          <w:p w14:paraId="094B081E" w14:textId="77777777" w:rsidR="00637F8A" w:rsidRDefault="00637F8A" w:rsidP="00637F8A">
            <w:r w:rsidRPr="00A10B1D">
              <w:rPr>
                <w:sz w:val="18"/>
                <w:szCs w:val="18"/>
                <w:lang w:eastAsia="es-ES"/>
              </w:rPr>
              <w:t>6.5</w:t>
            </w:r>
          </w:p>
        </w:tc>
      </w:tr>
      <w:tr w:rsidR="00637F8A" w:rsidRPr="00E779C6" w14:paraId="4D80C09C" w14:textId="77777777" w:rsidTr="00637F8A">
        <w:tc>
          <w:tcPr>
            <w:tcW w:w="910" w:type="dxa"/>
            <w:vAlign w:val="bottom"/>
          </w:tcPr>
          <w:p w14:paraId="63547CE2" w14:textId="77777777" w:rsidR="00637F8A" w:rsidRPr="002A36F5" w:rsidRDefault="00637F8A" w:rsidP="005C0873">
            <w:pPr>
              <w:jc w:val="center"/>
              <w:rPr>
                <w:rFonts w:ascii="Calibri" w:hAnsi="Calibri"/>
                <w:color w:val="000000"/>
                <w:sz w:val="22"/>
                <w:szCs w:val="22"/>
              </w:rPr>
            </w:pPr>
            <w:r w:rsidRPr="002A36F5">
              <w:rPr>
                <w:rFonts w:ascii="Calibri" w:hAnsi="Calibri"/>
                <w:color w:val="000000"/>
                <w:sz w:val="22"/>
                <w:szCs w:val="22"/>
              </w:rPr>
              <w:t>1026</w:t>
            </w:r>
          </w:p>
        </w:tc>
        <w:tc>
          <w:tcPr>
            <w:tcW w:w="7991" w:type="dxa"/>
          </w:tcPr>
          <w:p w14:paraId="6FAF1CA7" w14:textId="77777777" w:rsidR="00637F8A" w:rsidRDefault="00637F8A" w:rsidP="00637F8A">
            <w:r>
              <w:rPr>
                <w:sz w:val="18"/>
                <w:szCs w:val="18"/>
                <w:lang w:eastAsia="es-ES"/>
              </w:rPr>
              <w:t>Es produeix si l</w:t>
            </w:r>
            <w:r w:rsidRPr="000E7225">
              <w:rPr>
                <w:sz w:val="18"/>
                <w:szCs w:val="18"/>
                <w:lang w:eastAsia="es-ES"/>
              </w:rPr>
              <w:t>'identificador de l'adjudicatari no és correcte</w:t>
            </w:r>
          </w:p>
        </w:tc>
        <w:tc>
          <w:tcPr>
            <w:tcW w:w="855" w:type="dxa"/>
          </w:tcPr>
          <w:p w14:paraId="637273A8" w14:textId="77777777" w:rsidR="00637F8A" w:rsidRDefault="00637F8A" w:rsidP="00637F8A">
            <w:r w:rsidRPr="00A10B1D">
              <w:rPr>
                <w:sz w:val="18"/>
                <w:szCs w:val="18"/>
                <w:lang w:eastAsia="es-ES"/>
              </w:rPr>
              <w:t>6.5</w:t>
            </w:r>
          </w:p>
        </w:tc>
      </w:tr>
      <w:tr w:rsidR="00637F8A" w:rsidRPr="00E779C6" w14:paraId="44B2D109" w14:textId="77777777" w:rsidTr="00637F8A">
        <w:tc>
          <w:tcPr>
            <w:tcW w:w="910" w:type="dxa"/>
            <w:vAlign w:val="bottom"/>
          </w:tcPr>
          <w:p w14:paraId="690EEC32" w14:textId="77777777" w:rsidR="00637F8A" w:rsidRPr="002A36F5" w:rsidRDefault="00637F8A" w:rsidP="005C0873">
            <w:pPr>
              <w:jc w:val="center"/>
              <w:rPr>
                <w:rFonts w:ascii="Calibri" w:hAnsi="Calibri"/>
                <w:color w:val="000000"/>
                <w:sz w:val="22"/>
                <w:szCs w:val="22"/>
              </w:rPr>
            </w:pPr>
            <w:r w:rsidRPr="002A36F5">
              <w:rPr>
                <w:rFonts w:ascii="Calibri" w:hAnsi="Calibri"/>
                <w:color w:val="000000"/>
                <w:sz w:val="22"/>
                <w:szCs w:val="22"/>
              </w:rPr>
              <w:t>1027</w:t>
            </w:r>
          </w:p>
        </w:tc>
        <w:tc>
          <w:tcPr>
            <w:tcW w:w="7991" w:type="dxa"/>
          </w:tcPr>
          <w:p w14:paraId="0768B436" w14:textId="77777777" w:rsidR="00637F8A" w:rsidRDefault="00637F8A" w:rsidP="00637F8A">
            <w:r>
              <w:rPr>
                <w:sz w:val="18"/>
                <w:szCs w:val="18"/>
                <w:lang w:eastAsia="es-ES"/>
              </w:rPr>
              <w:t>Es produeix en el cas que  l’import d’adjudicació amb IVA és negatiu</w:t>
            </w:r>
          </w:p>
        </w:tc>
        <w:tc>
          <w:tcPr>
            <w:tcW w:w="855" w:type="dxa"/>
          </w:tcPr>
          <w:p w14:paraId="636EEF89" w14:textId="77777777" w:rsidR="00637F8A" w:rsidRDefault="00637F8A" w:rsidP="00637F8A">
            <w:r w:rsidRPr="00A10B1D">
              <w:rPr>
                <w:sz w:val="18"/>
                <w:szCs w:val="18"/>
                <w:lang w:eastAsia="es-ES"/>
              </w:rPr>
              <w:t>6.5</w:t>
            </w:r>
          </w:p>
        </w:tc>
      </w:tr>
      <w:tr w:rsidR="00637F8A" w:rsidRPr="00E779C6" w14:paraId="261BE038" w14:textId="77777777" w:rsidTr="00637F8A">
        <w:tc>
          <w:tcPr>
            <w:tcW w:w="910" w:type="dxa"/>
            <w:vAlign w:val="bottom"/>
          </w:tcPr>
          <w:p w14:paraId="7030D3EE" w14:textId="77777777" w:rsidR="00637F8A" w:rsidRPr="002A36F5" w:rsidRDefault="00637F8A" w:rsidP="005C0873">
            <w:pPr>
              <w:jc w:val="center"/>
              <w:rPr>
                <w:rFonts w:ascii="Calibri" w:hAnsi="Calibri"/>
                <w:color w:val="000000"/>
                <w:sz w:val="22"/>
                <w:szCs w:val="22"/>
              </w:rPr>
            </w:pPr>
            <w:r w:rsidRPr="002A36F5">
              <w:rPr>
                <w:rFonts w:ascii="Calibri" w:hAnsi="Calibri"/>
                <w:color w:val="000000"/>
                <w:sz w:val="22"/>
                <w:szCs w:val="22"/>
              </w:rPr>
              <w:t>1028</w:t>
            </w:r>
          </w:p>
        </w:tc>
        <w:tc>
          <w:tcPr>
            <w:tcW w:w="7991" w:type="dxa"/>
          </w:tcPr>
          <w:p w14:paraId="6D75D404" w14:textId="77777777" w:rsidR="00637F8A" w:rsidRDefault="00637F8A" w:rsidP="00637F8A">
            <w:r>
              <w:rPr>
                <w:sz w:val="18"/>
                <w:szCs w:val="18"/>
                <w:lang w:eastAsia="es-ES"/>
              </w:rPr>
              <w:t>Es produeix en el cas que  l’import d’adjudicació sense IVA és negatiu</w:t>
            </w:r>
            <w:r w:rsidRPr="001026E3">
              <w:rPr>
                <w:sz w:val="18"/>
                <w:szCs w:val="18"/>
                <w:lang w:eastAsia="es-ES"/>
              </w:rPr>
              <w:t xml:space="preserve"> </w:t>
            </w:r>
          </w:p>
        </w:tc>
        <w:tc>
          <w:tcPr>
            <w:tcW w:w="855" w:type="dxa"/>
          </w:tcPr>
          <w:p w14:paraId="03452FAD" w14:textId="77777777" w:rsidR="00637F8A" w:rsidRDefault="00637F8A" w:rsidP="00637F8A">
            <w:r w:rsidRPr="00A10B1D">
              <w:rPr>
                <w:sz w:val="18"/>
                <w:szCs w:val="18"/>
                <w:lang w:eastAsia="es-ES"/>
              </w:rPr>
              <w:t>6.5</w:t>
            </w:r>
          </w:p>
        </w:tc>
      </w:tr>
      <w:tr w:rsidR="00637F8A" w:rsidRPr="00E779C6" w14:paraId="273A6F77" w14:textId="77777777" w:rsidTr="00637F8A">
        <w:tc>
          <w:tcPr>
            <w:tcW w:w="910" w:type="dxa"/>
            <w:vAlign w:val="bottom"/>
          </w:tcPr>
          <w:p w14:paraId="4EABE6CB" w14:textId="77777777" w:rsidR="00637F8A" w:rsidRDefault="00637F8A" w:rsidP="005C0873">
            <w:pPr>
              <w:jc w:val="center"/>
              <w:rPr>
                <w:rFonts w:ascii="Calibri" w:hAnsi="Calibri"/>
                <w:color w:val="000000"/>
                <w:sz w:val="22"/>
                <w:szCs w:val="22"/>
              </w:rPr>
            </w:pPr>
            <w:r>
              <w:rPr>
                <w:rFonts w:ascii="Calibri" w:hAnsi="Calibri"/>
                <w:color w:val="000000"/>
                <w:sz w:val="22"/>
                <w:szCs w:val="22"/>
              </w:rPr>
              <w:t>1029</w:t>
            </w:r>
          </w:p>
        </w:tc>
        <w:tc>
          <w:tcPr>
            <w:tcW w:w="7991" w:type="dxa"/>
          </w:tcPr>
          <w:p w14:paraId="615A47AA" w14:textId="77777777" w:rsidR="00637F8A" w:rsidRDefault="00637F8A" w:rsidP="00637F8A">
            <w:r>
              <w:rPr>
                <w:sz w:val="18"/>
                <w:szCs w:val="18"/>
                <w:lang w:eastAsia="es-ES"/>
              </w:rPr>
              <w:t>Es produeix en l’enviament d’empreses convidades i l</w:t>
            </w:r>
            <w:r w:rsidRPr="000E7225">
              <w:rPr>
                <w:sz w:val="18"/>
                <w:szCs w:val="18"/>
                <w:lang w:eastAsia="es-ES"/>
              </w:rPr>
              <w:t>'identificador de l'empresa no està definit (CIF/NIF o NIE).</w:t>
            </w:r>
          </w:p>
        </w:tc>
        <w:tc>
          <w:tcPr>
            <w:tcW w:w="855" w:type="dxa"/>
          </w:tcPr>
          <w:p w14:paraId="63427EF8" w14:textId="77777777" w:rsidR="00637F8A" w:rsidRDefault="00637F8A" w:rsidP="00637F8A">
            <w:r w:rsidRPr="00A10B1D">
              <w:rPr>
                <w:sz w:val="18"/>
                <w:szCs w:val="18"/>
                <w:lang w:eastAsia="es-ES"/>
              </w:rPr>
              <w:t>6.5</w:t>
            </w:r>
          </w:p>
        </w:tc>
      </w:tr>
      <w:tr w:rsidR="00637F8A" w:rsidRPr="00E779C6" w14:paraId="695D2A11" w14:textId="77777777" w:rsidTr="00637F8A">
        <w:tc>
          <w:tcPr>
            <w:tcW w:w="910" w:type="dxa"/>
            <w:vAlign w:val="bottom"/>
          </w:tcPr>
          <w:p w14:paraId="0D86069D" w14:textId="77777777" w:rsidR="00637F8A" w:rsidRDefault="00637F8A" w:rsidP="005C0873">
            <w:pPr>
              <w:jc w:val="center"/>
              <w:rPr>
                <w:rFonts w:ascii="Calibri" w:hAnsi="Calibri"/>
                <w:color w:val="000000"/>
                <w:sz w:val="22"/>
                <w:szCs w:val="22"/>
              </w:rPr>
            </w:pPr>
            <w:r>
              <w:rPr>
                <w:rFonts w:ascii="Calibri" w:hAnsi="Calibri"/>
                <w:color w:val="000000"/>
                <w:sz w:val="22"/>
                <w:szCs w:val="22"/>
              </w:rPr>
              <w:t>1030</w:t>
            </w:r>
          </w:p>
        </w:tc>
        <w:tc>
          <w:tcPr>
            <w:tcW w:w="7991" w:type="dxa"/>
          </w:tcPr>
          <w:p w14:paraId="7C95242E" w14:textId="77777777" w:rsidR="00637F8A" w:rsidRDefault="00637F8A" w:rsidP="00637F8A">
            <w:r>
              <w:rPr>
                <w:sz w:val="18"/>
                <w:szCs w:val="18"/>
                <w:lang w:eastAsia="es-ES"/>
              </w:rPr>
              <w:t>Es produeix en l’enviament d’empreses convidades i el nom de l'empresa no està definit</w:t>
            </w:r>
            <w:r w:rsidRPr="000E7225">
              <w:rPr>
                <w:sz w:val="18"/>
                <w:szCs w:val="18"/>
                <w:lang w:eastAsia="es-ES"/>
              </w:rPr>
              <w:t>.</w:t>
            </w:r>
            <w:r w:rsidRPr="001026E3">
              <w:rPr>
                <w:sz w:val="18"/>
                <w:szCs w:val="18"/>
                <w:lang w:eastAsia="es-ES"/>
              </w:rPr>
              <w:t xml:space="preserve"> </w:t>
            </w:r>
          </w:p>
        </w:tc>
        <w:tc>
          <w:tcPr>
            <w:tcW w:w="855" w:type="dxa"/>
          </w:tcPr>
          <w:p w14:paraId="01B04E9A" w14:textId="77777777" w:rsidR="00637F8A" w:rsidRDefault="00637F8A" w:rsidP="00637F8A">
            <w:r w:rsidRPr="00A10B1D">
              <w:rPr>
                <w:sz w:val="18"/>
                <w:szCs w:val="18"/>
                <w:lang w:eastAsia="es-ES"/>
              </w:rPr>
              <w:t>6.5</w:t>
            </w:r>
          </w:p>
        </w:tc>
      </w:tr>
      <w:tr w:rsidR="00637F8A" w:rsidRPr="00E779C6" w14:paraId="470C6508" w14:textId="77777777" w:rsidTr="00637F8A">
        <w:tc>
          <w:tcPr>
            <w:tcW w:w="910" w:type="dxa"/>
            <w:vAlign w:val="bottom"/>
          </w:tcPr>
          <w:p w14:paraId="2B08AF20" w14:textId="77777777" w:rsidR="00637F8A" w:rsidRDefault="00637F8A" w:rsidP="005C0873">
            <w:pPr>
              <w:jc w:val="center"/>
              <w:rPr>
                <w:rFonts w:ascii="Calibri" w:hAnsi="Calibri"/>
                <w:color w:val="000000"/>
                <w:sz w:val="22"/>
                <w:szCs w:val="22"/>
              </w:rPr>
            </w:pPr>
            <w:r>
              <w:rPr>
                <w:rFonts w:ascii="Calibri" w:hAnsi="Calibri"/>
                <w:color w:val="000000"/>
                <w:sz w:val="22"/>
                <w:szCs w:val="22"/>
              </w:rPr>
              <w:t>1031</w:t>
            </w:r>
          </w:p>
        </w:tc>
        <w:tc>
          <w:tcPr>
            <w:tcW w:w="7991" w:type="dxa"/>
          </w:tcPr>
          <w:p w14:paraId="02799485" w14:textId="77777777" w:rsidR="00637F8A" w:rsidRDefault="00637F8A" w:rsidP="00637F8A">
            <w:r>
              <w:rPr>
                <w:sz w:val="18"/>
                <w:szCs w:val="18"/>
                <w:lang w:eastAsia="es-ES"/>
              </w:rPr>
              <w:t>Es produeix en l’enviament d’empreses convidades i han entrat un correu electrònic incorrecte</w:t>
            </w:r>
            <w:r w:rsidRPr="000E7225">
              <w:rPr>
                <w:sz w:val="18"/>
                <w:szCs w:val="18"/>
                <w:lang w:eastAsia="es-ES"/>
              </w:rPr>
              <w:t>.</w:t>
            </w:r>
          </w:p>
        </w:tc>
        <w:tc>
          <w:tcPr>
            <w:tcW w:w="855" w:type="dxa"/>
          </w:tcPr>
          <w:p w14:paraId="1DB99598" w14:textId="77777777" w:rsidR="00637F8A" w:rsidRDefault="00637F8A" w:rsidP="00637F8A">
            <w:r w:rsidRPr="00A10B1D">
              <w:rPr>
                <w:sz w:val="18"/>
                <w:szCs w:val="18"/>
                <w:lang w:eastAsia="es-ES"/>
              </w:rPr>
              <w:t>6.5</w:t>
            </w:r>
          </w:p>
        </w:tc>
      </w:tr>
      <w:tr w:rsidR="00637F8A" w:rsidRPr="00E779C6" w14:paraId="407766A7" w14:textId="77777777" w:rsidTr="00637F8A">
        <w:tc>
          <w:tcPr>
            <w:tcW w:w="910" w:type="dxa"/>
            <w:vAlign w:val="bottom"/>
          </w:tcPr>
          <w:p w14:paraId="138A54F3" w14:textId="77777777" w:rsidR="00637F8A" w:rsidRDefault="00637F8A" w:rsidP="005C0873">
            <w:pPr>
              <w:jc w:val="center"/>
              <w:rPr>
                <w:rFonts w:ascii="Calibri" w:hAnsi="Calibri"/>
                <w:color w:val="000000"/>
                <w:sz w:val="22"/>
                <w:szCs w:val="22"/>
              </w:rPr>
            </w:pPr>
            <w:r>
              <w:rPr>
                <w:rFonts w:ascii="Calibri" w:hAnsi="Calibri"/>
                <w:color w:val="000000"/>
                <w:sz w:val="22"/>
                <w:szCs w:val="22"/>
              </w:rPr>
              <w:t>1032</w:t>
            </w:r>
          </w:p>
        </w:tc>
        <w:tc>
          <w:tcPr>
            <w:tcW w:w="7991" w:type="dxa"/>
          </w:tcPr>
          <w:p w14:paraId="02295469" w14:textId="77777777" w:rsidR="00637F8A" w:rsidRDefault="00637F8A" w:rsidP="00637F8A">
            <w:r>
              <w:rPr>
                <w:sz w:val="18"/>
                <w:szCs w:val="18"/>
                <w:lang w:eastAsia="es-ES"/>
              </w:rPr>
              <w:t>Es produeix en l’enviament d’empreses convidades i l</w:t>
            </w:r>
            <w:r w:rsidRPr="000E7225">
              <w:rPr>
                <w:sz w:val="18"/>
                <w:szCs w:val="18"/>
                <w:lang w:eastAsia="es-ES"/>
              </w:rPr>
              <w:t xml:space="preserve">'identificador de </w:t>
            </w:r>
            <w:r>
              <w:rPr>
                <w:sz w:val="18"/>
                <w:szCs w:val="18"/>
                <w:lang w:eastAsia="es-ES"/>
              </w:rPr>
              <w:t xml:space="preserve">l’empresa és invàlid </w:t>
            </w:r>
            <w:r w:rsidRPr="000E7225">
              <w:rPr>
                <w:sz w:val="18"/>
                <w:szCs w:val="18"/>
                <w:lang w:eastAsia="es-ES"/>
              </w:rPr>
              <w:t>(CIF/NIF o NIE).</w:t>
            </w:r>
          </w:p>
        </w:tc>
        <w:tc>
          <w:tcPr>
            <w:tcW w:w="855" w:type="dxa"/>
          </w:tcPr>
          <w:p w14:paraId="0EFD6A67" w14:textId="77777777" w:rsidR="00637F8A" w:rsidRDefault="00637F8A" w:rsidP="00637F8A">
            <w:r w:rsidRPr="00A10B1D">
              <w:rPr>
                <w:sz w:val="18"/>
                <w:szCs w:val="18"/>
                <w:lang w:eastAsia="es-ES"/>
              </w:rPr>
              <w:t>6.5</w:t>
            </w:r>
          </w:p>
        </w:tc>
      </w:tr>
      <w:tr w:rsidR="00F520DC" w:rsidRPr="00E779C6" w14:paraId="1912FCDC" w14:textId="77777777" w:rsidTr="00637F8A">
        <w:tc>
          <w:tcPr>
            <w:tcW w:w="910" w:type="dxa"/>
            <w:vAlign w:val="bottom"/>
          </w:tcPr>
          <w:p w14:paraId="62B1716A" w14:textId="77777777" w:rsidR="00F520DC" w:rsidRDefault="00F520DC" w:rsidP="005C0873">
            <w:pPr>
              <w:jc w:val="center"/>
              <w:rPr>
                <w:rFonts w:ascii="Calibri" w:hAnsi="Calibri"/>
                <w:color w:val="000000"/>
                <w:sz w:val="22"/>
                <w:szCs w:val="22"/>
              </w:rPr>
            </w:pPr>
            <w:r>
              <w:rPr>
                <w:rFonts w:ascii="Calibri" w:hAnsi="Calibri"/>
                <w:color w:val="000000"/>
                <w:sz w:val="22"/>
                <w:szCs w:val="22"/>
              </w:rPr>
              <w:t>1033</w:t>
            </w:r>
          </w:p>
        </w:tc>
        <w:tc>
          <w:tcPr>
            <w:tcW w:w="7991" w:type="dxa"/>
          </w:tcPr>
          <w:p w14:paraId="6526FDA5" w14:textId="77777777" w:rsidR="00F520DC" w:rsidRDefault="00744962" w:rsidP="00744962">
            <w:pPr>
              <w:rPr>
                <w:sz w:val="18"/>
                <w:szCs w:val="18"/>
                <w:lang w:eastAsia="es-ES"/>
              </w:rPr>
            </w:pPr>
            <w:r>
              <w:rPr>
                <w:sz w:val="18"/>
                <w:szCs w:val="18"/>
                <w:lang w:eastAsia="es-ES"/>
              </w:rPr>
              <w:t>Es produeix si e</w:t>
            </w:r>
            <w:r w:rsidR="00F520DC" w:rsidRPr="00F520DC">
              <w:rPr>
                <w:sz w:val="18"/>
                <w:szCs w:val="18"/>
                <w:lang w:eastAsia="es-ES"/>
              </w:rPr>
              <w:t xml:space="preserve">l lloc d'execució </w:t>
            </w:r>
            <w:r>
              <w:rPr>
                <w:sz w:val="18"/>
                <w:szCs w:val="18"/>
                <w:lang w:eastAsia="es-ES"/>
              </w:rPr>
              <w:t xml:space="preserve">d’un lot </w:t>
            </w:r>
            <w:r w:rsidR="00F520DC" w:rsidRPr="00F520DC">
              <w:rPr>
                <w:sz w:val="18"/>
                <w:szCs w:val="18"/>
                <w:lang w:eastAsia="es-ES"/>
              </w:rPr>
              <w:t>no és correcte</w:t>
            </w:r>
            <w:r>
              <w:rPr>
                <w:sz w:val="18"/>
                <w:szCs w:val="18"/>
                <w:lang w:eastAsia="es-ES"/>
              </w:rPr>
              <w:t xml:space="preserve"> (codi INE incorrecte)</w:t>
            </w:r>
          </w:p>
        </w:tc>
        <w:tc>
          <w:tcPr>
            <w:tcW w:w="855" w:type="dxa"/>
          </w:tcPr>
          <w:p w14:paraId="25897BC7" w14:textId="77777777" w:rsidR="00F520DC" w:rsidRPr="00A10B1D" w:rsidRDefault="00744962" w:rsidP="00637F8A">
            <w:pPr>
              <w:rPr>
                <w:sz w:val="18"/>
                <w:szCs w:val="18"/>
                <w:lang w:eastAsia="es-ES"/>
              </w:rPr>
            </w:pPr>
            <w:r>
              <w:rPr>
                <w:sz w:val="18"/>
                <w:szCs w:val="18"/>
                <w:lang w:eastAsia="es-ES"/>
              </w:rPr>
              <w:t>6.5</w:t>
            </w:r>
          </w:p>
        </w:tc>
      </w:tr>
      <w:tr w:rsidR="00637F8A" w:rsidRPr="00E779C6" w14:paraId="5B5CD694" w14:textId="77777777" w:rsidTr="00637F8A">
        <w:tc>
          <w:tcPr>
            <w:tcW w:w="910" w:type="dxa"/>
            <w:vAlign w:val="bottom"/>
          </w:tcPr>
          <w:p w14:paraId="17F82710" w14:textId="77777777" w:rsidR="00637F8A" w:rsidRDefault="00637F8A" w:rsidP="005C0873">
            <w:pPr>
              <w:jc w:val="center"/>
              <w:rPr>
                <w:rFonts w:ascii="Calibri" w:hAnsi="Calibri"/>
                <w:color w:val="000000"/>
                <w:sz w:val="22"/>
                <w:szCs w:val="22"/>
              </w:rPr>
            </w:pPr>
            <w:r>
              <w:rPr>
                <w:rFonts w:ascii="Calibri" w:hAnsi="Calibri"/>
                <w:color w:val="000000"/>
                <w:sz w:val="22"/>
                <w:szCs w:val="22"/>
              </w:rPr>
              <w:t>1034</w:t>
            </w:r>
          </w:p>
        </w:tc>
        <w:tc>
          <w:tcPr>
            <w:tcW w:w="7991" w:type="dxa"/>
          </w:tcPr>
          <w:p w14:paraId="2BCEF656" w14:textId="77777777" w:rsidR="00637F8A" w:rsidRDefault="00637F8A" w:rsidP="00637F8A">
            <w:r>
              <w:rPr>
                <w:sz w:val="18"/>
                <w:szCs w:val="18"/>
                <w:lang w:eastAsia="es-ES"/>
              </w:rPr>
              <w:t>Es produeix si informen el correu electrònic de recepció d’ofertes i l’expedient no és ni de tipus presentació ofertes telemàtiques ni sobre digital</w:t>
            </w:r>
          </w:p>
        </w:tc>
        <w:tc>
          <w:tcPr>
            <w:tcW w:w="855" w:type="dxa"/>
          </w:tcPr>
          <w:p w14:paraId="6062BB8F" w14:textId="77777777" w:rsidR="00637F8A" w:rsidRDefault="00637F8A" w:rsidP="00637F8A">
            <w:r w:rsidRPr="00A10B1D">
              <w:rPr>
                <w:sz w:val="18"/>
                <w:szCs w:val="18"/>
                <w:lang w:eastAsia="es-ES"/>
              </w:rPr>
              <w:t>6.5</w:t>
            </w:r>
          </w:p>
        </w:tc>
      </w:tr>
      <w:tr w:rsidR="00637F8A" w:rsidRPr="00E779C6" w14:paraId="7D29FBED" w14:textId="77777777" w:rsidTr="00637F8A">
        <w:tc>
          <w:tcPr>
            <w:tcW w:w="910" w:type="dxa"/>
            <w:vAlign w:val="bottom"/>
          </w:tcPr>
          <w:p w14:paraId="125C8DBB" w14:textId="77777777" w:rsidR="00637F8A" w:rsidRDefault="00637F8A" w:rsidP="005C0873">
            <w:pPr>
              <w:jc w:val="center"/>
              <w:rPr>
                <w:rFonts w:ascii="Calibri" w:hAnsi="Calibri"/>
                <w:color w:val="000000"/>
                <w:sz w:val="22"/>
                <w:szCs w:val="22"/>
              </w:rPr>
            </w:pPr>
            <w:r>
              <w:rPr>
                <w:rFonts w:ascii="Calibri" w:hAnsi="Calibri"/>
                <w:color w:val="000000"/>
                <w:sz w:val="22"/>
                <w:szCs w:val="22"/>
              </w:rPr>
              <w:t>1035</w:t>
            </w:r>
          </w:p>
        </w:tc>
        <w:tc>
          <w:tcPr>
            <w:tcW w:w="7991" w:type="dxa"/>
          </w:tcPr>
          <w:p w14:paraId="33F3205C" w14:textId="77777777" w:rsidR="00637F8A" w:rsidRDefault="00637F8A" w:rsidP="00637F8A">
            <w:r>
              <w:rPr>
                <w:sz w:val="18"/>
                <w:szCs w:val="18"/>
                <w:lang w:eastAsia="es-ES"/>
              </w:rPr>
              <w:t xml:space="preserve">Es produeix si la </w:t>
            </w:r>
            <w:r w:rsidRPr="000E7225">
              <w:rPr>
                <w:sz w:val="18"/>
                <w:szCs w:val="18"/>
                <w:lang w:eastAsia="es-ES"/>
              </w:rPr>
              <w:t>descripció del lot no coincideix amb la de la fase anterior</w:t>
            </w:r>
          </w:p>
        </w:tc>
        <w:tc>
          <w:tcPr>
            <w:tcW w:w="855" w:type="dxa"/>
          </w:tcPr>
          <w:p w14:paraId="3A35D39C" w14:textId="77777777" w:rsidR="00637F8A" w:rsidRDefault="00637F8A" w:rsidP="00637F8A">
            <w:r w:rsidRPr="00A10B1D">
              <w:rPr>
                <w:sz w:val="18"/>
                <w:szCs w:val="18"/>
                <w:lang w:eastAsia="es-ES"/>
              </w:rPr>
              <w:t>6.5</w:t>
            </w:r>
          </w:p>
        </w:tc>
      </w:tr>
      <w:tr w:rsidR="00637F8A" w:rsidRPr="00E779C6" w14:paraId="1699F5D3" w14:textId="77777777" w:rsidTr="00637F8A">
        <w:tc>
          <w:tcPr>
            <w:tcW w:w="910" w:type="dxa"/>
            <w:vAlign w:val="bottom"/>
          </w:tcPr>
          <w:p w14:paraId="0176DC8F" w14:textId="77777777" w:rsidR="00637F8A" w:rsidRDefault="00637F8A" w:rsidP="005C0873">
            <w:pPr>
              <w:jc w:val="center"/>
              <w:rPr>
                <w:rFonts w:ascii="Calibri" w:hAnsi="Calibri"/>
                <w:color w:val="000000"/>
                <w:sz w:val="22"/>
                <w:szCs w:val="22"/>
              </w:rPr>
            </w:pPr>
            <w:r>
              <w:rPr>
                <w:rFonts w:ascii="Calibri" w:hAnsi="Calibri"/>
                <w:color w:val="000000"/>
                <w:sz w:val="22"/>
                <w:szCs w:val="22"/>
              </w:rPr>
              <w:t>1036</w:t>
            </w:r>
          </w:p>
        </w:tc>
        <w:tc>
          <w:tcPr>
            <w:tcW w:w="7991" w:type="dxa"/>
          </w:tcPr>
          <w:p w14:paraId="79EE6A50" w14:textId="77777777" w:rsidR="00637F8A" w:rsidRDefault="000E0455" w:rsidP="000E0455">
            <w:r>
              <w:rPr>
                <w:sz w:val="18"/>
                <w:szCs w:val="18"/>
                <w:lang w:eastAsia="es-ES"/>
              </w:rPr>
              <w:t xml:space="preserve">Es produeix si no s’ha informat d’un camp </w:t>
            </w:r>
            <w:r w:rsidR="00637F8A">
              <w:rPr>
                <w:sz w:val="18"/>
                <w:szCs w:val="18"/>
                <w:lang w:eastAsia="es-ES"/>
              </w:rPr>
              <w:t xml:space="preserve">de transparència </w:t>
            </w:r>
            <w:r>
              <w:rPr>
                <w:sz w:val="18"/>
                <w:szCs w:val="18"/>
                <w:lang w:eastAsia="es-ES"/>
              </w:rPr>
              <w:t>obligatori</w:t>
            </w:r>
          </w:p>
        </w:tc>
        <w:tc>
          <w:tcPr>
            <w:tcW w:w="855" w:type="dxa"/>
          </w:tcPr>
          <w:p w14:paraId="5178CA7F" w14:textId="77777777" w:rsidR="00637F8A" w:rsidRDefault="00637F8A" w:rsidP="00637F8A">
            <w:r w:rsidRPr="00A10B1D">
              <w:rPr>
                <w:sz w:val="18"/>
                <w:szCs w:val="18"/>
                <w:lang w:eastAsia="es-ES"/>
              </w:rPr>
              <w:t>6.5</w:t>
            </w:r>
          </w:p>
        </w:tc>
      </w:tr>
      <w:tr w:rsidR="00637F8A" w:rsidRPr="00E779C6" w14:paraId="03D66B59" w14:textId="77777777" w:rsidTr="00637F8A">
        <w:tc>
          <w:tcPr>
            <w:tcW w:w="910" w:type="dxa"/>
            <w:vAlign w:val="bottom"/>
          </w:tcPr>
          <w:p w14:paraId="1D92E06B" w14:textId="77777777" w:rsidR="00637F8A" w:rsidRDefault="00637F8A" w:rsidP="005C0873">
            <w:pPr>
              <w:jc w:val="center"/>
              <w:rPr>
                <w:rFonts w:ascii="Calibri" w:hAnsi="Calibri"/>
                <w:color w:val="000000"/>
                <w:sz w:val="22"/>
                <w:szCs w:val="22"/>
              </w:rPr>
            </w:pPr>
            <w:r>
              <w:rPr>
                <w:rFonts w:ascii="Calibri" w:hAnsi="Calibri"/>
                <w:color w:val="000000"/>
                <w:sz w:val="22"/>
                <w:szCs w:val="22"/>
              </w:rPr>
              <w:t>1037</w:t>
            </w:r>
          </w:p>
        </w:tc>
        <w:tc>
          <w:tcPr>
            <w:tcW w:w="7991" w:type="dxa"/>
          </w:tcPr>
          <w:p w14:paraId="53F814CE" w14:textId="77777777" w:rsidR="00637F8A" w:rsidRDefault="00637F8A" w:rsidP="00373DE0">
            <w:r w:rsidRPr="001026E3">
              <w:rPr>
                <w:sz w:val="18"/>
                <w:szCs w:val="18"/>
                <w:lang w:eastAsia="es-ES"/>
              </w:rPr>
              <w:t xml:space="preserve">Es produeix en </w:t>
            </w:r>
            <w:r w:rsidR="00373DE0">
              <w:rPr>
                <w:sz w:val="18"/>
                <w:szCs w:val="18"/>
                <w:lang w:eastAsia="es-ES"/>
              </w:rPr>
              <w:t>el cas que s’enviï un document de transparència en una fase que no està requerit</w:t>
            </w:r>
            <w:r>
              <w:rPr>
                <w:sz w:val="18"/>
                <w:szCs w:val="18"/>
                <w:lang w:eastAsia="es-ES"/>
              </w:rPr>
              <w:t xml:space="preserve"> </w:t>
            </w:r>
          </w:p>
        </w:tc>
        <w:tc>
          <w:tcPr>
            <w:tcW w:w="855" w:type="dxa"/>
          </w:tcPr>
          <w:p w14:paraId="573FCEE0" w14:textId="77777777" w:rsidR="00637F8A" w:rsidRDefault="00637F8A" w:rsidP="00637F8A">
            <w:r w:rsidRPr="00A10B1D">
              <w:rPr>
                <w:sz w:val="18"/>
                <w:szCs w:val="18"/>
                <w:lang w:eastAsia="es-ES"/>
              </w:rPr>
              <w:t>6.5</w:t>
            </w:r>
          </w:p>
        </w:tc>
      </w:tr>
      <w:tr w:rsidR="00493388" w:rsidRPr="00E779C6" w14:paraId="4C56E99C" w14:textId="77777777" w:rsidTr="00637F8A">
        <w:tc>
          <w:tcPr>
            <w:tcW w:w="910" w:type="dxa"/>
            <w:vAlign w:val="bottom"/>
          </w:tcPr>
          <w:p w14:paraId="00B865DE" w14:textId="77777777" w:rsidR="00493388" w:rsidRDefault="00493388" w:rsidP="005C0873">
            <w:pPr>
              <w:jc w:val="center"/>
              <w:rPr>
                <w:rFonts w:ascii="Calibri" w:hAnsi="Calibri"/>
                <w:color w:val="000000"/>
                <w:sz w:val="22"/>
                <w:szCs w:val="22"/>
                <w:lang w:eastAsia="ca-ES"/>
              </w:rPr>
            </w:pPr>
            <w:r>
              <w:rPr>
                <w:rFonts w:ascii="Calibri" w:hAnsi="Calibri"/>
                <w:color w:val="000000"/>
                <w:sz w:val="22"/>
                <w:szCs w:val="22"/>
              </w:rPr>
              <w:t>1038</w:t>
            </w:r>
          </w:p>
        </w:tc>
        <w:tc>
          <w:tcPr>
            <w:tcW w:w="7991" w:type="dxa"/>
          </w:tcPr>
          <w:p w14:paraId="1E93E2DD" w14:textId="77777777" w:rsidR="00493388" w:rsidRPr="001026E3" w:rsidRDefault="00373DE0" w:rsidP="00373DE0">
            <w:pPr>
              <w:rPr>
                <w:sz w:val="18"/>
                <w:szCs w:val="18"/>
                <w:lang w:eastAsia="es-ES"/>
              </w:rPr>
            </w:pPr>
            <w:r w:rsidRPr="00FA3083">
              <w:rPr>
                <w:sz w:val="18"/>
                <w:szCs w:val="18"/>
                <w:lang w:eastAsia="es-ES"/>
              </w:rPr>
              <w:t>Es produeix quan e</w:t>
            </w:r>
            <w:r w:rsidR="000900FF" w:rsidRPr="00FA3083">
              <w:rPr>
                <w:sz w:val="18"/>
                <w:szCs w:val="18"/>
                <w:lang w:eastAsia="es-ES"/>
              </w:rPr>
              <w:t xml:space="preserve">l termini de presentació d'ofertes </w:t>
            </w:r>
            <w:r w:rsidRPr="00FA3083">
              <w:rPr>
                <w:sz w:val="18"/>
                <w:szCs w:val="18"/>
                <w:lang w:eastAsia="es-ES"/>
              </w:rPr>
              <w:t xml:space="preserve">és </w:t>
            </w:r>
            <w:r w:rsidR="000900FF" w:rsidRPr="00FA3083">
              <w:rPr>
                <w:sz w:val="18"/>
                <w:szCs w:val="18"/>
                <w:lang w:eastAsia="es-ES"/>
              </w:rPr>
              <w:t xml:space="preserve">superior a la data de publicació </w:t>
            </w:r>
          </w:p>
        </w:tc>
        <w:tc>
          <w:tcPr>
            <w:tcW w:w="855" w:type="dxa"/>
          </w:tcPr>
          <w:p w14:paraId="198E8A04" w14:textId="77777777" w:rsidR="00493388" w:rsidRPr="00A10B1D" w:rsidRDefault="0001589A" w:rsidP="00493388">
            <w:pPr>
              <w:rPr>
                <w:sz w:val="18"/>
                <w:szCs w:val="18"/>
                <w:lang w:eastAsia="es-ES"/>
              </w:rPr>
            </w:pPr>
            <w:r>
              <w:rPr>
                <w:sz w:val="18"/>
                <w:szCs w:val="18"/>
                <w:lang w:eastAsia="es-ES"/>
              </w:rPr>
              <w:t>6.5</w:t>
            </w:r>
          </w:p>
        </w:tc>
      </w:tr>
      <w:tr w:rsidR="00493388" w:rsidRPr="00E779C6" w14:paraId="47A03BC9" w14:textId="77777777" w:rsidTr="00637F8A">
        <w:tc>
          <w:tcPr>
            <w:tcW w:w="910" w:type="dxa"/>
            <w:vAlign w:val="bottom"/>
          </w:tcPr>
          <w:p w14:paraId="4AE2C883" w14:textId="77777777" w:rsidR="00493388" w:rsidRDefault="00493388" w:rsidP="005C0873">
            <w:pPr>
              <w:jc w:val="center"/>
              <w:rPr>
                <w:rFonts w:ascii="Calibri" w:hAnsi="Calibri"/>
                <w:color w:val="000000"/>
                <w:sz w:val="22"/>
                <w:szCs w:val="22"/>
              </w:rPr>
            </w:pPr>
            <w:r>
              <w:rPr>
                <w:rFonts w:ascii="Calibri" w:hAnsi="Calibri"/>
                <w:color w:val="000000"/>
                <w:sz w:val="22"/>
                <w:szCs w:val="22"/>
              </w:rPr>
              <w:t>1039</w:t>
            </w:r>
          </w:p>
        </w:tc>
        <w:tc>
          <w:tcPr>
            <w:tcW w:w="7991" w:type="dxa"/>
          </w:tcPr>
          <w:p w14:paraId="0A11E17A" w14:textId="77777777" w:rsidR="00493388" w:rsidRPr="00FA3083" w:rsidRDefault="00373DE0" w:rsidP="004D5A6D">
            <w:pPr>
              <w:rPr>
                <w:sz w:val="18"/>
                <w:szCs w:val="18"/>
                <w:lang w:eastAsia="es-ES"/>
              </w:rPr>
            </w:pPr>
            <w:r w:rsidRPr="00FA3083">
              <w:rPr>
                <w:sz w:val="18"/>
                <w:szCs w:val="18"/>
                <w:lang w:eastAsia="es-ES"/>
              </w:rPr>
              <w:t>Es pro</w:t>
            </w:r>
            <w:r w:rsidR="0001589A" w:rsidRPr="00FA3083">
              <w:rPr>
                <w:sz w:val="18"/>
                <w:szCs w:val="18"/>
                <w:lang w:eastAsia="es-ES"/>
              </w:rPr>
              <w:t xml:space="preserve">dueix si no s’envien els plecs administratius </w:t>
            </w:r>
            <w:r w:rsidR="004D5A6D">
              <w:rPr>
                <w:sz w:val="18"/>
                <w:szCs w:val="18"/>
                <w:lang w:eastAsia="es-ES"/>
              </w:rPr>
              <w:t>o algun document de transparència obligatori</w:t>
            </w:r>
          </w:p>
        </w:tc>
        <w:tc>
          <w:tcPr>
            <w:tcW w:w="855" w:type="dxa"/>
          </w:tcPr>
          <w:p w14:paraId="64929410" w14:textId="77777777" w:rsidR="00493388" w:rsidRPr="00A10B1D" w:rsidRDefault="0001589A" w:rsidP="00493388">
            <w:pPr>
              <w:rPr>
                <w:sz w:val="18"/>
                <w:szCs w:val="18"/>
                <w:lang w:eastAsia="es-ES"/>
              </w:rPr>
            </w:pPr>
            <w:r>
              <w:rPr>
                <w:sz w:val="18"/>
                <w:szCs w:val="18"/>
                <w:lang w:eastAsia="es-ES"/>
              </w:rPr>
              <w:t>6.5</w:t>
            </w:r>
          </w:p>
        </w:tc>
      </w:tr>
      <w:tr w:rsidR="00493388" w:rsidRPr="00E779C6" w14:paraId="44EBD775" w14:textId="77777777" w:rsidTr="00637F8A">
        <w:tc>
          <w:tcPr>
            <w:tcW w:w="910" w:type="dxa"/>
            <w:vAlign w:val="bottom"/>
          </w:tcPr>
          <w:p w14:paraId="01374A2A" w14:textId="77777777" w:rsidR="00493388" w:rsidRDefault="00493388" w:rsidP="005C0873">
            <w:pPr>
              <w:jc w:val="center"/>
              <w:rPr>
                <w:rFonts w:ascii="Calibri" w:hAnsi="Calibri"/>
                <w:color w:val="000000"/>
                <w:sz w:val="22"/>
                <w:szCs w:val="22"/>
              </w:rPr>
            </w:pPr>
            <w:r>
              <w:rPr>
                <w:rFonts w:ascii="Calibri" w:hAnsi="Calibri"/>
                <w:color w:val="000000"/>
                <w:sz w:val="22"/>
                <w:szCs w:val="22"/>
              </w:rPr>
              <w:lastRenderedPageBreak/>
              <w:t>1040</w:t>
            </w:r>
          </w:p>
        </w:tc>
        <w:tc>
          <w:tcPr>
            <w:tcW w:w="7991" w:type="dxa"/>
          </w:tcPr>
          <w:p w14:paraId="30ED715B" w14:textId="77777777" w:rsidR="00493388" w:rsidRPr="001026E3" w:rsidRDefault="0001589A" w:rsidP="005B717E">
            <w:pPr>
              <w:ind w:left="720" w:hanging="720"/>
              <w:rPr>
                <w:sz w:val="18"/>
                <w:szCs w:val="18"/>
                <w:lang w:eastAsia="es-ES"/>
              </w:rPr>
            </w:pPr>
            <w:r w:rsidRPr="00FA3083">
              <w:rPr>
                <w:sz w:val="18"/>
                <w:szCs w:val="18"/>
                <w:lang w:eastAsia="es-ES"/>
              </w:rPr>
              <w:t>Es produeix si d</w:t>
            </w:r>
            <w:r w:rsidR="00F520DC" w:rsidRPr="00FA3083">
              <w:rPr>
                <w:sz w:val="18"/>
                <w:szCs w:val="18"/>
                <w:lang w:eastAsia="es-ES"/>
              </w:rPr>
              <w:t xml:space="preserve">a descripció de la prestació </w:t>
            </w:r>
            <w:r w:rsidRPr="00FA3083">
              <w:rPr>
                <w:sz w:val="18"/>
                <w:szCs w:val="18"/>
                <w:lang w:eastAsia="es-ES"/>
              </w:rPr>
              <w:t xml:space="preserve">no conté </w:t>
            </w:r>
            <w:r w:rsidR="00F520DC" w:rsidRPr="00FA3083">
              <w:rPr>
                <w:sz w:val="18"/>
                <w:szCs w:val="18"/>
                <w:lang w:eastAsia="es-ES"/>
              </w:rPr>
              <w:t>un mínim del 60% del text escrit en minúscules</w:t>
            </w:r>
          </w:p>
        </w:tc>
        <w:tc>
          <w:tcPr>
            <w:tcW w:w="855" w:type="dxa"/>
          </w:tcPr>
          <w:p w14:paraId="10D58890" w14:textId="77777777" w:rsidR="00493388" w:rsidRPr="00A10B1D" w:rsidRDefault="0001589A" w:rsidP="00493388">
            <w:pPr>
              <w:rPr>
                <w:sz w:val="18"/>
                <w:szCs w:val="18"/>
                <w:lang w:eastAsia="es-ES"/>
              </w:rPr>
            </w:pPr>
            <w:r>
              <w:rPr>
                <w:sz w:val="18"/>
                <w:szCs w:val="18"/>
                <w:lang w:eastAsia="es-ES"/>
              </w:rPr>
              <w:t>6.5</w:t>
            </w:r>
          </w:p>
        </w:tc>
      </w:tr>
      <w:tr w:rsidR="00493388" w:rsidRPr="00E779C6" w14:paraId="33C1716C" w14:textId="77777777" w:rsidTr="00B96878">
        <w:trPr>
          <w:trHeight w:val="293"/>
        </w:trPr>
        <w:tc>
          <w:tcPr>
            <w:tcW w:w="910" w:type="dxa"/>
            <w:vAlign w:val="bottom"/>
          </w:tcPr>
          <w:p w14:paraId="41E33CD8" w14:textId="77777777" w:rsidR="00493388" w:rsidRDefault="00493388" w:rsidP="005C0873">
            <w:pPr>
              <w:jc w:val="center"/>
              <w:rPr>
                <w:rFonts w:ascii="Calibri" w:hAnsi="Calibri"/>
                <w:color w:val="000000"/>
                <w:sz w:val="22"/>
                <w:szCs w:val="22"/>
              </w:rPr>
            </w:pPr>
            <w:r>
              <w:rPr>
                <w:rFonts w:ascii="Calibri" w:hAnsi="Calibri"/>
                <w:color w:val="000000"/>
                <w:sz w:val="22"/>
                <w:szCs w:val="22"/>
              </w:rPr>
              <w:t>104</w:t>
            </w:r>
            <w:r w:rsidR="005D4D52">
              <w:rPr>
                <w:rFonts w:ascii="Calibri" w:hAnsi="Calibri"/>
                <w:color w:val="000000"/>
                <w:sz w:val="22"/>
                <w:szCs w:val="22"/>
              </w:rPr>
              <w:t>1</w:t>
            </w:r>
          </w:p>
        </w:tc>
        <w:tc>
          <w:tcPr>
            <w:tcW w:w="7991" w:type="dxa"/>
          </w:tcPr>
          <w:p w14:paraId="1DF0184D" w14:textId="77777777" w:rsidR="00493388" w:rsidRPr="001026E3" w:rsidRDefault="00A773B8" w:rsidP="00493388">
            <w:pPr>
              <w:rPr>
                <w:sz w:val="18"/>
                <w:szCs w:val="18"/>
                <w:lang w:eastAsia="es-ES"/>
              </w:rPr>
            </w:pPr>
            <w:r>
              <w:rPr>
                <w:sz w:val="18"/>
                <w:szCs w:val="18"/>
                <w:lang w:eastAsia="es-ES"/>
              </w:rPr>
              <w:t>Es produeix si no s’informa el número d’ofertes rebudes</w:t>
            </w:r>
          </w:p>
        </w:tc>
        <w:tc>
          <w:tcPr>
            <w:tcW w:w="855" w:type="dxa"/>
          </w:tcPr>
          <w:p w14:paraId="5A3475DC" w14:textId="77777777" w:rsidR="00493388" w:rsidRPr="00A10B1D" w:rsidRDefault="00FA3083" w:rsidP="00493388">
            <w:pPr>
              <w:rPr>
                <w:sz w:val="18"/>
                <w:szCs w:val="18"/>
                <w:lang w:eastAsia="es-ES"/>
              </w:rPr>
            </w:pPr>
            <w:r>
              <w:rPr>
                <w:sz w:val="18"/>
                <w:szCs w:val="18"/>
                <w:lang w:eastAsia="es-ES"/>
              </w:rPr>
              <w:t>6.5</w:t>
            </w:r>
          </w:p>
        </w:tc>
      </w:tr>
      <w:tr w:rsidR="00493388" w:rsidRPr="00E779C6" w14:paraId="42829ED8" w14:textId="77777777" w:rsidTr="00637F8A">
        <w:tc>
          <w:tcPr>
            <w:tcW w:w="910" w:type="dxa"/>
            <w:vAlign w:val="bottom"/>
          </w:tcPr>
          <w:p w14:paraId="1C6EACC6" w14:textId="77777777" w:rsidR="00493388" w:rsidRDefault="00493388" w:rsidP="005C0873">
            <w:pPr>
              <w:jc w:val="center"/>
              <w:rPr>
                <w:rFonts w:ascii="Calibri" w:hAnsi="Calibri"/>
                <w:color w:val="000000"/>
                <w:sz w:val="22"/>
                <w:szCs w:val="22"/>
              </w:rPr>
            </w:pPr>
            <w:r>
              <w:rPr>
                <w:rFonts w:ascii="Calibri" w:hAnsi="Calibri"/>
                <w:color w:val="000000"/>
                <w:sz w:val="22"/>
                <w:szCs w:val="22"/>
              </w:rPr>
              <w:t>104</w:t>
            </w:r>
            <w:r w:rsidR="00A773B8">
              <w:rPr>
                <w:rFonts w:ascii="Calibri" w:hAnsi="Calibri"/>
                <w:color w:val="000000"/>
                <w:sz w:val="22"/>
                <w:szCs w:val="22"/>
              </w:rPr>
              <w:t>2</w:t>
            </w:r>
          </w:p>
        </w:tc>
        <w:tc>
          <w:tcPr>
            <w:tcW w:w="7991" w:type="dxa"/>
          </w:tcPr>
          <w:p w14:paraId="111F1145" w14:textId="77777777" w:rsidR="00493388" w:rsidRPr="001026E3" w:rsidRDefault="00A773B8" w:rsidP="00493388">
            <w:pPr>
              <w:rPr>
                <w:sz w:val="18"/>
                <w:szCs w:val="18"/>
                <w:lang w:eastAsia="es-ES"/>
              </w:rPr>
            </w:pPr>
            <w:r>
              <w:rPr>
                <w:sz w:val="18"/>
                <w:szCs w:val="18"/>
                <w:lang w:eastAsia="es-ES"/>
              </w:rPr>
              <w:t>Es produeix si no s’informa el número d’ofertes rebudes en un lot</w:t>
            </w:r>
          </w:p>
        </w:tc>
        <w:tc>
          <w:tcPr>
            <w:tcW w:w="855" w:type="dxa"/>
          </w:tcPr>
          <w:p w14:paraId="6F198E73" w14:textId="77777777" w:rsidR="00493388" w:rsidRPr="00A10B1D" w:rsidRDefault="00A773B8" w:rsidP="00493388">
            <w:pPr>
              <w:rPr>
                <w:sz w:val="18"/>
                <w:szCs w:val="18"/>
                <w:lang w:eastAsia="es-ES"/>
              </w:rPr>
            </w:pPr>
            <w:r>
              <w:rPr>
                <w:sz w:val="18"/>
                <w:szCs w:val="18"/>
                <w:lang w:eastAsia="es-ES"/>
              </w:rPr>
              <w:t>6.5</w:t>
            </w:r>
          </w:p>
        </w:tc>
      </w:tr>
      <w:tr w:rsidR="00B96878" w:rsidRPr="00E779C6" w14:paraId="2442C12D" w14:textId="77777777" w:rsidTr="00637F8A">
        <w:tc>
          <w:tcPr>
            <w:tcW w:w="910" w:type="dxa"/>
            <w:vAlign w:val="bottom"/>
          </w:tcPr>
          <w:p w14:paraId="568579E8" w14:textId="77777777" w:rsidR="00B96878" w:rsidRDefault="00B96878" w:rsidP="005C0873">
            <w:pPr>
              <w:jc w:val="center"/>
              <w:rPr>
                <w:rFonts w:ascii="Calibri" w:hAnsi="Calibri"/>
                <w:color w:val="000000"/>
                <w:sz w:val="22"/>
                <w:szCs w:val="22"/>
              </w:rPr>
            </w:pPr>
            <w:r>
              <w:rPr>
                <w:rFonts w:ascii="Calibri" w:hAnsi="Calibri"/>
                <w:color w:val="000000"/>
                <w:sz w:val="22"/>
                <w:szCs w:val="22"/>
              </w:rPr>
              <w:t>1043</w:t>
            </w:r>
          </w:p>
        </w:tc>
        <w:tc>
          <w:tcPr>
            <w:tcW w:w="7991" w:type="dxa"/>
          </w:tcPr>
          <w:p w14:paraId="0CB289BF" w14:textId="77777777" w:rsidR="00B96878" w:rsidRPr="001026E3" w:rsidRDefault="00B96878" w:rsidP="00B96878">
            <w:pPr>
              <w:rPr>
                <w:sz w:val="18"/>
                <w:szCs w:val="18"/>
                <w:lang w:eastAsia="es-ES"/>
              </w:rPr>
            </w:pPr>
            <w:r>
              <w:rPr>
                <w:sz w:val="18"/>
                <w:szCs w:val="18"/>
                <w:lang w:eastAsia="es-ES"/>
              </w:rPr>
              <w:t>Es produeix si en una fase final (adjudicació deserta, formalització o anul·lació) l</w:t>
            </w:r>
            <w:r w:rsidRPr="00F520DC">
              <w:rPr>
                <w:sz w:val="18"/>
                <w:szCs w:val="18"/>
                <w:lang w:eastAsia="es-ES"/>
              </w:rPr>
              <w:t xml:space="preserve">a data de fi de publicació </w:t>
            </w:r>
            <w:r>
              <w:rPr>
                <w:sz w:val="18"/>
                <w:szCs w:val="18"/>
                <w:lang w:eastAsia="es-ES"/>
              </w:rPr>
              <w:t xml:space="preserve">no és </w:t>
            </w:r>
            <w:r w:rsidRPr="00F520DC">
              <w:rPr>
                <w:sz w:val="18"/>
                <w:szCs w:val="18"/>
                <w:lang w:eastAsia="es-ES"/>
              </w:rPr>
              <w:t>com a mínim a 5 anys superior a la data de publicació</w:t>
            </w:r>
          </w:p>
        </w:tc>
        <w:tc>
          <w:tcPr>
            <w:tcW w:w="855" w:type="dxa"/>
          </w:tcPr>
          <w:p w14:paraId="21C0025A" w14:textId="77777777" w:rsidR="00B96878" w:rsidRPr="00A10B1D" w:rsidRDefault="00B96878" w:rsidP="00B96878">
            <w:pPr>
              <w:rPr>
                <w:sz w:val="18"/>
                <w:szCs w:val="18"/>
                <w:lang w:eastAsia="es-ES"/>
              </w:rPr>
            </w:pPr>
            <w:r>
              <w:rPr>
                <w:sz w:val="18"/>
                <w:szCs w:val="18"/>
                <w:lang w:eastAsia="es-ES"/>
              </w:rPr>
              <w:t>6.5</w:t>
            </w:r>
          </w:p>
        </w:tc>
      </w:tr>
      <w:tr w:rsidR="00B96878" w:rsidRPr="00E779C6" w14:paraId="4E0EE316" w14:textId="77777777" w:rsidTr="00637F8A">
        <w:tc>
          <w:tcPr>
            <w:tcW w:w="910" w:type="dxa"/>
            <w:vAlign w:val="bottom"/>
          </w:tcPr>
          <w:p w14:paraId="4C6335B6" w14:textId="77777777" w:rsidR="00B96878" w:rsidRDefault="00B96878" w:rsidP="005C0873">
            <w:pPr>
              <w:jc w:val="center"/>
              <w:rPr>
                <w:rFonts w:ascii="Calibri" w:hAnsi="Calibri"/>
                <w:color w:val="000000"/>
                <w:sz w:val="22"/>
                <w:szCs w:val="22"/>
              </w:rPr>
            </w:pPr>
            <w:r>
              <w:rPr>
                <w:rFonts w:ascii="Calibri" w:hAnsi="Calibri"/>
                <w:color w:val="000000"/>
                <w:sz w:val="22"/>
                <w:szCs w:val="22"/>
              </w:rPr>
              <w:t>1044</w:t>
            </w:r>
          </w:p>
        </w:tc>
        <w:tc>
          <w:tcPr>
            <w:tcW w:w="7991" w:type="dxa"/>
          </w:tcPr>
          <w:p w14:paraId="13C0899B" w14:textId="77777777" w:rsidR="00B96878" w:rsidRPr="001026E3" w:rsidRDefault="00B96878" w:rsidP="004D5A6D">
            <w:pPr>
              <w:rPr>
                <w:sz w:val="18"/>
                <w:szCs w:val="18"/>
                <w:lang w:eastAsia="es-ES"/>
              </w:rPr>
            </w:pPr>
            <w:r>
              <w:rPr>
                <w:sz w:val="18"/>
                <w:szCs w:val="18"/>
                <w:lang w:eastAsia="es-ES"/>
              </w:rPr>
              <w:t xml:space="preserve">Es produeix si </w:t>
            </w:r>
            <w:r w:rsidR="004D5A6D">
              <w:rPr>
                <w:sz w:val="18"/>
                <w:szCs w:val="18"/>
                <w:lang w:eastAsia="es-ES"/>
              </w:rPr>
              <w:t>l</w:t>
            </w:r>
            <w:r w:rsidR="004D5A6D" w:rsidRPr="004D5A6D">
              <w:rPr>
                <w:sz w:val="18"/>
                <w:szCs w:val="18"/>
                <w:lang w:eastAsia="es-ES"/>
              </w:rPr>
              <w:t xml:space="preserve">a data de fi de publicació </w:t>
            </w:r>
            <w:r w:rsidR="004D5A6D">
              <w:rPr>
                <w:sz w:val="18"/>
                <w:szCs w:val="18"/>
                <w:lang w:eastAsia="es-ES"/>
              </w:rPr>
              <w:t xml:space="preserve">no és superior </w:t>
            </w:r>
            <w:r w:rsidR="004D5A6D" w:rsidRPr="004D5A6D">
              <w:rPr>
                <w:sz w:val="18"/>
                <w:szCs w:val="18"/>
                <w:lang w:eastAsia="es-ES"/>
              </w:rPr>
              <w:t xml:space="preserve">a 5 anys </w:t>
            </w:r>
            <w:r w:rsidR="004D5A6D">
              <w:rPr>
                <w:sz w:val="18"/>
                <w:szCs w:val="18"/>
                <w:lang w:eastAsia="es-ES"/>
              </w:rPr>
              <w:t xml:space="preserve">respecte </w:t>
            </w:r>
            <w:r w:rsidR="004D5A6D" w:rsidRPr="004D5A6D">
              <w:rPr>
                <w:sz w:val="18"/>
                <w:szCs w:val="18"/>
                <w:lang w:eastAsia="es-ES"/>
              </w:rPr>
              <w:t>a la data de publicació.</w:t>
            </w:r>
          </w:p>
        </w:tc>
        <w:tc>
          <w:tcPr>
            <w:tcW w:w="855" w:type="dxa"/>
          </w:tcPr>
          <w:p w14:paraId="79027D76" w14:textId="77777777" w:rsidR="00B96878" w:rsidRPr="00A10B1D" w:rsidRDefault="00B96878" w:rsidP="00B96878">
            <w:pPr>
              <w:rPr>
                <w:sz w:val="18"/>
                <w:szCs w:val="18"/>
                <w:lang w:eastAsia="es-ES"/>
              </w:rPr>
            </w:pPr>
            <w:r>
              <w:rPr>
                <w:sz w:val="18"/>
                <w:szCs w:val="18"/>
                <w:lang w:eastAsia="es-ES"/>
              </w:rPr>
              <w:t>6.5</w:t>
            </w:r>
          </w:p>
        </w:tc>
      </w:tr>
      <w:tr w:rsidR="007151C3" w:rsidRPr="00E779C6" w14:paraId="5453FC85" w14:textId="77777777" w:rsidTr="00637F8A">
        <w:tc>
          <w:tcPr>
            <w:tcW w:w="910" w:type="dxa"/>
            <w:vAlign w:val="bottom"/>
          </w:tcPr>
          <w:p w14:paraId="6DF3B4B8" w14:textId="77777777" w:rsidR="007151C3" w:rsidRDefault="007151C3" w:rsidP="005C0873">
            <w:pPr>
              <w:jc w:val="center"/>
              <w:rPr>
                <w:rFonts w:ascii="Calibri" w:hAnsi="Calibri"/>
                <w:color w:val="000000"/>
                <w:sz w:val="22"/>
                <w:szCs w:val="22"/>
              </w:rPr>
            </w:pPr>
            <w:r>
              <w:rPr>
                <w:rFonts w:ascii="Calibri" w:hAnsi="Calibri"/>
                <w:color w:val="000000"/>
                <w:sz w:val="22"/>
                <w:szCs w:val="22"/>
              </w:rPr>
              <w:t>1045</w:t>
            </w:r>
          </w:p>
        </w:tc>
        <w:tc>
          <w:tcPr>
            <w:tcW w:w="7991" w:type="dxa"/>
          </w:tcPr>
          <w:p w14:paraId="0925FF9C" w14:textId="77777777" w:rsidR="007151C3" w:rsidRPr="007151C3" w:rsidRDefault="007151C3" w:rsidP="007151C3">
            <w:pPr>
              <w:rPr>
                <w:sz w:val="18"/>
                <w:szCs w:val="18"/>
                <w:lang w:eastAsia="es-ES"/>
              </w:rPr>
            </w:pPr>
            <w:r>
              <w:rPr>
                <w:sz w:val="18"/>
                <w:szCs w:val="18"/>
                <w:lang w:eastAsia="es-ES"/>
              </w:rPr>
              <w:t>Es produeix si</w:t>
            </w:r>
            <w:r w:rsidR="00316AB9">
              <w:rPr>
                <w:sz w:val="18"/>
                <w:szCs w:val="18"/>
                <w:lang w:eastAsia="es-ES"/>
              </w:rPr>
              <w:t xml:space="preserve"> no s’ha informat de la data d</w:t>
            </w:r>
            <w:r w:rsidRPr="007151C3">
              <w:rPr>
                <w:sz w:val="18"/>
                <w:szCs w:val="18"/>
                <w:lang w:eastAsia="es-ES"/>
              </w:rPr>
              <w:t>'adjudicació del contracte del lot .</w:t>
            </w:r>
          </w:p>
        </w:tc>
        <w:tc>
          <w:tcPr>
            <w:tcW w:w="855" w:type="dxa"/>
          </w:tcPr>
          <w:p w14:paraId="690889FE" w14:textId="77777777" w:rsidR="007151C3" w:rsidRDefault="007151C3" w:rsidP="007151C3">
            <w:r w:rsidRPr="004C04FF">
              <w:rPr>
                <w:sz w:val="18"/>
                <w:szCs w:val="18"/>
                <w:lang w:eastAsia="es-ES"/>
              </w:rPr>
              <w:t>6.5</w:t>
            </w:r>
          </w:p>
        </w:tc>
      </w:tr>
      <w:tr w:rsidR="007151C3" w:rsidRPr="00E779C6" w14:paraId="1E583257" w14:textId="77777777" w:rsidTr="00637F8A">
        <w:tc>
          <w:tcPr>
            <w:tcW w:w="910" w:type="dxa"/>
            <w:vAlign w:val="bottom"/>
          </w:tcPr>
          <w:p w14:paraId="2DBCB946" w14:textId="77777777" w:rsidR="007151C3" w:rsidRDefault="007151C3" w:rsidP="005C0873">
            <w:pPr>
              <w:jc w:val="center"/>
              <w:rPr>
                <w:rFonts w:ascii="Calibri" w:hAnsi="Calibri"/>
                <w:color w:val="000000"/>
                <w:sz w:val="22"/>
                <w:szCs w:val="22"/>
              </w:rPr>
            </w:pPr>
            <w:r>
              <w:rPr>
                <w:rFonts w:ascii="Calibri" w:hAnsi="Calibri"/>
                <w:color w:val="000000"/>
                <w:sz w:val="22"/>
                <w:szCs w:val="22"/>
              </w:rPr>
              <w:t>1046</w:t>
            </w:r>
          </w:p>
        </w:tc>
        <w:tc>
          <w:tcPr>
            <w:tcW w:w="7991" w:type="dxa"/>
          </w:tcPr>
          <w:p w14:paraId="6A86D7E2"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no s’ha informat del nombre d'ofertes rebudes d’un lot </w:t>
            </w:r>
          </w:p>
        </w:tc>
        <w:tc>
          <w:tcPr>
            <w:tcW w:w="855" w:type="dxa"/>
          </w:tcPr>
          <w:p w14:paraId="3B57BC6B" w14:textId="77777777" w:rsidR="007151C3" w:rsidRDefault="007151C3" w:rsidP="007151C3">
            <w:r w:rsidRPr="004C04FF">
              <w:rPr>
                <w:sz w:val="18"/>
                <w:szCs w:val="18"/>
                <w:lang w:eastAsia="es-ES"/>
              </w:rPr>
              <w:t>6.5</w:t>
            </w:r>
          </w:p>
        </w:tc>
      </w:tr>
      <w:tr w:rsidR="007151C3" w:rsidRPr="00E779C6" w14:paraId="3BA21FAE" w14:textId="77777777" w:rsidTr="00637F8A">
        <w:tc>
          <w:tcPr>
            <w:tcW w:w="910" w:type="dxa"/>
            <w:vAlign w:val="bottom"/>
          </w:tcPr>
          <w:p w14:paraId="584820FB" w14:textId="77777777" w:rsidR="007151C3" w:rsidRDefault="007151C3" w:rsidP="005C0873">
            <w:pPr>
              <w:jc w:val="center"/>
              <w:rPr>
                <w:rFonts w:ascii="Calibri" w:hAnsi="Calibri"/>
                <w:color w:val="000000"/>
                <w:sz w:val="22"/>
                <w:szCs w:val="22"/>
              </w:rPr>
            </w:pPr>
            <w:r>
              <w:rPr>
                <w:rFonts w:ascii="Calibri" w:hAnsi="Calibri"/>
                <w:color w:val="000000"/>
                <w:sz w:val="22"/>
                <w:szCs w:val="22"/>
              </w:rPr>
              <w:t>1047</w:t>
            </w:r>
          </w:p>
        </w:tc>
        <w:tc>
          <w:tcPr>
            <w:tcW w:w="7991" w:type="dxa"/>
          </w:tcPr>
          <w:p w14:paraId="1D498C59"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el termini de formalització del contracte d’un lot no és correcte.</w:t>
            </w:r>
          </w:p>
        </w:tc>
        <w:tc>
          <w:tcPr>
            <w:tcW w:w="855" w:type="dxa"/>
          </w:tcPr>
          <w:p w14:paraId="4BED10A0" w14:textId="77777777" w:rsidR="007151C3" w:rsidRDefault="007151C3" w:rsidP="007151C3">
            <w:r w:rsidRPr="004C04FF">
              <w:rPr>
                <w:sz w:val="18"/>
                <w:szCs w:val="18"/>
                <w:lang w:eastAsia="es-ES"/>
              </w:rPr>
              <w:t>6.5</w:t>
            </w:r>
          </w:p>
        </w:tc>
      </w:tr>
      <w:tr w:rsidR="007151C3" w:rsidRPr="00E779C6" w14:paraId="1EE90270" w14:textId="77777777" w:rsidTr="00637F8A">
        <w:tc>
          <w:tcPr>
            <w:tcW w:w="910" w:type="dxa"/>
            <w:vAlign w:val="bottom"/>
          </w:tcPr>
          <w:p w14:paraId="0404390A" w14:textId="77777777" w:rsidR="007151C3" w:rsidRDefault="007151C3" w:rsidP="005C0873">
            <w:pPr>
              <w:jc w:val="center"/>
              <w:rPr>
                <w:rFonts w:ascii="Calibri" w:hAnsi="Calibri"/>
                <w:color w:val="000000"/>
                <w:sz w:val="22"/>
                <w:szCs w:val="22"/>
              </w:rPr>
            </w:pPr>
            <w:r>
              <w:rPr>
                <w:rFonts w:ascii="Calibri" w:hAnsi="Calibri"/>
                <w:color w:val="000000"/>
                <w:sz w:val="22"/>
                <w:szCs w:val="22"/>
              </w:rPr>
              <w:t>1048</w:t>
            </w:r>
          </w:p>
        </w:tc>
        <w:tc>
          <w:tcPr>
            <w:tcW w:w="7991" w:type="dxa"/>
          </w:tcPr>
          <w:p w14:paraId="4B07D65D"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no s'ha informat del termini de formalització del contracte d’un lot</w:t>
            </w:r>
          </w:p>
        </w:tc>
        <w:tc>
          <w:tcPr>
            <w:tcW w:w="855" w:type="dxa"/>
          </w:tcPr>
          <w:p w14:paraId="6F402EBC" w14:textId="77777777" w:rsidR="007151C3" w:rsidRDefault="007151C3" w:rsidP="007151C3">
            <w:r w:rsidRPr="004C04FF">
              <w:rPr>
                <w:sz w:val="18"/>
                <w:szCs w:val="18"/>
                <w:lang w:eastAsia="es-ES"/>
              </w:rPr>
              <w:t>6.5</w:t>
            </w:r>
          </w:p>
        </w:tc>
      </w:tr>
      <w:tr w:rsidR="007151C3" w:rsidRPr="00E779C6" w14:paraId="319802B1" w14:textId="77777777" w:rsidTr="00637F8A">
        <w:tc>
          <w:tcPr>
            <w:tcW w:w="910" w:type="dxa"/>
            <w:vAlign w:val="bottom"/>
          </w:tcPr>
          <w:p w14:paraId="1384DF23" w14:textId="77777777" w:rsidR="007151C3" w:rsidRDefault="007151C3" w:rsidP="005C0873">
            <w:pPr>
              <w:jc w:val="center"/>
              <w:rPr>
                <w:rFonts w:ascii="Calibri" w:hAnsi="Calibri"/>
                <w:color w:val="000000"/>
                <w:sz w:val="22"/>
                <w:szCs w:val="22"/>
              </w:rPr>
            </w:pPr>
            <w:r>
              <w:rPr>
                <w:rFonts w:ascii="Calibri" w:hAnsi="Calibri"/>
                <w:color w:val="000000"/>
                <w:sz w:val="22"/>
                <w:szCs w:val="22"/>
              </w:rPr>
              <w:t>1049</w:t>
            </w:r>
          </w:p>
        </w:tc>
        <w:tc>
          <w:tcPr>
            <w:tcW w:w="7991" w:type="dxa"/>
          </w:tcPr>
          <w:p w14:paraId="419C9F6F"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no s'ha informat correctament de la durada del contracte o del termini d'execució.</w:t>
            </w:r>
          </w:p>
        </w:tc>
        <w:tc>
          <w:tcPr>
            <w:tcW w:w="855" w:type="dxa"/>
          </w:tcPr>
          <w:p w14:paraId="03374286" w14:textId="77777777" w:rsidR="007151C3" w:rsidRDefault="007151C3" w:rsidP="007151C3">
            <w:r w:rsidRPr="004C04FF">
              <w:rPr>
                <w:sz w:val="18"/>
                <w:szCs w:val="18"/>
                <w:lang w:eastAsia="es-ES"/>
              </w:rPr>
              <w:t>6.5</w:t>
            </w:r>
          </w:p>
        </w:tc>
      </w:tr>
      <w:tr w:rsidR="007151C3" w:rsidRPr="00E779C6" w14:paraId="7D60906A" w14:textId="77777777" w:rsidTr="00637F8A">
        <w:tc>
          <w:tcPr>
            <w:tcW w:w="910" w:type="dxa"/>
            <w:vAlign w:val="bottom"/>
          </w:tcPr>
          <w:p w14:paraId="07C6AC3F" w14:textId="77777777" w:rsidR="007151C3" w:rsidRDefault="007151C3" w:rsidP="005C0873">
            <w:pPr>
              <w:jc w:val="center"/>
              <w:rPr>
                <w:rFonts w:ascii="Calibri" w:hAnsi="Calibri"/>
                <w:color w:val="000000"/>
                <w:sz w:val="22"/>
                <w:szCs w:val="22"/>
              </w:rPr>
            </w:pPr>
            <w:r>
              <w:rPr>
                <w:rFonts w:ascii="Calibri" w:hAnsi="Calibri"/>
                <w:color w:val="000000"/>
                <w:sz w:val="22"/>
                <w:szCs w:val="22"/>
              </w:rPr>
              <w:t>1050</w:t>
            </w:r>
          </w:p>
        </w:tc>
        <w:tc>
          <w:tcPr>
            <w:tcW w:w="7991" w:type="dxa"/>
          </w:tcPr>
          <w:p w14:paraId="033CDBE9"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el lloc d'execució no és correcte pel tipus definit.</w:t>
            </w:r>
          </w:p>
        </w:tc>
        <w:tc>
          <w:tcPr>
            <w:tcW w:w="855" w:type="dxa"/>
          </w:tcPr>
          <w:p w14:paraId="32E82379" w14:textId="77777777" w:rsidR="007151C3" w:rsidRDefault="007151C3" w:rsidP="007151C3">
            <w:r w:rsidRPr="004C04FF">
              <w:rPr>
                <w:sz w:val="18"/>
                <w:szCs w:val="18"/>
                <w:lang w:eastAsia="es-ES"/>
              </w:rPr>
              <w:t>6.5</w:t>
            </w:r>
          </w:p>
        </w:tc>
      </w:tr>
      <w:tr w:rsidR="007151C3" w:rsidRPr="00E779C6" w14:paraId="2F15F70B" w14:textId="77777777" w:rsidTr="00B169AF">
        <w:tc>
          <w:tcPr>
            <w:tcW w:w="910" w:type="dxa"/>
          </w:tcPr>
          <w:p w14:paraId="72A61DE5" w14:textId="77777777" w:rsidR="007151C3" w:rsidRPr="004D5A6D" w:rsidRDefault="007151C3" w:rsidP="005C0873">
            <w:pPr>
              <w:jc w:val="center"/>
              <w:rPr>
                <w:rFonts w:ascii="Calibri" w:hAnsi="Calibri"/>
                <w:color w:val="000000"/>
                <w:sz w:val="22"/>
                <w:szCs w:val="22"/>
              </w:rPr>
            </w:pPr>
            <w:r>
              <w:rPr>
                <w:rFonts w:ascii="Calibri" w:hAnsi="Calibri"/>
                <w:color w:val="000000"/>
                <w:sz w:val="22"/>
                <w:szCs w:val="22"/>
              </w:rPr>
              <w:t>1051</w:t>
            </w:r>
          </w:p>
        </w:tc>
        <w:tc>
          <w:tcPr>
            <w:tcW w:w="7991" w:type="dxa"/>
          </w:tcPr>
          <w:p w14:paraId="49668E08"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el lloc d'execució no és correcte pel tipus definit per un lot</w:t>
            </w:r>
          </w:p>
        </w:tc>
        <w:tc>
          <w:tcPr>
            <w:tcW w:w="855" w:type="dxa"/>
          </w:tcPr>
          <w:p w14:paraId="5D8D8988" w14:textId="77777777" w:rsidR="007151C3" w:rsidRDefault="007151C3" w:rsidP="007151C3">
            <w:r w:rsidRPr="004C04FF">
              <w:rPr>
                <w:sz w:val="18"/>
                <w:szCs w:val="18"/>
                <w:lang w:eastAsia="es-ES"/>
              </w:rPr>
              <w:t>6.5</w:t>
            </w:r>
          </w:p>
        </w:tc>
      </w:tr>
      <w:tr w:rsidR="007151C3" w:rsidRPr="00E779C6" w14:paraId="23C990AF" w14:textId="77777777" w:rsidTr="00B169AF">
        <w:tc>
          <w:tcPr>
            <w:tcW w:w="910" w:type="dxa"/>
          </w:tcPr>
          <w:p w14:paraId="2B8028A1" w14:textId="77777777" w:rsidR="007151C3" w:rsidRPr="007151C3" w:rsidRDefault="007151C3" w:rsidP="005C0873">
            <w:pPr>
              <w:jc w:val="center"/>
              <w:rPr>
                <w:rFonts w:ascii="Calibri" w:hAnsi="Calibri"/>
                <w:color w:val="000000"/>
                <w:sz w:val="22"/>
                <w:szCs w:val="22"/>
              </w:rPr>
            </w:pPr>
            <w:r>
              <w:rPr>
                <w:rFonts w:ascii="Calibri" w:hAnsi="Calibri"/>
                <w:color w:val="000000"/>
                <w:sz w:val="22"/>
                <w:szCs w:val="22"/>
              </w:rPr>
              <w:t>1052</w:t>
            </w:r>
          </w:p>
        </w:tc>
        <w:tc>
          <w:tcPr>
            <w:tcW w:w="7991" w:type="dxa"/>
          </w:tcPr>
          <w:p w14:paraId="4379044F"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no s’ha informat correctament del camp compra innovadora correctament.</w:t>
            </w:r>
          </w:p>
        </w:tc>
        <w:tc>
          <w:tcPr>
            <w:tcW w:w="855" w:type="dxa"/>
          </w:tcPr>
          <w:p w14:paraId="7BD2F47A" w14:textId="77777777" w:rsidR="007151C3" w:rsidRDefault="007151C3" w:rsidP="007151C3">
            <w:r w:rsidRPr="004C04FF">
              <w:rPr>
                <w:sz w:val="18"/>
                <w:szCs w:val="18"/>
                <w:lang w:eastAsia="es-ES"/>
              </w:rPr>
              <w:t>6.5</w:t>
            </w:r>
          </w:p>
        </w:tc>
      </w:tr>
      <w:tr w:rsidR="007151C3" w:rsidRPr="00E779C6" w14:paraId="0CEBE70F" w14:textId="77777777" w:rsidTr="00B169AF">
        <w:tc>
          <w:tcPr>
            <w:tcW w:w="910" w:type="dxa"/>
          </w:tcPr>
          <w:p w14:paraId="246A5536" w14:textId="77777777" w:rsidR="007151C3" w:rsidRPr="007151C3" w:rsidRDefault="007151C3" w:rsidP="005C0873">
            <w:pPr>
              <w:jc w:val="center"/>
              <w:rPr>
                <w:rFonts w:ascii="Calibri" w:hAnsi="Calibri"/>
                <w:color w:val="000000"/>
                <w:sz w:val="22"/>
                <w:szCs w:val="22"/>
              </w:rPr>
            </w:pPr>
            <w:r>
              <w:rPr>
                <w:rFonts w:ascii="Calibri" w:hAnsi="Calibri"/>
                <w:color w:val="000000"/>
                <w:sz w:val="22"/>
                <w:szCs w:val="22"/>
              </w:rPr>
              <w:t>1053</w:t>
            </w:r>
          </w:p>
        </w:tc>
        <w:tc>
          <w:tcPr>
            <w:tcW w:w="7991" w:type="dxa"/>
          </w:tcPr>
          <w:p w14:paraId="4AF7B267"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no s’ha informat de la descripció del lot </w:t>
            </w:r>
          </w:p>
        </w:tc>
        <w:tc>
          <w:tcPr>
            <w:tcW w:w="855" w:type="dxa"/>
          </w:tcPr>
          <w:p w14:paraId="76B9BBE7" w14:textId="77777777" w:rsidR="007151C3" w:rsidRDefault="007151C3" w:rsidP="007151C3">
            <w:r w:rsidRPr="004C04FF">
              <w:rPr>
                <w:sz w:val="18"/>
                <w:szCs w:val="18"/>
                <w:lang w:eastAsia="es-ES"/>
              </w:rPr>
              <w:t>6.5</w:t>
            </w:r>
          </w:p>
        </w:tc>
      </w:tr>
      <w:tr w:rsidR="007151C3" w:rsidRPr="00E779C6" w14:paraId="5BB9A6C1" w14:textId="77777777" w:rsidTr="00B169AF">
        <w:tc>
          <w:tcPr>
            <w:tcW w:w="910" w:type="dxa"/>
          </w:tcPr>
          <w:p w14:paraId="35A1BC14" w14:textId="77777777" w:rsidR="007151C3" w:rsidRPr="007151C3" w:rsidRDefault="007151C3" w:rsidP="005C0873">
            <w:pPr>
              <w:jc w:val="center"/>
              <w:rPr>
                <w:rFonts w:ascii="Calibri" w:hAnsi="Calibri"/>
                <w:color w:val="000000"/>
                <w:sz w:val="22"/>
                <w:szCs w:val="22"/>
              </w:rPr>
            </w:pPr>
            <w:r>
              <w:rPr>
                <w:rFonts w:ascii="Calibri" w:hAnsi="Calibri"/>
                <w:color w:val="000000"/>
                <w:sz w:val="22"/>
                <w:szCs w:val="22"/>
              </w:rPr>
              <w:t>1054</w:t>
            </w:r>
          </w:p>
        </w:tc>
        <w:tc>
          <w:tcPr>
            <w:tcW w:w="7991" w:type="dxa"/>
          </w:tcPr>
          <w:p w14:paraId="26B19DA7"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no s’ha informat del codi CPV per un lot</w:t>
            </w:r>
          </w:p>
        </w:tc>
        <w:tc>
          <w:tcPr>
            <w:tcW w:w="855" w:type="dxa"/>
          </w:tcPr>
          <w:p w14:paraId="05246E3D" w14:textId="77777777" w:rsidR="007151C3" w:rsidRDefault="007151C3" w:rsidP="007151C3">
            <w:r w:rsidRPr="004C04FF">
              <w:rPr>
                <w:sz w:val="18"/>
                <w:szCs w:val="18"/>
                <w:lang w:eastAsia="es-ES"/>
              </w:rPr>
              <w:t>6.5</w:t>
            </w:r>
          </w:p>
        </w:tc>
      </w:tr>
      <w:tr w:rsidR="007151C3" w:rsidRPr="00E779C6" w14:paraId="5BD55760" w14:textId="77777777" w:rsidTr="00B169AF">
        <w:tc>
          <w:tcPr>
            <w:tcW w:w="910" w:type="dxa"/>
          </w:tcPr>
          <w:p w14:paraId="4DBA4BD1" w14:textId="77777777" w:rsidR="007151C3" w:rsidRPr="007151C3" w:rsidRDefault="007151C3" w:rsidP="005C0873">
            <w:pPr>
              <w:jc w:val="center"/>
              <w:rPr>
                <w:rFonts w:ascii="Calibri" w:hAnsi="Calibri"/>
                <w:color w:val="000000"/>
                <w:sz w:val="22"/>
                <w:szCs w:val="22"/>
              </w:rPr>
            </w:pPr>
            <w:r>
              <w:rPr>
                <w:rFonts w:ascii="Calibri" w:hAnsi="Calibri"/>
                <w:color w:val="000000"/>
                <w:sz w:val="22"/>
                <w:szCs w:val="22"/>
              </w:rPr>
              <w:t>1055</w:t>
            </w:r>
          </w:p>
        </w:tc>
        <w:tc>
          <w:tcPr>
            <w:tcW w:w="7991" w:type="dxa"/>
          </w:tcPr>
          <w:p w14:paraId="1D0BB763"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l'identificador de l'adjudicatari no és vàlid</w:t>
            </w:r>
          </w:p>
        </w:tc>
        <w:tc>
          <w:tcPr>
            <w:tcW w:w="855" w:type="dxa"/>
          </w:tcPr>
          <w:p w14:paraId="3AC2D56C" w14:textId="77777777" w:rsidR="007151C3" w:rsidRDefault="007151C3" w:rsidP="007151C3">
            <w:r w:rsidRPr="004C04FF">
              <w:rPr>
                <w:sz w:val="18"/>
                <w:szCs w:val="18"/>
                <w:lang w:eastAsia="es-ES"/>
              </w:rPr>
              <w:t>6.5</w:t>
            </w:r>
          </w:p>
        </w:tc>
      </w:tr>
      <w:tr w:rsidR="007151C3" w:rsidRPr="00E779C6" w14:paraId="0022FAD6" w14:textId="77777777" w:rsidTr="00B169AF">
        <w:tc>
          <w:tcPr>
            <w:tcW w:w="910" w:type="dxa"/>
          </w:tcPr>
          <w:p w14:paraId="55F635F0" w14:textId="77777777" w:rsidR="007151C3" w:rsidRPr="007151C3" w:rsidRDefault="007151C3" w:rsidP="005C0873">
            <w:pPr>
              <w:jc w:val="center"/>
              <w:rPr>
                <w:rFonts w:ascii="Calibri" w:hAnsi="Calibri"/>
                <w:color w:val="000000"/>
                <w:sz w:val="22"/>
                <w:szCs w:val="22"/>
              </w:rPr>
            </w:pPr>
            <w:r w:rsidRPr="00841168">
              <w:rPr>
                <w:rFonts w:ascii="Calibri" w:hAnsi="Calibri"/>
                <w:color w:val="000000"/>
                <w:sz w:val="22"/>
                <w:szCs w:val="22"/>
              </w:rPr>
              <w:t>10</w:t>
            </w:r>
            <w:r>
              <w:rPr>
                <w:rFonts w:ascii="Calibri" w:hAnsi="Calibri"/>
                <w:color w:val="000000"/>
                <w:sz w:val="22"/>
                <w:szCs w:val="22"/>
              </w:rPr>
              <w:t>56</w:t>
            </w:r>
          </w:p>
        </w:tc>
        <w:tc>
          <w:tcPr>
            <w:tcW w:w="7991" w:type="dxa"/>
          </w:tcPr>
          <w:p w14:paraId="7A429E8D"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el tipus d’identificació de l'adjudicatari no és vàlid. </w:t>
            </w:r>
          </w:p>
        </w:tc>
        <w:tc>
          <w:tcPr>
            <w:tcW w:w="855" w:type="dxa"/>
          </w:tcPr>
          <w:p w14:paraId="715F8C35" w14:textId="77777777" w:rsidR="007151C3" w:rsidRDefault="007151C3" w:rsidP="007151C3">
            <w:r w:rsidRPr="004C04FF">
              <w:rPr>
                <w:sz w:val="18"/>
                <w:szCs w:val="18"/>
                <w:lang w:eastAsia="es-ES"/>
              </w:rPr>
              <w:t>6.5</w:t>
            </w:r>
          </w:p>
        </w:tc>
      </w:tr>
      <w:tr w:rsidR="007151C3" w:rsidRPr="00E779C6" w14:paraId="1BD21176" w14:textId="77777777" w:rsidTr="00B169AF">
        <w:tc>
          <w:tcPr>
            <w:tcW w:w="910" w:type="dxa"/>
          </w:tcPr>
          <w:p w14:paraId="4EF026FD" w14:textId="77777777" w:rsidR="007151C3" w:rsidRPr="007151C3" w:rsidRDefault="007151C3" w:rsidP="005C0873">
            <w:pPr>
              <w:jc w:val="center"/>
              <w:rPr>
                <w:rFonts w:ascii="Calibri" w:hAnsi="Calibri"/>
                <w:color w:val="000000"/>
                <w:sz w:val="22"/>
                <w:szCs w:val="22"/>
              </w:rPr>
            </w:pPr>
            <w:r>
              <w:rPr>
                <w:rFonts w:ascii="Calibri" w:hAnsi="Calibri"/>
                <w:color w:val="000000"/>
                <w:sz w:val="22"/>
                <w:szCs w:val="22"/>
              </w:rPr>
              <w:t>1057</w:t>
            </w:r>
          </w:p>
        </w:tc>
        <w:tc>
          <w:tcPr>
            <w:tcW w:w="7991" w:type="dxa"/>
          </w:tcPr>
          <w:p w14:paraId="3D08CA3C"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no s’ha informat de l’empresa adjudicatària i del seu país en una adjudicació no deserta.</w:t>
            </w:r>
          </w:p>
        </w:tc>
        <w:tc>
          <w:tcPr>
            <w:tcW w:w="855" w:type="dxa"/>
          </w:tcPr>
          <w:p w14:paraId="720C3DC6" w14:textId="77777777" w:rsidR="007151C3" w:rsidRDefault="007151C3" w:rsidP="007151C3">
            <w:r w:rsidRPr="004C04FF">
              <w:rPr>
                <w:sz w:val="18"/>
                <w:szCs w:val="18"/>
                <w:lang w:eastAsia="es-ES"/>
              </w:rPr>
              <w:t>6.5</w:t>
            </w:r>
          </w:p>
        </w:tc>
      </w:tr>
      <w:tr w:rsidR="007151C3" w:rsidRPr="00E779C6" w14:paraId="277F70C8" w14:textId="77777777" w:rsidTr="00B169AF">
        <w:tc>
          <w:tcPr>
            <w:tcW w:w="910" w:type="dxa"/>
          </w:tcPr>
          <w:p w14:paraId="17EC7293" w14:textId="77777777" w:rsidR="007151C3" w:rsidRPr="007151C3" w:rsidRDefault="007151C3" w:rsidP="005C0873">
            <w:pPr>
              <w:jc w:val="center"/>
              <w:rPr>
                <w:rFonts w:ascii="Calibri" w:hAnsi="Calibri"/>
                <w:color w:val="000000"/>
                <w:sz w:val="22"/>
                <w:szCs w:val="22"/>
              </w:rPr>
            </w:pPr>
            <w:r w:rsidRPr="00841168">
              <w:rPr>
                <w:rFonts w:ascii="Calibri" w:hAnsi="Calibri"/>
                <w:color w:val="000000"/>
                <w:sz w:val="22"/>
                <w:szCs w:val="22"/>
              </w:rPr>
              <w:t>10</w:t>
            </w:r>
            <w:r>
              <w:rPr>
                <w:rFonts w:ascii="Calibri" w:hAnsi="Calibri"/>
                <w:color w:val="000000"/>
                <w:sz w:val="22"/>
                <w:szCs w:val="22"/>
              </w:rPr>
              <w:t>58</w:t>
            </w:r>
          </w:p>
        </w:tc>
        <w:tc>
          <w:tcPr>
            <w:tcW w:w="7991" w:type="dxa"/>
          </w:tcPr>
          <w:p w14:paraId="51574B56" w14:textId="77777777" w:rsidR="007151C3" w:rsidRPr="007151C3" w:rsidRDefault="007151C3" w:rsidP="007151C3">
            <w:pPr>
              <w:rPr>
                <w:sz w:val="18"/>
                <w:szCs w:val="18"/>
                <w:lang w:eastAsia="es-ES"/>
              </w:rPr>
            </w:pPr>
            <w:r>
              <w:rPr>
                <w:sz w:val="18"/>
                <w:szCs w:val="18"/>
                <w:lang w:eastAsia="es-ES"/>
              </w:rPr>
              <w:t>Es produeix si</w:t>
            </w:r>
            <w:r w:rsidRPr="007151C3">
              <w:rPr>
                <w:sz w:val="18"/>
                <w:szCs w:val="18"/>
                <w:lang w:eastAsia="es-ES"/>
              </w:rPr>
              <w:t xml:space="preserve"> no s’ha informat del període de formalització i/o motiu d’adjudicació en una adjudicació no deserta.</w:t>
            </w:r>
          </w:p>
        </w:tc>
        <w:tc>
          <w:tcPr>
            <w:tcW w:w="855" w:type="dxa"/>
          </w:tcPr>
          <w:p w14:paraId="1816197A" w14:textId="77777777" w:rsidR="007151C3" w:rsidRDefault="007151C3" w:rsidP="007151C3">
            <w:r w:rsidRPr="004C04FF">
              <w:rPr>
                <w:sz w:val="18"/>
                <w:szCs w:val="18"/>
                <w:lang w:eastAsia="es-ES"/>
              </w:rPr>
              <w:t>6.5</w:t>
            </w:r>
          </w:p>
        </w:tc>
      </w:tr>
      <w:tr w:rsidR="007151C3" w:rsidRPr="00E779C6" w14:paraId="74497F7D" w14:textId="77777777" w:rsidTr="00B169AF">
        <w:tc>
          <w:tcPr>
            <w:tcW w:w="910" w:type="dxa"/>
          </w:tcPr>
          <w:p w14:paraId="57384AEC" w14:textId="77777777" w:rsidR="007151C3" w:rsidRPr="007151C3" w:rsidRDefault="007151C3" w:rsidP="005C0873">
            <w:pPr>
              <w:jc w:val="center"/>
              <w:rPr>
                <w:rFonts w:ascii="Calibri" w:hAnsi="Calibri"/>
                <w:color w:val="000000"/>
                <w:sz w:val="22"/>
                <w:szCs w:val="22"/>
              </w:rPr>
            </w:pPr>
            <w:r>
              <w:rPr>
                <w:rFonts w:ascii="Calibri" w:hAnsi="Calibri"/>
                <w:color w:val="000000"/>
                <w:sz w:val="22"/>
                <w:szCs w:val="22"/>
              </w:rPr>
              <w:t>1059</w:t>
            </w:r>
          </w:p>
        </w:tc>
        <w:tc>
          <w:tcPr>
            <w:tcW w:w="7991" w:type="dxa"/>
          </w:tcPr>
          <w:p w14:paraId="772DF441" w14:textId="77777777" w:rsidR="007151C3" w:rsidRPr="007151C3" w:rsidRDefault="007151C3" w:rsidP="007151C3">
            <w:pPr>
              <w:rPr>
                <w:sz w:val="18"/>
                <w:szCs w:val="18"/>
                <w:lang w:eastAsia="es-ES"/>
              </w:rPr>
            </w:pPr>
            <w:r w:rsidRPr="007151C3">
              <w:rPr>
                <w:sz w:val="18"/>
                <w:szCs w:val="18"/>
                <w:lang w:eastAsia="es-ES"/>
              </w:rPr>
              <w:t>Es produeix si s’envia el període de formalització o el motiu d'adjudicació per una adjudicació deserta.</w:t>
            </w:r>
          </w:p>
        </w:tc>
        <w:tc>
          <w:tcPr>
            <w:tcW w:w="855" w:type="dxa"/>
          </w:tcPr>
          <w:p w14:paraId="53B135FF" w14:textId="77777777" w:rsidR="007151C3" w:rsidRDefault="007151C3" w:rsidP="007151C3">
            <w:r w:rsidRPr="004C04FF">
              <w:rPr>
                <w:sz w:val="18"/>
                <w:szCs w:val="18"/>
                <w:lang w:eastAsia="es-ES"/>
              </w:rPr>
              <w:t>6.5</w:t>
            </w:r>
          </w:p>
        </w:tc>
      </w:tr>
      <w:tr w:rsidR="007151C3" w:rsidRPr="00E779C6" w14:paraId="36EB3F34" w14:textId="77777777" w:rsidTr="00B169AF">
        <w:tc>
          <w:tcPr>
            <w:tcW w:w="910" w:type="dxa"/>
          </w:tcPr>
          <w:p w14:paraId="1C51F659" w14:textId="77777777" w:rsidR="007151C3" w:rsidRPr="007151C3" w:rsidRDefault="007151C3" w:rsidP="005C0873">
            <w:pPr>
              <w:jc w:val="center"/>
              <w:rPr>
                <w:rFonts w:ascii="Calibri" w:hAnsi="Calibri"/>
                <w:color w:val="000000"/>
                <w:sz w:val="22"/>
                <w:szCs w:val="22"/>
              </w:rPr>
            </w:pPr>
            <w:r>
              <w:rPr>
                <w:rFonts w:ascii="Calibri" w:hAnsi="Calibri"/>
                <w:color w:val="000000"/>
                <w:sz w:val="22"/>
                <w:szCs w:val="22"/>
              </w:rPr>
              <w:t>1060</w:t>
            </w:r>
          </w:p>
        </w:tc>
        <w:tc>
          <w:tcPr>
            <w:tcW w:w="7991" w:type="dxa"/>
          </w:tcPr>
          <w:p w14:paraId="0E36CAB0" w14:textId="77777777" w:rsidR="007151C3" w:rsidRPr="007151C3" w:rsidRDefault="007151C3" w:rsidP="007151C3">
            <w:pPr>
              <w:rPr>
                <w:sz w:val="18"/>
                <w:szCs w:val="18"/>
                <w:lang w:eastAsia="es-ES"/>
              </w:rPr>
            </w:pPr>
            <w:r w:rsidRPr="007151C3">
              <w:rPr>
                <w:sz w:val="18"/>
                <w:szCs w:val="18"/>
                <w:lang w:eastAsia="es-ES"/>
              </w:rPr>
              <w:t>Es produeix si no s’informa de la data de formalització en la formalització</w:t>
            </w:r>
          </w:p>
        </w:tc>
        <w:tc>
          <w:tcPr>
            <w:tcW w:w="855" w:type="dxa"/>
          </w:tcPr>
          <w:p w14:paraId="17B103CD" w14:textId="77777777" w:rsidR="007151C3" w:rsidRDefault="007151C3" w:rsidP="007151C3">
            <w:r w:rsidRPr="004C04FF">
              <w:rPr>
                <w:sz w:val="18"/>
                <w:szCs w:val="18"/>
                <w:lang w:eastAsia="es-ES"/>
              </w:rPr>
              <w:t>6.5</w:t>
            </w:r>
          </w:p>
        </w:tc>
      </w:tr>
      <w:tr w:rsidR="007151C3" w:rsidRPr="00E779C6" w14:paraId="352224DC" w14:textId="77777777" w:rsidTr="00B169AF">
        <w:tc>
          <w:tcPr>
            <w:tcW w:w="910" w:type="dxa"/>
          </w:tcPr>
          <w:p w14:paraId="3822AA0A" w14:textId="77777777" w:rsidR="007151C3" w:rsidRPr="007151C3" w:rsidRDefault="007151C3" w:rsidP="005C0873">
            <w:pPr>
              <w:jc w:val="center"/>
              <w:rPr>
                <w:rFonts w:ascii="Calibri" w:hAnsi="Calibri"/>
                <w:color w:val="000000"/>
                <w:sz w:val="22"/>
                <w:szCs w:val="22"/>
              </w:rPr>
            </w:pPr>
            <w:r>
              <w:rPr>
                <w:rFonts w:ascii="Calibri" w:hAnsi="Calibri"/>
                <w:color w:val="000000"/>
                <w:sz w:val="22"/>
                <w:szCs w:val="22"/>
              </w:rPr>
              <w:t>1061</w:t>
            </w:r>
          </w:p>
        </w:tc>
        <w:tc>
          <w:tcPr>
            <w:tcW w:w="7991" w:type="dxa"/>
          </w:tcPr>
          <w:p w14:paraId="07F8F128" w14:textId="77777777" w:rsidR="007151C3" w:rsidRPr="007151C3" w:rsidRDefault="007151C3" w:rsidP="007151C3">
            <w:pPr>
              <w:rPr>
                <w:sz w:val="18"/>
                <w:szCs w:val="18"/>
                <w:lang w:eastAsia="es-ES"/>
              </w:rPr>
            </w:pPr>
            <w:r w:rsidRPr="007151C3">
              <w:rPr>
                <w:sz w:val="18"/>
                <w:szCs w:val="18"/>
                <w:lang w:eastAsia="es-ES"/>
              </w:rPr>
              <w:t>Es produeix si s’intenta formalitzar un lot que s’havia marcat com a desert</w:t>
            </w:r>
          </w:p>
        </w:tc>
        <w:tc>
          <w:tcPr>
            <w:tcW w:w="855" w:type="dxa"/>
          </w:tcPr>
          <w:p w14:paraId="0D145B8F" w14:textId="77777777" w:rsidR="007151C3" w:rsidRDefault="007151C3" w:rsidP="007151C3">
            <w:r w:rsidRPr="004C04FF">
              <w:rPr>
                <w:sz w:val="18"/>
                <w:szCs w:val="18"/>
                <w:lang w:eastAsia="es-ES"/>
              </w:rPr>
              <w:t>6.5</w:t>
            </w:r>
          </w:p>
        </w:tc>
      </w:tr>
      <w:tr w:rsidR="007151C3" w:rsidRPr="00E779C6" w14:paraId="661958BF" w14:textId="77777777" w:rsidTr="00B169AF">
        <w:tc>
          <w:tcPr>
            <w:tcW w:w="910" w:type="dxa"/>
          </w:tcPr>
          <w:p w14:paraId="22DC004F" w14:textId="77777777" w:rsidR="007151C3" w:rsidRPr="007151C3" w:rsidRDefault="007151C3" w:rsidP="005C0873">
            <w:pPr>
              <w:jc w:val="center"/>
              <w:rPr>
                <w:rFonts w:ascii="Calibri" w:hAnsi="Calibri"/>
                <w:color w:val="000000"/>
                <w:sz w:val="22"/>
                <w:szCs w:val="22"/>
              </w:rPr>
            </w:pPr>
            <w:r>
              <w:rPr>
                <w:rFonts w:ascii="Calibri" w:hAnsi="Calibri"/>
                <w:color w:val="000000"/>
                <w:sz w:val="22"/>
                <w:szCs w:val="22"/>
              </w:rPr>
              <w:t>1062</w:t>
            </w:r>
          </w:p>
        </w:tc>
        <w:tc>
          <w:tcPr>
            <w:tcW w:w="7991" w:type="dxa"/>
          </w:tcPr>
          <w:p w14:paraId="746BAC87" w14:textId="77777777" w:rsidR="007151C3" w:rsidRPr="007151C3" w:rsidRDefault="007151C3" w:rsidP="007151C3">
            <w:pPr>
              <w:rPr>
                <w:sz w:val="18"/>
                <w:szCs w:val="18"/>
                <w:lang w:eastAsia="es-ES"/>
              </w:rPr>
            </w:pPr>
            <w:r w:rsidRPr="007151C3">
              <w:rPr>
                <w:sz w:val="18"/>
                <w:szCs w:val="18"/>
                <w:lang w:eastAsia="es-ES"/>
              </w:rPr>
              <w:t>Es produeix si no s’ha d'informat de la descripció de la prestació.</w:t>
            </w:r>
          </w:p>
        </w:tc>
        <w:tc>
          <w:tcPr>
            <w:tcW w:w="855" w:type="dxa"/>
          </w:tcPr>
          <w:p w14:paraId="47F3F4CF" w14:textId="77777777" w:rsidR="007151C3" w:rsidRDefault="007151C3" w:rsidP="007151C3">
            <w:r w:rsidRPr="004C04FF">
              <w:rPr>
                <w:sz w:val="18"/>
                <w:szCs w:val="18"/>
                <w:lang w:eastAsia="es-ES"/>
              </w:rPr>
              <w:t>6.5</w:t>
            </w:r>
          </w:p>
        </w:tc>
      </w:tr>
      <w:tr w:rsidR="007151C3" w:rsidRPr="00E779C6" w14:paraId="7B2F4895" w14:textId="77777777" w:rsidTr="00B169AF">
        <w:tc>
          <w:tcPr>
            <w:tcW w:w="910" w:type="dxa"/>
          </w:tcPr>
          <w:p w14:paraId="1FAF3690" w14:textId="77777777" w:rsidR="007151C3" w:rsidRPr="007151C3" w:rsidRDefault="007151C3" w:rsidP="005C0873">
            <w:pPr>
              <w:jc w:val="center"/>
              <w:rPr>
                <w:rFonts w:ascii="Calibri" w:hAnsi="Calibri"/>
                <w:color w:val="000000"/>
                <w:sz w:val="22"/>
                <w:szCs w:val="22"/>
              </w:rPr>
            </w:pPr>
            <w:r>
              <w:rPr>
                <w:rFonts w:ascii="Calibri" w:hAnsi="Calibri"/>
                <w:color w:val="000000"/>
                <w:sz w:val="22"/>
                <w:szCs w:val="22"/>
              </w:rPr>
              <w:t>1063</w:t>
            </w:r>
          </w:p>
        </w:tc>
        <w:tc>
          <w:tcPr>
            <w:tcW w:w="7991" w:type="dxa"/>
          </w:tcPr>
          <w:p w14:paraId="019E9DEA" w14:textId="77777777" w:rsidR="007151C3" w:rsidRPr="007151C3" w:rsidRDefault="007151C3" w:rsidP="007151C3">
            <w:pPr>
              <w:rPr>
                <w:sz w:val="18"/>
                <w:szCs w:val="18"/>
                <w:lang w:eastAsia="es-ES"/>
              </w:rPr>
            </w:pPr>
            <w:r w:rsidRPr="007151C3">
              <w:rPr>
                <w:sz w:val="18"/>
                <w:szCs w:val="18"/>
                <w:lang w:eastAsia="es-ES"/>
              </w:rPr>
              <w:t>Es produeix si s’envia un tipus de lloc d’execució incorrecte</w:t>
            </w:r>
          </w:p>
        </w:tc>
        <w:tc>
          <w:tcPr>
            <w:tcW w:w="855" w:type="dxa"/>
          </w:tcPr>
          <w:p w14:paraId="0FC36FED" w14:textId="77777777" w:rsidR="007151C3" w:rsidRDefault="007151C3" w:rsidP="007151C3">
            <w:r w:rsidRPr="004C04FF">
              <w:rPr>
                <w:sz w:val="18"/>
                <w:szCs w:val="18"/>
                <w:lang w:eastAsia="es-ES"/>
              </w:rPr>
              <w:t>6.5</w:t>
            </w:r>
          </w:p>
        </w:tc>
      </w:tr>
      <w:tr w:rsidR="006E6B80" w:rsidRPr="00E779C6" w14:paraId="4958781C" w14:textId="77777777" w:rsidTr="00B169AF">
        <w:tc>
          <w:tcPr>
            <w:tcW w:w="910" w:type="dxa"/>
          </w:tcPr>
          <w:p w14:paraId="075BCDF2" w14:textId="77777777" w:rsidR="006E6B80" w:rsidRPr="0085301E" w:rsidRDefault="006E6B80" w:rsidP="005C0873">
            <w:pPr>
              <w:jc w:val="center"/>
              <w:rPr>
                <w:rFonts w:ascii="Calibri" w:hAnsi="Calibri"/>
                <w:color w:val="000000"/>
                <w:sz w:val="22"/>
                <w:szCs w:val="22"/>
              </w:rPr>
            </w:pPr>
            <w:r w:rsidRPr="0085301E">
              <w:rPr>
                <w:rFonts w:ascii="Calibri" w:hAnsi="Calibri"/>
                <w:color w:val="000000"/>
                <w:sz w:val="22"/>
                <w:szCs w:val="22"/>
              </w:rPr>
              <w:t>1064</w:t>
            </w:r>
          </w:p>
        </w:tc>
        <w:tc>
          <w:tcPr>
            <w:tcW w:w="7991" w:type="dxa"/>
          </w:tcPr>
          <w:p w14:paraId="4CFBF2B1" w14:textId="77777777" w:rsidR="006E6B80" w:rsidRPr="0085301E" w:rsidRDefault="006E6B80" w:rsidP="007151C3">
            <w:pPr>
              <w:rPr>
                <w:sz w:val="18"/>
                <w:szCs w:val="18"/>
                <w:lang w:eastAsia="es-ES"/>
              </w:rPr>
            </w:pPr>
            <w:r w:rsidRPr="0085301E">
              <w:rPr>
                <w:sz w:val="18"/>
                <w:szCs w:val="18"/>
                <w:lang w:eastAsia="es-ES"/>
              </w:rPr>
              <w:t>El tipus 'Procediment per formular queixes' no correspon amb el subtipus indicat. Ha de ser de tipus URL(2)</w:t>
            </w:r>
          </w:p>
        </w:tc>
        <w:tc>
          <w:tcPr>
            <w:tcW w:w="855" w:type="dxa"/>
          </w:tcPr>
          <w:p w14:paraId="2E2C231B" w14:textId="77777777" w:rsidR="006E6B80" w:rsidRPr="0085301E" w:rsidRDefault="006E6B80" w:rsidP="007151C3">
            <w:pPr>
              <w:rPr>
                <w:sz w:val="18"/>
                <w:szCs w:val="18"/>
                <w:lang w:eastAsia="es-ES"/>
              </w:rPr>
            </w:pPr>
            <w:r w:rsidRPr="0085301E">
              <w:rPr>
                <w:sz w:val="18"/>
                <w:szCs w:val="18"/>
                <w:lang w:eastAsia="es-ES"/>
              </w:rPr>
              <w:t>6.6</w:t>
            </w:r>
          </w:p>
        </w:tc>
      </w:tr>
      <w:tr w:rsidR="006E6B80" w:rsidRPr="00E779C6" w14:paraId="728AE53A" w14:textId="77777777" w:rsidTr="006E6B80">
        <w:trPr>
          <w:trHeight w:val="112"/>
        </w:trPr>
        <w:tc>
          <w:tcPr>
            <w:tcW w:w="910" w:type="dxa"/>
          </w:tcPr>
          <w:p w14:paraId="2178611A" w14:textId="77777777" w:rsidR="006E6B80" w:rsidRPr="0085301E" w:rsidRDefault="006E6B80" w:rsidP="005C0873">
            <w:pPr>
              <w:jc w:val="center"/>
              <w:rPr>
                <w:rFonts w:ascii="Calibri" w:hAnsi="Calibri"/>
                <w:color w:val="000000"/>
                <w:sz w:val="22"/>
                <w:szCs w:val="22"/>
              </w:rPr>
            </w:pPr>
            <w:r w:rsidRPr="0085301E">
              <w:rPr>
                <w:rFonts w:ascii="Calibri" w:hAnsi="Calibri"/>
                <w:color w:val="000000"/>
                <w:sz w:val="22"/>
                <w:szCs w:val="22"/>
              </w:rPr>
              <w:t>1065</w:t>
            </w:r>
          </w:p>
        </w:tc>
        <w:tc>
          <w:tcPr>
            <w:tcW w:w="7991" w:type="dxa"/>
          </w:tcPr>
          <w:p w14:paraId="59CA4EA8" w14:textId="77777777" w:rsidR="006E6B80" w:rsidRPr="0085301E" w:rsidRDefault="006E6B80" w:rsidP="00525A13">
            <w:pPr>
              <w:rPr>
                <w:sz w:val="18"/>
                <w:szCs w:val="18"/>
                <w:lang w:eastAsia="es-ES"/>
              </w:rPr>
            </w:pPr>
            <w:r w:rsidRPr="0085301E">
              <w:rPr>
                <w:sz w:val="18"/>
                <w:szCs w:val="18"/>
                <w:lang w:eastAsia="es-ES"/>
              </w:rPr>
              <w:t>La data d'obertura de pliques és obligatòria</w:t>
            </w:r>
          </w:p>
        </w:tc>
        <w:tc>
          <w:tcPr>
            <w:tcW w:w="855" w:type="dxa"/>
          </w:tcPr>
          <w:p w14:paraId="49DEC1A1" w14:textId="77777777" w:rsidR="006E6B80" w:rsidRPr="0085301E" w:rsidRDefault="006E6B80" w:rsidP="007151C3">
            <w:pPr>
              <w:rPr>
                <w:sz w:val="18"/>
                <w:szCs w:val="18"/>
                <w:lang w:eastAsia="es-ES"/>
              </w:rPr>
            </w:pPr>
            <w:r w:rsidRPr="0085301E">
              <w:rPr>
                <w:sz w:val="18"/>
                <w:szCs w:val="18"/>
                <w:lang w:eastAsia="es-ES"/>
              </w:rPr>
              <w:t>6.6</w:t>
            </w:r>
          </w:p>
        </w:tc>
      </w:tr>
      <w:tr w:rsidR="006E6B80" w:rsidRPr="00E779C6" w14:paraId="072C195A" w14:textId="77777777" w:rsidTr="00B169AF">
        <w:tc>
          <w:tcPr>
            <w:tcW w:w="910" w:type="dxa"/>
          </w:tcPr>
          <w:p w14:paraId="591110DE" w14:textId="77777777" w:rsidR="006E6B80" w:rsidRPr="0085301E" w:rsidRDefault="006E6B80" w:rsidP="005C0873">
            <w:pPr>
              <w:jc w:val="center"/>
              <w:rPr>
                <w:rFonts w:ascii="Calibri" w:hAnsi="Calibri"/>
                <w:color w:val="000000"/>
                <w:sz w:val="22"/>
                <w:szCs w:val="22"/>
              </w:rPr>
            </w:pPr>
            <w:r w:rsidRPr="0085301E">
              <w:rPr>
                <w:rFonts w:ascii="Calibri" w:hAnsi="Calibri"/>
                <w:color w:val="000000"/>
                <w:sz w:val="22"/>
                <w:szCs w:val="22"/>
              </w:rPr>
              <w:t>1066</w:t>
            </w:r>
          </w:p>
        </w:tc>
        <w:tc>
          <w:tcPr>
            <w:tcW w:w="7991" w:type="dxa"/>
          </w:tcPr>
          <w:p w14:paraId="6751D495" w14:textId="77777777" w:rsidR="006E6B80" w:rsidRPr="0085301E" w:rsidRDefault="006E6B80" w:rsidP="00525A13">
            <w:pPr>
              <w:rPr>
                <w:sz w:val="18"/>
                <w:szCs w:val="18"/>
                <w:lang w:eastAsia="es-ES"/>
              </w:rPr>
            </w:pPr>
            <w:r w:rsidRPr="0085301E">
              <w:rPr>
                <w:sz w:val="18"/>
                <w:szCs w:val="18"/>
                <w:lang w:eastAsia="es-ES"/>
              </w:rPr>
              <w:t>Esteu introduint més d'una obertura de pliques</w:t>
            </w:r>
          </w:p>
        </w:tc>
        <w:tc>
          <w:tcPr>
            <w:tcW w:w="855" w:type="dxa"/>
          </w:tcPr>
          <w:p w14:paraId="52EBB531" w14:textId="77777777" w:rsidR="006E6B80" w:rsidRPr="0085301E" w:rsidRDefault="006E6B80" w:rsidP="007151C3">
            <w:pPr>
              <w:rPr>
                <w:sz w:val="18"/>
                <w:szCs w:val="18"/>
                <w:lang w:eastAsia="es-ES"/>
              </w:rPr>
            </w:pPr>
            <w:r w:rsidRPr="0085301E">
              <w:rPr>
                <w:sz w:val="18"/>
                <w:szCs w:val="18"/>
                <w:lang w:eastAsia="es-ES"/>
              </w:rPr>
              <w:t>6.6</w:t>
            </w:r>
          </w:p>
        </w:tc>
      </w:tr>
      <w:tr w:rsidR="00AA68FE" w:rsidRPr="00E779C6" w14:paraId="2DCB6069" w14:textId="77777777" w:rsidTr="00B169AF">
        <w:tc>
          <w:tcPr>
            <w:tcW w:w="910" w:type="dxa"/>
          </w:tcPr>
          <w:p w14:paraId="331E6F86" w14:textId="77777777" w:rsidR="00AA68FE" w:rsidRPr="0085301E" w:rsidRDefault="00AA68FE" w:rsidP="005C0873">
            <w:pPr>
              <w:jc w:val="center"/>
              <w:rPr>
                <w:rFonts w:ascii="Calibri" w:hAnsi="Calibri"/>
                <w:color w:val="000000"/>
                <w:sz w:val="22"/>
                <w:szCs w:val="22"/>
              </w:rPr>
            </w:pPr>
            <w:r>
              <w:rPr>
                <w:rFonts w:ascii="Calibri" w:hAnsi="Calibri"/>
                <w:color w:val="000000"/>
                <w:sz w:val="22"/>
                <w:szCs w:val="22"/>
              </w:rPr>
              <w:t>1067</w:t>
            </w:r>
          </w:p>
        </w:tc>
        <w:tc>
          <w:tcPr>
            <w:tcW w:w="7991" w:type="dxa"/>
          </w:tcPr>
          <w:p w14:paraId="11C5B521" w14:textId="77777777" w:rsidR="00AA68FE" w:rsidRPr="0085301E" w:rsidRDefault="00AA68FE" w:rsidP="006E6B80">
            <w:pPr>
              <w:rPr>
                <w:sz w:val="18"/>
                <w:szCs w:val="18"/>
                <w:lang w:eastAsia="es-ES"/>
              </w:rPr>
            </w:pPr>
            <w:r w:rsidRPr="00AA68FE">
              <w:rPr>
                <w:sz w:val="18"/>
                <w:szCs w:val="18"/>
                <w:lang w:eastAsia="es-ES"/>
              </w:rPr>
              <w:t>El tipus d'identificador d'una empresa convidada no existeix (CIF,NIF,UTE,DUNS,VIES,Altres)</w:t>
            </w:r>
          </w:p>
        </w:tc>
        <w:tc>
          <w:tcPr>
            <w:tcW w:w="855" w:type="dxa"/>
          </w:tcPr>
          <w:p w14:paraId="0BFBEFFB" w14:textId="77777777" w:rsidR="00AA68FE" w:rsidRPr="0085301E" w:rsidRDefault="00AA68FE" w:rsidP="007151C3">
            <w:pPr>
              <w:rPr>
                <w:sz w:val="18"/>
                <w:szCs w:val="18"/>
                <w:lang w:eastAsia="es-ES"/>
              </w:rPr>
            </w:pPr>
            <w:r>
              <w:rPr>
                <w:sz w:val="18"/>
                <w:szCs w:val="18"/>
                <w:lang w:eastAsia="es-ES"/>
              </w:rPr>
              <w:t>6.7</w:t>
            </w:r>
          </w:p>
        </w:tc>
      </w:tr>
      <w:tr w:rsidR="00AA68FE" w:rsidRPr="00E779C6" w14:paraId="45507155" w14:textId="77777777" w:rsidTr="00B169AF">
        <w:tc>
          <w:tcPr>
            <w:tcW w:w="910" w:type="dxa"/>
          </w:tcPr>
          <w:p w14:paraId="3B601331" w14:textId="77777777" w:rsidR="00AA68FE" w:rsidRDefault="00AA68FE" w:rsidP="005C0873">
            <w:pPr>
              <w:jc w:val="center"/>
              <w:rPr>
                <w:rFonts w:ascii="Calibri" w:hAnsi="Calibri"/>
                <w:color w:val="000000"/>
                <w:sz w:val="22"/>
                <w:szCs w:val="22"/>
              </w:rPr>
            </w:pPr>
            <w:r>
              <w:rPr>
                <w:rFonts w:ascii="Calibri" w:hAnsi="Calibri"/>
                <w:color w:val="000000"/>
                <w:sz w:val="22"/>
                <w:szCs w:val="22"/>
              </w:rPr>
              <w:t>1068</w:t>
            </w:r>
          </w:p>
        </w:tc>
        <w:tc>
          <w:tcPr>
            <w:tcW w:w="7991" w:type="dxa"/>
          </w:tcPr>
          <w:p w14:paraId="7DA68A6D" w14:textId="77777777" w:rsidR="00AA68FE" w:rsidRPr="00AA68FE" w:rsidRDefault="00AA68FE" w:rsidP="006E6B80">
            <w:pPr>
              <w:rPr>
                <w:sz w:val="18"/>
                <w:szCs w:val="18"/>
                <w:lang w:eastAsia="es-ES"/>
              </w:rPr>
            </w:pPr>
            <w:r w:rsidRPr="00AA68FE">
              <w:rPr>
                <w:sz w:val="18"/>
                <w:szCs w:val="18"/>
                <w:lang w:eastAsia="es-ES"/>
              </w:rPr>
              <w:t>El tipus d'identificador d'una empresa convidada no és vàlid (CIF,NIF,UTE,DUNS,VIES,Altres).</w:t>
            </w:r>
          </w:p>
        </w:tc>
        <w:tc>
          <w:tcPr>
            <w:tcW w:w="855" w:type="dxa"/>
          </w:tcPr>
          <w:p w14:paraId="1A52D3FB" w14:textId="77777777" w:rsidR="00AA68FE" w:rsidRDefault="00AA68FE" w:rsidP="007151C3">
            <w:pPr>
              <w:rPr>
                <w:sz w:val="18"/>
                <w:szCs w:val="18"/>
                <w:lang w:eastAsia="es-ES"/>
              </w:rPr>
            </w:pPr>
            <w:r>
              <w:rPr>
                <w:sz w:val="18"/>
                <w:szCs w:val="18"/>
                <w:lang w:eastAsia="es-ES"/>
              </w:rPr>
              <w:t>6.7</w:t>
            </w:r>
          </w:p>
        </w:tc>
      </w:tr>
      <w:tr w:rsidR="00AA68FE" w:rsidRPr="00E779C6" w14:paraId="66EEDCD1" w14:textId="77777777" w:rsidTr="00B169AF">
        <w:tc>
          <w:tcPr>
            <w:tcW w:w="910" w:type="dxa"/>
          </w:tcPr>
          <w:p w14:paraId="71D96047" w14:textId="77777777" w:rsidR="00AA68FE" w:rsidRDefault="00AA68FE" w:rsidP="005C0873">
            <w:pPr>
              <w:jc w:val="center"/>
              <w:rPr>
                <w:rFonts w:ascii="Calibri" w:hAnsi="Calibri"/>
                <w:color w:val="000000"/>
                <w:sz w:val="22"/>
                <w:szCs w:val="22"/>
              </w:rPr>
            </w:pPr>
            <w:r>
              <w:rPr>
                <w:rFonts w:ascii="Calibri" w:hAnsi="Calibri"/>
                <w:color w:val="000000"/>
                <w:sz w:val="22"/>
                <w:szCs w:val="22"/>
              </w:rPr>
              <w:t>1069</w:t>
            </w:r>
          </w:p>
        </w:tc>
        <w:tc>
          <w:tcPr>
            <w:tcW w:w="7991" w:type="dxa"/>
          </w:tcPr>
          <w:p w14:paraId="685A8E5C" w14:textId="77777777" w:rsidR="00AA68FE" w:rsidRPr="00AA68FE" w:rsidRDefault="00AA68FE" w:rsidP="00BE3041">
            <w:pPr>
              <w:rPr>
                <w:sz w:val="18"/>
                <w:szCs w:val="18"/>
                <w:lang w:eastAsia="es-ES"/>
              </w:rPr>
            </w:pPr>
            <w:r w:rsidRPr="00AA68FE">
              <w:rPr>
                <w:sz w:val="18"/>
                <w:szCs w:val="18"/>
                <w:lang w:eastAsia="es-ES"/>
              </w:rPr>
              <w:t>No s'ha trobat el pa</w:t>
            </w:r>
            <w:r w:rsidR="00BE3041">
              <w:rPr>
                <w:sz w:val="18"/>
                <w:szCs w:val="18"/>
                <w:lang w:eastAsia="es-ES"/>
              </w:rPr>
              <w:t>ís d'una empresa convidada (ES,</w:t>
            </w:r>
            <w:r w:rsidRPr="00AA68FE">
              <w:rPr>
                <w:sz w:val="18"/>
                <w:szCs w:val="18"/>
                <w:lang w:eastAsia="es-ES"/>
              </w:rPr>
              <w:t>U</w:t>
            </w:r>
            <w:r w:rsidR="00BE3041">
              <w:rPr>
                <w:sz w:val="18"/>
                <w:szCs w:val="18"/>
                <w:lang w:eastAsia="es-ES"/>
              </w:rPr>
              <w:t>E</w:t>
            </w:r>
            <w:r w:rsidRPr="00AA68FE">
              <w:rPr>
                <w:sz w:val="18"/>
                <w:szCs w:val="18"/>
                <w:lang w:eastAsia="es-ES"/>
              </w:rPr>
              <w:t>,</w:t>
            </w:r>
            <w:r w:rsidR="00BE3041">
              <w:rPr>
                <w:sz w:val="18"/>
                <w:szCs w:val="18"/>
                <w:lang w:eastAsia="es-ES"/>
              </w:rPr>
              <w:t>NUE</w:t>
            </w:r>
            <w:r w:rsidRPr="00AA68FE">
              <w:rPr>
                <w:sz w:val="18"/>
                <w:szCs w:val="18"/>
                <w:lang w:eastAsia="es-ES"/>
              </w:rPr>
              <w:t>)(Espanya,Comunitari,no Comunitari).</w:t>
            </w:r>
          </w:p>
        </w:tc>
        <w:tc>
          <w:tcPr>
            <w:tcW w:w="855" w:type="dxa"/>
          </w:tcPr>
          <w:p w14:paraId="1C1660FD" w14:textId="77777777" w:rsidR="00AA68FE" w:rsidRDefault="00AA68FE" w:rsidP="007151C3">
            <w:pPr>
              <w:rPr>
                <w:sz w:val="18"/>
                <w:szCs w:val="18"/>
                <w:lang w:eastAsia="es-ES"/>
              </w:rPr>
            </w:pPr>
            <w:r>
              <w:rPr>
                <w:sz w:val="18"/>
                <w:szCs w:val="18"/>
                <w:lang w:eastAsia="es-ES"/>
              </w:rPr>
              <w:t>6.7</w:t>
            </w:r>
          </w:p>
        </w:tc>
      </w:tr>
      <w:tr w:rsidR="00AA68FE" w:rsidRPr="00E779C6" w14:paraId="091499F5" w14:textId="77777777" w:rsidTr="00B169AF">
        <w:tc>
          <w:tcPr>
            <w:tcW w:w="910" w:type="dxa"/>
          </w:tcPr>
          <w:p w14:paraId="7BFB194A" w14:textId="77777777" w:rsidR="00AA68FE" w:rsidRDefault="00AA68FE" w:rsidP="005C0873">
            <w:pPr>
              <w:jc w:val="center"/>
              <w:rPr>
                <w:rFonts w:ascii="Calibri" w:hAnsi="Calibri"/>
                <w:color w:val="000000"/>
                <w:sz w:val="22"/>
                <w:szCs w:val="22"/>
              </w:rPr>
            </w:pPr>
            <w:r>
              <w:rPr>
                <w:rFonts w:ascii="Calibri" w:hAnsi="Calibri"/>
                <w:color w:val="000000"/>
                <w:sz w:val="22"/>
                <w:szCs w:val="22"/>
              </w:rPr>
              <w:t>1070</w:t>
            </w:r>
          </w:p>
        </w:tc>
        <w:tc>
          <w:tcPr>
            <w:tcW w:w="7991" w:type="dxa"/>
          </w:tcPr>
          <w:p w14:paraId="5D036AA6" w14:textId="77777777" w:rsidR="00AA68FE" w:rsidRPr="00AA68FE" w:rsidRDefault="00AA68FE" w:rsidP="006E6B80">
            <w:pPr>
              <w:rPr>
                <w:sz w:val="18"/>
                <w:szCs w:val="18"/>
                <w:lang w:eastAsia="es-ES"/>
              </w:rPr>
            </w:pPr>
            <w:r w:rsidRPr="00AA68FE">
              <w:rPr>
                <w:sz w:val="18"/>
                <w:szCs w:val="18"/>
                <w:lang w:eastAsia="es-ES"/>
              </w:rPr>
              <w:t>El país d'una empresa</w:t>
            </w:r>
            <w:r w:rsidR="00BE3041">
              <w:rPr>
                <w:sz w:val="18"/>
                <w:szCs w:val="18"/>
                <w:lang w:eastAsia="es-ES"/>
              </w:rPr>
              <w:t xml:space="preserve"> convidada no és vàlid (ES,UE,N</w:t>
            </w:r>
            <w:r w:rsidRPr="00AA68FE">
              <w:rPr>
                <w:sz w:val="18"/>
                <w:szCs w:val="18"/>
                <w:lang w:eastAsia="es-ES"/>
              </w:rPr>
              <w:t>U</w:t>
            </w:r>
            <w:r w:rsidR="00BE3041">
              <w:rPr>
                <w:sz w:val="18"/>
                <w:szCs w:val="18"/>
                <w:lang w:eastAsia="es-ES"/>
              </w:rPr>
              <w:t>E</w:t>
            </w:r>
            <w:r w:rsidRPr="00AA68FE">
              <w:rPr>
                <w:sz w:val="18"/>
                <w:szCs w:val="18"/>
                <w:lang w:eastAsia="es-ES"/>
              </w:rPr>
              <w:t>)(Espanya,Comunitari,no Comunitari).</w:t>
            </w:r>
          </w:p>
        </w:tc>
        <w:tc>
          <w:tcPr>
            <w:tcW w:w="855" w:type="dxa"/>
          </w:tcPr>
          <w:p w14:paraId="79DE438E" w14:textId="77777777" w:rsidR="00AA68FE" w:rsidRDefault="00AA68FE" w:rsidP="007151C3">
            <w:pPr>
              <w:rPr>
                <w:sz w:val="18"/>
                <w:szCs w:val="18"/>
                <w:lang w:eastAsia="es-ES"/>
              </w:rPr>
            </w:pPr>
            <w:r>
              <w:rPr>
                <w:sz w:val="18"/>
                <w:szCs w:val="18"/>
                <w:lang w:eastAsia="es-ES"/>
              </w:rPr>
              <w:t>6.7</w:t>
            </w:r>
          </w:p>
        </w:tc>
      </w:tr>
      <w:tr w:rsidR="00AA68FE" w:rsidRPr="00E779C6" w14:paraId="1454E26D" w14:textId="77777777" w:rsidTr="00B169AF">
        <w:tc>
          <w:tcPr>
            <w:tcW w:w="910" w:type="dxa"/>
          </w:tcPr>
          <w:p w14:paraId="491F67E7" w14:textId="77777777" w:rsidR="00AA68FE" w:rsidRPr="0085301E" w:rsidRDefault="00AA68FE" w:rsidP="005C0873">
            <w:pPr>
              <w:jc w:val="center"/>
              <w:rPr>
                <w:rFonts w:ascii="Calibri" w:hAnsi="Calibri"/>
                <w:color w:val="000000"/>
                <w:sz w:val="22"/>
                <w:szCs w:val="22"/>
              </w:rPr>
            </w:pPr>
            <w:r>
              <w:rPr>
                <w:rFonts w:ascii="Calibri" w:hAnsi="Calibri"/>
                <w:color w:val="000000"/>
                <w:sz w:val="22"/>
                <w:szCs w:val="22"/>
              </w:rPr>
              <w:t>1071</w:t>
            </w:r>
          </w:p>
        </w:tc>
        <w:tc>
          <w:tcPr>
            <w:tcW w:w="7991" w:type="dxa"/>
          </w:tcPr>
          <w:p w14:paraId="6F39E284" w14:textId="77777777" w:rsidR="00AA68FE" w:rsidRPr="0085301E" w:rsidRDefault="00AA68FE" w:rsidP="00525A13">
            <w:pPr>
              <w:rPr>
                <w:sz w:val="18"/>
                <w:szCs w:val="18"/>
                <w:lang w:eastAsia="es-ES"/>
              </w:rPr>
            </w:pPr>
            <w:r w:rsidRPr="00AA68FE">
              <w:rPr>
                <w:sz w:val="18"/>
                <w:szCs w:val="18"/>
                <w:lang w:eastAsia="es-ES"/>
              </w:rPr>
              <w:t>El País del WinnerParty</w:t>
            </w:r>
            <w:r>
              <w:rPr>
                <w:sz w:val="18"/>
                <w:szCs w:val="18"/>
                <w:lang w:eastAsia="es-ES"/>
              </w:rPr>
              <w:t xml:space="preserve"> (del lot X)</w:t>
            </w:r>
            <w:r w:rsidRPr="00AA68FE">
              <w:rPr>
                <w:sz w:val="18"/>
                <w:szCs w:val="18"/>
                <w:lang w:eastAsia="es-ES"/>
              </w:rPr>
              <w:t xml:space="preserve"> no és correcte (ES,UE,NUE).</w:t>
            </w:r>
          </w:p>
        </w:tc>
        <w:tc>
          <w:tcPr>
            <w:tcW w:w="855" w:type="dxa"/>
          </w:tcPr>
          <w:p w14:paraId="013773B0" w14:textId="77777777" w:rsidR="00AA68FE" w:rsidRPr="0085301E" w:rsidRDefault="00AA68FE" w:rsidP="007151C3">
            <w:pPr>
              <w:rPr>
                <w:sz w:val="18"/>
                <w:szCs w:val="18"/>
                <w:lang w:eastAsia="es-ES"/>
              </w:rPr>
            </w:pPr>
            <w:r>
              <w:rPr>
                <w:sz w:val="18"/>
                <w:szCs w:val="18"/>
                <w:lang w:eastAsia="es-ES"/>
              </w:rPr>
              <w:t>6.7</w:t>
            </w:r>
          </w:p>
        </w:tc>
      </w:tr>
      <w:tr w:rsidR="00525A13" w:rsidRPr="00E779C6" w14:paraId="563BFD8B" w14:textId="77777777" w:rsidTr="00B169AF">
        <w:tc>
          <w:tcPr>
            <w:tcW w:w="910" w:type="dxa"/>
          </w:tcPr>
          <w:p w14:paraId="561CE1B6" w14:textId="77777777" w:rsidR="00525A13" w:rsidRDefault="00525A13" w:rsidP="005C0873">
            <w:pPr>
              <w:jc w:val="center"/>
              <w:rPr>
                <w:rFonts w:ascii="Calibri" w:hAnsi="Calibri"/>
                <w:color w:val="000000"/>
                <w:sz w:val="22"/>
                <w:szCs w:val="22"/>
              </w:rPr>
            </w:pPr>
            <w:r>
              <w:rPr>
                <w:rFonts w:ascii="Calibri" w:hAnsi="Calibri"/>
                <w:color w:val="000000"/>
                <w:sz w:val="22"/>
                <w:szCs w:val="22"/>
              </w:rPr>
              <w:lastRenderedPageBreak/>
              <w:t>1072</w:t>
            </w:r>
          </w:p>
        </w:tc>
        <w:tc>
          <w:tcPr>
            <w:tcW w:w="7991" w:type="dxa"/>
          </w:tcPr>
          <w:p w14:paraId="290C52EC" w14:textId="77777777" w:rsidR="00525A13" w:rsidRPr="00AA68FE" w:rsidRDefault="00525A13" w:rsidP="006E6B80">
            <w:pPr>
              <w:rPr>
                <w:sz w:val="18"/>
                <w:szCs w:val="18"/>
                <w:lang w:eastAsia="es-ES"/>
              </w:rPr>
            </w:pPr>
            <w:r w:rsidRPr="00525A13">
              <w:rPr>
                <w:sz w:val="18"/>
                <w:szCs w:val="18"/>
                <w:lang w:eastAsia="es-ES"/>
              </w:rPr>
              <w:t>El País del WinnerParty no és correcte (ES,UE,NUE).</w:t>
            </w:r>
          </w:p>
        </w:tc>
        <w:tc>
          <w:tcPr>
            <w:tcW w:w="855" w:type="dxa"/>
          </w:tcPr>
          <w:p w14:paraId="513887B1" w14:textId="77777777" w:rsidR="00525A13" w:rsidRDefault="00525A13" w:rsidP="007151C3">
            <w:pPr>
              <w:rPr>
                <w:sz w:val="18"/>
                <w:szCs w:val="18"/>
                <w:lang w:eastAsia="es-ES"/>
              </w:rPr>
            </w:pPr>
            <w:r>
              <w:rPr>
                <w:sz w:val="18"/>
                <w:szCs w:val="18"/>
                <w:lang w:eastAsia="es-ES"/>
              </w:rPr>
              <w:t>6.7</w:t>
            </w:r>
          </w:p>
        </w:tc>
      </w:tr>
      <w:tr w:rsidR="00AA68FE" w:rsidRPr="00E779C6" w14:paraId="41E6C328" w14:textId="77777777" w:rsidTr="00CD003A">
        <w:tc>
          <w:tcPr>
            <w:tcW w:w="910" w:type="dxa"/>
            <w:shd w:val="clear" w:color="auto" w:fill="auto"/>
          </w:tcPr>
          <w:p w14:paraId="7C11E962" w14:textId="77777777" w:rsidR="00AA68FE" w:rsidRPr="00CD003A" w:rsidRDefault="00AA68FE" w:rsidP="005C0873">
            <w:pPr>
              <w:jc w:val="center"/>
              <w:rPr>
                <w:rFonts w:ascii="Calibri" w:hAnsi="Calibri"/>
                <w:color w:val="000000"/>
                <w:sz w:val="22"/>
                <w:szCs w:val="22"/>
              </w:rPr>
            </w:pPr>
          </w:p>
        </w:tc>
        <w:tc>
          <w:tcPr>
            <w:tcW w:w="7991" w:type="dxa"/>
          </w:tcPr>
          <w:p w14:paraId="6D9A6E31" w14:textId="77777777" w:rsidR="00AA68FE" w:rsidRPr="00CD003A" w:rsidRDefault="00AA68FE" w:rsidP="006E6B80">
            <w:pPr>
              <w:rPr>
                <w:sz w:val="18"/>
                <w:szCs w:val="18"/>
                <w:lang w:eastAsia="es-ES"/>
              </w:rPr>
            </w:pPr>
            <w:r w:rsidRPr="00CD003A">
              <w:rPr>
                <w:sz w:val="18"/>
                <w:szCs w:val="18"/>
                <w:lang w:eastAsia="es-ES"/>
              </w:rPr>
              <w:t>Avís! : Els camps WinnerParty estan en desús, utilitzeu l'array winnerparties a partir d'ara.</w:t>
            </w:r>
          </w:p>
        </w:tc>
        <w:tc>
          <w:tcPr>
            <w:tcW w:w="855" w:type="dxa"/>
          </w:tcPr>
          <w:p w14:paraId="1DEEC49E" w14:textId="77777777" w:rsidR="00AA68FE" w:rsidRPr="00CD003A" w:rsidRDefault="00AA68FE" w:rsidP="007151C3">
            <w:pPr>
              <w:rPr>
                <w:sz w:val="18"/>
                <w:szCs w:val="18"/>
                <w:lang w:eastAsia="es-ES"/>
              </w:rPr>
            </w:pPr>
            <w:r w:rsidRPr="00CD003A">
              <w:rPr>
                <w:sz w:val="18"/>
                <w:szCs w:val="18"/>
                <w:lang w:eastAsia="es-ES"/>
              </w:rPr>
              <w:t>6.7</w:t>
            </w:r>
          </w:p>
        </w:tc>
      </w:tr>
      <w:tr w:rsidR="00AD7AF1" w:rsidRPr="00E779C6" w14:paraId="66AA1545" w14:textId="77777777" w:rsidTr="00CD003A">
        <w:tc>
          <w:tcPr>
            <w:tcW w:w="910" w:type="dxa"/>
            <w:shd w:val="clear" w:color="auto" w:fill="auto"/>
            <w:vAlign w:val="center"/>
          </w:tcPr>
          <w:p w14:paraId="754E46BE" w14:textId="77777777" w:rsidR="00AD7AF1" w:rsidRPr="00CD003A" w:rsidRDefault="00AD7AF1" w:rsidP="005C0873">
            <w:pPr>
              <w:jc w:val="center"/>
              <w:rPr>
                <w:sz w:val="18"/>
                <w:szCs w:val="18"/>
                <w:lang w:eastAsia="es-ES"/>
              </w:rPr>
            </w:pPr>
            <w:r w:rsidRPr="00CD003A">
              <w:rPr>
                <w:sz w:val="18"/>
                <w:szCs w:val="18"/>
                <w:lang w:eastAsia="es-ES"/>
              </w:rPr>
              <w:t>1073</w:t>
            </w:r>
          </w:p>
        </w:tc>
        <w:tc>
          <w:tcPr>
            <w:tcW w:w="7991" w:type="dxa"/>
          </w:tcPr>
          <w:p w14:paraId="62832973" w14:textId="77777777" w:rsidR="00AD7AF1" w:rsidRPr="00CD003A" w:rsidRDefault="00AD7AF1" w:rsidP="00AD7AF1">
            <w:pPr>
              <w:rPr>
                <w:sz w:val="18"/>
                <w:szCs w:val="18"/>
                <w:lang w:eastAsia="es-ES"/>
              </w:rPr>
            </w:pPr>
            <w:r w:rsidRPr="00CD003A">
              <w:rPr>
                <w:sz w:val="18"/>
                <w:szCs w:val="18"/>
                <w:lang w:eastAsia="es-ES"/>
              </w:rPr>
              <w:t>S’ha d’informar la tramitació amb mesures de gestió eficient ja que és de tipus de procediment obert.</w:t>
            </w:r>
          </w:p>
        </w:tc>
        <w:tc>
          <w:tcPr>
            <w:tcW w:w="855" w:type="dxa"/>
          </w:tcPr>
          <w:p w14:paraId="78900AA6" w14:textId="77777777" w:rsidR="00AD7AF1" w:rsidRPr="00CD003A" w:rsidRDefault="00AD7AF1" w:rsidP="00AD7AF1">
            <w:pPr>
              <w:rPr>
                <w:sz w:val="18"/>
                <w:szCs w:val="18"/>
                <w:lang w:eastAsia="es-ES"/>
              </w:rPr>
            </w:pPr>
            <w:r w:rsidRPr="00CD003A">
              <w:rPr>
                <w:sz w:val="18"/>
                <w:szCs w:val="18"/>
                <w:lang w:eastAsia="es-ES"/>
              </w:rPr>
              <w:t>6.8</w:t>
            </w:r>
          </w:p>
        </w:tc>
      </w:tr>
      <w:tr w:rsidR="003C7078" w:rsidRPr="00E779C6" w14:paraId="5A92BA66" w14:textId="77777777" w:rsidTr="00CD003A">
        <w:tc>
          <w:tcPr>
            <w:tcW w:w="910" w:type="dxa"/>
            <w:shd w:val="clear" w:color="auto" w:fill="auto"/>
            <w:vAlign w:val="center"/>
          </w:tcPr>
          <w:p w14:paraId="346255CC" w14:textId="77777777" w:rsidR="003C7078" w:rsidRPr="00CD003A" w:rsidRDefault="003C7078" w:rsidP="005C0873">
            <w:pPr>
              <w:jc w:val="center"/>
              <w:rPr>
                <w:sz w:val="18"/>
                <w:szCs w:val="18"/>
                <w:lang w:eastAsia="es-ES"/>
              </w:rPr>
            </w:pPr>
            <w:r w:rsidRPr="00CD003A">
              <w:rPr>
                <w:sz w:val="18"/>
                <w:szCs w:val="18"/>
                <w:lang w:eastAsia="es-ES"/>
              </w:rPr>
              <w:t>1074</w:t>
            </w:r>
          </w:p>
        </w:tc>
        <w:tc>
          <w:tcPr>
            <w:tcW w:w="7991" w:type="dxa"/>
          </w:tcPr>
          <w:p w14:paraId="42DB0495" w14:textId="77777777" w:rsidR="003C7078" w:rsidRPr="00CD003A" w:rsidRDefault="00FC618C" w:rsidP="00AD7AF1">
            <w:pPr>
              <w:rPr>
                <w:sz w:val="18"/>
                <w:szCs w:val="18"/>
                <w:lang w:eastAsia="es-ES"/>
              </w:rPr>
            </w:pPr>
            <w:r w:rsidRPr="00CD003A">
              <w:rPr>
                <w:sz w:val="18"/>
                <w:szCs w:val="18"/>
                <w:lang w:eastAsia="es-ES"/>
              </w:rPr>
              <w:t>S'ha d'informar de la compra d'innovació</w:t>
            </w:r>
          </w:p>
        </w:tc>
        <w:tc>
          <w:tcPr>
            <w:tcW w:w="855" w:type="dxa"/>
          </w:tcPr>
          <w:p w14:paraId="06D76F4E" w14:textId="77777777" w:rsidR="003C7078" w:rsidRPr="00CD003A" w:rsidRDefault="00C50EDC" w:rsidP="00AD7AF1">
            <w:pPr>
              <w:rPr>
                <w:sz w:val="18"/>
                <w:szCs w:val="18"/>
                <w:lang w:eastAsia="es-ES"/>
              </w:rPr>
            </w:pPr>
            <w:r>
              <w:rPr>
                <w:sz w:val="18"/>
                <w:szCs w:val="18"/>
                <w:lang w:eastAsia="es-ES"/>
              </w:rPr>
              <w:t>6.9</w:t>
            </w:r>
          </w:p>
        </w:tc>
      </w:tr>
      <w:tr w:rsidR="00A50011" w:rsidRPr="00E779C6" w14:paraId="7E80493B" w14:textId="77777777" w:rsidTr="00CD003A">
        <w:tc>
          <w:tcPr>
            <w:tcW w:w="910" w:type="dxa"/>
            <w:shd w:val="clear" w:color="auto" w:fill="auto"/>
            <w:vAlign w:val="center"/>
          </w:tcPr>
          <w:p w14:paraId="06868B74" w14:textId="77777777" w:rsidR="00A50011" w:rsidRPr="00CD003A" w:rsidRDefault="00A50011" w:rsidP="005C0873">
            <w:pPr>
              <w:jc w:val="center"/>
              <w:rPr>
                <w:sz w:val="18"/>
                <w:szCs w:val="18"/>
                <w:lang w:eastAsia="es-ES"/>
              </w:rPr>
            </w:pPr>
            <w:r>
              <w:rPr>
                <w:sz w:val="18"/>
                <w:szCs w:val="18"/>
                <w:lang w:eastAsia="es-ES"/>
              </w:rPr>
              <w:t>1075</w:t>
            </w:r>
          </w:p>
        </w:tc>
        <w:tc>
          <w:tcPr>
            <w:tcW w:w="7991" w:type="dxa"/>
          </w:tcPr>
          <w:p w14:paraId="36A9AB29" w14:textId="77777777" w:rsidR="00A50011" w:rsidRPr="00A50011" w:rsidRDefault="00A50011" w:rsidP="00AD7AF1">
            <w:pPr>
              <w:rPr>
                <w:sz w:val="18"/>
                <w:szCs w:val="18"/>
                <w:highlight w:val="yellow"/>
                <w:lang w:eastAsia="es-ES"/>
              </w:rPr>
            </w:pPr>
            <w:r w:rsidRPr="00C60270">
              <w:rPr>
                <w:sz w:val="18"/>
                <w:szCs w:val="18"/>
                <w:lang w:eastAsia="es-ES"/>
              </w:rPr>
              <w:t>Per els nous expedients s'ha d'informar la compra d'innovació a les dades bàsiques de l'expedient.</w:t>
            </w:r>
          </w:p>
        </w:tc>
        <w:tc>
          <w:tcPr>
            <w:tcW w:w="855" w:type="dxa"/>
          </w:tcPr>
          <w:p w14:paraId="0F115110" w14:textId="77777777" w:rsidR="00A50011" w:rsidRPr="00CD003A" w:rsidRDefault="00A50011" w:rsidP="00AD7AF1">
            <w:pPr>
              <w:rPr>
                <w:sz w:val="18"/>
                <w:szCs w:val="18"/>
                <w:lang w:eastAsia="es-ES"/>
              </w:rPr>
            </w:pPr>
            <w:r>
              <w:rPr>
                <w:sz w:val="18"/>
                <w:szCs w:val="18"/>
                <w:lang w:eastAsia="es-ES"/>
              </w:rPr>
              <w:t>6.9</w:t>
            </w:r>
          </w:p>
        </w:tc>
      </w:tr>
      <w:tr w:rsidR="00B70B26" w:rsidRPr="00E779C6" w14:paraId="6C087828" w14:textId="77777777" w:rsidTr="00CD003A">
        <w:tc>
          <w:tcPr>
            <w:tcW w:w="910" w:type="dxa"/>
            <w:shd w:val="clear" w:color="auto" w:fill="auto"/>
            <w:vAlign w:val="center"/>
          </w:tcPr>
          <w:p w14:paraId="7FB27442" w14:textId="1BF69443" w:rsidR="00B70B26" w:rsidRDefault="00B70B26" w:rsidP="005C0873">
            <w:pPr>
              <w:jc w:val="center"/>
              <w:rPr>
                <w:sz w:val="18"/>
                <w:szCs w:val="18"/>
                <w:lang w:eastAsia="es-ES"/>
              </w:rPr>
            </w:pPr>
            <w:r>
              <w:rPr>
                <w:sz w:val="18"/>
                <w:szCs w:val="18"/>
                <w:lang w:eastAsia="es-ES"/>
              </w:rPr>
              <w:t>1076</w:t>
            </w:r>
          </w:p>
        </w:tc>
        <w:tc>
          <w:tcPr>
            <w:tcW w:w="7991" w:type="dxa"/>
          </w:tcPr>
          <w:p w14:paraId="5EDC0751" w14:textId="77777777" w:rsidR="00B70B26" w:rsidRDefault="00B70B26" w:rsidP="00B70B26">
            <w:pPr>
              <w:rPr>
                <w:sz w:val="18"/>
                <w:szCs w:val="18"/>
                <w:lang w:eastAsia="es-ES"/>
              </w:rPr>
            </w:pPr>
            <w:r>
              <w:rPr>
                <w:sz w:val="18"/>
                <w:szCs w:val="18"/>
                <w:lang w:eastAsia="es-ES"/>
              </w:rPr>
              <w:t>Es produeix quan es volen activar activar mes d’una de les opcions de tipus de tramitació electrònica:</w:t>
            </w:r>
          </w:p>
          <w:p w14:paraId="1E0C54DE" w14:textId="560EAFB8" w:rsidR="00B70B26" w:rsidRDefault="00B70B26" w:rsidP="00B70B26">
            <w:pPr>
              <w:pStyle w:val="Prrafodelista"/>
              <w:numPr>
                <w:ilvl w:val="0"/>
                <w:numId w:val="36"/>
              </w:numPr>
              <w:rPr>
                <w:sz w:val="18"/>
                <w:szCs w:val="18"/>
                <w:lang w:eastAsia="es-ES"/>
              </w:rPr>
            </w:pPr>
            <w:r>
              <w:rPr>
                <w:sz w:val="18"/>
                <w:szCs w:val="18"/>
                <w:lang w:eastAsia="es-ES"/>
              </w:rPr>
              <w:t>Sobre digital (</w:t>
            </w:r>
            <w:r w:rsidR="002455D0">
              <w:rPr>
                <w:sz w:val="18"/>
                <w:szCs w:val="18"/>
                <w:lang w:eastAsia="es-ES"/>
              </w:rPr>
              <w:t>digital envelope</w:t>
            </w:r>
            <w:r>
              <w:rPr>
                <w:sz w:val="18"/>
                <w:szCs w:val="18"/>
                <w:lang w:eastAsia="es-ES"/>
              </w:rPr>
              <w:t>)</w:t>
            </w:r>
          </w:p>
          <w:p w14:paraId="2CCACED8" w14:textId="75532ED1" w:rsidR="00B70B26" w:rsidRDefault="00B70B26" w:rsidP="00B70B26">
            <w:pPr>
              <w:pStyle w:val="Prrafodelista"/>
              <w:numPr>
                <w:ilvl w:val="0"/>
                <w:numId w:val="36"/>
              </w:numPr>
              <w:rPr>
                <w:sz w:val="18"/>
                <w:szCs w:val="18"/>
                <w:lang w:eastAsia="es-ES"/>
              </w:rPr>
            </w:pPr>
            <w:r>
              <w:rPr>
                <w:sz w:val="18"/>
                <w:szCs w:val="18"/>
                <w:lang w:eastAsia="es-ES"/>
              </w:rPr>
              <w:t>Telematiques (</w:t>
            </w:r>
            <w:r w:rsidR="002455D0">
              <w:rPr>
                <w:sz w:val="18"/>
                <w:szCs w:val="18"/>
                <w:lang w:eastAsia="es-ES"/>
              </w:rPr>
              <w:t>electronic delivery</w:t>
            </w:r>
            <w:r>
              <w:rPr>
                <w:sz w:val="18"/>
                <w:szCs w:val="18"/>
                <w:lang w:eastAsia="es-ES"/>
              </w:rPr>
              <w:t>)</w:t>
            </w:r>
          </w:p>
          <w:p w14:paraId="7C22FAEA" w14:textId="1637E43D" w:rsidR="00B70B26" w:rsidRPr="00B70B26" w:rsidRDefault="00B70B26" w:rsidP="002455D0">
            <w:pPr>
              <w:pStyle w:val="Prrafodelista"/>
              <w:numPr>
                <w:ilvl w:val="0"/>
                <w:numId w:val="36"/>
              </w:numPr>
              <w:rPr>
                <w:sz w:val="18"/>
                <w:szCs w:val="18"/>
                <w:lang w:eastAsia="es-ES"/>
              </w:rPr>
            </w:pPr>
            <w:r>
              <w:rPr>
                <w:sz w:val="18"/>
                <w:szCs w:val="18"/>
                <w:lang w:eastAsia="es-ES"/>
              </w:rPr>
              <w:t>Altres tramitacions electròniques</w:t>
            </w:r>
            <w:r w:rsidR="002455D0">
              <w:rPr>
                <w:sz w:val="18"/>
                <w:szCs w:val="18"/>
                <w:lang w:eastAsia="es-ES"/>
              </w:rPr>
              <w:t xml:space="preserve"> (otherDigitalService)</w:t>
            </w:r>
          </w:p>
        </w:tc>
        <w:tc>
          <w:tcPr>
            <w:tcW w:w="855" w:type="dxa"/>
          </w:tcPr>
          <w:p w14:paraId="6500D56C" w14:textId="4C0E40ED" w:rsidR="00B70B26" w:rsidRDefault="00CC40CD" w:rsidP="00AD7AF1">
            <w:pPr>
              <w:rPr>
                <w:sz w:val="18"/>
                <w:szCs w:val="18"/>
                <w:lang w:eastAsia="es-ES"/>
              </w:rPr>
            </w:pPr>
            <w:r>
              <w:rPr>
                <w:sz w:val="18"/>
                <w:szCs w:val="18"/>
                <w:lang w:eastAsia="es-ES"/>
              </w:rPr>
              <w:t>6.0</w:t>
            </w:r>
          </w:p>
        </w:tc>
      </w:tr>
      <w:tr w:rsidR="00A50011" w:rsidRPr="00E779C6" w14:paraId="575AB783" w14:textId="77777777" w:rsidTr="00CD003A">
        <w:tc>
          <w:tcPr>
            <w:tcW w:w="910" w:type="dxa"/>
            <w:shd w:val="clear" w:color="auto" w:fill="auto"/>
            <w:vAlign w:val="center"/>
          </w:tcPr>
          <w:p w14:paraId="246C2908" w14:textId="472BAD06" w:rsidR="00A50011" w:rsidRPr="00CD003A" w:rsidRDefault="00B70B26" w:rsidP="005C0873">
            <w:pPr>
              <w:jc w:val="center"/>
              <w:rPr>
                <w:sz w:val="18"/>
                <w:szCs w:val="18"/>
                <w:lang w:eastAsia="es-ES"/>
              </w:rPr>
            </w:pPr>
            <w:r>
              <w:rPr>
                <w:sz w:val="18"/>
                <w:szCs w:val="18"/>
                <w:lang w:eastAsia="es-ES"/>
              </w:rPr>
              <w:t>1077</w:t>
            </w:r>
          </w:p>
        </w:tc>
        <w:tc>
          <w:tcPr>
            <w:tcW w:w="7991" w:type="dxa"/>
          </w:tcPr>
          <w:p w14:paraId="1AA19132" w14:textId="7DC5557A" w:rsidR="00A50011" w:rsidRPr="00A50011" w:rsidRDefault="00B70B26" w:rsidP="00AD7AF1">
            <w:pPr>
              <w:rPr>
                <w:sz w:val="18"/>
                <w:szCs w:val="18"/>
                <w:highlight w:val="yellow"/>
                <w:lang w:eastAsia="es-ES"/>
              </w:rPr>
            </w:pPr>
            <w:r w:rsidRPr="00B70B26">
              <w:rPr>
                <w:sz w:val="18"/>
                <w:szCs w:val="18"/>
                <w:lang w:eastAsia="es-ES"/>
              </w:rPr>
              <w:t>Es produe</w:t>
            </w:r>
            <w:r>
              <w:rPr>
                <w:sz w:val="18"/>
                <w:szCs w:val="18"/>
                <w:lang w:eastAsia="es-ES"/>
              </w:rPr>
              <w:t xml:space="preserve">ix quan s’informa de que es realitzaran altres </w:t>
            </w:r>
          </w:p>
        </w:tc>
        <w:tc>
          <w:tcPr>
            <w:tcW w:w="855" w:type="dxa"/>
          </w:tcPr>
          <w:p w14:paraId="5BC88503" w14:textId="59DD922C" w:rsidR="00A50011" w:rsidRPr="00CD003A" w:rsidRDefault="00CC40CD" w:rsidP="00AD7AF1">
            <w:pPr>
              <w:rPr>
                <w:sz w:val="18"/>
                <w:szCs w:val="18"/>
                <w:lang w:eastAsia="es-ES"/>
              </w:rPr>
            </w:pPr>
            <w:r>
              <w:rPr>
                <w:sz w:val="18"/>
                <w:szCs w:val="18"/>
                <w:lang w:eastAsia="es-ES"/>
              </w:rPr>
              <w:t>6.6</w:t>
            </w:r>
          </w:p>
        </w:tc>
      </w:tr>
    </w:tbl>
    <w:p w14:paraId="5775F54F" w14:textId="77777777" w:rsidR="003B3A5D" w:rsidRPr="003B3A5D" w:rsidRDefault="003B3A5D" w:rsidP="003B3A5D">
      <w:pPr>
        <w:rPr>
          <w:lang w:eastAsia="es-ES"/>
        </w:rPr>
      </w:pPr>
      <w:r>
        <w:rPr>
          <w:lang w:eastAsia="es-ES"/>
        </w:rPr>
        <w:tab/>
      </w:r>
    </w:p>
    <w:p w14:paraId="0C93BD18" w14:textId="77777777" w:rsidR="00972DF1" w:rsidRPr="00C603F1" w:rsidRDefault="00972DF1" w:rsidP="00972DF1">
      <w:pPr>
        <w:pStyle w:val="Ttulo1"/>
        <w:numPr>
          <w:ilvl w:val="2"/>
          <w:numId w:val="1"/>
        </w:numPr>
        <w:rPr>
          <w:lang w:eastAsia="es-ES"/>
        </w:rPr>
      </w:pPr>
      <w:bookmarkStart w:id="76" w:name="_Taules_de_valors_1"/>
      <w:bookmarkStart w:id="77" w:name="_Toc25132474"/>
      <w:bookmarkStart w:id="78" w:name="_Toc279007013"/>
      <w:bookmarkEnd w:id="76"/>
      <w:r w:rsidRPr="00C603F1">
        <w:rPr>
          <w:lang w:eastAsia="es-ES"/>
        </w:rPr>
        <w:t>Taules de valors</w:t>
      </w:r>
      <w:bookmarkEnd w:id="77"/>
    </w:p>
    <w:p w14:paraId="6F6C9D5F" w14:textId="77777777" w:rsidR="00972DF1" w:rsidRPr="00972DF1" w:rsidRDefault="00972DF1" w:rsidP="00972DF1">
      <w:pPr>
        <w:rPr>
          <w:lang w:eastAsia="es-ES"/>
        </w:rPr>
      </w:pPr>
    </w:p>
    <w:p w14:paraId="12B5FF8D" w14:textId="77777777" w:rsidR="00972DF1" w:rsidRDefault="00972DF1" w:rsidP="00972DF1">
      <w:r w:rsidRPr="00972DF1">
        <w:t>A continuació s’inclouen els valors possibles que pot rebre la plataforma per a una sèrie de camps dels diverses fases dels expedients.</w:t>
      </w:r>
    </w:p>
    <w:p w14:paraId="3A3644DA" w14:textId="77777777" w:rsidR="00A64014" w:rsidRDefault="00A64014" w:rsidP="00972DF1"/>
    <w:tbl>
      <w:tblPr>
        <w:tblW w:w="9291" w:type="dxa"/>
        <w:tblInd w:w="91" w:type="dxa"/>
        <w:tblLook w:val="04A0" w:firstRow="1" w:lastRow="0" w:firstColumn="1" w:lastColumn="0" w:noHBand="0" w:noVBand="1"/>
      </w:tblPr>
      <w:tblGrid>
        <w:gridCol w:w="3300"/>
        <w:gridCol w:w="4100"/>
        <w:gridCol w:w="1891"/>
      </w:tblGrid>
      <w:tr w:rsidR="00A64014" w:rsidRPr="00A64014" w14:paraId="54B0A0A3" w14:textId="77777777" w:rsidTr="000636C1">
        <w:trPr>
          <w:trHeight w:val="300"/>
        </w:trPr>
        <w:tc>
          <w:tcPr>
            <w:tcW w:w="3300" w:type="dxa"/>
            <w:tcBorders>
              <w:top w:val="single" w:sz="4" w:space="0" w:color="auto"/>
              <w:left w:val="single" w:sz="4" w:space="0" w:color="auto"/>
              <w:bottom w:val="single" w:sz="4" w:space="0" w:color="auto"/>
              <w:right w:val="single" w:sz="4" w:space="0" w:color="auto"/>
            </w:tcBorders>
            <w:shd w:val="clear" w:color="000000" w:fill="000000"/>
            <w:noWrap/>
            <w:vAlign w:val="bottom"/>
          </w:tcPr>
          <w:p w14:paraId="0189F955" w14:textId="77777777" w:rsidR="00A64014" w:rsidRPr="00E93892" w:rsidRDefault="003B3A5D" w:rsidP="00A64014">
            <w:pPr>
              <w:jc w:val="left"/>
              <w:rPr>
                <w:b/>
                <w:bCs/>
                <w:color w:val="FFFFFF"/>
                <w:szCs w:val="20"/>
                <w:lang w:val="en-US"/>
              </w:rPr>
            </w:pPr>
            <w:r>
              <w:rPr>
                <w:b/>
                <w:bCs/>
                <w:color w:val="FFFFFF"/>
                <w:szCs w:val="20"/>
                <w:lang w:val="en-US"/>
              </w:rPr>
              <w:t>Camp</w:t>
            </w:r>
          </w:p>
        </w:tc>
        <w:tc>
          <w:tcPr>
            <w:tcW w:w="4100" w:type="dxa"/>
            <w:tcBorders>
              <w:top w:val="single" w:sz="4" w:space="0" w:color="auto"/>
              <w:left w:val="nil"/>
              <w:bottom w:val="single" w:sz="4" w:space="0" w:color="auto"/>
              <w:right w:val="single" w:sz="4" w:space="0" w:color="auto"/>
            </w:tcBorders>
            <w:shd w:val="clear" w:color="000000" w:fill="000000"/>
            <w:noWrap/>
            <w:vAlign w:val="bottom"/>
          </w:tcPr>
          <w:p w14:paraId="1CB939A1" w14:textId="77777777" w:rsidR="00A64014" w:rsidRPr="00E93892" w:rsidRDefault="00A64014" w:rsidP="00A64014">
            <w:pPr>
              <w:jc w:val="left"/>
              <w:rPr>
                <w:b/>
                <w:bCs/>
                <w:color w:val="FFFFFF"/>
                <w:szCs w:val="20"/>
                <w:lang w:val="en-US"/>
              </w:rPr>
            </w:pPr>
            <w:r w:rsidRPr="00E93892">
              <w:rPr>
                <w:b/>
                <w:bCs/>
                <w:color w:val="FFFFFF"/>
                <w:szCs w:val="20"/>
                <w:lang w:val="en-US"/>
              </w:rPr>
              <w:t xml:space="preserve">Descripció </w:t>
            </w:r>
          </w:p>
        </w:tc>
        <w:tc>
          <w:tcPr>
            <w:tcW w:w="1891" w:type="dxa"/>
            <w:tcBorders>
              <w:top w:val="single" w:sz="4" w:space="0" w:color="auto"/>
              <w:left w:val="nil"/>
              <w:bottom w:val="single" w:sz="4" w:space="0" w:color="auto"/>
              <w:right w:val="single" w:sz="4" w:space="0" w:color="auto"/>
            </w:tcBorders>
            <w:shd w:val="clear" w:color="000000" w:fill="000000"/>
            <w:noWrap/>
            <w:vAlign w:val="bottom"/>
          </w:tcPr>
          <w:p w14:paraId="547D1680" w14:textId="77777777" w:rsidR="00A64014" w:rsidRPr="00E93892" w:rsidRDefault="00A64014" w:rsidP="00A64014">
            <w:pPr>
              <w:jc w:val="left"/>
              <w:rPr>
                <w:b/>
                <w:bCs/>
                <w:color w:val="FFFFFF"/>
                <w:szCs w:val="20"/>
                <w:lang w:val="en-US"/>
              </w:rPr>
            </w:pPr>
            <w:r w:rsidRPr="00E93892">
              <w:rPr>
                <w:b/>
                <w:bCs/>
                <w:color w:val="FFFFFF"/>
                <w:szCs w:val="20"/>
                <w:lang w:val="en-US"/>
              </w:rPr>
              <w:t>Id Valor</w:t>
            </w:r>
          </w:p>
        </w:tc>
      </w:tr>
      <w:tr w:rsidR="00A64014" w:rsidRPr="00C603F1" w14:paraId="34DFE6FF" w14:textId="77777777" w:rsidTr="000636C1">
        <w:trPr>
          <w:trHeight w:val="300"/>
        </w:trPr>
        <w:tc>
          <w:tcPr>
            <w:tcW w:w="3300" w:type="dxa"/>
            <w:vMerge w:val="restart"/>
            <w:tcBorders>
              <w:top w:val="nil"/>
              <w:left w:val="single" w:sz="4" w:space="0" w:color="auto"/>
              <w:bottom w:val="single" w:sz="4" w:space="0" w:color="000000"/>
              <w:right w:val="single" w:sz="4" w:space="0" w:color="auto"/>
            </w:tcBorders>
            <w:shd w:val="clear" w:color="auto" w:fill="auto"/>
            <w:vAlign w:val="center"/>
          </w:tcPr>
          <w:p w14:paraId="0E8CAF6E" w14:textId="77777777" w:rsidR="00A64014" w:rsidRPr="00C603F1" w:rsidRDefault="00A64014" w:rsidP="00E93892">
            <w:pPr>
              <w:jc w:val="center"/>
              <w:rPr>
                <w:color w:val="000000"/>
                <w:szCs w:val="20"/>
              </w:rPr>
            </w:pPr>
            <w:bookmarkStart w:id="79" w:name="Tipusexpedient"/>
            <w:r w:rsidRPr="00C603F1">
              <w:rPr>
                <w:color w:val="000000"/>
                <w:szCs w:val="20"/>
                <w:lang w:eastAsia="es-ES"/>
              </w:rPr>
              <w:t>Tipus d’expedient</w:t>
            </w:r>
            <w:bookmarkEnd w:id="79"/>
          </w:p>
        </w:tc>
        <w:tc>
          <w:tcPr>
            <w:tcW w:w="4100" w:type="dxa"/>
            <w:tcBorders>
              <w:top w:val="nil"/>
              <w:left w:val="nil"/>
              <w:bottom w:val="single" w:sz="4" w:space="0" w:color="auto"/>
              <w:right w:val="single" w:sz="4" w:space="0" w:color="auto"/>
            </w:tcBorders>
            <w:shd w:val="clear" w:color="auto" w:fill="auto"/>
            <w:noWrap/>
            <w:vAlign w:val="bottom"/>
          </w:tcPr>
          <w:p w14:paraId="5904297D" w14:textId="77777777" w:rsidR="00A64014" w:rsidRPr="00C603F1" w:rsidRDefault="00A64014" w:rsidP="00A64014">
            <w:pPr>
              <w:jc w:val="left"/>
              <w:rPr>
                <w:color w:val="000000"/>
                <w:szCs w:val="20"/>
              </w:rPr>
            </w:pPr>
            <w:r w:rsidRPr="00C603F1">
              <w:rPr>
                <w:color w:val="000000"/>
                <w:szCs w:val="20"/>
              </w:rPr>
              <w:t>Ordinari</w:t>
            </w:r>
          </w:p>
        </w:tc>
        <w:tc>
          <w:tcPr>
            <w:tcW w:w="1891" w:type="dxa"/>
            <w:tcBorders>
              <w:top w:val="nil"/>
              <w:left w:val="nil"/>
              <w:bottom w:val="single" w:sz="4" w:space="0" w:color="auto"/>
              <w:right w:val="single" w:sz="4" w:space="0" w:color="auto"/>
            </w:tcBorders>
            <w:shd w:val="clear" w:color="auto" w:fill="auto"/>
            <w:noWrap/>
            <w:vAlign w:val="bottom"/>
          </w:tcPr>
          <w:p w14:paraId="649841BE" w14:textId="77777777" w:rsidR="00A64014" w:rsidRPr="00C603F1" w:rsidRDefault="00A64014" w:rsidP="00A64014">
            <w:pPr>
              <w:jc w:val="right"/>
              <w:rPr>
                <w:color w:val="000000"/>
                <w:szCs w:val="20"/>
              </w:rPr>
            </w:pPr>
            <w:r w:rsidRPr="00C603F1">
              <w:rPr>
                <w:color w:val="000000"/>
                <w:szCs w:val="20"/>
              </w:rPr>
              <w:t>1</w:t>
            </w:r>
          </w:p>
        </w:tc>
      </w:tr>
      <w:tr w:rsidR="00A64014" w:rsidRPr="00C603F1" w14:paraId="432D0650" w14:textId="77777777" w:rsidTr="000636C1">
        <w:trPr>
          <w:trHeight w:val="300"/>
        </w:trPr>
        <w:tc>
          <w:tcPr>
            <w:tcW w:w="3300" w:type="dxa"/>
            <w:vMerge/>
            <w:tcBorders>
              <w:top w:val="nil"/>
              <w:left w:val="single" w:sz="4" w:space="0" w:color="auto"/>
              <w:bottom w:val="single" w:sz="4" w:space="0" w:color="000000"/>
              <w:right w:val="single" w:sz="4" w:space="0" w:color="auto"/>
            </w:tcBorders>
            <w:vAlign w:val="center"/>
          </w:tcPr>
          <w:p w14:paraId="3B4902DB" w14:textId="77777777" w:rsidR="00A64014" w:rsidRPr="00C603F1" w:rsidRDefault="00A64014" w:rsidP="00E9389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73A1A0AF" w14:textId="77777777" w:rsidR="00A64014" w:rsidRPr="00C603F1" w:rsidRDefault="00A64014" w:rsidP="00A64014">
            <w:pPr>
              <w:jc w:val="left"/>
              <w:rPr>
                <w:color w:val="000000"/>
                <w:szCs w:val="20"/>
              </w:rPr>
            </w:pPr>
            <w:r w:rsidRPr="00C603F1">
              <w:rPr>
                <w:color w:val="000000"/>
                <w:szCs w:val="20"/>
              </w:rPr>
              <w:t>Urgent</w:t>
            </w:r>
          </w:p>
        </w:tc>
        <w:tc>
          <w:tcPr>
            <w:tcW w:w="1891" w:type="dxa"/>
            <w:tcBorders>
              <w:top w:val="nil"/>
              <w:left w:val="nil"/>
              <w:bottom w:val="single" w:sz="4" w:space="0" w:color="auto"/>
              <w:right w:val="single" w:sz="4" w:space="0" w:color="auto"/>
            </w:tcBorders>
            <w:shd w:val="clear" w:color="auto" w:fill="auto"/>
            <w:noWrap/>
            <w:vAlign w:val="bottom"/>
          </w:tcPr>
          <w:p w14:paraId="18F999B5" w14:textId="77777777" w:rsidR="00A64014" w:rsidRPr="00C603F1" w:rsidRDefault="00A64014" w:rsidP="00A64014">
            <w:pPr>
              <w:jc w:val="right"/>
              <w:rPr>
                <w:color w:val="000000"/>
                <w:szCs w:val="20"/>
              </w:rPr>
            </w:pPr>
            <w:r w:rsidRPr="00C603F1">
              <w:rPr>
                <w:color w:val="000000"/>
                <w:szCs w:val="20"/>
              </w:rPr>
              <w:t>2</w:t>
            </w:r>
          </w:p>
        </w:tc>
      </w:tr>
      <w:tr w:rsidR="00A64014" w:rsidRPr="00C603F1" w14:paraId="380FCAD5" w14:textId="77777777" w:rsidTr="000636C1">
        <w:trPr>
          <w:trHeight w:val="300"/>
        </w:trPr>
        <w:tc>
          <w:tcPr>
            <w:tcW w:w="3300" w:type="dxa"/>
            <w:vMerge/>
            <w:tcBorders>
              <w:top w:val="nil"/>
              <w:left w:val="single" w:sz="4" w:space="0" w:color="auto"/>
              <w:bottom w:val="single" w:sz="4" w:space="0" w:color="000000"/>
              <w:right w:val="single" w:sz="4" w:space="0" w:color="auto"/>
            </w:tcBorders>
            <w:vAlign w:val="center"/>
          </w:tcPr>
          <w:p w14:paraId="32842F1D" w14:textId="77777777" w:rsidR="00A64014" w:rsidRPr="00C603F1" w:rsidRDefault="00A64014" w:rsidP="00E9389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DEFD0FD" w14:textId="77777777" w:rsidR="00A64014" w:rsidRPr="00C603F1" w:rsidRDefault="00A64014" w:rsidP="00A64014">
            <w:pPr>
              <w:jc w:val="left"/>
              <w:rPr>
                <w:color w:val="000000"/>
                <w:szCs w:val="20"/>
              </w:rPr>
            </w:pPr>
            <w:r w:rsidRPr="00C603F1">
              <w:rPr>
                <w:color w:val="000000"/>
                <w:szCs w:val="20"/>
              </w:rPr>
              <w:t>Emergència</w:t>
            </w:r>
          </w:p>
        </w:tc>
        <w:tc>
          <w:tcPr>
            <w:tcW w:w="1891" w:type="dxa"/>
            <w:tcBorders>
              <w:top w:val="nil"/>
              <w:left w:val="nil"/>
              <w:bottom w:val="single" w:sz="4" w:space="0" w:color="auto"/>
              <w:right w:val="single" w:sz="4" w:space="0" w:color="auto"/>
            </w:tcBorders>
            <w:shd w:val="clear" w:color="auto" w:fill="auto"/>
            <w:noWrap/>
            <w:vAlign w:val="bottom"/>
          </w:tcPr>
          <w:p w14:paraId="0B778152" w14:textId="77777777" w:rsidR="00A64014" w:rsidRPr="00C603F1" w:rsidRDefault="00A64014" w:rsidP="00A64014">
            <w:pPr>
              <w:jc w:val="right"/>
              <w:rPr>
                <w:color w:val="000000"/>
                <w:szCs w:val="20"/>
              </w:rPr>
            </w:pPr>
            <w:r w:rsidRPr="00C603F1">
              <w:rPr>
                <w:color w:val="000000"/>
                <w:szCs w:val="20"/>
              </w:rPr>
              <w:t>3</w:t>
            </w:r>
          </w:p>
        </w:tc>
      </w:tr>
      <w:tr w:rsidR="00D913E3" w:rsidRPr="00C603F1" w14:paraId="133CF049" w14:textId="77777777" w:rsidTr="000636C1">
        <w:trPr>
          <w:trHeight w:val="300"/>
        </w:trPr>
        <w:tc>
          <w:tcPr>
            <w:tcW w:w="3300" w:type="dxa"/>
            <w:vMerge w:val="restart"/>
            <w:tcBorders>
              <w:top w:val="nil"/>
              <w:left w:val="single" w:sz="4" w:space="0" w:color="auto"/>
              <w:right w:val="single" w:sz="4" w:space="0" w:color="auto"/>
            </w:tcBorders>
            <w:shd w:val="clear" w:color="auto" w:fill="auto"/>
            <w:vAlign w:val="center"/>
          </w:tcPr>
          <w:p w14:paraId="79E6D47B" w14:textId="77777777" w:rsidR="00D913E3" w:rsidRPr="00C603F1" w:rsidRDefault="00D913E3" w:rsidP="00EA26E8">
            <w:pPr>
              <w:jc w:val="center"/>
              <w:rPr>
                <w:color w:val="000000"/>
                <w:szCs w:val="20"/>
              </w:rPr>
            </w:pPr>
            <w:bookmarkStart w:id="80" w:name="Tipusdecontracte"/>
            <w:r w:rsidRPr="00C603F1">
              <w:rPr>
                <w:color w:val="000000"/>
                <w:szCs w:val="20"/>
              </w:rPr>
              <w:t>Tipus de contracte</w:t>
            </w:r>
            <w:bookmarkEnd w:id="80"/>
          </w:p>
        </w:tc>
        <w:tc>
          <w:tcPr>
            <w:tcW w:w="4100" w:type="dxa"/>
            <w:tcBorders>
              <w:top w:val="nil"/>
              <w:left w:val="nil"/>
              <w:bottom w:val="single" w:sz="4" w:space="0" w:color="auto"/>
              <w:right w:val="single" w:sz="4" w:space="0" w:color="auto"/>
            </w:tcBorders>
            <w:shd w:val="clear" w:color="auto" w:fill="auto"/>
            <w:noWrap/>
            <w:vAlign w:val="bottom"/>
          </w:tcPr>
          <w:p w14:paraId="3E69820F" w14:textId="77777777" w:rsidR="00D913E3" w:rsidRPr="00C603F1" w:rsidRDefault="00D913E3" w:rsidP="00D913E3">
            <w:pPr>
              <w:jc w:val="left"/>
              <w:rPr>
                <w:color w:val="000000"/>
                <w:szCs w:val="20"/>
              </w:rPr>
            </w:pPr>
            <w:r w:rsidRPr="00C603F1">
              <w:rPr>
                <w:color w:val="000000"/>
                <w:szCs w:val="20"/>
              </w:rPr>
              <w:t>Subministraments</w:t>
            </w:r>
          </w:p>
        </w:tc>
        <w:tc>
          <w:tcPr>
            <w:tcW w:w="1891" w:type="dxa"/>
            <w:tcBorders>
              <w:top w:val="nil"/>
              <w:left w:val="nil"/>
              <w:bottom w:val="single" w:sz="4" w:space="0" w:color="auto"/>
              <w:right w:val="single" w:sz="4" w:space="0" w:color="auto"/>
            </w:tcBorders>
            <w:shd w:val="clear" w:color="auto" w:fill="auto"/>
            <w:noWrap/>
            <w:vAlign w:val="bottom"/>
          </w:tcPr>
          <w:p w14:paraId="56B20A0C" w14:textId="77777777" w:rsidR="00D913E3" w:rsidRPr="00C603F1" w:rsidRDefault="00D913E3" w:rsidP="00D913E3">
            <w:pPr>
              <w:jc w:val="right"/>
              <w:rPr>
                <w:color w:val="000000"/>
                <w:szCs w:val="20"/>
              </w:rPr>
            </w:pPr>
            <w:r w:rsidRPr="00C603F1">
              <w:rPr>
                <w:color w:val="000000"/>
                <w:szCs w:val="20"/>
              </w:rPr>
              <w:t>1</w:t>
            </w:r>
          </w:p>
        </w:tc>
      </w:tr>
      <w:tr w:rsidR="00D913E3" w:rsidRPr="00C603F1" w14:paraId="41574867" w14:textId="77777777" w:rsidTr="000636C1">
        <w:trPr>
          <w:trHeight w:val="300"/>
        </w:trPr>
        <w:tc>
          <w:tcPr>
            <w:tcW w:w="3300" w:type="dxa"/>
            <w:vMerge/>
            <w:tcBorders>
              <w:left w:val="single" w:sz="4" w:space="0" w:color="auto"/>
              <w:right w:val="single" w:sz="4" w:space="0" w:color="auto"/>
            </w:tcBorders>
            <w:vAlign w:val="center"/>
          </w:tcPr>
          <w:p w14:paraId="711CDE5E" w14:textId="77777777" w:rsidR="00D913E3" w:rsidRPr="00C603F1"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D81EF94" w14:textId="77777777" w:rsidR="00D913E3" w:rsidRPr="00C603F1" w:rsidRDefault="00D913E3" w:rsidP="00D913E3">
            <w:pPr>
              <w:jc w:val="left"/>
              <w:rPr>
                <w:color w:val="000000"/>
                <w:szCs w:val="20"/>
              </w:rPr>
            </w:pPr>
            <w:r w:rsidRPr="00C603F1">
              <w:rPr>
                <w:color w:val="000000"/>
                <w:szCs w:val="20"/>
              </w:rPr>
              <w:t>Serveis</w:t>
            </w:r>
          </w:p>
        </w:tc>
        <w:tc>
          <w:tcPr>
            <w:tcW w:w="1891" w:type="dxa"/>
            <w:tcBorders>
              <w:top w:val="nil"/>
              <w:left w:val="nil"/>
              <w:bottom w:val="single" w:sz="4" w:space="0" w:color="auto"/>
              <w:right w:val="single" w:sz="4" w:space="0" w:color="auto"/>
            </w:tcBorders>
            <w:shd w:val="clear" w:color="auto" w:fill="auto"/>
            <w:noWrap/>
            <w:vAlign w:val="bottom"/>
          </w:tcPr>
          <w:p w14:paraId="7144751B" w14:textId="77777777" w:rsidR="00D913E3" w:rsidRPr="00C603F1" w:rsidRDefault="00D913E3" w:rsidP="00D913E3">
            <w:pPr>
              <w:jc w:val="right"/>
              <w:rPr>
                <w:color w:val="000000"/>
                <w:szCs w:val="20"/>
              </w:rPr>
            </w:pPr>
            <w:r w:rsidRPr="00C603F1">
              <w:rPr>
                <w:color w:val="000000"/>
                <w:szCs w:val="20"/>
              </w:rPr>
              <w:t>2</w:t>
            </w:r>
          </w:p>
        </w:tc>
      </w:tr>
      <w:tr w:rsidR="00D913E3" w:rsidRPr="00C603F1" w14:paraId="14E3E084" w14:textId="77777777" w:rsidTr="000636C1">
        <w:trPr>
          <w:trHeight w:val="300"/>
        </w:trPr>
        <w:tc>
          <w:tcPr>
            <w:tcW w:w="3300" w:type="dxa"/>
            <w:vMerge/>
            <w:tcBorders>
              <w:left w:val="single" w:sz="4" w:space="0" w:color="auto"/>
              <w:right w:val="single" w:sz="4" w:space="0" w:color="auto"/>
            </w:tcBorders>
            <w:vAlign w:val="center"/>
          </w:tcPr>
          <w:p w14:paraId="6A2BC585" w14:textId="77777777" w:rsidR="00D913E3" w:rsidRPr="00C603F1"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DEBF063" w14:textId="77777777" w:rsidR="00D913E3" w:rsidRPr="00C603F1" w:rsidRDefault="00D913E3" w:rsidP="00D913E3">
            <w:pPr>
              <w:jc w:val="left"/>
              <w:rPr>
                <w:color w:val="000000"/>
                <w:szCs w:val="20"/>
              </w:rPr>
            </w:pPr>
            <w:r w:rsidRPr="00C603F1">
              <w:rPr>
                <w:color w:val="000000"/>
                <w:szCs w:val="20"/>
              </w:rPr>
              <w:t>Obres</w:t>
            </w:r>
          </w:p>
        </w:tc>
        <w:tc>
          <w:tcPr>
            <w:tcW w:w="1891" w:type="dxa"/>
            <w:tcBorders>
              <w:top w:val="nil"/>
              <w:left w:val="nil"/>
              <w:bottom w:val="single" w:sz="4" w:space="0" w:color="auto"/>
              <w:right w:val="single" w:sz="4" w:space="0" w:color="auto"/>
            </w:tcBorders>
            <w:shd w:val="clear" w:color="auto" w:fill="auto"/>
            <w:noWrap/>
            <w:vAlign w:val="bottom"/>
          </w:tcPr>
          <w:p w14:paraId="7A036E3D" w14:textId="77777777" w:rsidR="00D913E3" w:rsidRPr="00C603F1" w:rsidRDefault="00D913E3" w:rsidP="00D913E3">
            <w:pPr>
              <w:jc w:val="right"/>
              <w:rPr>
                <w:color w:val="000000"/>
                <w:szCs w:val="20"/>
              </w:rPr>
            </w:pPr>
            <w:r w:rsidRPr="00C603F1">
              <w:rPr>
                <w:color w:val="000000"/>
                <w:szCs w:val="20"/>
              </w:rPr>
              <w:t>3</w:t>
            </w:r>
          </w:p>
        </w:tc>
      </w:tr>
      <w:tr w:rsidR="00D913E3" w:rsidRPr="00C603F1" w14:paraId="485D439A" w14:textId="77777777" w:rsidTr="000636C1">
        <w:trPr>
          <w:trHeight w:val="300"/>
        </w:trPr>
        <w:tc>
          <w:tcPr>
            <w:tcW w:w="3300" w:type="dxa"/>
            <w:vMerge/>
            <w:tcBorders>
              <w:left w:val="single" w:sz="4" w:space="0" w:color="auto"/>
              <w:right w:val="single" w:sz="4" w:space="0" w:color="auto"/>
            </w:tcBorders>
            <w:vAlign w:val="center"/>
          </w:tcPr>
          <w:p w14:paraId="49A616B1" w14:textId="77777777" w:rsidR="00D913E3" w:rsidRPr="00C603F1"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9ED051E" w14:textId="15E53564" w:rsidR="00D913E3" w:rsidRPr="00CD003A" w:rsidRDefault="00F8352A" w:rsidP="00F8352A">
            <w:pPr>
              <w:jc w:val="left"/>
              <w:rPr>
                <w:color w:val="000000"/>
                <w:szCs w:val="20"/>
              </w:rPr>
            </w:pPr>
            <w:r>
              <w:rPr>
                <w:color w:val="000000"/>
                <w:szCs w:val="20"/>
              </w:rPr>
              <w:t>Concessió d'Obres</w:t>
            </w:r>
          </w:p>
        </w:tc>
        <w:tc>
          <w:tcPr>
            <w:tcW w:w="1891" w:type="dxa"/>
            <w:tcBorders>
              <w:top w:val="nil"/>
              <w:left w:val="nil"/>
              <w:bottom w:val="single" w:sz="4" w:space="0" w:color="auto"/>
              <w:right w:val="single" w:sz="4" w:space="0" w:color="auto"/>
            </w:tcBorders>
            <w:shd w:val="clear" w:color="auto" w:fill="auto"/>
            <w:noWrap/>
            <w:vAlign w:val="bottom"/>
          </w:tcPr>
          <w:p w14:paraId="2C8B330C" w14:textId="77777777" w:rsidR="00D913E3" w:rsidRPr="00C603F1" w:rsidRDefault="00D913E3" w:rsidP="00D913E3">
            <w:pPr>
              <w:jc w:val="right"/>
              <w:rPr>
                <w:color w:val="000000"/>
                <w:szCs w:val="20"/>
              </w:rPr>
            </w:pPr>
            <w:r w:rsidRPr="00C603F1">
              <w:rPr>
                <w:color w:val="000000"/>
                <w:szCs w:val="20"/>
              </w:rPr>
              <w:t>31</w:t>
            </w:r>
          </w:p>
        </w:tc>
      </w:tr>
      <w:tr w:rsidR="00D913E3" w:rsidRPr="00C603F1" w14:paraId="1C99170B" w14:textId="77777777" w:rsidTr="000636C1">
        <w:trPr>
          <w:trHeight w:val="300"/>
        </w:trPr>
        <w:tc>
          <w:tcPr>
            <w:tcW w:w="3300" w:type="dxa"/>
            <w:vMerge/>
            <w:tcBorders>
              <w:left w:val="single" w:sz="4" w:space="0" w:color="auto"/>
              <w:right w:val="single" w:sz="4" w:space="0" w:color="auto"/>
            </w:tcBorders>
            <w:vAlign w:val="center"/>
          </w:tcPr>
          <w:p w14:paraId="3B4B52B0" w14:textId="77777777" w:rsidR="00D913E3" w:rsidRPr="00C603F1"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D59AF62" w14:textId="77777777" w:rsidR="00D913E3" w:rsidRPr="00CD003A" w:rsidRDefault="00D913E3" w:rsidP="00D913E3">
            <w:pPr>
              <w:jc w:val="left"/>
              <w:rPr>
                <w:color w:val="000000"/>
                <w:szCs w:val="20"/>
              </w:rPr>
            </w:pPr>
            <w:r w:rsidRPr="00CD003A">
              <w:rPr>
                <w:color w:val="000000"/>
                <w:szCs w:val="20"/>
              </w:rPr>
              <w:t>Gestió de Serveis Públics</w:t>
            </w:r>
            <w:r w:rsidR="00477127" w:rsidRPr="00CD003A">
              <w:rPr>
                <w:color w:val="000000"/>
                <w:szCs w:val="20"/>
              </w:rPr>
              <w:t>/</w:t>
            </w:r>
            <w:r w:rsidR="00477127" w:rsidRPr="00CD003A">
              <w:t xml:space="preserve"> Concessió de serveis</w:t>
            </w:r>
          </w:p>
        </w:tc>
        <w:tc>
          <w:tcPr>
            <w:tcW w:w="1891" w:type="dxa"/>
            <w:tcBorders>
              <w:top w:val="nil"/>
              <w:left w:val="nil"/>
              <w:bottom w:val="single" w:sz="4" w:space="0" w:color="auto"/>
              <w:right w:val="single" w:sz="4" w:space="0" w:color="auto"/>
            </w:tcBorders>
            <w:shd w:val="clear" w:color="auto" w:fill="auto"/>
            <w:noWrap/>
            <w:vAlign w:val="bottom"/>
          </w:tcPr>
          <w:p w14:paraId="7B568215" w14:textId="77777777" w:rsidR="00D913E3" w:rsidRPr="00C603F1" w:rsidRDefault="00D913E3" w:rsidP="00D913E3">
            <w:pPr>
              <w:jc w:val="right"/>
              <w:rPr>
                <w:color w:val="000000"/>
                <w:szCs w:val="20"/>
              </w:rPr>
            </w:pPr>
            <w:r w:rsidRPr="00C603F1">
              <w:rPr>
                <w:color w:val="000000"/>
                <w:szCs w:val="20"/>
              </w:rPr>
              <w:t>21</w:t>
            </w:r>
          </w:p>
        </w:tc>
      </w:tr>
      <w:tr w:rsidR="00D913E3" w:rsidRPr="00C603F1" w14:paraId="533B4DB7" w14:textId="77777777" w:rsidTr="000636C1">
        <w:trPr>
          <w:trHeight w:val="300"/>
        </w:trPr>
        <w:tc>
          <w:tcPr>
            <w:tcW w:w="3300" w:type="dxa"/>
            <w:vMerge/>
            <w:tcBorders>
              <w:left w:val="single" w:sz="4" w:space="0" w:color="auto"/>
              <w:right w:val="single" w:sz="4" w:space="0" w:color="auto"/>
            </w:tcBorders>
            <w:vAlign w:val="center"/>
          </w:tcPr>
          <w:p w14:paraId="6A8F822E" w14:textId="77777777" w:rsidR="00D913E3" w:rsidRPr="00C603F1"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B82216B" w14:textId="77777777" w:rsidR="00D913E3" w:rsidRPr="00C603F1" w:rsidRDefault="00D913E3" w:rsidP="00D913E3">
            <w:pPr>
              <w:jc w:val="left"/>
              <w:rPr>
                <w:color w:val="000000"/>
                <w:szCs w:val="20"/>
              </w:rPr>
            </w:pPr>
            <w:r w:rsidRPr="00C603F1">
              <w:rPr>
                <w:color w:val="000000"/>
                <w:szCs w:val="20"/>
              </w:rPr>
              <w:t>Col·laboració Públic-Privat</w:t>
            </w:r>
          </w:p>
        </w:tc>
        <w:tc>
          <w:tcPr>
            <w:tcW w:w="1891" w:type="dxa"/>
            <w:tcBorders>
              <w:top w:val="nil"/>
              <w:left w:val="nil"/>
              <w:bottom w:val="single" w:sz="4" w:space="0" w:color="auto"/>
              <w:right w:val="single" w:sz="4" w:space="0" w:color="auto"/>
            </w:tcBorders>
            <w:shd w:val="clear" w:color="auto" w:fill="auto"/>
            <w:noWrap/>
            <w:vAlign w:val="bottom"/>
          </w:tcPr>
          <w:p w14:paraId="704A35C2" w14:textId="77777777" w:rsidR="00D913E3" w:rsidRPr="00C603F1" w:rsidRDefault="00D913E3" w:rsidP="00D913E3">
            <w:pPr>
              <w:jc w:val="right"/>
              <w:rPr>
                <w:color w:val="000000"/>
                <w:szCs w:val="20"/>
              </w:rPr>
            </w:pPr>
            <w:r w:rsidRPr="00C603F1">
              <w:rPr>
                <w:color w:val="000000"/>
                <w:szCs w:val="20"/>
              </w:rPr>
              <w:t>40</w:t>
            </w:r>
          </w:p>
        </w:tc>
      </w:tr>
      <w:tr w:rsidR="00D913E3" w:rsidRPr="00C603F1" w14:paraId="24A33C12" w14:textId="77777777" w:rsidTr="000636C1">
        <w:trPr>
          <w:trHeight w:val="300"/>
        </w:trPr>
        <w:tc>
          <w:tcPr>
            <w:tcW w:w="3300" w:type="dxa"/>
            <w:vMerge/>
            <w:tcBorders>
              <w:left w:val="single" w:sz="4" w:space="0" w:color="auto"/>
              <w:right w:val="single" w:sz="4" w:space="0" w:color="auto"/>
            </w:tcBorders>
            <w:vAlign w:val="center"/>
          </w:tcPr>
          <w:p w14:paraId="2EA75E83" w14:textId="77777777" w:rsidR="00D913E3" w:rsidRPr="00C603F1"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D5500A5" w14:textId="77777777" w:rsidR="00D913E3" w:rsidRPr="00C603F1" w:rsidRDefault="00D913E3" w:rsidP="00D913E3">
            <w:pPr>
              <w:jc w:val="left"/>
              <w:rPr>
                <w:color w:val="000000"/>
                <w:szCs w:val="20"/>
              </w:rPr>
            </w:pPr>
            <w:r w:rsidRPr="00C603F1">
              <w:rPr>
                <w:color w:val="000000"/>
                <w:szCs w:val="20"/>
              </w:rPr>
              <w:t>Administratiu especial</w:t>
            </w:r>
          </w:p>
        </w:tc>
        <w:tc>
          <w:tcPr>
            <w:tcW w:w="1891" w:type="dxa"/>
            <w:tcBorders>
              <w:top w:val="nil"/>
              <w:left w:val="nil"/>
              <w:bottom w:val="single" w:sz="4" w:space="0" w:color="auto"/>
              <w:right w:val="single" w:sz="4" w:space="0" w:color="auto"/>
            </w:tcBorders>
            <w:shd w:val="clear" w:color="auto" w:fill="auto"/>
            <w:noWrap/>
            <w:vAlign w:val="bottom"/>
          </w:tcPr>
          <w:p w14:paraId="75697EEC" w14:textId="77777777" w:rsidR="00D913E3" w:rsidRPr="00C603F1" w:rsidRDefault="00D913E3" w:rsidP="00D913E3">
            <w:pPr>
              <w:jc w:val="right"/>
              <w:rPr>
                <w:color w:val="000000"/>
                <w:szCs w:val="20"/>
              </w:rPr>
            </w:pPr>
            <w:r w:rsidRPr="00C603F1">
              <w:rPr>
                <w:color w:val="000000"/>
                <w:szCs w:val="20"/>
              </w:rPr>
              <w:t>7</w:t>
            </w:r>
          </w:p>
        </w:tc>
      </w:tr>
      <w:tr w:rsidR="00D913E3" w:rsidRPr="00C603F1" w14:paraId="306CDC32" w14:textId="77777777" w:rsidTr="000636C1">
        <w:trPr>
          <w:trHeight w:val="300"/>
        </w:trPr>
        <w:tc>
          <w:tcPr>
            <w:tcW w:w="3300" w:type="dxa"/>
            <w:vMerge/>
            <w:tcBorders>
              <w:left w:val="single" w:sz="4" w:space="0" w:color="auto"/>
              <w:right w:val="single" w:sz="4" w:space="0" w:color="auto"/>
            </w:tcBorders>
            <w:vAlign w:val="center"/>
          </w:tcPr>
          <w:p w14:paraId="4AC4FE2F" w14:textId="77777777" w:rsidR="00D913E3" w:rsidRPr="00C603F1"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3847574" w14:textId="77777777" w:rsidR="00D913E3" w:rsidRPr="00C603F1" w:rsidRDefault="00D913E3" w:rsidP="00D913E3">
            <w:pPr>
              <w:jc w:val="left"/>
              <w:rPr>
                <w:color w:val="000000"/>
                <w:szCs w:val="20"/>
              </w:rPr>
            </w:pPr>
            <w:r w:rsidRPr="00C603F1">
              <w:rPr>
                <w:color w:val="000000"/>
                <w:szCs w:val="20"/>
              </w:rPr>
              <w:t>Privat</w:t>
            </w:r>
            <w:r w:rsidR="00155EA2">
              <w:rPr>
                <w:color w:val="000000"/>
                <w:szCs w:val="20"/>
              </w:rPr>
              <w:t xml:space="preserve"> d’Administració Pública</w:t>
            </w:r>
          </w:p>
        </w:tc>
        <w:tc>
          <w:tcPr>
            <w:tcW w:w="1891" w:type="dxa"/>
            <w:tcBorders>
              <w:top w:val="nil"/>
              <w:left w:val="nil"/>
              <w:bottom w:val="single" w:sz="4" w:space="0" w:color="auto"/>
              <w:right w:val="single" w:sz="4" w:space="0" w:color="auto"/>
            </w:tcBorders>
            <w:shd w:val="clear" w:color="auto" w:fill="auto"/>
            <w:noWrap/>
            <w:vAlign w:val="bottom"/>
          </w:tcPr>
          <w:p w14:paraId="44B0A208" w14:textId="77777777" w:rsidR="00D913E3" w:rsidRPr="00C603F1" w:rsidRDefault="00D913E3" w:rsidP="00D913E3">
            <w:pPr>
              <w:jc w:val="right"/>
              <w:rPr>
                <w:color w:val="000000"/>
                <w:szCs w:val="20"/>
              </w:rPr>
            </w:pPr>
            <w:r w:rsidRPr="00C603F1">
              <w:rPr>
                <w:color w:val="000000"/>
                <w:szCs w:val="20"/>
              </w:rPr>
              <w:t>8</w:t>
            </w:r>
          </w:p>
        </w:tc>
      </w:tr>
      <w:tr w:rsidR="00D913E3" w:rsidRPr="00C603F1" w14:paraId="0005A57C" w14:textId="77777777" w:rsidTr="000636C1">
        <w:trPr>
          <w:trHeight w:val="300"/>
        </w:trPr>
        <w:tc>
          <w:tcPr>
            <w:tcW w:w="3300" w:type="dxa"/>
            <w:vMerge/>
            <w:tcBorders>
              <w:left w:val="single" w:sz="4" w:space="0" w:color="auto"/>
              <w:bottom w:val="single" w:sz="4" w:space="0" w:color="000000"/>
              <w:right w:val="single" w:sz="4" w:space="0" w:color="auto"/>
            </w:tcBorders>
            <w:vAlign w:val="center"/>
          </w:tcPr>
          <w:p w14:paraId="5B09ED56" w14:textId="77777777" w:rsidR="00D913E3" w:rsidRPr="00C603F1"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1CA530EE" w14:textId="77777777" w:rsidR="00D913E3" w:rsidRPr="00D913E3" w:rsidRDefault="00D913E3" w:rsidP="00D913E3">
            <w:pPr>
              <w:jc w:val="left"/>
              <w:rPr>
                <w:color w:val="000000"/>
                <w:szCs w:val="20"/>
              </w:rPr>
            </w:pPr>
            <w:r w:rsidRPr="00D913E3">
              <w:rPr>
                <w:color w:val="000000"/>
                <w:szCs w:val="20"/>
              </w:rPr>
              <w:t>Altra legislació sectorial</w:t>
            </w:r>
          </w:p>
        </w:tc>
        <w:tc>
          <w:tcPr>
            <w:tcW w:w="1891" w:type="dxa"/>
            <w:tcBorders>
              <w:top w:val="nil"/>
              <w:left w:val="nil"/>
              <w:bottom w:val="single" w:sz="4" w:space="0" w:color="auto"/>
              <w:right w:val="single" w:sz="4" w:space="0" w:color="auto"/>
            </w:tcBorders>
            <w:shd w:val="clear" w:color="auto" w:fill="auto"/>
            <w:noWrap/>
            <w:vAlign w:val="bottom"/>
          </w:tcPr>
          <w:p w14:paraId="3CBA40D0" w14:textId="77777777" w:rsidR="00D913E3" w:rsidRPr="00D913E3" w:rsidRDefault="00D913E3" w:rsidP="00D913E3">
            <w:pPr>
              <w:jc w:val="right"/>
              <w:rPr>
                <w:color w:val="000000"/>
                <w:szCs w:val="20"/>
              </w:rPr>
            </w:pPr>
            <w:r w:rsidRPr="00D913E3">
              <w:rPr>
                <w:color w:val="000000"/>
                <w:szCs w:val="20"/>
              </w:rPr>
              <w:t>51</w:t>
            </w:r>
          </w:p>
        </w:tc>
      </w:tr>
      <w:tr w:rsidR="00D913E3" w:rsidRPr="007A3E85" w14:paraId="3EBCD621" w14:textId="77777777" w:rsidTr="000636C1">
        <w:trPr>
          <w:trHeight w:val="300"/>
        </w:trPr>
        <w:tc>
          <w:tcPr>
            <w:tcW w:w="3300" w:type="dxa"/>
            <w:vMerge w:val="restart"/>
            <w:tcBorders>
              <w:top w:val="nil"/>
              <w:left w:val="single" w:sz="4" w:space="0" w:color="auto"/>
              <w:right w:val="single" w:sz="4" w:space="0" w:color="auto"/>
            </w:tcBorders>
            <w:vAlign w:val="center"/>
          </w:tcPr>
          <w:p w14:paraId="73D85786" w14:textId="77777777" w:rsidR="00D913E3" w:rsidRPr="00C603F1" w:rsidRDefault="00D913E3" w:rsidP="00EA26E8">
            <w:pPr>
              <w:jc w:val="center"/>
              <w:rPr>
                <w:color w:val="000000"/>
                <w:szCs w:val="20"/>
              </w:rPr>
            </w:pPr>
            <w:bookmarkStart w:id="81" w:name="Subtipus"/>
            <w:r>
              <w:rPr>
                <w:color w:val="000000"/>
                <w:szCs w:val="20"/>
              </w:rPr>
              <w:t xml:space="preserve">Subtipus de contracte </w:t>
            </w:r>
            <w:bookmarkEnd w:id="81"/>
            <w:r>
              <w:rPr>
                <w:color w:val="000000"/>
                <w:szCs w:val="20"/>
              </w:rPr>
              <w:t>(Subministraments)</w:t>
            </w:r>
          </w:p>
        </w:tc>
        <w:tc>
          <w:tcPr>
            <w:tcW w:w="4100" w:type="dxa"/>
            <w:tcBorders>
              <w:top w:val="nil"/>
              <w:left w:val="nil"/>
              <w:bottom w:val="single" w:sz="4" w:space="0" w:color="auto"/>
              <w:right w:val="single" w:sz="4" w:space="0" w:color="auto"/>
            </w:tcBorders>
            <w:shd w:val="clear" w:color="auto" w:fill="auto"/>
            <w:noWrap/>
            <w:vAlign w:val="bottom"/>
          </w:tcPr>
          <w:p w14:paraId="2D438F23" w14:textId="77777777" w:rsidR="00D913E3" w:rsidRPr="00D913E3" w:rsidRDefault="00D913E3" w:rsidP="00D913E3">
            <w:pPr>
              <w:jc w:val="left"/>
              <w:rPr>
                <w:color w:val="000000"/>
                <w:szCs w:val="20"/>
              </w:rPr>
            </w:pPr>
            <w:r w:rsidRPr="00D913E3">
              <w:rPr>
                <w:color w:val="000000"/>
                <w:szCs w:val="20"/>
              </w:rPr>
              <w:t>Lloguer</w:t>
            </w:r>
          </w:p>
        </w:tc>
        <w:tc>
          <w:tcPr>
            <w:tcW w:w="1891" w:type="dxa"/>
            <w:tcBorders>
              <w:top w:val="nil"/>
              <w:left w:val="nil"/>
              <w:bottom w:val="single" w:sz="4" w:space="0" w:color="auto"/>
              <w:right w:val="single" w:sz="4" w:space="0" w:color="auto"/>
            </w:tcBorders>
            <w:shd w:val="clear" w:color="auto" w:fill="auto"/>
            <w:noWrap/>
            <w:vAlign w:val="bottom"/>
          </w:tcPr>
          <w:p w14:paraId="249FAAB8" w14:textId="77777777" w:rsidR="00D913E3" w:rsidRPr="00D913E3" w:rsidRDefault="00D913E3" w:rsidP="00D913E3">
            <w:pPr>
              <w:jc w:val="right"/>
              <w:rPr>
                <w:color w:val="000000"/>
                <w:szCs w:val="20"/>
              </w:rPr>
            </w:pPr>
            <w:r w:rsidRPr="00D913E3">
              <w:rPr>
                <w:color w:val="000000"/>
                <w:szCs w:val="20"/>
              </w:rPr>
              <w:t>1</w:t>
            </w:r>
          </w:p>
        </w:tc>
      </w:tr>
      <w:tr w:rsidR="00D913E3" w:rsidRPr="007A3E85" w14:paraId="5A30D2A7" w14:textId="77777777" w:rsidTr="000636C1">
        <w:trPr>
          <w:trHeight w:val="300"/>
        </w:trPr>
        <w:tc>
          <w:tcPr>
            <w:tcW w:w="3300" w:type="dxa"/>
            <w:vMerge/>
            <w:tcBorders>
              <w:left w:val="single" w:sz="4" w:space="0" w:color="auto"/>
              <w:bottom w:val="single" w:sz="4" w:space="0" w:color="000000"/>
              <w:right w:val="single" w:sz="4" w:space="0" w:color="auto"/>
            </w:tcBorders>
            <w:vAlign w:val="center"/>
          </w:tcPr>
          <w:p w14:paraId="5812E170"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15879338" w14:textId="77777777" w:rsidR="00D913E3" w:rsidRPr="00D913E3" w:rsidRDefault="00D913E3" w:rsidP="00D913E3">
            <w:pPr>
              <w:jc w:val="left"/>
              <w:rPr>
                <w:color w:val="000000"/>
                <w:szCs w:val="20"/>
              </w:rPr>
            </w:pPr>
            <w:r w:rsidRPr="00D913E3">
              <w:rPr>
                <w:color w:val="000000"/>
                <w:szCs w:val="20"/>
              </w:rPr>
              <w:t>Adquisició</w:t>
            </w:r>
          </w:p>
        </w:tc>
        <w:tc>
          <w:tcPr>
            <w:tcW w:w="1891" w:type="dxa"/>
            <w:tcBorders>
              <w:top w:val="nil"/>
              <w:left w:val="nil"/>
              <w:bottom w:val="single" w:sz="4" w:space="0" w:color="auto"/>
              <w:right w:val="single" w:sz="4" w:space="0" w:color="auto"/>
            </w:tcBorders>
            <w:shd w:val="clear" w:color="auto" w:fill="auto"/>
            <w:noWrap/>
            <w:vAlign w:val="bottom"/>
          </w:tcPr>
          <w:p w14:paraId="78E884CA" w14:textId="77777777" w:rsidR="00D913E3" w:rsidRPr="00D913E3" w:rsidRDefault="00D913E3" w:rsidP="00D913E3">
            <w:pPr>
              <w:jc w:val="right"/>
              <w:rPr>
                <w:color w:val="000000"/>
                <w:szCs w:val="20"/>
              </w:rPr>
            </w:pPr>
            <w:r w:rsidRPr="00D913E3">
              <w:rPr>
                <w:color w:val="000000"/>
                <w:szCs w:val="20"/>
              </w:rPr>
              <w:t>2</w:t>
            </w:r>
          </w:p>
        </w:tc>
      </w:tr>
      <w:tr w:rsidR="00D913E3" w:rsidRPr="00072FBA" w14:paraId="4D5B1C42" w14:textId="77777777" w:rsidTr="000636C1">
        <w:trPr>
          <w:trHeight w:val="300"/>
        </w:trPr>
        <w:tc>
          <w:tcPr>
            <w:tcW w:w="3300" w:type="dxa"/>
            <w:vMerge w:val="restart"/>
            <w:tcBorders>
              <w:top w:val="nil"/>
              <w:left w:val="single" w:sz="4" w:space="0" w:color="auto"/>
              <w:right w:val="single" w:sz="4" w:space="0" w:color="auto"/>
            </w:tcBorders>
            <w:vAlign w:val="center"/>
          </w:tcPr>
          <w:p w14:paraId="4FD172E7" w14:textId="77777777" w:rsidR="00D913E3" w:rsidRDefault="00D913E3" w:rsidP="00EA26E8">
            <w:pPr>
              <w:jc w:val="center"/>
              <w:rPr>
                <w:color w:val="000000"/>
                <w:szCs w:val="20"/>
              </w:rPr>
            </w:pPr>
            <w:r>
              <w:rPr>
                <w:color w:val="000000"/>
                <w:szCs w:val="20"/>
              </w:rPr>
              <w:t>Subtipus de contracte (Serveis)</w:t>
            </w:r>
          </w:p>
        </w:tc>
        <w:tc>
          <w:tcPr>
            <w:tcW w:w="4100" w:type="dxa"/>
            <w:tcBorders>
              <w:top w:val="nil"/>
              <w:left w:val="nil"/>
              <w:bottom w:val="single" w:sz="4" w:space="0" w:color="auto"/>
              <w:right w:val="single" w:sz="4" w:space="0" w:color="auto"/>
            </w:tcBorders>
            <w:shd w:val="clear" w:color="auto" w:fill="auto"/>
            <w:noWrap/>
            <w:vAlign w:val="bottom"/>
          </w:tcPr>
          <w:p w14:paraId="048806BF" w14:textId="77777777" w:rsidR="00D913E3" w:rsidRPr="00D913E3" w:rsidRDefault="00D913E3" w:rsidP="00D913E3">
            <w:pPr>
              <w:jc w:val="left"/>
              <w:rPr>
                <w:color w:val="000000"/>
                <w:szCs w:val="20"/>
              </w:rPr>
            </w:pPr>
            <w:r w:rsidRPr="00D913E3">
              <w:rPr>
                <w:color w:val="000000"/>
                <w:szCs w:val="20"/>
              </w:rPr>
              <w:t>Serveis de manteniment i reparació</w:t>
            </w:r>
          </w:p>
        </w:tc>
        <w:tc>
          <w:tcPr>
            <w:tcW w:w="1891" w:type="dxa"/>
            <w:tcBorders>
              <w:top w:val="nil"/>
              <w:left w:val="nil"/>
              <w:bottom w:val="single" w:sz="4" w:space="0" w:color="auto"/>
              <w:right w:val="single" w:sz="4" w:space="0" w:color="auto"/>
            </w:tcBorders>
            <w:shd w:val="clear" w:color="auto" w:fill="auto"/>
            <w:noWrap/>
            <w:vAlign w:val="bottom"/>
          </w:tcPr>
          <w:p w14:paraId="19F14E3C" w14:textId="77777777" w:rsidR="00D913E3" w:rsidRPr="00D913E3" w:rsidRDefault="00D913E3" w:rsidP="00D913E3">
            <w:pPr>
              <w:jc w:val="right"/>
              <w:rPr>
                <w:color w:val="000000"/>
                <w:szCs w:val="20"/>
              </w:rPr>
            </w:pPr>
            <w:r w:rsidRPr="00D913E3">
              <w:rPr>
                <w:color w:val="000000"/>
                <w:szCs w:val="20"/>
              </w:rPr>
              <w:t>1</w:t>
            </w:r>
          </w:p>
        </w:tc>
      </w:tr>
      <w:tr w:rsidR="00D913E3" w:rsidRPr="00072FBA" w14:paraId="6DFBBD6C" w14:textId="77777777" w:rsidTr="000636C1">
        <w:trPr>
          <w:trHeight w:val="300"/>
        </w:trPr>
        <w:tc>
          <w:tcPr>
            <w:tcW w:w="3300" w:type="dxa"/>
            <w:vMerge/>
            <w:tcBorders>
              <w:left w:val="single" w:sz="4" w:space="0" w:color="auto"/>
              <w:right w:val="single" w:sz="4" w:space="0" w:color="auto"/>
            </w:tcBorders>
            <w:vAlign w:val="center"/>
          </w:tcPr>
          <w:p w14:paraId="278AFD40"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DA754B3" w14:textId="77777777" w:rsidR="00D913E3" w:rsidRPr="00D913E3" w:rsidRDefault="00D913E3" w:rsidP="00D913E3">
            <w:pPr>
              <w:jc w:val="left"/>
              <w:rPr>
                <w:color w:val="000000"/>
                <w:szCs w:val="20"/>
              </w:rPr>
            </w:pPr>
            <w:r w:rsidRPr="00D913E3">
              <w:rPr>
                <w:color w:val="000000"/>
                <w:szCs w:val="20"/>
              </w:rPr>
              <w:t xml:space="preserve">Serveis de transport per via terrestre, inclosos els serveis de furgons </w:t>
            </w:r>
            <w:r w:rsidRPr="00D913E3">
              <w:rPr>
                <w:color w:val="000000"/>
                <w:szCs w:val="20"/>
              </w:rPr>
              <w:lastRenderedPageBreak/>
              <w:t>blindats i serveis de missatgeria, excepte el transport de correu</w:t>
            </w:r>
          </w:p>
        </w:tc>
        <w:tc>
          <w:tcPr>
            <w:tcW w:w="1891" w:type="dxa"/>
            <w:tcBorders>
              <w:top w:val="nil"/>
              <w:left w:val="nil"/>
              <w:bottom w:val="single" w:sz="4" w:space="0" w:color="auto"/>
              <w:right w:val="single" w:sz="4" w:space="0" w:color="auto"/>
            </w:tcBorders>
            <w:shd w:val="clear" w:color="auto" w:fill="auto"/>
            <w:noWrap/>
            <w:vAlign w:val="bottom"/>
          </w:tcPr>
          <w:p w14:paraId="7842F596" w14:textId="77777777" w:rsidR="00D913E3" w:rsidRPr="00D913E3" w:rsidRDefault="00D913E3" w:rsidP="00D913E3">
            <w:pPr>
              <w:jc w:val="right"/>
              <w:rPr>
                <w:color w:val="000000"/>
                <w:szCs w:val="20"/>
              </w:rPr>
            </w:pPr>
            <w:r w:rsidRPr="00D913E3">
              <w:rPr>
                <w:color w:val="000000"/>
                <w:szCs w:val="20"/>
              </w:rPr>
              <w:lastRenderedPageBreak/>
              <w:t>2</w:t>
            </w:r>
          </w:p>
        </w:tc>
      </w:tr>
      <w:tr w:rsidR="00D913E3" w:rsidRPr="00072FBA" w14:paraId="314F67BD" w14:textId="77777777" w:rsidTr="000636C1">
        <w:trPr>
          <w:trHeight w:val="300"/>
        </w:trPr>
        <w:tc>
          <w:tcPr>
            <w:tcW w:w="3300" w:type="dxa"/>
            <w:vMerge/>
            <w:tcBorders>
              <w:left w:val="single" w:sz="4" w:space="0" w:color="auto"/>
              <w:right w:val="single" w:sz="4" w:space="0" w:color="auto"/>
            </w:tcBorders>
            <w:vAlign w:val="center"/>
          </w:tcPr>
          <w:p w14:paraId="29DB5971"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AE086D5" w14:textId="77777777" w:rsidR="00D913E3" w:rsidRPr="00D913E3" w:rsidRDefault="00D913E3" w:rsidP="00D913E3">
            <w:pPr>
              <w:jc w:val="left"/>
              <w:rPr>
                <w:color w:val="000000"/>
                <w:szCs w:val="20"/>
              </w:rPr>
            </w:pPr>
            <w:r w:rsidRPr="00D913E3">
              <w:rPr>
                <w:color w:val="000000"/>
                <w:szCs w:val="20"/>
              </w:rPr>
              <w:t>Serveis de transport aeri: transport de passatgers i càrrega, excepte el transport de correu</w:t>
            </w:r>
          </w:p>
        </w:tc>
        <w:tc>
          <w:tcPr>
            <w:tcW w:w="1891" w:type="dxa"/>
            <w:tcBorders>
              <w:top w:val="nil"/>
              <w:left w:val="nil"/>
              <w:bottom w:val="single" w:sz="4" w:space="0" w:color="auto"/>
              <w:right w:val="single" w:sz="4" w:space="0" w:color="auto"/>
            </w:tcBorders>
            <w:shd w:val="clear" w:color="auto" w:fill="auto"/>
            <w:noWrap/>
            <w:vAlign w:val="bottom"/>
          </w:tcPr>
          <w:p w14:paraId="68D9363B" w14:textId="77777777" w:rsidR="00D913E3" w:rsidRPr="00D913E3" w:rsidRDefault="00D913E3" w:rsidP="00D913E3">
            <w:pPr>
              <w:jc w:val="right"/>
              <w:rPr>
                <w:color w:val="000000"/>
                <w:szCs w:val="20"/>
              </w:rPr>
            </w:pPr>
            <w:r w:rsidRPr="00D913E3">
              <w:rPr>
                <w:color w:val="000000"/>
                <w:szCs w:val="20"/>
              </w:rPr>
              <w:t>3</w:t>
            </w:r>
          </w:p>
        </w:tc>
      </w:tr>
      <w:tr w:rsidR="00D913E3" w:rsidRPr="00072FBA" w14:paraId="5387CD3C" w14:textId="77777777" w:rsidTr="000636C1">
        <w:trPr>
          <w:trHeight w:val="300"/>
        </w:trPr>
        <w:tc>
          <w:tcPr>
            <w:tcW w:w="3300" w:type="dxa"/>
            <w:vMerge/>
            <w:tcBorders>
              <w:left w:val="single" w:sz="4" w:space="0" w:color="auto"/>
              <w:right w:val="single" w:sz="4" w:space="0" w:color="auto"/>
            </w:tcBorders>
            <w:vAlign w:val="center"/>
          </w:tcPr>
          <w:p w14:paraId="70F35735"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EB23DAB" w14:textId="77777777" w:rsidR="00D913E3" w:rsidRPr="00D913E3" w:rsidRDefault="00D913E3" w:rsidP="00D913E3">
            <w:pPr>
              <w:jc w:val="left"/>
              <w:rPr>
                <w:color w:val="000000"/>
                <w:szCs w:val="20"/>
              </w:rPr>
            </w:pPr>
            <w:r w:rsidRPr="00D913E3">
              <w:rPr>
                <w:color w:val="000000"/>
                <w:szCs w:val="20"/>
              </w:rPr>
              <w:t>Transport de correu per via terrestre i per via aèria</w:t>
            </w:r>
          </w:p>
        </w:tc>
        <w:tc>
          <w:tcPr>
            <w:tcW w:w="1891" w:type="dxa"/>
            <w:tcBorders>
              <w:top w:val="nil"/>
              <w:left w:val="nil"/>
              <w:bottom w:val="single" w:sz="4" w:space="0" w:color="auto"/>
              <w:right w:val="single" w:sz="4" w:space="0" w:color="auto"/>
            </w:tcBorders>
            <w:shd w:val="clear" w:color="auto" w:fill="auto"/>
            <w:noWrap/>
            <w:vAlign w:val="bottom"/>
          </w:tcPr>
          <w:p w14:paraId="2598DEE6" w14:textId="77777777" w:rsidR="00D913E3" w:rsidRPr="00D913E3" w:rsidRDefault="00D913E3" w:rsidP="00D913E3">
            <w:pPr>
              <w:jc w:val="right"/>
              <w:rPr>
                <w:color w:val="000000"/>
                <w:szCs w:val="20"/>
              </w:rPr>
            </w:pPr>
            <w:r w:rsidRPr="00D913E3">
              <w:rPr>
                <w:color w:val="000000"/>
                <w:szCs w:val="20"/>
              </w:rPr>
              <w:t>4</w:t>
            </w:r>
          </w:p>
        </w:tc>
      </w:tr>
      <w:tr w:rsidR="00D913E3" w:rsidRPr="00072FBA" w14:paraId="1C355BE1" w14:textId="77777777" w:rsidTr="000636C1">
        <w:trPr>
          <w:trHeight w:val="300"/>
        </w:trPr>
        <w:tc>
          <w:tcPr>
            <w:tcW w:w="3300" w:type="dxa"/>
            <w:vMerge/>
            <w:tcBorders>
              <w:left w:val="single" w:sz="4" w:space="0" w:color="auto"/>
              <w:right w:val="single" w:sz="4" w:space="0" w:color="auto"/>
            </w:tcBorders>
            <w:vAlign w:val="center"/>
          </w:tcPr>
          <w:p w14:paraId="5D255343"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766E80E" w14:textId="77777777" w:rsidR="00D913E3" w:rsidRPr="00D913E3" w:rsidRDefault="00D913E3" w:rsidP="00D913E3">
            <w:pPr>
              <w:jc w:val="left"/>
              <w:rPr>
                <w:color w:val="000000"/>
                <w:szCs w:val="20"/>
              </w:rPr>
            </w:pPr>
            <w:r w:rsidRPr="00D913E3">
              <w:rPr>
                <w:color w:val="000000"/>
                <w:szCs w:val="20"/>
              </w:rPr>
              <w:t>Serveis de telecomunicació</w:t>
            </w:r>
          </w:p>
        </w:tc>
        <w:tc>
          <w:tcPr>
            <w:tcW w:w="1891" w:type="dxa"/>
            <w:tcBorders>
              <w:top w:val="nil"/>
              <w:left w:val="nil"/>
              <w:bottom w:val="single" w:sz="4" w:space="0" w:color="auto"/>
              <w:right w:val="single" w:sz="4" w:space="0" w:color="auto"/>
            </w:tcBorders>
            <w:shd w:val="clear" w:color="auto" w:fill="auto"/>
            <w:noWrap/>
            <w:vAlign w:val="bottom"/>
          </w:tcPr>
          <w:p w14:paraId="78941E47" w14:textId="77777777" w:rsidR="00D913E3" w:rsidRPr="00D913E3" w:rsidRDefault="00D913E3" w:rsidP="00D913E3">
            <w:pPr>
              <w:jc w:val="right"/>
              <w:rPr>
                <w:color w:val="000000"/>
                <w:szCs w:val="20"/>
              </w:rPr>
            </w:pPr>
            <w:r w:rsidRPr="00D913E3">
              <w:rPr>
                <w:color w:val="000000"/>
                <w:szCs w:val="20"/>
              </w:rPr>
              <w:t>5</w:t>
            </w:r>
          </w:p>
        </w:tc>
      </w:tr>
      <w:tr w:rsidR="00D913E3" w:rsidRPr="00072FBA" w14:paraId="5479CC65" w14:textId="77777777" w:rsidTr="000636C1">
        <w:trPr>
          <w:trHeight w:val="300"/>
        </w:trPr>
        <w:tc>
          <w:tcPr>
            <w:tcW w:w="3300" w:type="dxa"/>
            <w:vMerge/>
            <w:tcBorders>
              <w:left w:val="single" w:sz="4" w:space="0" w:color="auto"/>
              <w:right w:val="single" w:sz="4" w:space="0" w:color="auto"/>
            </w:tcBorders>
            <w:vAlign w:val="center"/>
          </w:tcPr>
          <w:p w14:paraId="552C276D"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3C85B06" w14:textId="77777777" w:rsidR="00D913E3" w:rsidRPr="00D913E3" w:rsidRDefault="00D913E3" w:rsidP="00D913E3">
            <w:pPr>
              <w:jc w:val="left"/>
              <w:rPr>
                <w:color w:val="000000"/>
                <w:szCs w:val="20"/>
              </w:rPr>
            </w:pPr>
            <w:r w:rsidRPr="00D913E3">
              <w:rPr>
                <w:color w:val="000000"/>
                <w:szCs w:val="20"/>
              </w:rPr>
              <w:t>Serveis financers: a) serveis d'assegurances, b) serveis bancaris i d'inversió</w:t>
            </w:r>
          </w:p>
          <w:p w14:paraId="1F8AFB83" w14:textId="77777777" w:rsidR="00D913E3" w:rsidRPr="00D913E3" w:rsidRDefault="00D913E3" w:rsidP="00D913E3">
            <w:pPr>
              <w:jc w:val="left"/>
              <w:rPr>
                <w:color w:val="000000"/>
                <w:szCs w:val="20"/>
              </w:rPr>
            </w:pPr>
          </w:p>
        </w:tc>
        <w:tc>
          <w:tcPr>
            <w:tcW w:w="1891" w:type="dxa"/>
            <w:tcBorders>
              <w:top w:val="nil"/>
              <w:left w:val="nil"/>
              <w:bottom w:val="single" w:sz="4" w:space="0" w:color="auto"/>
              <w:right w:val="single" w:sz="4" w:space="0" w:color="auto"/>
            </w:tcBorders>
            <w:shd w:val="clear" w:color="auto" w:fill="auto"/>
            <w:noWrap/>
            <w:vAlign w:val="bottom"/>
          </w:tcPr>
          <w:p w14:paraId="29B4EA11" w14:textId="77777777" w:rsidR="00D913E3" w:rsidRPr="00D913E3" w:rsidRDefault="00D913E3" w:rsidP="00D913E3">
            <w:pPr>
              <w:jc w:val="right"/>
              <w:rPr>
                <w:color w:val="000000"/>
                <w:szCs w:val="20"/>
              </w:rPr>
            </w:pPr>
            <w:r w:rsidRPr="00D913E3">
              <w:rPr>
                <w:color w:val="000000"/>
                <w:szCs w:val="20"/>
              </w:rPr>
              <w:t>6</w:t>
            </w:r>
          </w:p>
        </w:tc>
      </w:tr>
      <w:tr w:rsidR="00D913E3" w:rsidRPr="00072FBA" w14:paraId="34FB62F5" w14:textId="77777777" w:rsidTr="000636C1">
        <w:trPr>
          <w:trHeight w:val="300"/>
        </w:trPr>
        <w:tc>
          <w:tcPr>
            <w:tcW w:w="3300" w:type="dxa"/>
            <w:vMerge/>
            <w:tcBorders>
              <w:left w:val="single" w:sz="4" w:space="0" w:color="auto"/>
              <w:right w:val="single" w:sz="4" w:space="0" w:color="auto"/>
            </w:tcBorders>
            <w:vAlign w:val="center"/>
          </w:tcPr>
          <w:p w14:paraId="68342FE7"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05D3A84" w14:textId="77777777" w:rsidR="00D913E3" w:rsidRPr="00D913E3" w:rsidRDefault="00D913E3" w:rsidP="00D913E3">
            <w:pPr>
              <w:jc w:val="left"/>
              <w:rPr>
                <w:color w:val="000000"/>
                <w:szCs w:val="20"/>
              </w:rPr>
            </w:pPr>
            <w:r w:rsidRPr="00D913E3">
              <w:rPr>
                <w:color w:val="000000"/>
                <w:szCs w:val="20"/>
              </w:rPr>
              <w:t>Serveis d'informàtica i serveis connexos</w:t>
            </w:r>
          </w:p>
        </w:tc>
        <w:tc>
          <w:tcPr>
            <w:tcW w:w="1891" w:type="dxa"/>
            <w:tcBorders>
              <w:top w:val="nil"/>
              <w:left w:val="nil"/>
              <w:bottom w:val="single" w:sz="4" w:space="0" w:color="auto"/>
              <w:right w:val="single" w:sz="4" w:space="0" w:color="auto"/>
            </w:tcBorders>
            <w:shd w:val="clear" w:color="auto" w:fill="auto"/>
            <w:noWrap/>
            <w:vAlign w:val="bottom"/>
          </w:tcPr>
          <w:p w14:paraId="109B8484" w14:textId="77777777" w:rsidR="00D913E3" w:rsidRPr="00D913E3" w:rsidRDefault="00D913E3" w:rsidP="00D913E3">
            <w:pPr>
              <w:jc w:val="right"/>
              <w:rPr>
                <w:color w:val="000000"/>
                <w:szCs w:val="20"/>
              </w:rPr>
            </w:pPr>
            <w:r w:rsidRPr="00D913E3">
              <w:rPr>
                <w:color w:val="000000"/>
                <w:szCs w:val="20"/>
              </w:rPr>
              <w:t>7</w:t>
            </w:r>
          </w:p>
        </w:tc>
      </w:tr>
      <w:tr w:rsidR="00D913E3" w:rsidRPr="00072FBA" w14:paraId="72271231" w14:textId="77777777" w:rsidTr="000636C1">
        <w:trPr>
          <w:trHeight w:val="300"/>
        </w:trPr>
        <w:tc>
          <w:tcPr>
            <w:tcW w:w="3300" w:type="dxa"/>
            <w:vMerge/>
            <w:tcBorders>
              <w:left w:val="single" w:sz="4" w:space="0" w:color="auto"/>
              <w:right w:val="single" w:sz="4" w:space="0" w:color="auto"/>
            </w:tcBorders>
            <w:vAlign w:val="center"/>
          </w:tcPr>
          <w:p w14:paraId="40776332"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5097C49" w14:textId="77777777" w:rsidR="00D913E3" w:rsidRPr="00D913E3" w:rsidRDefault="00D913E3" w:rsidP="00D913E3">
            <w:pPr>
              <w:jc w:val="left"/>
              <w:rPr>
                <w:color w:val="000000"/>
                <w:szCs w:val="20"/>
              </w:rPr>
            </w:pPr>
            <w:r w:rsidRPr="00D913E3">
              <w:rPr>
                <w:color w:val="000000"/>
                <w:szCs w:val="20"/>
              </w:rPr>
              <w:t>Serveis d'investigació i desenvolupament</w:t>
            </w:r>
          </w:p>
        </w:tc>
        <w:tc>
          <w:tcPr>
            <w:tcW w:w="1891" w:type="dxa"/>
            <w:tcBorders>
              <w:top w:val="nil"/>
              <w:left w:val="nil"/>
              <w:bottom w:val="single" w:sz="4" w:space="0" w:color="auto"/>
              <w:right w:val="single" w:sz="4" w:space="0" w:color="auto"/>
            </w:tcBorders>
            <w:shd w:val="clear" w:color="auto" w:fill="auto"/>
            <w:noWrap/>
            <w:vAlign w:val="bottom"/>
          </w:tcPr>
          <w:p w14:paraId="03853697" w14:textId="77777777" w:rsidR="00D913E3" w:rsidRPr="00D913E3" w:rsidRDefault="00D913E3" w:rsidP="00D913E3">
            <w:pPr>
              <w:jc w:val="right"/>
              <w:rPr>
                <w:color w:val="000000"/>
                <w:szCs w:val="20"/>
              </w:rPr>
            </w:pPr>
            <w:r w:rsidRPr="00D913E3">
              <w:rPr>
                <w:color w:val="000000"/>
                <w:szCs w:val="20"/>
              </w:rPr>
              <w:t>8</w:t>
            </w:r>
          </w:p>
        </w:tc>
      </w:tr>
      <w:tr w:rsidR="00D913E3" w:rsidRPr="00072FBA" w14:paraId="7FE058CF" w14:textId="77777777" w:rsidTr="000636C1">
        <w:trPr>
          <w:trHeight w:val="300"/>
        </w:trPr>
        <w:tc>
          <w:tcPr>
            <w:tcW w:w="3300" w:type="dxa"/>
            <w:vMerge/>
            <w:tcBorders>
              <w:left w:val="single" w:sz="4" w:space="0" w:color="auto"/>
              <w:right w:val="single" w:sz="4" w:space="0" w:color="auto"/>
            </w:tcBorders>
            <w:vAlign w:val="center"/>
          </w:tcPr>
          <w:p w14:paraId="107E9FD5"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8D6AE4D" w14:textId="77777777" w:rsidR="00D913E3" w:rsidRPr="00D913E3" w:rsidRDefault="00D913E3" w:rsidP="00D913E3">
            <w:pPr>
              <w:jc w:val="left"/>
              <w:rPr>
                <w:color w:val="000000"/>
                <w:szCs w:val="20"/>
              </w:rPr>
            </w:pPr>
            <w:r w:rsidRPr="00D913E3">
              <w:rPr>
                <w:color w:val="000000"/>
                <w:szCs w:val="20"/>
              </w:rPr>
              <w:t>Serveis de comptabilitat, auditoria i tenidoria de llibres</w:t>
            </w:r>
          </w:p>
        </w:tc>
        <w:tc>
          <w:tcPr>
            <w:tcW w:w="1891" w:type="dxa"/>
            <w:tcBorders>
              <w:top w:val="nil"/>
              <w:left w:val="nil"/>
              <w:bottom w:val="single" w:sz="4" w:space="0" w:color="auto"/>
              <w:right w:val="single" w:sz="4" w:space="0" w:color="auto"/>
            </w:tcBorders>
            <w:shd w:val="clear" w:color="auto" w:fill="auto"/>
            <w:noWrap/>
            <w:vAlign w:val="bottom"/>
          </w:tcPr>
          <w:p w14:paraId="2B2B7304" w14:textId="77777777" w:rsidR="00D913E3" w:rsidRPr="00D913E3" w:rsidRDefault="00D913E3" w:rsidP="00D913E3">
            <w:pPr>
              <w:jc w:val="right"/>
              <w:rPr>
                <w:color w:val="000000"/>
                <w:szCs w:val="20"/>
              </w:rPr>
            </w:pPr>
            <w:r w:rsidRPr="00D913E3">
              <w:rPr>
                <w:color w:val="000000"/>
                <w:szCs w:val="20"/>
              </w:rPr>
              <w:t>9</w:t>
            </w:r>
          </w:p>
        </w:tc>
      </w:tr>
      <w:tr w:rsidR="00D913E3" w:rsidRPr="00072FBA" w14:paraId="0322D9CE" w14:textId="77777777" w:rsidTr="000636C1">
        <w:trPr>
          <w:trHeight w:val="300"/>
        </w:trPr>
        <w:tc>
          <w:tcPr>
            <w:tcW w:w="3300" w:type="dxa"/>
            <w:vMerge/>
            <w:tcBorders>
              <w:left w:val="single" w:sz="4" w:space="0" w:color="auto"/>
              <w:right w:val="single" w:sz="4" w:space="0" w:color="auto"/>
            </w:tcBorders>
            <w:vAlign w:val="center"/>
          </w:tcPr>
          <w:p w14:paraId="564A82CB"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59E9BD6" w14:textId="77777777" w:rsidR="00D913E3" w:rsidRPr="00D913E3" w:rsidRDefault="00D913E3" w:rsidP="00D913E3">
            <w:pPr>
              <w:jc w:val="left"/>
              <w:rPr>
                <w:color w:val="000000"/>
                <w:szCs w:val="20"/>
              </w:rPr>
            </w:pPr>
            <w:r w:rsidRPr="00D913E3">
              <w:rPr>
                <w:color w:val="000000"/>
                <w:szCs w:val="20"/>
              </w:rPr>
              <w:t>Serveis d'investigació d'estudis i enquestes de l'opinió pública</w:t>
            </w:r>
          </w:p>
        </w:tc>
        <w:tc>
          <w:tcPr>
            <w:tcW w:w="1891" w:type="dxa"/>
            <w:tcBorders>
              <w:top w:val="nil"/>
              <w:left w:val="nil"/>
              <w:bottom w:val="single" w:sz="4" w:space="0" w:color="auto"/>
              <w:right w:val="single" w:sz="4" w:space="0" w:color="auto"/>
            </w:tcBorders>
            <w:shd w:val="clear" w:color="auto" w:fill="auto"/>
            <w:noWrap/>
            <w:vAlign w:val="bottom"/>
          </w:tcPr>
          <w:p w14:paraId="446DE71A" w14:textId="77777777" w:rsidR="00D913E3" w:rsidRPr="00D913E3" w:rsidRDefault="00D913E3" w:rsidP="00D913E3">
            <w:pPr>
              <w:jc w:val="right"/>
              <w:rPr>
                <w:color w:val="000000"/>
                <w:szCs w:val="20"/>
              </w:rPr>
            </w:pPr>
            <w:r w:rsidRPr="00D913E3">
              <w:rPr>
                <w:color w:val="000000"/>
                <w:szCs w:val="20"/>
              </w:rPr>
              <w:t>10</w:t>
            </w:r>
          </w:p>
        </w:tc>
      </w:tr>
      <w:tr w:rsidR="00D913E3" w:rsidRPr="00072FBA" w14:paraId="759C88EC" w14:textId="77777777" w:rsidTr="000636C1">
        <w:trPr>
          <w:trHeight w:val="300"/>
        </w:trPr>
        <w:tc>
          <w:tcPr>
            <w:tcW w:w="3300" w:type="dxa"/>
            <w:vMerge/>
            <w:tcBorders>
              <w:left w:val="single" w:sz="4" w:space="0" w:color="auto"/>
              <w:right w:val="single" w:sz="4" w:space="0" w:color="auto"/>
            </w:tcBorders>
            <w:vAlign w:val="center"/>
          </w:tcPr>
          <w:p w14:paraId="3CE28D4A"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5AB42AD" w14:textId="77777777" w:rsidR="00D913E3" w:rsidRPr="00D913E3" w:rsidRDefault="00D913E3" w:rsidP="00D913E3">
            <w:pPr>
              <w:jc w:val="left"/>
              <w:rPr>
                <w:color w:val="000000"/>
                <w:szCs w:val="20"/>
              </w:rPr>
            </w:pPr>
            <w:r w:rsidRPr="00D913E3">
              <w:rPr>
                <w:color w:val="000000"/>
                <w:szCs w:val="20"/>
              </w:rPr>
              <w:t>Serveis de consultors de direcció i serveis connexos</w:t>
            </w:r>
          </w:p>
        </w:tc>
        <w:tc>
          <w:tcPr>
            <w:tcW w:w="1891" w:type="dxa"/>
            <w:tcBorders>
              <w:top w:val="nil"/>
              <w:left w:val="nil"/>
              <w:bottom w:val="single" w:sz="4" w:space="0" w:color="auto"/>
              <w:right w:val="single" w:sz="4" w:space="0" w:color="auto"/>
            </w:tcBorders>
            <w:shd w:val="clear" w:color="auto" w:fill="auto"/>
            <w:noWrap/>
            <w:vAlign w:val="bottom"/>
          </w:tcPr>
          <w:p w14:paraId="735DA4F4" w14:textId="77777777" w:rsidR="00D913E3" w:rsidRPr="00D913E3" w:rsidRDefault="00D913E3" w:rsidP="00D913E3">
            <w:pPr>
              <w:jc w:val="right"/>
              <w:rPr>
                <w:color w:val="000000"/>
                <w:szCs w:val="20"/>
              </w:rPr>
            </w:pPr>
            <w:r w:rsidRPr="00D913E3">
              <w:rPr>
                <w:color w:val="000000"/>
                <w:szCs w:val="20"/>
              </w:rPr>
              <w:t>11</w:t>
            </w:r>
          </w:p>
        </w:tc>
      </w:tr>
      <w:tr w:rsidR="00D913E3" w:rsidRPr="00072FBA" w14:paraId="2D24EB6B" w14:textId="77777777" w:rsidTr="000636C1">
        <w:trPr>
          <w:trHeight w:val="300"/>
        </w:trPr>
        <w:tc>
          <w:tcPr>
            <w:tcW w:w="3300" w:type="dxa"/>
            <w:vMerge/>
            <w:tcBorders>
              <w:left w:val="single" w:sz="4" w:space="0" w:color="auto"/>
              <w:right w:val="single" w:sz="4" w:space="0" w:color="auto"/>
            </w:tcBorders>
            <w:vAlign w:val="center"/>
          </w:tcPr>
          <w:p w14:paraId="03E60B2D"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208923B" w14:textId="77777777" w:rsidR="00D913E3" w:rsidRPr="00D913E3" w:rsidRDefault="00D913E3" w:rsidP="00D913E3">
            <w:pPr>
              <w:jc w:val="left"/>
              <w:rPr>
                <w:color w:val="000000"/>
                <w:szCs w:val="20"/>
              </w:rPr>
            </w:pPr>
            <w:r w:rsidRPr="00D913E3">
              <w:rPr>
                <w:color w:val="000000"/>
                <w:szCs w:val="20"/>
              </w:rPr>
              <w:t>Serveis d'arquitectura, serveis d'enginyeria i serveis integrats d'enginyeria, serveis de planificació urbana i serveis d'arquitectura paisatgista. Serveis connexos de consultors en ciència i tecnologia. Serveis d'assaigs i anàlisis tècnics</w:t>
            </w:r>
          </w:p>
        </w:tc>
        <w:tc>
          <w:tcPr>
            <w:tcW w:w="1891" w:type="dxa"/>
            <w:tcBorders>
              <w:top w:val="nil"/>
              <w:left w:val="nil"/>
              <w:bottom w:val="single" w:sz="4" w:space="0" w:color="auto"/>
              <w:right w:val="single" w:sz="4" w:space="0" w:color="auto"/>
            </w:tcBorders>
            <w:shd w:val="clear" w:color="auto" w:fill="auto"/>
            <w:noWrap/>
            <w:vAlign w:val="bottom"/>
          </w:tcPr>
          <w:p w14:paraId="48DF98D7" w14:textId="77777777" w:rsidR="00D913E3" w:rsidRPr="00D913E3" w:rsidRDefault="00D913E3" w:rsidP="00D913E3">
            <w:pPr>
              <w:jc w:val="right"/>
              <w:rPr>
                <w:color w:val="000000"/>
                <w:szCs w:val="20"/>
              </w:rPr>
            </w:pPr>
            <w:r w:rsidRPr="00D913E3">
              <w:rPr>
                <w:color w:val="000000"/>
                <w:szCs w:val="20"/>
              </w:rPr>
              <w:t>12</w:t>
            </w:r>
          </w:p>
        </w:tc>
      </w:tr>
      <w:tr w:rsidR="00D913E3" w:rsidRPr="00072FBA" w14:paraId="509116EA" w14:textId="77777777" w:rsidTr="000636C1">
        <w:trPr>
          <w:trHeight w:val="300"/>
        </w:trPr>
        <w:tc>
          <w:tcPr>
            <w:tcW w:w="3300" w:type="dxa"/>
            <w:vMerge/>
            <w:tcBorders>
              <w:left w:val="single" w:sz="4" w:space="0" w:color="auto"/>
              <w:right w:val="single" w:sz="4" w:space="0" w:color="auto"/>
            </w:tcBorders>
            <w:vAlign w:val="center"/>
          </w:tcPr>
          <w:p w14:paraId="41A1092D"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2107496" w14:textId="77777777" w:rsidR="00D913E3" w:rsidRPr="00D913E3" w:rsidRDefault="00D913E3" w:rsidP="00D913E3">
            <w:pPr>
              <w:jc w:val="left"/>
              <w:rPr>
                <w:color w:val="000000"/>
                <w:szCs w:val="20"/>
              </w:rPr>
            </w:pPr>
            <w:r w:rsidRPr="00D913E3">
              <w:rPr>
                <w:color w:val="000000"/>
                <w:szCs w:val="20"/>
              </w:rPr>
              <w:t>Serveis de publicitat</w:t>
            </w:r>
          </w:p>
        </w:tc>
        <w:tc>
          <w:tcPr>
            <w:tcW w:w="1891" w:type="dxa"/>
            <w:tcBorders>
              <w:top w:val="nil"/>
              <w:left w:val="nil"/>
              <w:bottom w:val="single" w:sz="4" w:space="0" w:color="auto"/>
              <w:right w:val="single" w:sz="4" w:space="0" w:color="auto"/>
            </w:tcBorders>
            <w:shd w:val="clear" w:color="auto" w:fill="auto"/>
            <w:noWrap/>
            <w:vAlign w:val="bottom"/>
          </w:tcPr>
          <w:p w14:paraId="39F18D26" w14:textId="77777777" w:rsidR="00D913E3" w:rsidRPr="00D913E3" w:rsidRDefault="00D913E3" w:rsidP="00D913E3">
            <w:pPr>
              <w:jc w:val="right"/>
              <w:rPr>
                <w:color w:val="000000"/>
                <w:szCs w:val="20"/>
              </w:rPr>
            </w:pPr>
            <w:r w:rsidRPr="00D913E3">
              <w:rPr>
                <w:color w:val="000000"/>
                <w:szCs w:val="20"/>
              </w:rPr>
              <w:t>13</w:t>
            </w:r>
          </w:p>
        </w:tc>
      </w:tr>
      <w:tr w:rsidR="00D913E3" w:rsidRPr="00072FBA" w14:paraId="79917F4A" w14:textId="77777777" w:rsidTr="000636C1">
        <w:trPr>
          <w:trHeight w:val="300"/>
        </w:trPr>
        <w:tc>
          <w:tcPr>
            <w:tcW w:w="3300" w:type="dxa"/>
            <w:vMerge/>
            <w:tcBorders>
              <w:left w:val="single" w:sz="4" w:space="0" w:color="auto"/>
              <w:right w:val="single" w:sz="4" w:space="0" w:color="auto"/>
            </w:tcBorders>
            <w:vAlign w:val="center"/>
          </w:tcPr>
          <w:p w14:paraId="03CC5A65"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82B9B29" w14:textId="77777777" w:rsidR="00D913E3" w:rsidRPr="00D913E3" w:rsidRDefault="00D913E3" w:rsidP="00D913E3">
            <w:pPr>
              <w:jc w:val="left"/>
              <w:rPr>
                <w:color w:val="000000"/>
                <w:szCs w:val="20"/>
              </w:rPr>
            </w:pPr>
            <w:r w:rsidRPr="00D913E3">
              <w:rPr>
                <w:color w:val="000000"/>
                <w:szCs w:val="20"/>
              </w:rPr>
              <w:t>Serveis de neteja d'edificis i serveis d'administració de béns arrels</w:t>
            </w:r>
          </w:p>
        </w:tc>
        <w:tc>
          <w:tcPr>
            <w:tcW w:w="1891" w:type="dxa"/>
            <w:tcBorders>
              <w:top w:val="nil"/>
              <w:left w:val="nil"/>
              <w:bottom w:val="single" w:sz="4" w:space="0" w:color="auto"/>
              <w:right w:val="single" w:sz="4" w:space="0" w:color="auto"/>
            </w:tcBorders>
            <w:shd w:val="clear" w:color="auto" w:fill="auto"/>
            <w:noWrap/>
            <w:vAlign w:val="bottom"/>
          </w:tcPr>
          <w:p w14:paraId="4E1E336A" w14:textId="77777777" w:rsidR="00D913E3" w:rsidRPr="00D913E3" w:rsidRDefault="00D913E3" w:rsidP="00D913E3">
            <w:pPr>
              <w:jc w:val="right"/>
              <w:rPr>
                <w:color w:val="000000"/>
                <w:szCs w:val="20"/>
              </w:rPr>
            </w:pPr>
            <w:r w:rsidRPr="00D913E3">
              <w:rPr>
                <w:color w:val="000000"/>
                <w:szCs w:val="20"/>
              </w:rPr>
              <w:t>14</w:t>
            </w:r>
          </w:p>
        </w:tc>
      </w:tr>
      <w:tr w:rsidR="00D913E3" w:rsidRPr="00072FBA" w14:paraId="259EF624" w14:textId="77777777" w:rsidTr="000636C1">
        <w:trPr>
          <w:trHeight w:val="300"/>
        </w:trPr>
        <w:tc>
          <w:tcPr>
            <w:tcW w:w="3300" w:type="dxa"/>
            <w:vMerge/>
            <w:tcBorders>
              <w:left w:val="single" w:sz="4" w:space="0" w:color="auto"/>
              <w:right w:val="single" w:sz="4" w:space="0" w:color="auto"/>
            </w:tcBorders>
            <w:vAlign w:val="center"/>
          </w:tcPr>
          <w:p w14:paraId="63ACB6A2"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1155D20" w14:textId="77777777" w:rsidR="00D913E3" w:rsidRPr="00D913E3" w:rsidRDefault="00D913E3" w:rsidP="00D913E3">
            <w:pPr>
              <w:jc w:val="left"/>
              <w:rPr>
                <w:color w:val="000000"/>
                <w:szCs w:val="20"/>
              </w:rPr>
            </w:pPr>
            <w:r w:rsidRPr="00D913E3">
              <w:rPr>
                <w:color w:val="000000"/>
                <w:szCs w:val="20"/>
              </w:rPr>
              <w:t>Serveis editorials i d'impremta, per tarifa o per contracte</w:t>
            </w:r>
          </w:p>
        </w:tc>
        <w:tc>
          <w:tcPr>
            <w:tcW w:w="1891" w:type="dxa"/>
            <w:tcBorders>
              <w:top w:val="nil"/>
              <w:left w:val="nil"/>
              <w:bottom w:val="single" w:sz="4" w:space="0" w:color="auto"/>
              <w:right w:val="single" w:sz="4" w:space="0" w:color="auto"/>
            </w:tcBorders>
            <w:shd w:val="clear" w:color="auto" w:fill="auto"/>
            <w:noWrap/>
            <w:vAlign w:val="bottom"/>
          </w:tcPr>
          <w:p w14:paraId="33CFEC6B" w14:textId="77777777" w:rsidR="00D913E3" w:rsidRPr="00D913E3" w:rsidRDefault="00D913E3" w:rsidP="00D913E3">
            <w:pPr>
              <w:jc w:val="right"/>
              <w:rPr>
                <w:color w:val="000000"/>
                <w:szCs w:val="20"/>
              </w:rPr>
            </w:pPr>
            <w:r w:rsidRPr="00D913E3">
              <w:rPr>
                <w:color w:val="000000"/>
                <w:szCs w:val="20"/>
              </w:rPr>
              <w:t>15</w:t>
            </w:r>
          </w:p>
        </w:tc>
      </w:tr>
      <w:tr w:rsidR="00D913E3" w:rsidRPr="00072FBA" w14:paraId="629B919C" w14:textId="77777777" w:rsidTr="000636C1">
        <w:trPr>
          <w:trHeight w:val="300"/>
        </w:trPr>
        <w:tc>
          <w:tcPr>
            <w:tcW w:w="3300" w:type="dxa"/>
            <w:vMerge/>
            <w:tcBorders>
              <w:left w:val="single" w:sz="4" w:space="0" w:color="auto"/>
              <w:right w:val="single" w:sz="4" w:space="0" w:color="auto"/>
            </w:tcBorders>
            <w:vAlign w:val="center"/>
          </w:tcPr>
          <w:p w14:paraId="2C8D472F"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6904E28" w14:textId="77777777" w:rsidR="00D913E3" w:rsidRPr="00D913E3" w:rsidRDefault="00D913E3" w:rsidP="00D913E3">
            <w:pPr>
              <w:jc w:val="left"/>
              <w:rPr>
                <w:color w:val="000000"/>
                <w:szCs w:val="20"/>
              </w:rPr>
            </w:pPr>
            <w:r w:rsidRPr="00D913E3">
              <w:rPr>
                <w:color w:val="000000"/>
                <w:szCs w:val="20"/>
              </w:rPr>
              <w:t>Serveis de clavegueram i eliminació de deixalles: serveis de sanejament i serveis similars</w:t>
            </w:r>
          </w:p>
        </w:tc>
        <w:tc>
          <w:tcPr>
            <w:tcW w:w="1891" w:type="dxa"/>
            <w:tcBorders>
              <w:top w:val="nil"/>
              <w:left w:val="nil"/>
              <w:bottom w:val="single" w:sz="4" w:space="0" w:color="auto"/>
              <w:right w:val="single" w:sz="4" w:space="0" w:color="auto"/>
            </w:tcBorders>
            <w:shd w:val="clear" w:color="auto" w:fill="auto"/>
            <w:noWrap/>
            <w:vAlign w:val="bottom"/>
          </w:tcPr>
          <w:p w14:paraId="0EB5E791" w14:textId="77777777" w:rsidR="00D913E3" w:rsidRPr="00D913E3" w:rsidRDefault="00D913E3" w:rsidP="00D913E3">
            <w:pPr>
              <w:jc w:val="right"/>
              <w:rPr>
                <w:color w:val="000000"/>
                <w:szCs w:val="20"/>
              </w:rPr>
            </w:pPr>
            <w:r w:rsidRPr="00D913E3">
              <w:rPr>
                <w:color w:val="000000"/>
                <w:szCs w:val="20"/>
              </w:rPr>
              <w:t>16</w:t>
            </w:r>
          </w:p>
        </w:tc>
      </w:tr>
      <w:tr w:rsidR="00D913E3" w:rsidRPr="00072FBA" w14:paraId="2C41A073" w14:textId="77777777" w:rsidTr="000636C1">
        <w:trPr>
          <w:trHeight w:val="300"/>
        </w:trPr>
        <w:tc>
          <w:tcPr>
            <w:tcW w:w="3300" w:type="dxa"/>
            <w:vMerge/>
            <w:tcBorders>
              <w:left w:val="single" w:sz="4" w:space="0" w:color="auto"/>
              <w:right w:val="single" w:sz="4" w:space="0" w:color="auto"/>
            </w:tcBorders>
            <w:vAlign w:val="center"/>
          </w:tcPr>
          <w:p w14:paraId="4EE55097"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FB33D46" w14:textId="77777777" w:rsidR="00D913E3" w:rsidRPr="00D913E3" w:rsidRDefault="00D913E3" w:rsidP="00D913E3">
            <w:pPr>
              <w:jc w:val="left"/>
              <w:rPr>
                <w:color w:val="000000"/>
                <w:szCs w:val="20"/>
              </w:rPr>
            </w:pPr>
            <w:r w:rsidRPr="00D913E3">
              <w:rPr>
                <w:color w:val="000000"/>
                <w:szCs w:val="20"/>
              </w:rPr>
              <w:t>Serveis d'hostaleria i restaurant</w:t>
            </w:r>
          </w:p>
        </w:tc>
        <w:tc>
          <w:tcPr>
            <w:tcW w:w="1891" w:type="dxa"/>
            <w:tcBorders>
              <w:top w:val="nil"/>
              <w:left w:val="nil"/>
              <w:bottom w:val="single" w:sz="4" w:space="0" w:color="auto"/>
              <w:right w:val="single" w:sz="4" w:space="0" w:color="auto"/>
            </w:tcBorders>
            <w:shd w:val="clear" w:color="auto" w:fill="auto"/>
            <w:noWrap/>
            <w:vAlign w:val="bottom"/>
          </w:tcPr>
          <w:p w14:paraId="111B77A1" w14:textId="77777777" w:rsidR="00D913E3" w:rsidRPr="00D913E3" w:rsidRDefault="00D913E3" w:rsidP="00D913E3">
            <w:pPr>
              <w:jc w:val="right"/>
              <w:rPr>
                <w:color w:val="000000"/>
                <w:szCs w:val="20"/>
              </w:rPr>
            </w:pPr>
            <w:r w:rsidRPr="00D913E3">
              <w:rPr>
                <w:color w:val="000000"/>
                <w:szCs w:val="20"/>
              </w:rPr>
              <w:t>17</w:t>
            </w:r>
          </w:p>
        </w:tc>
      </w:tr>
      <w:tr w:rsidR="00D913E3" w:rsidRPr="00072FBA" w14:paraId="31497263" w14:textId="77777777" w:rsidTr="000636C1">
        <w:trPr>
          <w:trHeight w:val="300"/>
        </w:trPr>
        <w:tc>
          <w:tcPr>
            <w:tcW w:w="3300" w:type="dxa"/>
            <w:vMerge/>
            <w:tcBorders>
              <w:left w:val="single" w:sz="4" w:space="0" w:color="auto"/>
              <w:right w:val="single" w:sz="4" w:space="0" w:color="auto"/>
            </w:tcBorders>
            <w:vAlign w:val="center"/>
          </w:tcPr>
          <w:p w14:paraId="68AE7378"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090DC2E" w14:textId="77777777" w:rsidR="00D913E3" w:rsidRPr="00D913E3" w:rsidRDefault="00D913E3" w:rsidP="00D913E3">
            <w:pPr>
              <w:jc w:val="left"/>
              <w:rPr>
                <w:color w:val="000000"/>
                <w:szCs w:val="20"/>
              </w:rPr>
            </w:pPr>
            <w:r w:rsidRPr="00D913E3">
              <w:rPr>
                <w:color w:val="000000"/>
                <w:szCs w:val="20"/>
              </w:rPr>
              <w:t>Serveis de transport per ferrocarril</w:t>
            </w:r>
          </w:p>
        </w:tc>
        <w:tc>
          <w:tcPr>
            <w:tcW w:w="1891" w:type="dxa"/>
            <w:tcBorders>
              <w:top w:val="nil"/>
              <w:left w:val="nil"/>
              <w:bottom w:val="single" w:sz="4" w:space="0" w:color="auto"/>
              <w:right w:val="single" w:sz="4" w:space="0" w:color="auto"/>
            </w:tcBorders>
            <w:shd w:val="clear" w:color="auto" w:fill="auto"/>
            <w:noWrap/>
            <w:vAlign w:val="bottom"/>
          </w:tcPr>
          <w:p w14:paraId="526D80A2" w14:textId="77777777" w:rsidR="00D913E3" w:rsidRPr="00D913E3" w:rsidRDefault="00D913E3" w:rsidP="00D913E3">
            <w:pPr>
              <w:jc w:val="right"/>
              <w:rPr>
                <w:color w:val="000000"/>
                <w:szCs w:val="20"/>
              </w:rPr>
            </w:pPr>
            <w:r w:rsidRPr="00D913E3">
              <w:rPr>
                <w:color w:val="000000"/>
                <w:szCs w:val="20"/>
              </w:rPr>
              <w:t>18</w:t>
            </w:r>
          </w:p>
        </w:tc>
      </w:tr>
      <w:tr w:rsidR="00D913E3" w:rsidRPr="00072FBA" w14:paraId="6DE892C0" w14:textId="77777777" w:rsidTr="000636C1">
        <w:trPr>
          <w:trHeight w:val="300"/>
        </w:trPr>
        <w:tc>
          <w:tcPr>
            <w:tcW w:w="3300" w:type="dxa"/>
            <w:vMerge/>
            <w:tcBorders>
              <w:left w:val="single" w:sz="4" w:space="0" w:color="auto"/>
              <w:right w:val="single" w:sz="4" w:space="0" w:color="auto"/>
            </w:tcBorders>
            <w:vAlign w:val="center"/>
          </w:tcPr>
          <w:p w14:paraId="33CE2273"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5E63585" w14:textId="77777777" w:rsidR="00D913E3" w:rsidRPr="00D913E3" w:rsidRDefault="00D913E3" w:rsidP="00D913E3">
            <w:pPr>
              <w:jc w:val="left"/>
              <w:rPr>
                <w:color w:val="000000"/>
                <w:szCs w:val="20"/>
              </w:rPr>
            </w:pPr>
            <w:r w:rsidRPr="00D913E3">
              <w:rPr>
                <w:color w:val="000000"/>
                <w:szCs w:val="20"/>
              </w:rPr>
              <w:t>Serveis de transport fluvial i marítim</w:t>
            </w:r>
          </w:p>
        </w:tc>
        <w:tc>
          <w:tcPr>
            <w:tcW w:w="1891" w:type="dxa"/>
            <w:tcBorders>
              <w:top w:val="nil"/>
              <w:left w:val="nil"/>
              <w:bottom w:val="single" w:sz="4" w:space="0" w:color="auto"/>
              <w:right w:val="single" w:sz="4" w:space="0" w:color="auto"/>
            </w:tcBorders>
            <w:shd w:val="clear" w:color="auto" w:fill="auto"/>
            <w:noWrap/>
            <w:vAlign w:val="bottom"/>
          </w:tcPr>
          <w:p w14:paraId="2847A633" w14:textId="77777777" w:rsidR="00D913E3" w:rsidRPr="00D913E3" w:rsidRDefault="00D913E3" w:rsidP="00D913E3">
            <w:pPr>
              <w:jc w:val="right"/>
              <w:rPr>
                <w:color w:val="000000"/>
                <w:szCs w:val="20"/>
              </w:rPr>
            </w:pPr>
            <w:r w:rsidRPr="00D913E3">
              <w:rPr>
                <w:color w:val="000000"/>
                <w:szCs w:val="20"/>
              </w:rPr>
              <w:t>19</w:t>
            </w:r>
          </w:p>
        </w:tc>
      </w:tr>
      <w:tr w:rsidR="00D913E3" w:rsidRPr="00072FBA" w14:paraId="6940CA72" w14:textId="77777777" w:rsidTr="000636C1">
        <w:trPr>
          <w:trHeight w:val="300"/>
        </w:trPr>
        <w:tc>
          <w:tcPr>
            <w:tcW w:w="3300" w:type="dxa"/>
            <w:vMerge/>
            <w:tcBorders>
              <w:left w:val="single" w:sz="4" w:space="0" w:color="auto"/>
              <w:right w:val="single" w:sz="4" w:space="0" w:color="auto"/>
            </w:tcBorders>
            <w:vAlign w:val="center"/>
          </w:tcPr>
          <w:p w14:paraId="59CA3B16"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A05798E" w14:textId="77777777" w:rsidR="00D913E3" w:rsidRPr="00D913E3" w:rsidRDefault="00D913E3" w:rsidP="00D913E3">
            <w:pPr>
              <w:jc w:val="left"/>
              <w:rPr>
                <w:color w:val="000000"/>
                <w:szCs w:val="20"/>
              </w:rPr>
            </w:pPr>
            <w:r w:rsidRPr="00D913E3">
              <w:rPr>
                <w:color w:val="000000"/>
                <w:szCs w:val="20"/>
              </w:rPr>
              <w:t>Serveis de transport complementaris i auxiliars</w:t>
            </w:r>
          </w:p>
        </w:tc>
        <w:tc>
          <w:tcPr>
            <w:tcW w:w="1891" w:type="dxa"/>
            <w:tcBorders>
              <w:top w:val="nil"/>
              <w:left w:val="nil"/>
              <w:bottom w:val="single" w:sz="4" w:space="0" w:color="auto"/>
              <w:right w:val="single" w:sz="4" w:space="0" w:color="auto"/>
            </w:tcBorders>
            <w:shd w:val="clear" w:color="auto" w:fill="auto"/>
            <w:noWrap/>
            <w:vAlign w:val="bottom"/>
          </w:tcPr>
          <w:p w14:paraId="5007C906" w14:textId="77777777" w:rsidR="00D913E3" w:rsidRPr="00D913E3" w:rsidRDefault="00D913E3" w:rsidP="00D913E3">
            <w:pPr>
              <w:jc w:val="right"/>
              <w:rPr>
                <w:color w:val="000000"/>
                <w:szCs w:val="20"/>
              </w:rPr>
            </w:pPr>
            <w:r w:rsidRPr="00D913E3">
              <w:rPr>
                <w:color w:val="000000"/>
                <w:szCs w:val="20"/>
              </w:rPr>
              <w:t>20</w:t>
            </w:r>
          </w:p>
        </w:tc>
      </w:tr>
      <w:tr w:rsidR="00D913E3" w:rsidRPr="00072FBA" w14:paraId="6292E8CD" w14:textId="77777777" w:rsidTr="000636C1">
        <w:trPr>
          <w:trHeight w:val="300"/>
        </w:trPr>
        <w:tc>
          <w:tcPr>
            <w:tcW w:w="3300" w:type="dxa"/>
            <w:vMerge/>
            <w:tcBorders>
              <w:left w:val="single" w:sz="4" w:space="0" w:color="auto"/>
              <w:right w:val="single" w:sz="4" w:space="0" w:color="auto"/>
            </w:tcBorders>
            <w:vAlign w:val="center"/>
          </w:tcPr>
          <w:p w14:paraId="5CF92296"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26A405E" w14:textId="77777777" w:rsidR="00D913E3" w:rsidRPr="00D913E3" w:rsidRDefault="00D913E3" w:rsidP="00D913E3">
            <w:pPr>
              <w:jc w:val="left"/>
              <w:rPr>
                <w:color w:val="000000"/>
                <w:szCs w:val="20"/>
              </w:rPr>
            </w:pPr>
            <w:r w:rsidRPr="00D913E3">
              <w:rPr>
                <w:color w:val="000000"/>
                <w:szCs w:val="20"/>
              </w:rPr>
              <w:t>Serveis jurídics</w:t>
            </w:r>
          </w:p>
        </w:tc>
        <w:tc>
          <w:tcPr>
            <w:tcW w:w="1891" w:type="dxa"/>
            <w:tcBorders>
              <w:top w:val="nil"/>
              <w:left w:val="nil"/>
              <w:bottom w:val="single" w:sz="4" w:space="0" w:color="auto"/>
              <w:right w:val="single" w:sz="4" w:space="0" w:color="auto"/>
            </w:tcBorders>
            <w:shd w:val="clear" w:color="auto" w:fill="auto"/>
            <w:noWrap/>
            <w:vAlign w:val="bottom"/>
          </w:tcPr>
          <w:p w14:paraId="6C375A72" w14:textId="77777777" w:rsidR="00D913E3" w:rsidRPr="00D913E3" w:rsidRDefault="00D913E3" w:rsidP="00D913E3">
            <w:pPr>
              <w:jc w:val="right"/>
              <w:rPr>
                <w:color w:val="000000"/>
                <w:szCs w:val="20"/>
              </w:rPr>
            </w:pPr>
            <w:r w:rsidRPr="00D913E3">
              <w:rPr>
                <w:color w:val="000000"/>
                <w:szCs w:val="20"/>
              </w:rPr>
              <w:t>21</w:t>
            </w:r>
          </w:p>
        </w:tc>
      </w:tr>
      <w:tr w:rsidR="00D913E3" w:rsidRPr="00072FBA" w14:paraId="1D937BB8" w14:textId="77777777" w:rsidTr="000636C1">
        <w:trPr>
          <w:trHeight w:val="300"/>
        </w:trPr>
        <w:tc>
          <w:tcPr>
            <w:tcW w:w="3300" w:type="dxa"/>
            <w:vMerge/>
            <w:tcBorders>
              <w:left w:val="single" w:sz="4" w:space="0" w:color="auto"/>
              <w:right w:val="single" w:sz="4" w:space="0" w:color="auto"/>
            </w:tcBorders>
            <w:vAlign w:val="center"/>
          </w:tcPr>
          <w:p w14:paraId="3BCBCB4C"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9356D1C" w14:textId="77777777" w:rsidR="00D913E3" w:rsidRPr="00D913E3" w:rsidRDefault="00D913E3" w:rsidP="00D913E3">
            <w:pPr>
              <w:jc w:val="left"/>
              <w:rPr>
                <w:color w:val="000000"/>
                <w:szCs w:val="20"/>
              </w:rPr>
            </w:pPr>
            <w:r w:rsidRPr="00D913E3">
              <w:rPr>
                <w:color w:val="000000"/>
                <w:szCs w:val="20"/>
              </w:rPr>
              <w:t>Serveis de col·locació i subministrament de personal</w:t>
            </w:r>
          </w:p>
        </w:tc>
        <w:tc>
          <w:tcPr>
            <w:tcW w:w="1891" w:type="dxa"/>
            <w:tcBorders>
              <w:top w:val="nil"/>
              <w:left w:val="nil"/>
              <w:bottom w:val="single" w:sz="4" w:space="0" w:color="auto"/>
              <w:right w:val="single" w:sz="4" w:space="0" w:color="auto"/>
            </w:tcBorders>
            <w:shd w:val="clear" w:color="auto" w:fill="auto"/>
            <w:noWrap/>
            <w:vAlign w:val="bottom"/>
          </w:tcPr>
          <w:p w14:paraId="44C26413" w14:textId="77777777" w:rsidR="00D913E3" w:rsidRPr="00D913E3" w:rsidRDefault="00D913E3" w:rsidP="00D913E3">
            <w:pPr>
              <w:jc w:val="right"/>
              <w:rPr>
                <w:color w:val="000000"/>
                <w:szCs w:val="20"/>
              </w:rPr>
            </w:pPr>
            <w:r w:rsidRPr="00D913E3">
              <w:rPr>
                <w:color w:val="000000"/>
                <w:szCs w:val="20"/>
              </w:rPr>
              <w:t>22</w:t>
            </w:r>
          </w:p>
        </w:tc>
      </w:tr>
      <w:tr w:rsidR="00D913E3" w:rsidRPr="00072FBA" w14:paraId="65A92B9A" w14:textId="77777777" w:rsidTr="000636C1">
        <w:trPr>
          <w:trHeight w:val="300"/>
        </w:trPr>
        <w:tc>
          <w:tcPr>
            <w:tcW w:w="3300" w:type="dxa"/>
            <w:vMerge/>
            <w:tcBorders>
              <w:left w:val="single" w:sz="4" w:space="0" w:color="auto"/>
              <w:right w:val="single" w:sz="4" w:space="0" w:color="auto"/>
            </w:tcBorders>
            <w:vAlign w:val="center"/>
          </w:tcPr>
          <w:p w14:paraId="5B48A671"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88C780F" w14:textId="77777777" w:rsidR="00D913E3" w:rsidRPr="00D913E3" w:rsidRDefault="00D913E3" w:rsidP="00D913E3">
            <w:pPr>
              <w:jc w:val="left"/>
              <w:rPr>
                <w:color w:val="000000"/>
                <w:szCs w:val="20"/>
              </w:rPr>
            </w:pPr>
            <w:r w:rsidRPr="00D913E3">
              <w:rPr>
                <w:color w:val="000000"/>
                <w:szCs w:val="20"/>
              </w:rPr>
              <w:t>Serveis d'investigació i seguretat, excepte els serveis de furgons blindats</w:t>
            </w:r>
          </w:p>
        </w:tc>
        <w:tc>
          <w:tcPr>
            <w:tcW w:w="1891" w:type="dxa"/>
            <w:tcBorders>
              <w:top w:val="nil"/>
              <w:left w:val="nil"/>
              <w:bottom w:val="single" w:sz="4" w:space="0" w:color="auto"/>
              <w:right w:val="single" w:sz="4" w:space="0" w:color="auto"/>
            </w:tcBorders>
            <w:shd w:val="clear" w:color="auto" w:fill="auto"/>
            <w:noWrap/>
            <w:vAlign w:val="bottom"/>
          </w:tcPr>
          <w:p w14:paraId="72E4F76D" w14:textId="77777777" w:rsidR="00D913E3" w:rsidRPr="00D913E3" w:rsidRDefault="00D913E3" w:rsidP="00D913E3">
            <w:pPr>
              <w:jc w:val="right"/>
              <w:rPr>
                <w:color w:val="000000"/>
                <w:szCs w:val="20"/>
              </w:rPr>
            </w:pPr>
            <w:r w:rsidRPr="00D913E3">
              <w:rPr>
                <w:color w:val="000000"/>
                <w:szCs w:val="20"/>
              </w:rPr>
              <w:t>23</w:t>
            </w:r>
          </w:p>
        </w:tc>
      </w:tr>
      <w:tr w:rsidR="00D913E3" w:rsidRPr="00072FBA" w14:paraId="790B8838" w14:textId="77777777" w:rsidTr="000636C1">
        <w:trPr>
          <w:trHeight w:val="300"/>
        </w:trPr>
        <w:tc>
          <w:tcPr>
            <w:tcW w:w="3300" w:type="dxa"/>
            <w:vMerge/>
            <w:tcBorders>
              <w:left w:val="single" w:sz="4" w:space="0" w:color="auto"/>
              <w:right w:val="single" w:sz="4" w:space="0" w:color="auto"/>
            </w:tcBorders>
            <w:vAlign w:val="center"/>
          </w:tcPr>
          <w:p w14:paraId="675380AA"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25E5E4C" w14:textId="77777777" w:rsidR="00D913E3" w:rsidRPr="00D913E3" w:rsidRDefault="00D913E3" w:rsidP="00D913E3">
            <w:pPr>
              <w:jc w:val="left"/>
              <w:rPr>
                <w:color w:val="000000"/>
                <w:szCs w:val="20"/>
              </w:rPr>
            </w:pPr>
            <w:r w:rsidRPr="00D913E3">
              <w:rPr>
                <w:color w:val="000000"/>
                <w:szCs w:val="20"/>
              </w:rPr>
              <w:t>Serveis d'educació i formació professional</w:t>
            </w:r>
          </w:p>
        </w:tc>
        <w:tc>
          <w:tcPr>
            <w:tcW w:w="1891" w:type="dxa"/>
            <w:tcBorders>
              <w:top w:val="nil"/>
              <w:left w:val="nil"/>
              <w:bottom w:val="single" w:sz="4" w:space="0" w:color="auto"/>
              <w:right w:val="single" w:sz="4" w:space="0" w:color="auto"/>
            </w:tcBorders>
            <w:shd w:val="clear" w:color="auto" w:fill="auto"/>
            <w:noWrap/>
            <w:vAlign w:val="bottom"/>
          </w:tcPr>
          <w:p w14:paraId="1D8EB8EE" w14:textId="77777777" w:rsidR="00D913E3" w:rsidRPr="00D913E3" w:rsidRDefault="00D913E3" w:rsidP="00D913E3">
            <w:pPr>
              <w:jc w:val="right"/>
              <w:rPr>
                <w:color w:val="000000"/>
                <w:szCs w:val="20"/>
              </w:rPr>
            </w:pPr>
            <w:r w:rsidRPr="00D913E3">
              <w:rPr>
                <w:color w:val="000000"/>
                <w:szCs w:val="20"/>
              </w:rPr>
              <w:t>24</w:t>
            </w:r>
          </w:p>
        </w:tc>
      </w:tr>
      <w:tr w:rsidR="00D913E3" w:rsidRPr="00072FBA" w14:paraId="75F4CE3F" w14:textId="77777777" w:rsidTr="000636C1">
        <w:trPr>
          <w:trHeight w:val="300"/>
        </w:trPr>
        <w:tc>
          <w:tcPr>
            <w:tcW w:w="3300" w:type="dxa"/>
            <w:vMerge/>
            <w:tcBorders>
              <w:left w:val="single" w:sz="4" w:space="0" w:color="auto"/>
              <w:right w:val="single" w:sz="4" w:space="0" w:color="auto"/>
            </w:tcBorders>
            <w:vAlign w:val="center"/>
          </w:tcPr>
          <w:p w14:paraId="2D830042"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A0D9316" w14:textId="77777777" w:rsidR="00D913E3" w:rsidRPr="00D913E3" w:rsidRDefault="00D913E3" w:rsidP="00D913E3">
            <w:pPr>
              <w:jc w:val="left"/>
              <w:rPr>
                <w:color w:val="000000"/>
                <w:szCs w:val="20"/>
              </w:rPr>
            </w:pPr>
            <w:r w:rsidRPr="00D913E3">
              <w:rPr>
                <w:color w:val="000000"/>
                <w:szCs w:val="20"/>
              </w:rPr>
              <w:t>Serveis socials i de salut</w:t>
            </w:r>
          </w:p>
        </w:tc>
        <w:tc>
          <w:tcPr>
            <w:tcW w:w="1891" w:type="dxa"/>
            <w:tcBorders>
              <w:top w:val="nil"/>
              <w:left w:val="nil"/>
              <w:bottom w:val="single" w:sz="4" w:space="0" w:color="auto"/>
              <w:right w:val="single" w:sz="4" w:space="0" w:color="auto"/>
            </w:tcBorders>
            <w:shd w:val="clear" w:color="auto" w:fill="auto"/>
            <w:noWrap/>
            <w:vAlign w:val="bottom"/>
          </w:tcPr>
          <w:p w14:paraId="4BFDD700" w14:textId="77777777" w:rsidR="00D913E3" w:rsidRPr="00D913E3" w:rsidRDefault="00D913E3" w:rsidP="00D913E3">
            <w:pPr>
              <w:jc w:val="right"/>
              <w:rPr>
                <w:color w:val="000000"/>
                <w:szCs w:val="20"/>
              </w:rPr>
            </w:pPr>
            <w:r w:rsidRPr="00D913E3">
              <w:rPr>
                <w:color w:val="000000"/>
                <w:szCs w:val="20"/>
              </w:rPr>
              <w:t>25</w:t>
            </w:r>
          </w:p>
        </w:tc>
      </w:tr>
      <w:tr w:rsidR="00D913E3" w:rsidRPr="00072FBA" w14:paraId="5F6C9E65" w14:textId="77777777" w:rsidTr="000636C1">
        <w:trPr>
          <w:trHeight w:val="300"/>
        </w:trPr>
        <w:tc>
          <w:tcPr>
            <w:tcW w:w="3300" w:type="dxa"/>
            <w:vMerge/>
            <w:tcBorders>
              <w:left w:val="single" w:sz="4" w:space="0" w:color="auto"/>
              <w:right w:val="single" w:sz="4" w:space="0" w:color="auto"/>
            </w:tcBorders>
            <w:vAlign w:val="center"/>
          </w:tcPr>
          <w:p w14:paraId="46CCE917"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A9C0CDF" w14:textId="77777777" w:rsidR="00D913E3" w:rsidRPr="00D913E3" w:rsidRDefault="00D913E3" w:rsidP="00D913E3">
            <w:pPr>
              <w:jc w:val="left"/>
              <w:rPr>
                <w:color w:val="000000"/>
                <w:szCs w:val="20"/>
              </w:rPr>
            </w:pPr>
            <w:r w:rsidRPr="00D913E3">
              <w:rPr>
                <w:color w:val="000000"/>
                <w:szCs w:val="20"/>
              </w:rPr>
              <w:t>Serveis d'esplai, culturals i esportius</w:t>
            </w:r>
          </w:p>
        </w:tc>
        <w:tc>
          <w:tcPr>
            <w:tcW w:w="1891" w:type="dxa"/>
            <w:tcBorders>
              <w:top w:val="nil"/>
              <w:left w:val="nil"/>
              <w:bottom w:val="single" w:sz="4" w:space="0" w:color="auto"/>
              <w:right w:val="single" w:sz="4" w:space="0" w:color="auto"/>
            </w:tcBorders>
            <w:shd w:val="clear" w:color="auto" w:fill="auto"/>
            <w:noWrap/>
            <w:vAlign w:val="bottom"/>
          </w:tcPr>
          <w:p w14:paraId="36334656" w14:textId="77777777" w:rsidR="00D913E3" w:rsidRPr="00D913E3" w:rsidRDefault="00D913E3" w:rsidP="00D913E3">
            <w:pPr>
              <w:jc w:val="right"/>
              <w:rPr>
                <w:color w:val="000000"/>
                <w:szCs w:val="20"/>
              </w:rPr>
            </w:pPr>
            <w:r w:rsidRPr="00D913E3">
              <w:rPr>
                <w:color w:val="000000"/>
                <w:szCs w:val="20"/>
              </w:rPr>
              <w:t>26</w:t>
            </w:r>
          </w:p>
        </w:tc>
      </w:tr>
      <w:tr w:rsidR="00D913E3" w:rsidRPr="00072FBA" w14:paraId="0E2D64DA" w14:textId="77777777" w:rsidTr="000636C1">
        <w:trPr>
          <w:trHeight w:val="300"/>
        </w:trPr>
        <w:tc>
          <w:tcPr>
            <w:tcW w:w="3300" w:type="dxa"/>
            <w:vMerge/>
            <w:tcBorders>
              <w:left w:val="single" w:sz="4" w:space="0" w:color="auto"/>
              <w:bottom w:val="single" w:sz="4" w:space="0" w:color="000000"/>
              <w:right w:val="single" w:sz="4" w:space="0" w:color="auto"/>
            </w:tcBorders>
            <w:vAlign w:val="center"/>
          </w:tcPr>
          <w:p w14:paraId="70D96B49"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7E9EE56" w14:textId="77777777" w:rsidR="00D913E3" w:rsidRPr="00D913E3" w:rsidRDefault="00D913E3" w:rsidP="00D913E3">
            <w:pPr>
              <w:jc w:val="left"/>
              <w:rPr>
                <w:color w:val="000000"/>
                <w:szCs w:val="20"/>
              </w:rPr>
            </w:pPr>
            <w:r w:rsidRPr="00D913E3">
              <w:rPr>
                <w:color w:val="000000"/>
                <w:szCs w:val="20"/>
              </w:rPr>
              <w:t>Altres serveis</w:t>
            </w:r>
          </w:p>
        </w:tc>
        <w:tc>
          <w:tcPr>
            <w:tcW w:w="1891" w:type="dxa"/>
            <w:tcBorders>
              <w:top w:val="nil"/>
              <w:left w:val="nil"/>
              <w:bottom w:val="single" w:sz="4" w:space="0" w:color="auto"/>
              <w:right w:val="single" w:sz="4" w:space="0" w:color="auto"/>
            </w:tcBorders>
            <w:shd w:val="clear" w:color="auto" w:fill="auto"/>
            <w:noWrap/>
            <w:vAlign w:val="bottom"/>
          </w:tcPr>
          <w:p w14:paraId="41C0AA51" w14:textId="77777777" w:rsidR="00D913E3" w:rsidRPr="00D913E3" w:rsidRDefault="00D913E3" w:rsidP="00D913E3">
            <w:pPr>
              <w:jc w:val="right"/>
              <w:rPr>
                <w:color w:val="000000"/>
                <w:szCs w:val="20"/>
              </w:rPr>
            </w:pPr>
            <w:r w:rsidRPr="00D913E3">
              <w:rPr>
                <w:color w:val="000000"/>
                <w:szCs w:val="20"/>
              </w:rPr>
              <w:t>27</w:t>
            </w:r>
          </w:p>
        </w:tc>
      </w:tr>
      <w:tr w:rsidR="00D913E3" w:rsidRPr="00072FBA" w14:paraId="7E735BF6" w14:textId="77777777" w:rsidTr="000636C1">
        <w:trPr>
          <w:trHeight w:val="300"/>
        </w:trPr>
        <w:tc>
          <w:tcPr>
            <w:tcW w:w="3300" w:type="dxa"/>
            <w:tcBorders>
              <w:left w:val="single" w:sz="4" w:space="0" w:color="auto"/>
              <w:right w:val="single" w:sz="4" w:space="0" w:color="auto"/>
            </w:tcBorders>
            <w:vAlign w:val="center"/>
          </w:tcPr>
          <w:p w14:paraId="162343FA"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12BB44C1" w14:textId="77777777" w:rsidR="00D913E3" w:rsidRPr="00D913E3" w:rsidRDefault="00D913E3" w:rsidP="00D913E3">
            <w:pPr>
              <w:jc w:val="left"/>
              <w:rPr>
                <w:color w:val="000000"/>
                <w:szCs w:val="20"/>
              </w:rPr>
            </w:pPr>
            <w:r w:rsidRPr="00D913E3">
              <w:rPr>
                <w:color w:val="000000"/>
                <w:szCs w:val="20"/>
              </w:rPr>
              <w:t>Construcció</w:t>
            </w:r>
          </w:p>
          <w:p w14:paraId="779A4BA6" w14:textId="77777777" w:rsidR="00D913E3" w:rsidRPr="00D913E3" w:rsidRDefault="00D913E3" w:rsidP="00D913E3">
            <w:pPr>
              <w:jc w:val="left"/>
              <w:rPr>
                <w:color w:val="000000"/>
                <w:szCs w:val="20"/>
              </w:rPr>
            </w:pPr>
            <w:r w:rsidRPr="00D913E3">
              <w:rPr>
                <w:color w:val="000000"/>
                <w:szCs w:val="20"/>
              </w:rPr>
              <w:t>Preparació d'obres</w:t>
            </w:r>
          </w:p>
        </w:tc>
        <w:tc>
          <w:tcPr>
            <w:tcW w:w="1891" w:type="dxa"/>
            <w:tcBorders>
              <w:top w:val="nil"/>
              <w:left w:val="nil"/>
              <w:bottom w:val="single" w:sz="4" w:space="0" w:color="auto"/>
              <w:right w:val="single" w:sz="4" w:space="0" w:color="auto"/>
            </w:tcBorders>
            <w:shd w:val="clear" w:color="auto" w:fill="auto"/>
            <w:noWrap/>
            <w:vAlign w:val="bottom"/>
          </w:tcPr>
          <w:p w14:paraId="6D59599C" w14:textId="77777777" w:rsidR="00D913E3" w:rsidRPr="00D913E3" w:rsidRDefault="00D913E3" w:rsidP="00D913E3">
            <w:pPr>
              <w:jc w:val="right"/>
              <w:rPr>
                <w:color w:val="000000"/>
                <w:szCs w:val="20"/>
              </w:rPr>
            </w:pPr>
            <w:r w:rsidRPr="00D913E3">
              <w:rPr>
                <w:color w:val="000000"/>
                <w:szCs w:val="20"/>
              </w:rPr>
              <w:t>4500</w:t>
            </w:r>
          </w:p>
          <w:p w14:paraId="3B7BD27E" w14:textId="77777777" w:rsidR="00D913E3" w:rsidRPr="00D913E3" w:rsidRDefault="00D913E3" w:rsidP="00D913E3">
            <w:pPr>
              <w:jc w:val="right"/>
              <w:rPr>
                <w:color w:val="000000"/>
                <w:szCs w:val="20"/>
              </w:rPr>
            </w:pPr>
            <w:r w:rsidRPr="00D913E3">
              <w:rPr>
                <w:color w:val="000000"/>
                <w:szCs w:val="20"/>
              </w:rPr>
              <w:t>4510</w:t>
            </w:r>
          </w:p>
        </w:tc>
      </w:tr>
      <w:tr w:rsidR="00D913E3" w:rsidRPr="00072FBA" w14:paraId="4359BD85" w14:textId="77777777" w:rsidTr="000636C1">
        <w:trPr>
          <w:trHeight w:val="300"/>
        </w:trPr>
        <w:tc>
          <w:tcPr>
            <w:tcW w:w="3300" w:type="dxa"/>
            <w:tcBorders>
              <w:left w:val="single" w:sz="4" w:space="0" w:color="auto"/>
              <w:right w:val="single" w:sz="4" w:space="0" w:color="auto"/>
            </w:tcBorders>
            <w:vAlign w:val="center"/>
          </w:tcPr>
          <w:p w14:paraId="44CD0D84"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1A5690F5" w14:textId="77777777" w:rsidR="00D913E3" w:rsidRPr="00D913E3" w:rsidRDefault="00D913E3" w:rsidP="00D913E3">
            <w:pPr>
              <w:jc w:val="left"/>
              <w:rPr>
                <w:color w:val="000000"/>
                <w:szCs w:val="20"/>
              </w:rPr>
            </w:pPr>
            <w:r w:rsidRPr="00D913E3">
              <w:rPr>
                <w:color w:val="000000"/>
                <w:szCs w:val="20"/>
              </w:rPr>
              <w:t>Demolició d'immobles i moviments de terres</w:t>
            </w:r>
          </w:p>
        </w:tc>
        <w:tc>
          <w:tcPr>
            <w:tcW w:w="1891" w:type="dxa"/>
            <w:tcBorders>
              <w:top w:val="nil"/>
              <w:left w:val="nil"/>
              <w:bottom w:val="single" w:sz="4" w:space="0" w:color="auto"/>
              <w:right w:val="single" w:sz="4" w:space="0" w:color="auto"/>
            </w:tcBorders>
            <w:shd w:val="clear" w:color="auto" w:fill="auto"/>
            <w:noWrap/>
            <w:vAlign w:val="bottom"/>
          </w:tcPr>
          <w:p w14:paraId="5BBA1605" w14:textId="77777777" w:rsidR="00D913E3" w:rsidRPr="00D913E3" w:rsidRDefault="00D913E3" w:rsidP="00D913E3">
            <w:pPr>
              <w:jc w:val="right"/>
              <w:rPr>
                <w:color w:val="000000"/>
                <w:szCs w:val="20"/>
              </w:rPr>
            </w:pPr>
            <w:r w:rsidRPr="00D913E3">
              <w:rPr>
                <w:color w:val="000000"/>
                <w:szCs w:val="20"/>
              </w:rPr>
              <w:t>4511</w:t>
            </w:r>
          </w:p>
          <w:p w14:paraId="0E5EEF3F" w14:textId="77777777" w:rsidR="00D913E3" w:rsidRPr="00D913E3" w:rsidRDefault="00D913E3" w:rsidP="00D913E3">
            <w:pPr>
              <w:jc w:val="right"/>
              <w:rPr>
                <w:color w:val="000000"/>
                <w:szCs w:val="20"/>
              </w:rPr>
            </w:pPr>
          </w:p>
        </w:tc>
      </w:tr>
      <w:tr w:rsidR="00E31DD9" w:rsidRPr="00072FBA" w14:paraId="0F11D028" w14:textId="77777777" w:rsidTr="000636C1">
        <w:trPr>
          <w:trHeight w:val="300"/>
        </w:trPr>
        <w:tc>
          <w:tcPr>
            <w:tcW w:w="3300" w:type="dxa"/>
            <w:vMerge w:val="restart"/>
            <w:tcBorders>
              <w:left w:val="single" w:sz="4" w:space="0" w:color="auto"/>
              <w:right w:val="single" w:sz="4" w:space="0" w:color="auto"/>
            </w:tcBorders>
            <w:vAlign w:val="center"/>
          </w:tcPr>
          <w:p w14:paraId="7EDEEB66" w14:textId="77777777" w:rsidR="00E31DD9" w:rsidRDefault="00E31DD9" w:rsidP="00EA26E8">
            <w:pPr>
              <w:jc w:val="center"/>
              <w:rPr>
                <w:color w:val="000000"/>
                <w:szCs w:val="20"/>
              </w:rPr>
            </w:pPr>
            <w:r>
              <w:rPr>
                <w:color w:val="000000"/>
                <w:szCs w:val="20"/>
              </w:rPr>
              <w:t>Subtipus de contracte</w:t>
            </w:r>
          </w:p>
          <w:p w14:paraId="1DEED0CD" w14:textId="77777777" w:rsidR="00E31DD9" w:rsidRDefault="00E31DD9" w:rsidP="00EA26E8">
            <w:pPr>
              <w:jc w:val="center"/>
              <w:rPr>
                <w:color w:val="000000"/>
                <w:szCs w:val="20"/>
              </w:rPr>
            </w:pPr>
            <w:r>
              <w:rPr>
                <w:color w:val="000000"/>
                <w:szCs w:val="20"/>
              </w:rPr>
              <w:t>(Obres)</w:t>
            </w:r>
          </w:p>
        </w:tc>
        <w:tc>
          <w:tcPr>
            <w:tcW w:w="4100" w:type="dxa"/>
            <w:tcBorders>
              <w:top w:val="nil"/>
              <w:left w:val="nil"/>
              <w:bottom w:val="single" w:sz="4" w:space="0" w:color="auto"/>
              <w:right w:val="single" w:sz="4" w:space="0" w:color="auto"/>
            </w:tcBorders>
            <w:shd w:val="clear" w:color="auto" w:fill="auto"/>
            <w:noWrap/>
            <w:vAlign w:val="bottom"/>
          </w:tcPr>
          <w:p w14:paraId="323C16C1" w14:textId="77777777" w:rsidR="00E31DD9" w:rsidRPr="00D913E3" w:rsidRDefault="00E31DD9" w:rsidP="00D913E3">
            <w:pPr>
              <w:jc w:val="left"/>
              <w:rPr>
                <w:color w:val="000000"/>
                <w:szCs w:val="20"/>
              </w:rPr>
            </w:pPr>
            <w:r w:rsidRPr="00D913E3">
              <w:rPr>
                <w:color w:val="000000"/>
                <w:szCs w:val="20"/>
              </w:rPr>
              <w:t>Perforacions i sondejos</w:t>
            </w:r>
          </w:p>
        </w:tc>
        <w:tc>
          <w:tcPr>
            <w:tcW w:w="1891" w:type="dxa"/>
            <w:tcBorders>
              <w:top w:val="nil"/>
              <w:left w:val="nil"/>
              <w:bottom w:val="single" w:sz="4" w:space="0" w:color="auto"/>
              <w:right w:val="single" w:sz="4" w:space="0" w:color="auto"/>
            </w:tcBorders>
            <w:shd w:val="clear" w:color="auto" w:fill="auto"/>
            <w:noWrap/>
            <w:vAlign w:val="bottom"/>
          </w:tcPr>
          <w:p w14:paraId="68DD58AA" w14:textId="77777777" w:rsidR="00E31DD9" w:rsidRPr="00D913E3" w:rsidRDefault="00E31DD9" w:rsidP="00D913E3">
            <w:pPr>
              <w:jc w:val="right"/>
              <w:rPr>
                <w:color w:val="000000"/>
                <w:szCs w:val="20"/>
              </w:rPr>
            </w:pPr>
            <w:r w:rsidRPr="00D913E3">
              <w:rPr>
                <w:color w:val="000000"/>
                <w:szCs w:val="20"/>
              </w:rPr>
              <w:t>4512</w:t>
            </w:r>
          </w:p>
        </w:tc>
      </w:tr>
      <w:tr w:rsidR="00E31DD9" w:rsidRPr="00072FBA" w14:paraId="097AFDDA" w14:textId="77777777" w:rsidTr="000636C1">
        <w:trPr>
          <w:trHeight w:val="300"/>
        </w:trPr>
        <w:tc>
          <w:tcPr>
            <w:tcW w:w="3300" w:type="dxa"/>
            <w:vMerge/>
            <w:tcBorders>
              <w:left w:val="single" w:sz="4" w:space="0" w:color="auto"/>
              <w:right w:val="single" w:sz="4" w:space="0" w:color="auto"/>
            </w:tcBorders>
            <w:vAlign w:val="center"/>
          </w:tcPr>
          <w:p w14:paraId="017DFA3C"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B845A79" w14:textId="77777777" w:rsidR="00E31DD9" w:rsidRPr="00D913E3" w:rsidRDefault="00E31DD9" w:rsidP="00D913E3">
            <w:pPr>
              <w:jc w:val="left"/>
              <w:rPr>
                <w:color w:val="000000"/>
                <w:szCs w:val="20"/>
              </w:rPr>
            </w:pPr>
            <w:r w:rsidRPr="00D913E3">
              <w:rPr>
                <w:color w:val="000000"/>
                <w:szCs w:val="20"/>
              </w:rPr>
              <w:t>Construcció general d'immobles i obres d'enginyeria civil</w:t>
            </w:r>
          </w:p>
        </w:tc>
        <w:tc>
          <w:tcPr>
            <w:tcW w:w="1891" w:type="dxa"/>
            <w:tcBorders>
              <w:top w:val="nil"/>
              <w:left w:val="nil"/>
              <w:bottom w:val="single" w:sz="4" w:space="0" w:color="auto"/>
              <w:right w:val="single" w:sz="4" w:space="0" w:color="auto"/>
            </w:tcBorders>
            <w:shd w:val="clear" w:color="auto" w:fill="auto"/>
            <w:noWrap/>
          </w:tcPr>
          <w:p w14:paraId="7DA42D1F" w14:textId="77777777" w:rsidR="00E31DD9" w:rsidRPr="00D913E3" w:rsidRDefault="00E31DD9" w:rsidP="00D913E3">
            <w:pPr>
              <w:jc w:val="right"/>
              <w:rPr>
                <w:color w:val="000000"/>
                <w:szCs w:val="20"/>
              </w:rPr>
            </w:pPr>
            <w:r w:rsidRPr="00D913E3">
              <w:rPr>
                <w:color w:val="000000"/>
                <w:szCs w:val="20"/>
              </w:rPr>
              <w:t>4520</w:t>
            </w:r>
          </w:p>
        </w:tc>
      </w:tr>
      <w:tr w:rsidR="00E31DD9" w:rsidRPr="00072FBA" w14:paraId="7A30AEDD" w14:textId="77777777" w:rsidTr="000636C1">
        <w:trPr>
          <w:trHeight w:val="300"/>
        </w:trPr>
        <w:tc>
          <w:tcPr>
            <w:tcW w:w="3300" w:type="dxa"/>
            <w:vMerge/>
            <w:tcBorders>
              <w:left w:val="single" w:sz="4" w:space="0" w:color="auto"/>
              <w:right w:val="single" w:sz="4" w:space="0" w:color="auto"/>
            </w:tcBorders>
            <w:vAlign w:val="center"/>
          </w:tcPr>
          <w:p w14:paraId="486D2828"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1C14459" w14:textId="77777777" w:rsidR="00E31DD9" w:rsidRPr="00D913E3" w:rsidRDefault="00E31DD9" w:rsidP="00D913E3">
            <w:pPr>
              <w:jc w:val="left"/>
              <w:rPr>
                <w:color w:val="000000"/>
                <w:szCs w:val="20"/>
              </w:rPr>
            </w:pPr>
            <w:r w:rsidRPr="00D913E3">
              <w:rPr>
                <w:color w:val="000000"/>
                <w:szCs w:val="20"/>
              </w:rPr>
              <w:t>Construcció general d'edificis i obres singulars d'enginyeria civil (ponts, túnels, etc.)</w:t>
            </w:r>
          </w:p>
        </w:tc>
        <w:tc>
          <w:tcPr>
            <w:tcW w:w="1891" w:type="dxa"/>
            <w:tcBorders>
              <w:top w:val="nil"/>
              <w:left w:val="nil"/>
              <w:bottom w:val="single" w:sz="4" w:space="0" w:color="auto"/>
              <w:right w:val="single" w:sz="4" w:space="0" w:color="auto"/>
            </w:tcBorders>
            <w:shd w:val="clear" w:color="auto" w:fill="auto"/>
            <w:noWrap/>
          </w:tcPr>
          <w:p w14:paraId="3D14A5D1" w14:textId="77777777" w:rsidR="00E31DD9" w:rsidRPr="00D913E3" w:rsidRDefault="00E31DD9" w:rsidP="00D913E3">
            <w:pPr>
              <w:jc w:val="right"/>
              <w:rPr>
                <w:color w:val="000000"/>
                <w:szCs w:val="20"/>
              </w:rPr>
            </w:pPr>
            <w:r w:rsidRPr="00D913E3">
              <w:rPr>
                <w:color w:val="000000"/>
                <w:szCs w:val="20"/>
              </w:rPr>
              <w:t>4521</w:t>
            </w:r>
          </w:p>
        </w:tc>
      </w:tr>
      <w:tr w:rsidR="00E31DD9" w:rsidRPr="00072FBA" w14:paraId="17772D12" w14:textId="77777777" w:rsidTr="000636C1">
        <w:trPr>
          <w:trHeight w:val="300"/>
        </w:trPr>
        <w:tc>
          <w:tcPr>
            <w:tcW w:w="3300" w:type="dxa"/>
            <w:vMerge/>
            <w:tcBorders>
              <w:left w:val="single" w:sz="4" w:space="0" w:color="auto"/>
              <w:right w:val="single" w:sz="4" w:space="0" w:color="auto"/>
            </w:tcBorders>
            <w:vAlign w:val="center"/>
          </w:tcPr>
          <w:p w14:paraId="6DE2FEB1"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81B128B" w14:textId="77777777" w:rsidR="00E31DD9" w:rsidRPr="00D913E3" w:rsidRDefault="00E31DD9" w:rsidP="00D913E3">
            <w:pPr>
              <w:jc w:val="left"/>
              <w:rPr>
                <w:color w:val="000000"/>
                <w:szCs w:val="20"/>
              </w:rPr>
            </w:pPr>
            <w:r w:rsidRPr="00D913E3">
              <w:rPr>
                <w:color w:val="000000"/>
                <w:szCs w:val="20"/>
              </w:rPr>
              <w:t>Construcció de cobertes i estructures de tancament</w:t>
            </w:r>
          </w:p>
        </w:tc>
        <w:tc>
          <w:tcPr>
            <w:tcW w:w="1891" w:type="dxa"/>
            <w:tcBorders>
              <w:top w:val="nil"/>
              <w:left w:val="nil"/>
              <w:bottom w:val="single" w:sz="4" w:space="0" w:color="auto"/>
              <w:right w:val="single" w:sz="4" w:space="0" w:color="auto"/>
            </w:tcBorders>
            <w:shd w:val="clear" w:color="auto" w:fill="auto"/>
            <w:noWrap/>
          </w:tcPr>
          <w:p w14:paraId="4161D298" w14:textId="77777777" w:rsidR="00E31DD9" w:rsidRPr="00D913E3" w:rsidRDefault="00E31DD9" w:rsidP="00D913E3">
            <w:pPr>
              <w:jc w:val="right"/>
              <w:rPr>
                <w:color w:val="000000"/>
                <w:szCs w:val="20"/>
              </w:rPr>
            </w:pPr>
            <w:r w:rsidRPr="00D913E3">
              <w:rPr>
                <w:color w:val="000000"/>
                <w:szCs w:val="20"/>
              </w:rPr>
              <w:t>4522</w:t>
            </w:r>
          </w:p>
        </w:tc>
      </w:tr>
      <w:tr w:rsidR="00E31DD9" w:rsidRPr="00072FBA" w14:paraId="2B972297" w14:textId="77777777" w:rsidTr="000636C1">
        <w:trPr>
          <w:trHeight w:val="300"/>
        </w:trPr>
        <w:tc>
          <w:tcPr>
            <w:tcW w:w="3300" w:type="dxa"/>
            <w:vMerge/>
            <w:tcBorders>
              <w:left w:val="single" w:sz="4" w:space="0" w:color="auto"/>
              <w:right w:val="single" w:sz="4" w:space="0" w:color="auto"/>
            </w:tcBorders>
            <w:vAlign w:val="center"/>
          </w:tcPr>
          <w:p w14:paraId="7287B6D4"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B7BE50E" w14:textId="77777777" w:rsidR="00E31DD9" w:rsidRPr="00D913E3" w:rsidRDefault="00E31DD9" w:rsidP="00D913E3">
            <w:pPr>
              <w:jc w:val="left"/>
              <w:rPr>
                <w:color w:val="000000"/>
                <w:szCs w:val="20"/>
              </w:rPr>
            </w:pPr>
            <w:r w:rsidRPr="00D913E3">
              <w:rPr>
                <w:color w:val="000000"/>
                <w:szCs w:val="20"/>
              </w:rPr>
              <w:t>Construcció d'autopistes, carreteres, camps d'aterratge, vies fèrries i centres esportius</w:t>
            </w:r>
          </w:p>
        </w:tc>
        <w:tc>
          <w:tcPr>
            <w:tcW w:w="1891" w:type="dxa"/>
            <w:tcBorders>
              <w:top w:val="nil"/>
              <w:left w:val="nil"/>
              <w:bottom w:val="single" w:sz="4" w:space="0" w:color="auto"/>
              <w:right w:val="single" w:sz="4" w:space="0" w:color="auto"/>
            </w:tcBorders>
            <w:shd w:val="clear" w:color="auto" w:fill="auto"/>
            <w:noWrap/>
          </w:tcPr>
          <w:p w14:paraId="5C06D797" w14:textId="77777777" w:rsidR="00E31DD9" w:rsidRPr="00D913E3" w:rsidRDefault="00E31DD9" w:rsidP="00D913E3">
            <w:pPr>
              <w:jc w:val="right"/>
              <w:rPr>
                <w:color w:val="000000"/>
                <w:szCs w:val="20"/>
              </w:rPr>
            </w:pPr>
            <w:r w:rsidRPr="00D913E3">
              <w:rPr>
                <w:color w:val="000000"/>
                <w:szCs w:val="20"/>
              </w:rPr>
              <w:t>4523</w:t>
            </w:r>
          </w:p>
        </w:tc>
      </w:tr>
      <w:tr w:rsidR="00E31DD9" w:rsidRPr="00072FBA" w14:paraId="440A455E" w14:textId="77777777" w:rsidTr="000636C1">
        <w:trPr>
          <w:trHeight w:val="300"/>
        </w:trPr>
        <w:tc>
          <w:tcPr>
            <w:tcW w:w="3300" w:type="dxa"/>
            <w:vMerge/>
            <w:tcBorders>
              <w:left w:val="single" w:sz="4" w:space="0" w:color="auto"/>
              <w:right w:val="single" w:sz="4" w:space="0" w:color="auto"/>
            </w:tcBorders>
            <w:vAlign w:val="center"/>
          </w:tcPr>
          <w:p w14:paraId="5022F28E"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7B2CC8C5" w14:textId="77777777" w:rsidR="00E31DD9" w:rsidRPr="00D913E3" w:rsidRDefault="00E31DD9" w:rsidP="00D913E3">
            <w:pPr>
              <w:jc w:val="left"/>
              <w:rPr>
                <w:color w:val="000000"/>
                <w:szCs w:val="20"/>
              </w:rPr>
            </w:pPr>
            <w:r w:rsidRPr="00D913E3">
              <w:rPr>
                <w:color w:val="000000"/>
                <w:szCs w:val="20"/>
              </w:rPr>
              <w:t>Obres hidràuliques</w:t>
            </w:r>
          </w:p>
        </w:tc>
        <w:tc>
          <w:tcPr>
            <w:tcW w:w="1891" w:type="dxa"/>
            <w:tcBorders>
              <w:top w:val="nil"/>
              <w:left w:val="nil"/>
              <w:bottom w:val="single" w:sz="4" w:space="0" w:color="auto"/>
              <w:right w:val="single" w:sz="4" w:space="0" w:color="auto"/>
            </w:tcBorders>
            <w:shd w:val="clear" w:color="auto" w:fill="auto"/>
            <w:noWrap/>
          </w:tcPr>
          <w:p w14:paraId="02D5FDB4" w14:textId="77777777" w:rsidR="00E31DD9" w:rsidRPr="00D913E3" w:rsidRDefault="00E31DD9" w:rsidP="00D913E3">
            <w:pPr>
              <w:jc w:val="right"/>
              <w:rPr>
                <w:color w:val="000000"/>
                <w:szCs w:val="20"/>
              </w:rPr>
            </w:pPr>
            <w:r w:rsidRPr="00D913E3">
              <w:rPr>
                <w:color w:val="000000"/>
                <w:szCs w:val="20"/>
              </w:rPr>
              <w:t>4524</w:t>
            </w:r>
          </w:p>
        </w:tc>
      </w:tr>
      <w:tr w:rsidR="00E31DD9" w:rsidRPr="00072FBA" w14:paraId="656E04B9" w14:textId="77777777" w:rsidTr="000636C1">
        <w:trPr>
          <w:trHeight w:val="300"/>
        </w:trPr>
        <w:tc>
          <w:tcPr>
            <w:tcW w:w="3300" w:type="dxa"/>
            <w:vMerge/>
            <w:tcBorders>
              <w:left w:val="single" w:sz="4" w:space="0" w:color="auto"/>
              <w:right w:val="single" w:sz="4" w:space="0" w:color="auto"/>
            </w:tcBorders>
            <w:vAlign w:val="center"/>
          </w:tcPr>
          <w:p w14:paraId="6B7FF49D"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BA9BCC1" w14:textId="77777777" w:rsidR="00E31DD9" w:rsidRPr="00D913E3" w:rsidRDefault="00E31DD9" w:rsidP="00D913E3">
            <w:pPr>
              <w:jc w:val="left"/>
              <w:rPr>
                <w:color w:val="000000"/>
                <w:szCs w:val="20"/>
              </w:rPr>
            </w:pPr>
            <w:r w:rsidRPr="00D913E3">
              <w:rPr>
                <w:color w:val="000000"/>
                <w:szCs w:val="20"/>
              </w:rPr>
              <w:t>Altres construccions especialitzades</w:t>
            </w:r>
          </w:p>
        </w:tc>
        <w:tc>
          <w:tcPr>
            <w:tcW w:w="1891" w:type="dxa"/>
            <w:tcBorders>
              <w:top w:val="nil"/>
              <w:left w:val="nil"/>
              <w:bottom w:val="single" w:sz="4" w:space="0" w:color="auto"/>
              <w:right w:val="single" w:sz="4" w:space="0" w:color="auto"/>
            </w:tcBorders>
            <w:shd w:val="clear" w:color="auto" w:fill="auto"/>
            <w:noWrap/>
          </w:tcPr>
          <w:p w14:paraId="6B99B734" w14:textId="77777777" w:rsidR="00E31DD9" w:rsidRPr="00D913E3" w:rsidRDefault="00E31DD9" w:rsidP="00D913E3">
            <w:pPr>
              <w:jc w:val="right"/>
              <w:rPr>
                <w:color w:val="000000"/>
                <w:szCs w:val="20"/>
              </w:rPr>
            </w:pPr>
            <w:r w:rsidRPr="00D913E3">
              <w:rPr>
                <w:color w:val="000000"/>
                <w:szCs w:val="20"/>
              </w:rPr>
              <w:t>4525</w:t>
            </w:r>
          </w:p>
        </w:tc>
      </w:tr>
      <w:tr w:rsidR="00E31DD9" w:rsidRPr="00072FBA" w14:paraId="7880C5A8" w14:textId="77777777" w:rsidTr="000636C1">
        <w:trPr>
          <w:trHeight w:val="300"/>
        </w:trPr>
        <w:tc>
          <w:tcPr>
            <w:tcW w:w="3300" w:type="dxa"/>
            <w:vMerge/>
            <w:tcBorders>
              <w:left w:val="single" w:sz="4" w:space="0" w:color="auto"/>
              <w:right w:val="single" w:sz="4" w:space="0" w:color="auto"/>
            </w:tcBorders>
            <w:vAlign w:val="center"/>
          </w:tcPr>
          <w:p w14:paraId="4CC059DA"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83248C4" w14:textId="77777777" w:rsidR="00E31DD9" w:rsidRPr="00D913E3" w:rsidRDefault="00E31DD9" w:rsidP="00D913E3">
            <w:pPr>
              <w:jc w:val="left"/>
              <w:rPr>
                <w:color w:val="000000"/>
                <w:szCs w:val="20"/>
              </w:rPr>
            </w:pPr>
            <w:r w:rsidRPr="00D913E3">
              <w:rPr>
                <w:color w:val="000000"/>
                <w:szCs w:val="20"/>
              </w:rPr>
              <w:t>Instal·lació d'edificis i obres</w:t>
            </w:r>
          </w:p>
        </w:tc>
        <w:tc>
          <w:tcPr>
            <w:tcW w:w="1891" w:type="dxa"/>
            <w:tcBorders>
              <w:top w:val="nil"/>
              <w:left w:val="nil"/>
              <w:bottom w:val="single" w:sz="4" w:space="0" w:color="auto"/>
              <w:right w:val="single" w:sz="4" w:space="0" w:color="auto"/>
            </w:tcBorders>
            <w:shd w:val="clear" w:color="auto" w:fill="auto"/>
            <w:noWrap/>
          </w:tcPr>
          <w:p w14:paraId="34CD3C5A" w14:textId="77777777" w:rsidR="00E31DD9" w:rsidRPr="00D913E3" w:rsidRDefault="00E31DD9" w:rsidP="00D913E3">
            <w:pPr>
              <w:jc w:val="right"/>
              <w:rPr>
                <w:color w:val="000000"/>
                <w:szCs w:val="20"/>
              </w:rPr>
            </w:pPr>
            <w:r w:rsidRPr="00D913E3">
              <w:rPr>
                <w:color w:val="000000"/>
                <w:szCs w:val="20"/>
              </w:rPr>
              <w:t>4530</w:t>
            </w:r>
          </w:p>
        </w:tc>
      </w:tr>
      <w:tr w:rsidR="00E31DD9" w:rsidRPr="00072FBA" w14:paraId="2EA3A999" w14:textId="77777777" w:rsidTr="000636C1">
        <w:trPr>
          <w:trHeight w:val="300"/>
        </w:trPr>
        <w:tc>
          <w:tcPr>
            <w:tcW w:w="3300" w:type="dxa"/>
            <w:vMerge/>
            <w:tcBorders>
              <w:left w:val="single" w:sz="4" w:space="0" w:color="auto"/>
              <w:right w:val="single" w:sz="4" w:space="0" w:color="auto"/>
            </w:tcBorders>
            <w:vAlign w:val="center"/>
          </w:tcPr>
          <w:p w14:paraId="41DA1215"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40BEC77" w14:textId="77777777" w:rsidR="00E31DD9" w:rsidRPr="00D913E3" w:rsidRDefault="00E31DD9" w:rsidP="00D913E3">
            <w:pPr>
              <w:jc w:val="left"/>
              <w:rPr>
                <w:color w:val="000000"/>
                <w:szCs w:val="20"/>
              </w:rPr>
            </w:pPr>
            <w:r w:rsidRPr="00D913E3">
              <w:rPr>
                <w:color w:val="000000"/>
                <w:szCs w:val="20"/>
              </w:rPr>
              <w:t>Instal·lació elèctrica</w:t>
            </w:r>
          </w:p>
        </w:tc>
        <w:tc>
          <w:tcPr>
            <w:tcW w:w="1891" w:type="dxa"/>
            <w:tcBorders>
              <w:top w:val="nil"/>
              <w:left w:val="nil"/>
              <w:bottom w:val="single" w:sz="4" w:space="0" w:color="auto"/>
              <w:right w:val="single" w:sz="4" w:space="0" w:color="auto"/>
            </w:tcBorders>
            <w:shd w:val="clear" w:color="auto" w:fill="auto"/>
            <w:noWrap/>
          </w:tcPr>
          <w:p w14:paraId="075E0027" w14:textId="77777777" w:rsidR="00E31DD9" w:rsidRPr="00D913E3" w:rsidRDefault="00E31DD9" w:rsidP="00D913E3">
            <w:pPr>
              <w:jc w:val="right"/>
              <w:rPr>
                <w:color w:val="000000"/>
                <w:szCs w:val="20"/>
              </w:rPr>
            </w:pPr>
            <w:r w:rsidRPr="00D913E3">
              <w:rPr>
                <w:color w:val="000000"/>
                <w:szCs w:val="20"/>
              </w:rPr>
              <w:t>4531</w:t>
            </w:r>
          </w:p>
        </w:tc>
      </w:tr>
      <w:tr w:rsidR="00E31DD9" w:rsidRPr="00072FBA" w14:paraId="10F704C0" w14:textId="77777777" w:rsidTr="000636C1">
        <w:trPr>
          <w:trHeight w:val="300"/>
        </w:trPr>
        <w:tc>
          <w:tcPr>
            <w:tcW w:w="3300" w:type="dxa"/>
            <w:vMerge/>
            <w:tcBorders>
              <w:left w:val="single" w:sz="4" w:space="0" w:color="auto"/>
              <w:right w:val="single" w:sz="4" w:space="0" w:color="auto"/>
            </w:tcBorders>
            <w:vAlign w:val="center"/>
          </w:tcPr>
          <w:p w14:paraId="4CF13355"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1DEFE8AA" w14:textId="77777777" w:rsidR="00E31DD9" w:rsidRPr="00D913E3" w:rsidRDefault="00E31DD9" w:rsidP="00D913E3">
            <w:pPr>
              <w:jc w:val="left"/>
              <w:rPr>
                <w:color w:val="000000"/>
                <w:szCs w:val="20"/>
              </w:rPr>
            </w:pPr>
            <w:r w:rsidRPr="00D913E3">
              <w:rPr>
                <w:color w:val="000000"/>
                <w:szCs w:val="20"/>
              </w:rPr>
              <w:t>Aïllament tèrmic, acústic i antivibratori</w:t>
            </w:r>
          </w:p>
        </w:tc>
        <w:tc>
          <w:tcPr>
            <w:tcW w:w="1891" w:type="dxa"/>
            <w:tcBorders>
              <w:top w:val="nil"/>
              <w:left w:val="nil"/>
              <w:bottom w:val="single" w:sz="4" w:space="0" w:color="auto"/>
              <w:right w:val="single" w:sz="4" w:space="0" w:color="auto"/>
            </w:tcBorders>
            <w:shd w:val="clear" w:color="auto" w:fill="auto"/>
            <w:noWrap/>
          </w:tcPr>
          <w:p w14:paraId="7688B581" w14:textId="77777777" w:rsidR="00E31DD9" w:rsidRPr="00D913E3" w:rsidRDefault="00E31DD9" w:rsidP="00D913E3">
            <w:pPr>
              <w:jc w:val="right"/>
              <w:rPr>
                <w:color w:val="000000"/>
                <w:szCs w:val="20"/>
              </w:rPr>
            </w:pPr>
            <w:r w:rsidRPr="00D913E3">
              <w:rPr>
                <w:color w:val="000000"/>
                <w:szCs w:val="20"/>
              </w:rPr>
              <w:t>4532</w:t>
            </w:r>
          </w:p>
        </w:tc>
      </w:tr>
      <w:tr w:rsidR="00E31DD9" w:rsidRPr="00072FBA" w14:paraId="58B4496C" w14:textId="77777777" w:rsidTr="000636C1">
        <w:trPr>
          <w:trHeight w:val="300"/>
        </w:trPr>
        <w:tc>
          <w:tcPr>
            <w:tcW w:w="3300" w:type="dxa"/>
            <w:vMerge/>
            <w:tcBorders>
              <w:left w:val="single" w:sz="4" w:space="0" w:color="auto"/>
              <w:right w:val="single" w:sz="4" w:space="0" w:color="auto"/>
            </w:tcBorders>
            <w:vAlign w:val="center"/>
          </w:tcPr>
          <w:p w14:paraId="3DA529F9"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4407077" w14:textId="77777777" w:rsidR="00E31DD9" w:rsidRPr="00D913E3" w:rsidRDefault="00E31DD9" w:rsidP="00D913E3">
            <w:pPr>
              <w:jc w:val="left"/>
              <w:rPr>
                <w:color w:val="000000"/>
                <w:szCs w:val="20"/>
              </w:rPr>
            </w:pPr>
            <w:r w:rsidRPr="00D913E3">
              <w:rPr>
                <w:color w:val="000000"/>
                <w:szCs w:val="20"/>
              </w:rPr>
              <w:t>Fontaneria</w:t>
            </w:r>
          </w:p>
        </w:tc>
        <w:tc>
          <w:tcPr>
            <w:tcW w:w="1891" w:type="dxa"/>
            <w:tcBorders>
              <w:top w:val="nil"/>
              <w:left w:val="nil"/>
              <w:bottom w:val="single" w:sz="4" w:space="0" w:color="auto"/>
              <w:right w:val="single" w:sz="4" w:space="0" w:color="auto"/>
            </w:tcBorders>
            <w:shd w:val="clear" w:color="auto" w:fill="auto"/>
            <w:noWrap/>
          </w:tcPr>
          <w:p w14:paraId="37F5D0F7" w14:textId="77777777" w:rsidR="00E31DD9" w:rsidRPr="00D913E3" w:rsidRDefault="00E31DD9" w:rsidP="00D913E3">
            <w:pPr>
              <w:jc w:val="right"/>
              <w:rPr>
                <w:color w:val="000000"/>
                <w:szCs w:val="20"/>
              </w:rPr>
            </w:pPr>
            <w:r w:rsidRPr="00D913E3">
              <w:rPr>
                <w:color w:val="000000"/>
                <w:szCs w:val="20"/>
              </w:rPr>
              <w:t>4533</w:t>
            </w:r>
          </w:p>
        </w:tc>
      </w:tr>
      <w:tr w:rsidR="00E31DD9" w:rsidRPr="00072FBA" w14:paraId="5E8E7D56" w14:textId="77777777" w:rsidTr="000636C1">
        <w:trPr>
          <w:trHeight w:val="300"/>
        </w:trPr>
        <w:tc>
          <w:tcPr>
            <w:tcW w:w="3300" w:type="dxa"/>
            <w:vMerge/>
            <w:tcBorders>
              <w:left w:val="single" w:sz="4" w:space="0" w:color="auto"/>
              <w:right w:val="single" w:sz="4" w:space="0" w:color="auto"/>
            </w:tcBorders>
            <w:vAlign w:val="center"/>
          </w:tcPr>
          <w:p w14:paraId="6CD137CE"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1858EC87" w14:textId="77777777" w:rsidR="00E31DD9" w:rsidRPr="00D913E3" w:rsidRDefault="00E31DD9" w:rsidP="00D913E3">
            <w:pPr>
              <w:jc w:val="left"/>
              <w:rPr>
                <w:color w:val="000000"/>
                <w:szCs w:val="20"/>
              </w:rPr>
            </w:pPr>
            <w:r w:rsidRPr="00D913E3">
              <w:rPr>
                <w:color w:val="000000"/>
                <w:szCs w:val="20"/>
              </w:rPr>
              <w:t>Altres instal·lacions d'edificis i obres</w:t>
            </w:r>
          </w:p>
        </w:tc>
        <w:tc>
          <w:tcPr>
            <w:tcW w:w="1891" w:type="dxa"/>
            <w:tcBorders>
              <w:top w:val="nil"/>
              <w:left w:val="nil"/>
              <w:bottom w:val="single" w:sz="4" w:space="0" w:color="auto"/>
              <w:right w:val="single" w:sz="4" w:space="0" w:color="auto"/>
            </w:tcBorders>
            <w:shd w:val="clear" w:color="auto" w:fill="auto"/>
            <w:noWrap/>
          </w:tcPr>
          <w:p w14:paraId="2257C713" w14:textId="77777777" w:rsidR="00E31DD9" w:rsidRPr="00D913E3" w:rsidRDefault="00E31DD9" w:rsidP="00D913E3">
            <w:pPr>
              <w:jc w:val="right"/>
              <w:rPr>
                <w:color w:val="000000"/>
                <w:szCs w:val="20"/>
              </w:rPr>
            </w:pPr>
            <w:r w:rsidRPr="00D913E3">
              <w:rPr>
                <w:color w:val="000000"/>
                <w:szCs w:val="20"/>
              </w:rPr>
              <w:t>4534</w:t>
            </w:r>
          </w:p>
        </w:tc>
      </w:tr>
      <w:tr w:rsidR="00E31DD9" w:rsidRPr="00072FBA" w14:paraId="0B13906D" w14:textId="77777777" w:rsidTr="000636C1">
        <w:trPr>
          <w:trHeight w:val="300"/>
        </w:trPr>
        <w:tc>
          <w:tcPr>
            <w:tcW w:w="3300" w:type="dxa"/>
            <w:vMerge/>
            <w:tcBorders>
              <w:left w:val="single" w:sz="4" w:space="0" w:color="auto"/>
              <w:right w:val="single" w:sz="4" w:space="0" w:color="auto"/>
            </w:tcBorders>
            <w:vAlign w:val="center"/>
          </w:tcPr>
          <w:p w14:paraId="07E4BC8B"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79A0BA19" w14:textId="77777777" w:rsidR="00E31DD9" w:rsidRPr="00D913E3" w:rsidRDefault="00E31DD9" w:rsidP="00D913E3">
            <w:pPr>
              <w:jc w:val="left"/>
              <w:rPr>
                <w:color w:val="000000"/>
                <w:szCs w:val="20"/>
              </w:rPr>
            </w:pPr>
            <w:r w:rsidRPr="00D913E3">
              <w:rPr>
                <w:color w:val="000000"/>
                <w:szCs w:val="20"/>
              </w:rPr>
              <w:t>Acabat d'edificis i obres</w:t>
            </w:r>
          </w:p>
        </w:tc>
        <w:tc>
          <w:tcPr>
            <w:tcW w:w="1891" w:type="dxa"/>
            <w:tcBorders>
              <w:top w:val="nil"/>
              <w:left w:val="nil"/>
              <w:bottom w:val="single" w:sz="4" w:space="0" w:color="auto"/>
              <w:right w:val="single" w:sz="4" w:space="0" w:color="auto"/>
            </w:tcBorders>
            <w:shd w:val="clear" w:color="auto" w:fill="auto"/>
            <w:noWrap/>
          </w:tcPr>
          <w:p w14:paraId="60E7BD2B" w14:textId="77777777" w:rsidR="00E31DD9" w:rsidRPr="00D913E3" w:rsidRDefault="00E31DD9" w:rsidP="00D913E3">
            <w:pPr>
              <w:jc w:val="right"/>
              <w:rPr>
                <w:color w:val="000000"/>
                <w:szCs w:val="20"/>
              </w:rPr>
            </w:pPr>
            <w:r w:rsidRPr="00D913E3">
              <w:rPr>
                <w:color w:val="000000"/>
                <w:szCs w:val="20"/>
              </w:rPr>
              <w:t>4540</w:t>
            </w:r>
          </w:p>
        </w:tc>
      </w:tr>
      <w:tr w:rsidR="00E31DD9" w:rsidRPr="00072FBA" w14:paraId="58C4C931" w14:textId="77777777" w:rsidTr="000636C1">
        <w:trPr>
          <w:trHeight w:val="300"/>
        </w:trPr>
        <w:tc>
          <w:tcPr>
            <w:tcW w:w="3300" w:type="dxa"/>
            <w:vMerge/>
            <w:tcBorders>
              <w:left w:val="single" w:sz="4" w:space="0" w:color="auto"/>
              <w:right w:val="single" w:sz="4" w:space="0" w:color="auto"/>
            </w:tcBorders>
            <w:vAlign w:val="center"/>
          </w:tcPr>
          <w:p w14:paraId="34F1C49A"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9EF22DF" w14:textId="77777777" w:rsidR="00E31DD9" w:rsidRPr="00D913E3" w:rsidRDefault="00E31DD9" w:rsidP="00D913E3">
            <w:pPr>
              <w:jc w:val="left"/>
              <w:rPr>
                <w:color w:val="000000"/>
                <w:szCs w:val="20"/>
              </w:rPr>
            </w:pPr>
            <w:r w:rsidRPr="00D913E3">
              <w:rPr>
                <w:color w:val="000000"/>
                <w:szCs w:val="20"/>
              </w:rPr>
              <w:t>Revocació</w:t>
            </w:r>
          </w:p>
        </w:tc>
        <w:tc>
          <w:tcPr>
            <w:tcW w:w="1891" w:type="dxa"/>
            <w:tcBorders>
              <w:top w:val="nil"/>
              <w:left w:val="nil"/>
              <w:bottom w:val="single" w:sz="4" w:space="0" w:color="auto"/>
              <w:right w:val="single" w:sz="4" w:space="0" w:color="auto"/>
            </w:tcBorders>
            <w:shd w:val="clear" w:color="auto" w:fill="auto"/>
            <w:noWrap/>
          </w:tcPr>
          <w:p w14:paraId="5A736995" w14:textId="77777777" w:rsidR="00E31DD9" w:rsidRPr="00D913E3" w:rsidRDefault="00E31DD9" w:rsidP="00D913E3">
            <w:pPr>
              <w:jc w:val="right"/>
              <w:rPr>
                <w:color w:val="000000"/>
                <w:szCs w:val="20"/>
              </w:rPr>
            </w:pPr>
            <w:r w:rsidRPr="00D913E3">
              <w:rPr>
                <w:color w:val="000000"/>
                <w:szCs w:val="20"/>
              </w:rPr>
              <w:t>4541</w:t>
            </w:r>
          </w:p>
        </w:tc>
      </w:tr>
      <w:tr w:rsidR="00E31DD9" w:rsidRPr="00072FBA" w14:paraId="7D45A717" w14:textId="77777777" w:rsidTr="000636C1">
        <w:trPr>
          <w:trHeight w:val="300"/>
        </w:trPr>
        <w:tc>
          <w:tcPr>
            <w:tcW w:w="3300" w:type="dxa"/>
            <w:vMerge/>
            <w:tcBorders>
              <w:left w:val="single" w:sz="4" w:space="0" w:color="auto"/>
              <w:right w:val="single" w:sz="4" w:space="0" w:color="auto"/>
            </w:tcBorders>
            <w:vAlign w:val="center"/>
          </w:tcPr>
          <w:p w14:paraId="6A956623"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D9F8952" w14:textId="77777777" w:rsidR="00E31DD9" w:rsidRPr="00D913E3" w:rsidRDefault="00E31DD9" w:rsidP="00D913E3">
            <w:pPr>
              <w:jc w:val="left"/>
              <w:rPr>
                <w:color w:val="000000"/>
                <w:szCs w:val="20"/>
              </w:rPr>
            </w:pPr>
            <w:r w:rsidRPr="00D913E3">
              <w:rPr>
                <w:color w:val="000000"/>
                <w:szCs w:val="20"/>
              </w:rPr>
              <w:t>Instal·lacions de fusteria</w:t>
            </w:r>
          </w:p>
        </w:tc>
        <w:tc>
          <w:tcPr>
            <w:tcW w:w="1891" w:type="dxa"/>
            <w:tcBorders>
              <w:top w:val="nil"/>
              <w:left w:val="nil"/>
              <w:bottom w:val="single" w:sz="4" w:space="0" w:color="auto"/>
              <w:right w:val="single" w:sz="4" w:space="0" w:color="auto"/>
            </w:tcBorders>
            <w:shd w:val="clear" w:color="auto" w:fill="auto"/>
            <w:noWrap/>
          </w:tcPr>
          <w:p w14:paraId="531D1756" w14:textId="77777777" w:rsidR="00E31DD9" w:rsidRPr="00D913E3" w:rsidRDefault="00E31DD9" w:rsidP="00D913E3">
            <w:pPr>
              <w:jc w:val="right"/>
              <w:rPr>
                <w:color w:val="000000"/>
                <w:szCs w:val="20"/>
              </w:rPr>
            </w:pPr>
            <w:r w:rsidRPr="00D913E3">
              <w:rPr>
                <w:color w:val="000000"/>
                <w:szCs w:val="20"/>
              </w:rPr>
              <w:t>4542</w:t>
            </w:r>
          </w:p>
        </w:tc>
      </w:tr>
      <w:tr w:rsidR="00E31DD9" w:rsidRPr="00072FBA" w14:paraId="1E61B07D" w14:textId="77777777" w:rsidTr="000636C1">
        <w:trPr>
          <w:trHeight w:val="300"/>
        </w:trPr>
        <w:tc>
          <w:tcPr>
            <w:tcW w:w="3300" w:type="dxa"/>
            <w:vMerge/>
            <w:tcBorders>
              <w:left w:val="single" w:sz="4" w:space="0" w:color="auto"/>
              <w:right w:val="single" w:sz="4" w:space="0" w:color="auto"/>
            </w:tcBorders>
            <w:vAlign w:val="center"/>
          </w:tcPr>
          <w:p w14:paraId="05DBCD01"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438CC8D" w14:textId="77777777" w:rsidR="00E31DD9" w:rsidRPr="00D913E3" w:rsidRDefault="00E31DD9" w:rsidP="00D913E3">
            <w:pPr>
              <w:jc w:val="left"/>
              <w:rPr>
                <w:color w:val="000000"/>
                <w:szCs w:val="20"/>
              </w:rPr>
            </w:pPr>
            <w:r w:rsidRPr="00D913E3">
              <w:rPr>
                <w:color w:val="000000"/>
                <w:szCs w:val="20"/>
              </w:rPr>
              <w:t>Revestiment de sòls i parets</w:t>
            </w:r>
          </w:p>
        </w:tc>
        <w:tc>
          <w:tcPr>
            <w:tcW w:w="1891" w:type="dxa"/>
            <w:tcBorders>
              <w:top w:val="nil"/>
              <w:left w:val="nil"/>
              <w:bottom w:val="single" w:sz="4" w:space="0" w:color="auto"/>
              <w:right w:val="single" w:sz="4" w:space="0" w:color="auto"/>
            </w:tcBorders>
            <w:shd w:val="clear" w:color="auto" w:fill="auto"/>
            <w:noWrap/>
          </w:tcPr>
          <w:p w14:paraId="5D7E2F22" w14:textId="77777777" w:rsidR="00E31DD9" w:rsidRPr="00D913E3" w:rsidRDefault="00E31DD9" w:rsidP="00D913E3">
            <w:pPr>
              <w:jc w:val="right"/>
              <w:rPr>
                <w:color w:val="000000"/>
                <w:szCs w:val="20"/>
              </w:rPr>
            </w:pPr>
            <w:r w:rsidRPr="00D913E3">
              <w:rPr>
                <w:color w:val="000000"/>
                <w:szCs w:val="20"/>
              </w:rPr>
              <w:t>4543</w:t>
            </w:r>
          </w:p>
        </w:tc>
      </w:tr>
      <w:tr w:rsidR="00E31DD9" w:rsidRPr="00072FBA" w14:paraId="432E3F7A" w14:textId="77777777" w:rsidTr="000636C1">
        <w:trPr>
          <w:trHeight w:val="300"/>
        </w:trPr>
        <w:tc>
          <w:tcPr>
            <w:tcW w:w="3300" w:type="dxa"/>
            <w:vMerge/>
            <w:tcBorders>
              <w:left w:val="single" w:sz="4" w:space="0" w:color="auto"/>
              <w:right w:val="single" w:sz="4" w:space="0" w:color="auto"/>
            </w:tcBorders>
            <w:vAlign w:val="center"/>
          </w:tcPr>
          <w:p w14:paraId="4F027B32"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7676A05" w14:textId="77777777" w:rsidR="00E31DD9" w:rsidRPr="00D913E3" w:rsidRDefault="00E31DD9" w:rsidP="00D913E3">
            <w:pPr>
              <w:jc w:val="left"/>
              <w:rPr>
                <w:color w:val="000000"/>
                <w:szCs w:val="20"/>
              </w:rPr>
            </w:pPr>
            <w:r w:rsidRPr="00D913E3">
              <w:rPr>
                <w:color w:val="000000"/>
                <w:szCs w:val="20"/>
              </w:rPr>
              <w:t>Pintura i envidriament</w:t>
            </w:r>
          </w:p>
        </w:tc>
        <w:tc>
          <w:tcPr>
            <w:tcW w:w="1891" w:type="dxa"/>
            <w:tcBorders>
              <w:top w:val="nil"/>
              <w:left w:val="nil"/>
              <w:bottom w:val="single" w:sz="4" w:space="0" w:color="auto"/>
              <w:right w:val="single" w:sz="4" w:space="0" w:color="auto"/>
            </w:tcBorders>
            <w:shd w:val="clear" w:color="auto" w:fill="auto"/>
            <w:noWrap/>
          </w:tcPr>
          <w:p w14:paraId="332E5F77" w14:textId="77777777" w:rsidR="00E31DD9" w:rsidRPr="00D913E3" w:rsidRDefault="00E31DD9" w:rsidP="00D913E3">
            <w:pPr>
              <w:jc w:val="right"/>
              <w:rPr>
                <w:color w:val="000000"/>
                <w:szCs w:val="20"/>
              </w:rPr>
            </w:pPr>
            <w:r w:rsidRPr="00D913E3">
              <w:rPr>
                <w:color w:val="000000"/>
                <w:szCs w:val="20"/>
              </w:rPr>
              <w:t>4544</w:t>
            </w:r>
          </w:p>
        </w:tc>
      </w:tr>
      <w:tr w:rsidR="00E31DD9" w:rsidRPr="00072FBA" w14:paraId="40D42AFA" w14:textId="77777777" w:rsidTr="000636C1">
        <w:trPr>
          <w:trHeight w:val="300"/>
        </w:trPr>
        <w:tc>
          <w:tcPr>
            <w:tcW w:w="3300" w:type="dxa"/>
            <w:vMerge/>
            <w:tcBorders>
              <w:left w:val="single" w:sz="4" w:space="0" w:color="auto"/>
              <w:right w:val="single" w:sz="4" w:space="0" w:color="auto"/>
            </w:tcBorders>
            <w:vAlign w:val="center"/>
          </w:tcPr>
          <w:p w14:paraId="63FF2D74"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B020D8C" w14:textId="77777777" w:rsidR="00E31DD9" w:rsidRPr="00D913E3" w:rsidRDefault="00E31DD9" w:rsidP="00D913E3">
            <w:pPr>
              <w:jc w:val="left"/>
              <w:rPr>
                <w:color w:val="000000"/>
                <w:szCs w:val="20"/>
              </w:rPr>
            </w:pPr>
            <w:r w:rsidRPr="00D913E3">
              <w:rPr>
                <w:color w:val="000000"/>
                <w:szCs w:val="20"/>
              </w:rPr>
              <w:t>Altres acabats d'edificis i obres</w:t>
            </w:r>
          </w:p>
        </w:tc>
        <w:tc>
          <w:tcPr>
            <w:tcW w:w="1891" w:type="dxa"/>
            <w:tcBorders>
              <w:top w:val="nil"/>
              <w:left w:val="nil"/>
              <w:bottom w:val="single" w:sz="4" w:space="0" w:color="auto"/>
              <w:right w:val="single" w:sz="4" w:space="0" w:color="auto"/>
            </w:tcBorders>
            <w:shd w:val="clear" w:color="auto" w:fill="auto"/>
            <w:noWrap/>
          </w:tcPr>
          <w:p w14:paraId="2B65B8EB" w14:textId="77777777" w:rsidR="00E31DD9" w:rsidRPr="00D913E3" w:rsidRDefault="00E31DD9" w:rsidP="00D913E3">
            <w:pPr>
              <w:jc w:val="right"/>
              <w:rPr>
                <w:color w:val="000000"/>
                <w:szCs w:val="20"/>
              </w:rPr>
            </w:pPr>
            <w:r w:rsidRPr="00D913E3">
              <w:rPr>
                <w:color w:val="000000"/>
                <w:szCs w:val="20"/>
              </w:rPr>
              <w:t>4545</w:t>
            </w:r>
          </w:p>
        </w:tc>
      </w:tr>
      <w:tr w:rsidR="00E31DD9" w:rsidRPr="00072FBA" w14:paraId="3F100A7E" w14:textId="77777777" w:rsidTr="00B23D59">
        <w:trPr>
          <w:trHeight w:val="300"/>
        </w:trPr>
        <w:tc>
          <w:tcPr>
            <w:tcW w:w="3300" w:type="dxa"/>
            <w:vMerge/>
            <w:tcBorders>
              <w:left w:val="single" w:sz="4" w:space="0" w:color="auto"/>
              <w:right w:val="single" w:sz="4" w:space="0" w:color="auto"/>
            </w:tcBorders>
            <w:vAlign w:val="center"/>
          </w:tcPr>
          <w:p w14:paraId="3DCF3892"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868F01F" w14:textId="77777777" w:rsidR="00E31DD9" w:rsidRPr="00D913E3" w:rsidRDefault="00E31DD9" w:rsidP="00D913E3">
            <w:pPr>
              <w:jc w:val="left"/>
              <w:rPr>
                <w:color w:val="000000"/>
                <w:szCs w:val="20"/>
              </w:rPr>
            </w:pPr>
            <w:r w:rsidRPr="00D913E3">
              <w:rPr>
                <w:color w:val="000000"/>
                <w:szCs w:val="20"/>
              </w:rPr>
              <w:t>Lloguer d'equip de construcció o demolició amb operari</w:t>
            </w:r>
          </w:p>
        </w:tc>
        <w:tc>
          <w:tcPr>
            <w:tcW w:w="1891" w:type="dxa"/>
            <w:tcBorders>
              <w:top w:val="nil"/>
              <w:left w:val="nil"/>
              <w:bottom w:val="single" w:sz="4" w:space="0" w:color="auto"/>
              <w:right w:val="single" w:sz="4" w:space="0" w:color="auto"/>
            </w:tcBorders>
            <w:shd w:val="clear" w:color="auto" w:fill="auto"/>
            <w:noWrap/>
          </w:tcPr>
          <w:p w14:paraId="364DC3FE" w14:textId="77777777" w:rsidR="00E31DD9" w:rsidRPr="00D913E3" w:rsidRDefault="00E31DD9" w:rsidP="00D913E3">
            <w:pPr>
              <w:jc w:val="right"/>
              <w:rPr>
                <w:color w:val="000000"/>
                <w:szCs w:val="20"/>
              </w:rPr>
            </w:pPr>
            <w:r w:rsidRPr="00D913E3">
              <w:rPr>
                <w:color w:val="000000"/>
                <w:szCs w:val="20"/>
              </w:rPr>
              <w:t>4550</w:t>
            </w:r>
          </w:p>
        </w:tc>
      </w:tr>
      <w:tr w:rsidR="00E31DD9" w:rsidRPr="00072FBA" w14:paraId="2187A996" w14:textId="77777777" w:rsidTr="000636C1">
        <w:trPr>
          <w:trHeight w:val="300"/>
        </w:trPr>
        <w:tc>
          <w:tcPr>
            <w:tcW w:w="3300" w:type="dxa"/>
            <w:vMerge/>
            <w:tcBorders>
              <w:left w:val="single" w:sz="4" w:space="0" w:color="auto"/>
              <w:bottom w:val="single" w:sz="4" w:space="0" w:color="000000"/>
              <w:right w:val="single" w:sz="4" w:space="0" w:color="auto"/>
            </w:tcBorders>
            <w:vAlign w:val="center"/>
          </w:tcPr>
          <w:p w14:paraId="4405C385" w14:textId="77777777" w:rsidR="00E31DD9" w:rsidRDefault="00E31DD9"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C2A8FDF" w14:textId="1391846C" w:rsidR="00E31DD9" w:rsidRPr="00D913E3" w:rsidRDefault="00E31DD9" w:rsidP="00D913E3">
            <w:pPr>
              <w:jc w:val="left"/>
              <w:rPr>
                <w:color w:val="000000"/>
                <w:szCs w:val="20"/>
              </w:rPr>
            </w:pPr>
          </w:p>
        </w:tc>
        <w:tc>
          <w:tcPr>
            <w:tcW w:w="1891" w:type="dxa"/>
            <w:tcBorders>
              <w:top w:val="nil"/>
              <w:left w:val="nil"/>
              <w:bottom w:val="single" w:sz="4" w:space="0" w:color="auto"/>
              <w:right w:val="single" w:sz="4" w:space="0" w:color="auto"/>
            </w:tcBorders>
            <w:shd w:val="clear" w:color="auto" w:fill="auto"/>
            <w:noWrap/>
          </w:tcPr>
          <w:p w14:paraId="77DE2D95" w14:textId="77777777" w:rsidR="00E31DD9" w:rsidRPr="00D913E3" w:rsidRDefault="00E31DD9" w:rsidP="00D913E3">
            <w:pPr>
              <w:jc w:val="right"/>
              <w:rPr>
                <w:color w:val="000000"/>
                <w:szCs w:val="20"/>
              </w:rPr>
            </w:pPr>
          </w:p>
        </w:tc>
      </w:tr>
      <w:tr w:rsidR="00D913E3" w:rsidRPr="00072FBA" w14:paraId="4870DB3D" w14:textId="77777777" w:rsidTr="000636C1">
        <w:trPr>
          <w:trHeight w:val="300"/>
        </w:trPr>
        <w:tc>
          <w:tcPr>
            <w:tcW w:w="3300" w:type="dxa"/>
            <w:vMerge w:val="restart"/>
            <w:tcBorders>
              <w:left w:val="single" w:sz="4" w:space="0" w:color="auto"/>
              <w:right w:val="single" w:sz="4" w:space="0" w:color="auto"/>
            </w:tcBorders>
            <w:vAlign w:val="center"/>
          </w:tcPr>
          <w:p w14:paraId="0E7EB738" w14:textId="77777777" w:rsidR="00D913E3" w:rsidRDefault="00D913E3" w:rsidP="00EA26E8">
            <w:pPr>
              <w:jc w:val="center"/>
              <w:rPr>
                <w:color w:val="000000"/>
                <w:szCs w:val="20"/>
              </w:rPr>
            </w:pPr>
            <w:r>
              <w:rPr>
                <w:color w:val="000000"/>
                <w:szCs w:val="20"/>
              </w:rPr>
              <w:t>Subtipus de contracte</w:t>
            </w:r>
          </w:p>
          <w:p w14:paraId="6783E832" w14:textId="77777777" w:rsidR="00D913E3" w:rsidRDefault="00D913E3" w:rsidP="00EA26E8">
            <w:pPr>
              <w:jc w:val="center"/>
              <w:rPr>
                <w:color w:val="000000"/>
                <w:szCs w:val="20"/>
              </w:rPr>
            </w:pPr>
            <w:r>
              <w:rPr>
                <w:color w:val="000000"/>
                <w:szCs w:val="20"/>
              </w:rPr>
              <w:t>(Altra legislació sectorial)</w:t>
            </w:r>
          </w:p>
        </w:tc>
        <w:tc>
          <w:tcPr>
            <w:tcW w:w="4100" w:type="dxa"/>
            <w:tcBorders>
              <w:top w:val="nil"/>
              <w:left w:val="nil"/>
              <w:bottom w:val="single" w:sz="4" w:space="0" w:color="auto"/>
              <w:right w:val="single" w:sz="4" w:space="0" w:color="auto"/>
            </w:tcBorders>
            <w:shd w:val="clear" w:color="auto" w:fill="auto"/>
            <w:noWrap/>
            <w:vAlign w:val="bottom"/>
          </w:tcPr>
          <w:p w14:paraId="7F13D222" w14:textId="77777777" w:rsidR="00D913E3" w:rsidRPr="00D913E3" w:rsidRDefault="00D913E3" w:rsidP="00D913E3">
            <w:pPr>
              <w:jc w:val="left"/>
              <w:rPr>
                <w:color w:val="000000"/>
                <w:szCs w:val="20"/>
              </w:rPr>
            </w:pPr>
            <w:r w:rsidRPr="00D913E3">
              <w:rPr>
                <w:color w:val="000000"/>
                <w:szCs w:val="20"/>
              </w:rPr>
              <w:t>Autorització demanial</w:t>
            </w:r>
          </w:p>
        </w:tc>
        <w:tc>
          <w:tcPr>
            <w:tcW w:w="1891" w:type="dxa"/>
            <w:tcBorders>
              <w:top w:val="nil"/>
              <w:left w:val="nil"/>
              <w:bottom w:val="single" w:sz="4" w:space="0" w:color="auto"/>
              <w:right w:val="single" w:sz="4" w:space="0" w:color="auto"/>
            </w:tcBorders>
            <w:shd w:val="clear" w:color="auto" w:fill="auto"/>
            <w:noWrap/>
            <w:vAlign w:val="bottom"/>
          </w:tcPr>
          <w:p w14:paraId="3E1FE5D4" w14:textId="77777777" w:rsidR="00D913E3" w:rsidRPr="00D913E3" w:rsidRDefault="00D913E3" w:rsidP="00D913E3">
            <w:pPr>
              <w:jc w:val="right"/>
              <w:rPr>
                <w:color w:val="000000"/>
                <w:szCs w:val="20"/>
              </w:rPr>
            </w:pPr>
            <w:r w:rsidRPr="00D913E3">
              <w:rPr>
                <w:color w:val="000000"/>
                <w:szCs w:val="20"/>
              </w:rPr>
              <w:t>10</w:t>
            </w:r>
          </w:p>
        </w:tc>
      </w:tr>
      <w:tr w:rsidR="00D913E3" w:rsidRPr="00072FBA" w14:paraId="2447C2E3" w14:textId="77777777" w:rsidTr="000636C1">
        <w:trPr>
          <w:trHeight w:val="300"/>
        </w:trPr>
        <w:tc>
          <w:tcPr>
            <w:tcW w:w="3300" w:type="dxa"/>
            <w:vMerge/>
            <w:tcBorders>
              <w:left w:val="single" w:sz="4" w:space="0" w:color="auto"/>
              <w:right w:val="single" w:sz="4" w:space="0" w:color="auto"/>
            </w:tcBorders>
            <w:vAlign w:val="center"/>
          </w:tcPr>
          <w:p w14:paraId="2787F392"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441ABFC" w14:textId="77777777" w:rsidR="00D913E3" w:rsidRPr="00D913E3" w:rsidRDefault="00D913E3" w:rsidP="00D913E3">
            <w:pPr>
              <w:jc w:val="left"/>
              <w:rPr>
                <w:color w:val="000000"/>
                <w:szCs w:val="20"/>
              </w:rPr>
            </w:pPr>
            <w:r w:rsidRPr="00D913E3">
              <w:rPr>
                <w:color w:val="000000"/>
                <w:szCs w:val="20"/>
              </w:rPr>
              <w:t>Concessió demanial</w:t>
            </w:r>
          </w:p>
        </w:tc>
        <w:tc>
          <w:tcPr>
            <w:tcW w:w="1891" w:type="dxa"/>
            <w:tcBorders>
              <w:top w:val="nil"/>
              <w:left w:val="nil"/>
              <w:bottom w:val="single" w:sz="4" w:space="0" w:color="auto"/>
              <w:right w:val="single" w:sz="4" w:space="0" w:color="auto"/>
            </w:tcBorders>
            <w:shd w:val="clear" w:color="auto" w:fill="auto"/>
            <w:noWrap/>
            <w:vAlign w:val="bottom"/>
          </w:tcPr>
          <w:p w14:paraId="7A622172" w14:textId="77777777" w:rsidR="00D913E3" w:rsidRPr="00D913E3" w:rsidRDefault="00D913E3" w:rsidP="00D913E3">
            <w:pPr>
              <w:jc w:val="right"/>
              <w:rPr>
                <w:color w:val="000000"/>
                <w:szCs w:val="20"/>
              </w:rPr>
            </w:pPr>
            <w:r w:rsidRPr="00D913E3">
              <w:rPr>
                <w:color w:val="000000"/>
                <w:szCs w:val="20"/>
              </w:rPr>
              <w:t>11</w:t>
            </w:r>
          </w:p>
        </w:tc>
      </w:tr>
      <w:tr w:rsidR="00D913E3" w:rsidRPr="00072FBA" w14:paraId="64FB5D2D" w14:textId="77777777" w:rsidTr="000636C1">
        <w:trPr>
          <w:trHeight w:val="300"/>
        </w:trPr>
        <w:tc>
          <w:tcPr>
            <w:tcW w:w="3300" w:type="dxa"/>
            <w:vMerge/>
            <w:tcBorders>
              <w:left w:val="single" w:sz="4" w:space="0" w:color="auto"/>
              <w:right w:val="single" w:sz="4" w:space="0" w:color="auto"/>
            </w:tcBorders>
            <w:vAlign w:val="center"/>
          </w:tcPr>
          <w:p w14:paraId="5D068C59"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786027A4" w14:textId="77777777" w:rsidR="00D913E3" w:rsidRPr="00D913E3" w:rsidRDefault="00D913E3" w:rsidP="00D913E3">
            <w:pPr>
              <w:jc w:val="left"/>
              <w:rPr>
                <w:color w:val="000000"/>
                <w:szCs w:val="20"/>
              </w:rPr>
            </w:pPr>
            <w:r w:rsidRPr="00D913E3">
              <w:rPr>
                <w:color w:val="000000"/>
                <w:szCs w:val="20"/>
              </w:rPr>
              <w:t>Explotació de béns d'immobles mitjançant arrendament</w:t>
            </w:r>
          </w:p>
        </w:tc>
        <w:tc>
          <w:tcPr>
            <w:tcW w:w="1891" w:type="dxa"/>
            <w:tcBorders>
              <w:top w:val="nil"/>
              <w:left w:val="nil"/>
              <w:bottom w:val="single" w:sz="4" w:space="0" w:color="auto"/>
              <w:right w:val="single" w:sz="4" w:space="0" w:color="auto"/>
            </w:tcBorders>
            <w:shd w:val="clear" w:color="auto" w:fill="auto"/>
            <w:noWrap/>
            <w:vAlign w:val="bottom"/>
          </w:tcPr>
          <w:p w14:paraId="72A4FFC0" w14:textId="77777777" w:rsidR="00D913E3" w:rsidRPr="00D913E3" w:rsidRDefault="00D913E3" w:rsidP="00D913E3">
            <w:pPr>
              <w:jc w:val="right"/>
              <w:rPr>
                <w:color w:val="000000"/>
                <w:szCs w:val="20"/>
              </w:rPr>
            </w:pPr>
            <w:r w:rsidRPr="00D913E3">
              <w:rPr>
                <w:color w:val="000000"/>
                <w:szCs w:val="20"/>
              </w:rPr>
              <w:t>20</w:t>
            </w:r>
          </w:p>
        </w:tc>
      </w:tr>
      <w:tr w:rsidR="00D913E3" w:rsidRPr="00072FBA" w14:paraId="556ACD34" w14:textId="77777777" w:rsidTr="000636C1">
        <w:trPr>
          <w:trHeight w:val="300"/>
        </w:trPr>
        <w:tc>
          <w:tcPr>
            <w:tcW w:w="3300" w:type="dxa"/>
            <w:vMerge/>
            <w:tcBorders>
              <w:left w:val="single" w:sz="4" w:space="0" w:color="auto"/>
              <w:right w:val="single" w:sz="4" w:space="0" w:color="auto"/>
            </w:tcBorders>
            <w:vAlign w:val="center"/>
          </w:tcPr>
          <w:p w14:paraId="341A276E"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EA4F905" w14:textId="77777777" w:rsidR="00D913E3" w:rsidRPr="00D913E3" w:rsidRDefault="00D913E3" w:rsidP="00D913E3">
            <w:pPr>
              <w:jc w:val="left"/>
              <w:rPr>
                <w:color w:val="000000"/>
                <w:szCs w:val="20"/>
              </w:rPr>
            </w:pPr>
            <w:r w:rsidRPr="00D913E3">
              <w:rPr>
                <w:color w:val="000000"/>
                <w:szCs w:val="20"/>
              </w:rPr>
              <w:t>Explotació de béns de mobles mitjançant arrendament</w:t>
            </w:r>
          </w:p>
        </w:tc>
        <w:tc>
          <w:tcPr>
            <w:tcW w:w="1891" w:type="dxa"/>
            <w:tcBorders>
              <w:top w:val="nil"/>
              <w:left w:val="nil"/>
              <w:bottom w:val="single" w:sz="4" w:space="0" w:color="auto"/>
              <w:right w:val="single" w:sz="4" w:space="0" w:color="auto"/>
            </w:tcBorders>
            <w:shd w:val="clear" w:color="auto" w:fill="auto"/>
            <w:noWrap/>
            <w:vAlign w:val="bottom"/>
          </w:tcPr>
          <w:p w14:paraId="6263A498" w14:textId="77777777" w:rsidR="00D913E3" w:rsidRPr="00D913E3" w:rsidRDefault="00D913E3" w:rsidP="00D913E3">
            <w:pPr>
              <w:jc w:val="right"/>
              <w:rPr>
                <w:color w:val="000000"/>
                <w:szCs w:val="20"/>
              </w:rPr>
            </w:pPr>
            <w:r w:rsidRPr="00D913E3">
              <w:rPr>
                <w:color w:val="000000"/>
                <w:szCs w:val="20"/>
              </w:rPr>
              <w:t>21</w:t>
            </w:r>
          </w:p>
        </w:tc>
      </w:tr>
      <w:tr w:rsidR="00D913E3" w:rsidRPr="00072FBA" w14:paraId="7325F1DC" w14:textId="77777777" w:rsidTr="000636C1">
        <w:trPr>
          <w:trHeight w:val="300"/>
        </w:trPr>
        <w:tc>
          <w:tcPr>
            <w:tcW w:w="3300" w:type="dxa"/>
            <w:vMerge/>
            <w:tcBorders>
              <w:left w:val="single" w:sz="4" w:space="0" w:color="auto"/>
              <w:right w:val="single" w:sz="4" w:space="0" w:color="auto"/>
            </w:tcBorders>
            <w:vAlign w:val="center"/>
          </w:tcPr>
          <w:p w14:paraId="53BACD0F"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28E3406" w14:textId="77777777" w:rsidR="00D913E3" w:rsidRPr="00D913E3" w:rsidRDefault="00D913E3" w:rsidP="00D913E3">
            <w:pPr>
              <w:jc w:val="left"/>
              <w:rPr>
                <w:color w:val="000000"/>
                <w:szCs w:val="20"/>
              </w:rPr>
            </w:pPr>
            <w:r w:rsidRPr="00D913E3">
              <w:rPr>
                <w:color w:val="000000"/>
                <w:szCs w:val="20"/>
              </w:rPr>
              <w:t>Explotació de béns de propietat incorporal</w:t>
            </w:r>
          </w:p>
        </w:tc>
        <w:tc>
          <w:tcPr>
            <w:tcW w:w="1891" w:type="dxa"/>
            <w:tcBorders>
              <w:top w:val="nil"/>
              <w:left w:val="nil"/>
              <w:bottom w:val="single" w:sz="4" w:space="0" w:color="auto"/>
              <w:right w:val="single" w:sz="4" w:space="0" w:color="auto"/>
            </w:tcBorders>
            <w:shd w:val="clear" w:color="auto" w:fill="auto"/>
            <w:noWrap/>
            <w:vAlign w:val="bottom"/>
          </w:tcPr>
          <w:p w14:paraId="07581EC8" w14:textId="77777777" w:rsidR="00D913E3" w:rsidRPr="00D913E3" w:rsidRDefault="00D913E3" w:rsidP="00D913E3">
            <w:pPr>
              <w:jc w:val="right"/>
              <w:rPr>
                <w:color w:val="000000"/>
                <w:szCs w:val="20"/>
              </w:rPr>
            </w:pPr>
            <w:r w:rsidRPr="00D913E3">
              <w:rPr>
                <w:color w:val="000000"/>
                <w:szCs w:val="20"/>
              </w:rPr>
              <w:t>22</w:t>
            </w:r>
          </w:p>
        </w:tc>
      </w:tr>
      <w:tr w:rsidR="00D913E3" w:rsidRPr="00072FBA" w14:paraId="763AE004" w14:textId="77777777" w:rsidTr="000636C1">
        <w:trPr>
          <w:trHeight w:val="300"/>
        </w:trPr>
        <w:tc>
          <w:tcPr>
            <w:tcW w:w="3300" w:type="dxa"/>
            <w:vMerge/>
            <w:tcBorders>
              <w:left w:val="single" w:sz="4" w:space="0" w:color="auto"/>
              <w:right w:val="single" w:sz="4" w:space="0" w:color="auto"/>
            </w:tcBorders>
            <w:vAlign w:val="center"/>
          </w:tcPr>
          <w:p w14:paraId="4AE6BDC3"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E31F9EF" w14:textId="77777777" w:rsidR="00D913E3" w:rsidRPr="00D913E3" w:rsidRDefault="00D913E3" w:rsidP="00D913E3">
            <w:pPr>
              <w:jc w:val="left"/>
              <w:rPr>
                <w:color w:val="000000"/>
                <w:szCs w:val="20"/>
              </w:rPr>
            </w:pPr>
            <w:r w:rsidRPr="00D913E3">
              <w:rPr>
                <w:color w:val="000000"/>
                <w:szCs w:val="20"/>
              </w:rPr>
              <w:t>Cessió d'ús/titularitat</w:t>
            </w:r>
          </w:p>
        </w:tc>
        <w:tc>
          <w:tcPr>
            <w:tcW w:w="1891" w:type="dxa"/>
            <w:tcBorders>
              <w:top w:val="nil"/>
              <w:left w:val="nil"/>
              <w:bottom w:val="single" w:sz="4" w:space="0" w:color="auto"/>
              <w:right w:val="single" w:sz="4" w:space="0" w:color="auto"/>
            </w:tcBorders>
            <w:shd w:val="clear" w:color="auto" w:fill="auto"/>
            <w:noWrap/>
            <w:vAlign w:val="bottom"/>
          </w:tcPr>
          <w:p w14:paraId="346E8674" w14:textId="77777777" w:rsidR="00D913E3" w:rsidRPr="00D913E3" w:rsidRDefault="00D913E3" w:rsidP="00D913E3">
            <w:pPr>
              <w:jc w:val="right"/>
              <w:rPr>
                <w:color w:val="000000"/>
                <w:szCs w:val="20"/>
              </w:rPr>
            </w:pPr>
            <w:r w:rsidRPr="00D913E3">
              <w:rPr>
                <w:color w:val="000000"/>
                <w:szCs w:val="20"/>
              </w:rPr>
              <w:t>23</w:t>
            </w:r>
          </w:p>
        </w:tc>
      </w:tr>
      <w:tr w:rsidR="00D913E3" w:rsidRPr="00072FBA" w14:paraId="6B8A6123" w14:textId="77777777" w:rsidTr="000636C1">
        <w:trPr>
          <w:trHeight w:val="300"/>
        </w:trPr>
        <w:tc>
          <w:tcPr>
            <w:tcW w:w="3300" w:type="dxa"/>
            <w:vMerge/>
            <w:tcBorders>
              <w:left w:val="single" w:sz="4" w:space="0" w:color="auto"/>
              <w:right w:val="single" w:sz="4" w:space="0" w:color="auto"/>
            </w:tcBorders>
            <w:vAlign w:val="center"/>
          </w:tcPr>
          <w:p w14:paraId="6CDA7058"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37C499C" w14:textId="77777777" w:rsidR="00D913E3" w:rsidRPr="00D913E3" w:rsidRDefault="00D913E3" w:rsidP="00D913E3">
            <w:pPr>
              <w:jc w:val="left"/>
              <w:rPr>
                <w:color w:val="000000"/>
                <w:szCs w:val="20"/>
              </w:rPr>
            </w:pPr>
            <w:r w:rsidRPr="00D913E3">
              <w:rPr>
                <w:color w:val="000000"/>
                <w:szCs w:val="20"/>
              </w:rPr>
              <w:t>Adquisició d'immobles</w:t>
            </w:r>
          </w:p>
        </w:tc>
        <w:tc>
          <w:tcPr>
            <w:tcW w:w="1891" w:type="dxa"/>
            <w:tcBorders>
              <w:top w:val="nil"/>
              <w:left w:val="nil"/>
              <w:bottom w:val="single" w:sz="4" w:space="0" w:color="auto"/>
              <w:right w:val="single" w:sz="4" w:space="0" w:color="auto"/>
            </w:tcBorders>
            <w:shd w:val="clear" w:color="auto" w:fill="auto"/>
            <w:noWrap/>
            <w:vAlign w:val="bottom"/>
          </w:tcPr>
          <w:p w14:paraId="219897CE" w14:textId="77777777" w:rsidR="00D913E3" w:rsidRPr="00D913E3" w:rsidRDefault="00D913E3" w:rsidP="00D913E3">
            <w:pPr>
              <w:jc w:val="right"/>
              <w:rPr>
                <w:color w:val="000000"/>
                <w:szCs w:val="20"/>
              </w:rPr>
            </w:pPr>
            <w:r w:rsidRPr="00D913E3">
              <w:rPr>
                <w:color w:val="000000"/>
                <w:szCs w:val="20"/>
              </w:rPr>
              <w:t>30</w:t>
            </w:r>
          </w:p>
        </w:tc>
      </w:tr>
      <w:tr w:rsidR="00D913E3" w:rsidRPr="00072FBA" w14:paraId="55DB80BD" w14:textId="77777777" w:rsidTr="000636C1">
        <w:trPr>
          <w:trHeight w:val="300"/>
        </w:trPr>
        <w:tc>
          <w:tcPr>
            <w:tcW w:w="3300" w:type="dxa"/>
            <w:vMerge/>
            <w:tcBorders>
              <w:left w:val="single" w:sz="4" w:space="0" w:color="auto"/>
              <w:right w:val="single" w:sz="4" w:space="0" w:color="auto"/>
            </w:tcBorders>
            <w:vAlign w:val="center"/>
          </w:tcPr>
          <w:p w14:paraId="1D7BD492"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2895AC4" w14:textId="77777777" w:rsidR="00D913E3" w:rsidRPr="00D913E3" w:rsidRDefault="00D913E3" w:rsidP="00D913E3">
            <w:pPr>
              <w:jc w:val="left"/>
              <w:rPr>
                <w:color w:val="000000"/>
                <w:szCs w:val="20"/>
              </w:rPr>
            </w:pPr>
            <w:r w:rsidRPr="00D913E3">
              <w:rPr>
                <w:color w:val="000000"/>
                <w:szCs w:val="20"/>
              </w:rPr>
              <w:t>Adquisició de drets de propietat incorporal</w:t>
            </w:r>
          </w:p>
        </w:tc>
        <w:tc>
          <w:tcPr>
            <w:tcW w:w="1891" w:type="dxa"/>
            <w:tcBorders>
              <w:top w:val="nil"/>
              <w:left w:val="nil"/>
              <w:bottom w:val="single" w:sz="4" w:space="0" w:color="auto"/>
              <w:right w:val="single" w:sz="4" w:space="0" w:color="auto"/>
            </w:tcBorders>
            <w:shd w:val="clear" w:color="auto" w:fill="auto"/>
            <w:noWrap/>
            <w:vAlign w:val="bottom"/>
          </w:tcPr>
          <w:p w14:paraId="57D182F7" w14:textId="77777777" w:rsidR="00D913E3" w:rsidRPr="00D913E3" w:rsidRDefault="00D913E3" w:rsidP="00D913E3">
            <w:pPr>
              <w:jc w:val="right"/>
              <w:rPr>
                <w:color w:val="000000"/>
                <w:szCs w:val="20"/>
              </w:rPr>
            </w:pPr>
            <w:r w:rsidRPr="00D913E3">
              <w:rPr>
                <w:color w:val="000000"/>
                <w:szCs w:val="20"/>
              </w:rPr>
              <w:t>31</w:t>
            </w:r>
          </w:p>
        </w:tc>
      </w:tr>
      <w:tr w:rsidR="00D913E3" w:rsidRPr="00072FBA" w14:paraId="4F0A4026" w14:textId="77777777" w:rsidTr="000636C1">
        <w:trPr>
          <w:trHeight w:val="300"/>
        </w:trPr>
        <w:tc>
          <w:tcPr>
            <w:tcW w:w="3300" w:type="dxa"/>
            <w:vMerge/>
            <w:tcBorders>
              <w:left w:val="single" w:sz="4" w:space="0" w:color="auto"/>
              <w:right w:val="single" w:sz="4" w:space="0" w:color="auto"/>
            </w:tcBorders>
            <w:vAlign w:val="center"/>
          </w:tcPr>
          <w:p w14:paraId="1D1F4880"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6DB73A6" w14:textId="77777777" w:rsidR="00D913E3" w:rsidRPr="00D913E3" w:rsidRDefault="00D913E3" w:rsidP="00D913E3">
            <w:pPr>
              <w:jc w:val="left"/>
              <w:rPr>
                <w:color w:val="000000"/>
                <w:szCs w:val="20"/>
              </w:rPr>
            </w:pPr>
            <w:r w:rsidRPr="00D913E3">
              <w:rPr>
                <w:color w:val="000000"/>
                <w:szCs w:val="20"/>
              </w:rPr>
              <w:t>Arrendament d'immobles</w:t>
            </w:r>
          </w:p>
        </w:tc>
        <w:tc>
          <w:tcPr>
            <w:tcW w:w="1891" w:type="dxa"/>
            <w:tcBorders>
              <w:top w:val="nil"/>
              <w:left w:val="nil"/>
              <w:bottom w:val="single" w:sz="4" w:space="0" w:color="auto"/>
              <w:right w:val="single" w:sz="4" w:space="0" w:color="auto"/>
            </w:tcBorders>
            <w:shd w:val="clear" w:color="auto" w:fill="auto"/>
            <w:noWrap/>
            <w:vAlign w:val="bottom"/>
          </w:tcPr>
          <w:p w14:paraId="0E96C845" w14:textId="77777777" w:rsidR="00D913E3" w:rsidRPr="00D913E3" w:rsidRDefault="00D913E3" w:rsidP="00D913E3">
            <w:pPr>
              <w:jc w:val="right"/>
              <w:rPr>
                <w:color w:val="000000"/>
                <w:szCs w:val="20"/>
              </w:rPr>
            </w:pPr>
            <w:r w:rsidRPr="00D913E3">
              <w:rPr>
                <w:color w:val="000000"/>
                <w:szCs w:val="20"/>
              </w:rPr>
              <w:t>40</w:t>
            </w:r>
          </w:p>
        </w:tc>
      </w:tr>
      <w:tr w:rsidR="00D913E3" w:rsidRPr="00072FBA" w14:paraId="7E37793E" w14:textId="77777777" w:rsidTr="000636C1">
        <w:trPr>
          <w:trHeight w:val="300"/>
        </w:trPr>
        <w:tc>
          <w:tcPr>
            <w:tcW w:w="3300" w:type="dxa"/>
            <w:vMerge/>
            <w:tcBorders>
              <w:left w:val="single" w:sz="4" w:space="0" w:color="auto"/>
              <w:right w:val="single" w:sz="4" w:space="0" w:color="auto"/>
            </w:tcBorders>
            <w:vAlign w:val="center"/>
          </w:tcPr>
          <w:p w14:paraId="0612E972"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3ABD80B" w14:textId="77777777" w:rsidR="00D913E3" w:rsidRPr="00D913E3" w:rsidRDefault="00D913E3" w:rsidP="00D913E3">
            <w:pPr>
              <w:jc w:val="left"/>
              <w:rPr>
                <w:color w:val="000000"/>
                <w:szCs w:val="20"/>
              </w:rPr>
            </w:pPr>
            <w:r w:rsidRPr="00D913E3">
              <w:rPr>
                <w:color w:val="000000"/>
                <w:szCs w:val="20"/>
              </w:rPr>
              <w:t>Alienació d'immobles</w:t>
            </w:r>
          </w:p>
        </w:tc>
        <w:tc>
          <w:tcPr>
            <w:tcW w:w="1891" w:type="dxa"/>
            <w:tcBorders>
              <w:top w:val="nil"/>
              <w:left w:val="nil"/>
              <w:bottom w:val="single" w:sz="4" w:space="0" w:color="auto"/>
              <w:right w:val="single" w:sz="4" w:space="0" w:color="auto"/>
            </w:tcBorders>
            <w:shd w:val="clear" w:color="auto" w:fill="auto"/>
            <w:noWrap/>
            <w:vAlign w:val="bottom"/>
          </w:tcPr>
          <w:p w14:paraId="68861898" w14:textId="77777777" w:rsidR="00D913E3" w:rsidRPr="00D913E3" w:rsidRDefault="00D913E3" w:rsidP="00D913E3">
            <w:pPr>
              <w:jc w:val="right"/>
              <w:rPr>
                <w:color w:val="000000"/>
                <w:szCs w:val="20"/>
              </w:rPr>
            </w:pPr>
            <w:r w:rsidRPr="00D913E3">
              <w:rPr>
                <w:color w:val="000000"/>
                <w:szCs w:val="20"/>
              </w:rPr>
              <w:t>50</w:t>
            </w:r>
          </w:p>
        </w:tc>
      </w:tr>
      <w:tr w:rsidR="00D913E3" w:rsidRPr="00072FBA" w14:paraId="4CB0646A" w14:textId="77777777" w:rsidTr="000636C1">
        <w:trPr>
          <w:trHeight w:val="300"/>
        </w:trPr>
        <w:tc>
          <w:tcPr>
            <w:tcW w:w="3300" w:type="dxa"/>
            <w:vMerge/>
            <w:tcBorders>
              <w:left w:val="single" w:sz="4" w:space="0" w:color="auto"/>
              <w:right w:val="single" w:sz="4" w:space="0" w:color="auto"/>
            </w:tcBorders>
            <w:vAlign w:val="center"/>
          </w:tcPr>
          <w:p w14:paraId="4DFFF28C"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A73342D" w14:textId="77777777" w:rsidR="00D913E3" w:rsidRPr="00D913E3" w:rsidRDefault="00D913E3" w:rsidP="00D913E3">
            <w:pPr>
              <w:jc w:val="left"/>
              <w:rPr>
                <w:color w:val="000000"/>
                <w:szCs w:val="20"/>
              </w:rPr>
            </w:pPr>
            <w:r w:rsidRPr="00D913E3">
              <w:rPr>
                <w:color w:val="000000"/>
                <w:szCs w:val="20"/>
              </w:rPr>
              <w:t>Alienació de béns mobles</w:t>
            </w:r>
          </w:p>
        </w:tc>
        <w:tc>
          <w:tcPr>
            <w:tcW w:w="1891" w:type="dxa"/>
            <w:tcBorders>
              <w:top w:val="nil"/>
              <w:left w:val="nil"/>
              <w:bottom w:val="single" w:sz="4" w:space="0" w:color="auto"/>
              <w:right w:val="single" w:sz="4" w:space="0" w:color="auto"/>
            </w:tcBorders>
            <w:shd w:val="clear" w:color="auto" w:fill="auto"/>
            <w:noWrap/>
            <w:vAlign w:val="bottom"/>
          </w:tcPr>
          <w:p w14:paraId="0FD50286" w14:textId="77777777" w:rsidR="00D913E3" w:rsidRPr="00D913E3" w:rsidRDefault="00D913E3" w:rsidP="00D913E3">
            <w:pPr>
              <w:jc w:val="right"/>
              <w:rPr>
                <w:color w:val="000000"/>
                <w:szCs w:val="20"/>
              </w:rPr>
            </w:pPr>
            <w:r w:rsidRPr="00D913E3">
              <w:rPr>
                <w:color w:val="000000"/>
                <w:szCs w:val="20"/>
              </w:rPr>
              <w:t>51</w:t>
            </w:r>
          </w:p>
        </w:tc>
      </w:tr>
      <w:tr w:rsidR="00D913E3" w:rsidRPr="00072FBA" w14:paraId="0EB0F0C3" w14:textId="77777777" w:rsidTr="000636C1">
        <w:trPr>
          <w:trHeight w:val="300"/>
        </w:trPr>
        <w:tc>
          <w:tcPr>
            <w:tcW w:w="3300" w:type="dxa"/>
            <w:vMerge/>
            <w:tcBorders>
              <w:left w:val="single" w:sz="4" w:space="0" w:color="auto"/>
              <w:right w:val="single" w:sz="4" w:space="0" w:color="auto"/>
            </w:tcBorders>
            <w:vAlign w:val="center"/>
          </w:tcPr>
          <w:p w14:paraId="66FCFE07"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4270949" w14:textId="77777777" w:rsidR="00D913E3" w:rsidRPr="00D913E3" w:rsidRDefault="00D913E3" w:rsidP="00D913E3">
            <w:pPr>
              <w:jc w:val="left"/>
              <w:rPr>
                <w:color w:val="000000"/>
                <w:szCs w:val="20"/>
              </w:rPr>
            </w:pPr>
            <w:r w:rsidRPr="00D913E3">
              <w:rPr>
                <w:color w:val="000000"/>
                <w:szCs w:val="20"/>
              </w:rPr>
              <w:t>Alienació de drets de propietat incorporal</w:t>
            </w:r>
          </w:p>
        </w:tc>
        <w:tc>
          <w:tcPr>
            <w:tcW w:w="1891" w:type="dxa"/>
            <w:tcBorders>
              <w:top w:val="nil"/>
              <w:left w:val="nil"/>
              <w:bottom w:val="single" w:sz="4" w:space="0" w:color="auto"/>
              <w:right w:val="single" w:sz="4" w:space="0" w:color="auto"/>
            </w:tcBorders>
            <w:shd w:val="clear" w:color="auto" w:fill="auto"/>
            <w:noWrap/>
            <w:vAlign w:val="bottom"/>
          </w:tcPr>
          <w:p w14:paraId="00B008B9" w14:textId="77777777" w:rsidR="00D913E3" w:rsidRPr="00D913E3" w:rsidRDefault="00D913E3" w:rsidP="00D913E3">
            <w:pPr>
              <w:jc w:val="right"/>
              <w:rPr>
                <w:color w:val="000000"/>
                <w:szCs w:val="20"/>
              </w:rPr>
            </w:pPr>
            <w:r w:rsidRPr="00D913E3">
              <w:rPr>
                <w:color w:val="000000"/>
                <w:szCs w:val="20"/>
              </w:rPr>
              <w:t>52</w:t>
            </w:r>
          </w:p>
        </w:tc>
      </w:tr>
      <w:tr w:rsidR="00D913E3" w:rsidRPr="00072FBA" w14:paraId="7A850034" w14:textId="77777777" w:rsidTr="000636C1">
        <w:trPr>
          <w:trHeight w:val="300"/>
        </w:trPr>
        <w:tc>
          <w:tcPr>
            <w:tcW w:w="3300" w:type="dxa"/>
            <w:vMerge/>
            <w:tcBorders>
              <w:left w:val="single" w:sz="4" w:space="0" w:color="auto"/>
              <w:right w:val="single" w:sz="4" w:space="0" w:color="auto"/>
            </w:tcBorders>
            <w:vAlign w:val="center"/>
          </w:tcPr>
          <w:p w14:paraId="0CE5CD97"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8408E5D" w14:textId="77777777" w:rsidR="00D913E3" w:rsidRPr="00D913E3" w:rsidRDefault="00D913E3" w:rsidP="00D913E3">
            <w:pPr>
              <w:jc w:val="left"/>
              <w:rPr>
                <w:color w:val="000000"/>
                <w:szCs w:val="20"/>
              </w:rPr>
            </w:pPr>
            <w:r w:rsidRPr="00D913E3">
              <w:rPr>
                <w:color w:val="000000"/>
                <w:szCs w:val="20"/>
              </w:rPr>
              <w:t>Permuta</w:t>
            </w:r>
          </w:p>
        </w:tc>
        <w:tc>
          <w:tcPr>
            <w:tcW w:w="1891" w:type="dxa"/>
            <w:tcBorders>
              <w:top w:val="nil"/>
              <w:left w:val="nil"/>
              <w:bottom w:val="single" w:sz="4" w:space="0" w:color="auto"/>
              <w:right w:val="single" w:sz="4" w:space="0" w:color="auto"/>
            </w:tcBorders>
            <w:shd w:val="clear" w:color="auto" w:fill="auto"/>
            <w:noWrap/>
            <w:vAlign w:val="bottom"/>
          </w:tcPr>
          <w:p w14:paraId="174B1212" w14:textId="77777777" w:rsidR="00D913E3" w:rsidRPr="00D913E3" w:rsidRDefault="00D913E3" w:rsidP="00D913E3">
            <w:pPr>
              <w:jc w:val="right"/>
              <w:rPr>
                <w:color w:val="000000"/>
                <w:szCs w:val="20"/>
              </w:rPr>
            </w:pPr>
            <w:r w:rsidRPr="00D913E3">
              <w:rPr>
                <w:color w:val="000000"/>
                <w:szCs w:val="20"/>
              </w:rPr>
              <w:t>60</w:t>
            </w:r>
          </w:p>
        </w:tc>
      </w:tr>
      <w:tr w:rsidR="00D913E3" w:rsidRPr="00072FBA" w14:paraId="75FB36A0" w14:textId="77777777" w:rsidTr="000636C1">
        <w:trPr>
          <w:trHeight w:val="300"/>
        </w:trPr>
        <w:tc>
          <w:tcPr>
            <w:tcW w:w="3300" w:type="dxa"/>
            <w:vMerge/>
            <w:tcBorders>
              <w:left w:val="single" w:sz="4" w:space="0" w:color="auto"/>
              <w:bottom w:val="single" w:sz="4" w:space="0" w:color="000000"/>
              <w:right w:val="single" w:sz="4" w:space="0" w:color="auto"/>
            </w:tcBorders>
            <w:vAlign w:val="center"/>
          </w:tcPr>
          <w:p w14:paraId="33A0AE41" w14:textId="77777777" w:rsidR="00D913E3" w:rsidRDefault="00D913E3" w:rsidP="00EA26E8">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7B7EB3A" w14:textId="77777777" w:rsidR="00D913E3" w:rsidRPr="00D913E3" w:rsidRDefault="00D913E3" w:rsidP="00D913E3">
            <w:pPr>
              <w:jc w:val="left"/>
              <w:rPr>
                <w:color w:val="000000"/>
                <w:szCs w:val="20"/>
              </w:rPr>
            </w:pPr>
            <w:r w:rsidRPr="00D913E3">
              <w:rPr>
                <w:color w:val="000000"/>
                <w:szCs w:val="20"/>
              </w:rPr>
              <w:t>Altres contractes patrimonials</w:t>
            </w:r>
          </w:p>
        </w:tc>
        <w:tc>
          <w:tcPr>
            <w:tcW w:w="1891" w:type="dxa"/>
            <w:tcBorders>
              <w:top w:val="nil"/>
              <w:left w:val="nil"/>
              <w:bottom w:val="single" w:sz="4" w:space="0" w:color="auto"/>
              <w:right w:val="single" w:sz="4" w:space="0" w:color="auto"/>
            </w:tcBorders>
            <w:shd w:val="clear" w:color="auto" w:fill="auto"/>
            <w:noWrap/>
            <w:vAlign w:val="bottom"/>
          </w:tcPr>
          <w:p w14:paraId="0CCF700D" w14:textId="77777777" w:rsidR="00D913E3" w:rsidRPr="00D913E3" w:rsidRDefault="00D913E3" w:rsidP="00D913E3">
            <w:pPr>
              <w:jc w:val="right"/>
              <w:rPr>
                <w:color w:val="000000"/>
                <w:szCs w:val="20"/>
              </w:rPr>
            </w:pPr>
            <w:r w:rsidRPr="00D913E3">
              <w:rPr>
                <w:color w:val="000000"/>
                <w:szCs w:val="20"/>
              </w:rPr>
              <w:t>100</w:t>
            </w:r>
          </w:p>
        </w:tc>
      </w:tr>
      <w:tr w:rsidR="00D913E3" w:rsidRPr="007C29EB" w14:paraId="381C4F46" w14:textId="77777777" w:rsidTr="000636C1">
        <w:trPr>
          <w:trHeight w:val="300"/>
        </w:trPr>
        <w:tc>
          <w:tcPr>
            <w:tcW w:w="3300" w:type="dxa"/>
            <w:vMerge w:val="restart"/>
            <w:tcBorders>
              <w:left w:val="single" w:sz="4" w:space="0" w:color="auto"/>
              <w:right w:val="single" w:sz="4" w:space="0" w:color="auto"/>
            </w:tcBorders>
            <w:vAlign w:val="center"/>
          </w:tcPr>
          <w:p w14:paraId="4C92C5E0" w14:textId="77777777" w:rsidR="00D913E3" w:rsidRPr="00D913E3" w:rsidRDefault="00D913E3" w:rsidP="00A6310D">
            <w:pPr>
              <w:jc w:val="center"/>
              <w:rPr>
                <w:color w:val="000000"/>
                <w:szCs w:val="20"/>
              </w:rPr>
            </w:pPr>
            <w:bookmarkStart w:id="82" w:name="comprainnovadora"/>
            <w:r w:rsidRPr="00D913E3">
              <w:rPr>
                <w:color w:val="000000"/>
                <w:szCs w:val="20"/>
              </w:rPr>
              <w:t>Compra innovadora</w:t>
            </w:r>
            <w:bookmarkEnd w:id="82"/>
          </w:p>
        </w:tc>
        <w:tc>
          <w:tcPr>
            <w:tcW w:w="4100" w:type="dxa"/>
            <w:tcBorders>
              <w:top w:val="nil"/>
              <w:left w:val="nil"/>
              <w:bottom w:val="single" w:sz="4" w:space="0" w:color="auto"/>
              <w:right w:val="single" w:sz="4" w:space="0" w:color="auto"/>
            </w:tcBorders>
            <w:shd w:val="clear" w:color="auto" w:fill="auto"/>
            <w:noWrap/>
            <w:vAlign w:val="bottom"/>
          </w:tcPr>
          <w:p w14:paraId="6E5FC556" w14:textId="77777777" w:rsidR="00D913E3" w:rsidRPr="00D913E3" w:rsidRDefault="00A9795F" w:rsidP="00D913E3">
            <w:pPr>
              <w:jc w:val="left"/>
              <w:rPr>
                <w:color w:val="000000"/>
                <w:szCs w:val="20"/>
              </w:rPr>
            </w:pPr>
            <w:r>
              <w:rPr>
                <w:color w:val="000000"/>
                <w:szCs w:val="20"/>
              </w:rPr>
              <w:t>No és de tipus Compra Pública Innovadora</w:t>
            </w:r>
          </w:p>
        </w:tc>
        <w:tc>
          <w:tcPr>
            <w:tcW w:w="1891" w:type="dxa"/>
            <w:tcBorders>
              <w:top w:val="nil"/>
              <w:left w:val="nil"/>
              <w:bottom w:val="single" w:sz="4" w:space="0" w:color="auto"/>
              <w:right w:val="single" w:sz="4" w:space="0" w:color="auto"/>
            </w:tcBorders>
            <w:shd w:val="clear" w:color="auto" w:fill="auto"/>
            <w:noWrap/>
            <w:vAlign w:val="bottom"/>
          </w:tcPr>
          <w:p w14:paraId="09041A1A" w14:textId="77777777" w:rsidR="00D913E3" w:rsidRPr="00D913E3" w:rsidRDefault="00A9795F" w:rsidP="00D913E3">
            <w:pPr>
              <w:jc w:val="right"/>
              <w:rPr>
                <w:color w:val="000000"/>
                <w:szCs w:val="20"/>
              </w:rPr>
            </w:pPr>
            <w:r>
              <w:rPr>
                <w:color w:val="000000"/>
                <w:szCs w:val="20"/>
              </w:rPr>
              <w:t>No</w:t>
            </w:r>
          </w:p>
        </w:tc>
      </w:tr>
      <w:tr w:rsidR="00A9795F" w:rsidRPr="007C29EB" w14:paraId="0A7EAC8A" w14:textId="77777777" w:rsidTr="000636C1">
        <w:trPr>
          <w:trHeight w:val="300"/>
        </w:trPr>
        <w:tc>
          <w:tcPr>
            <w:tcW w:w="3300" w:type="dxa"/>
            <w:vMerge/>
            <w:tcBorders>
              <w:left w:val="single" w:sz="4" w:space="0" w:color="auto"/>
              <w:right w:val="single" w:sz="4" w:space="0" w:color="auto"/>
            </w:tcBorders>
            <w:vAlign w:val="center"/>
          </w:tcPr>
          <w:p w14:paraId="061FEB43" w14:textId="77777777" w:rsidR="00A9795F" w:rsidRPr="00D913E3" w:rsidRDefault="00A9795F" w:rsidP="00A9795F">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06B4F95" w14:textId="77777777" w:rsidR="00A9795F" w:rsidRPr="00D913E3" w:rsidRDefault="00A9795F" w:rsidP="00A9795F">
            <w:pPr>
              <w:jc w:val="left"/>
              <w:rPr>
                <w:color w:val="000000"/>
                <w:szCs w:val="20"/>
              </w:rPr>
            </w:pPr>
            <w:r w:rsidRPr="00D913E3">
              <w:rPr>
                <w:color w:val="000000"/>
                <w:szCs w:val="20"/>
              </w:rPr>
              <w:t>Compra Pública de Tecnologia Innovadora</w:t>
            </w:r>
          </w:p>
        </w:tc>
        <w:tc>
          <w:tcPr>
            <w:tcW w:w="1891" w:type="dxa"/>
            <w:tcBorders>
              <w:top w:val="nil"/>
              <w:left w:val="nil"/>
              <w:bottom w:val="single" w:sz="4" w:space="0" w:color="auto"/>
              <w:right w:val="single" w:sz="4" w:space="0" w:color="auto"/>
            </w:tcBorders>
            <w:shd w:val="clear" w:color="auto" w:fill="auto"/>
            <w:noWrap/>
            <w:vAlign w:val="bottom"/>
          </w:tcPr>
          <w:p w14:paraId="391F8A45" w14:textId="77777777" w:rsidR="00A9795F" w:rsidRPr="00D913E3" w:rsidRDefault="00A9795F" w:rsidP="00A9795F">
            <w:pPr>
              <w:jc w:val="right"/>
              <w:rPr>
                <w:color w:val="000000"/>
                <w:szCs w:val="20"/>
              </w:rPr>
            </w:pPr>
            <w:r w:rsidRPr="00D913E3">
              <w:rPr>
                <w:color w:val="000000"/>
                <w:szCs w:val="20"/>
              </w:rPr>
              <w:t>CPTI</w:t>
            </w:r>
          </w:p>
        </w:tc>
      </w:tr>
      <w:tr w:rsidR="007151C3" w:rsidRPr="007C29EB" w14:paraId="3E5D5592" w14:textId="77777777" w:rsidTr="000636C1">
        <w:trPr>
          <w:trHeight w:val="300"/>
        </w:trPr>
        <w:tc>
          <w:tcPr>
            <w:tcW w:w="3300" w:type="dxa"/>
            <w:vMerge/>
            <w:tcBorders>
              <w:left w:val="single" w:sz="4" w:space="0" w:color="auto"/>
              <w:bottom w:val="single" w:sz="4" w:space="0" w:color="000000"/>
              <w:right w:val="single" w:sz="4" w:space="0" w:color="auto"/>
            </w:tcBorders>
            <w:vAlign w:val="center"/>
          </w:tcPr>
          <w:p w14:paraId="188425CC" w14:textId="77777777" w:rsidR="007151C3" w:rsidRPr="00D913E3" w:rsidRDefault="007151C3" w:rsidP="007151C3">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9064B3A" w14:textId="77777777" w:rsidR="007151C3" w:rsidRPr="00D913E3" w:rsidRDefault="007151C3" w:rsidP="007151C3">
            <w:pPr>
              <w:jc w:val="left"/>
              <w:rPr>
                <w:color w:val="000000"/>
                <w:szCs w:val="20"/>
              </w:rPr>
            </w:pPr>
            <w:r w:rsidRPr="00D913E3">
              <w:rPr>
                <w:color w:val="000000"/>
                <w:szCs w:val="20"/>
              </w:rPr>
              <w:t>Compra Pública Precomercial</w:t>
            </w:r>
          </w:p>
        </w:tc>
        <w:tc>
          <w:tcPr>
            <w:tcW w:w="1891" w:type="dxa"/>
            <w:tcBorders>
              <w:top w:val="nil"/>
              <w:left w:val="nil"/>
              <w:bottom w:val="single" w:sz="4" w:space="0" w:color="auto"/>
              <w:right w:val="single" w:sz="4" w:space="0" w:color="auto"/>
            </w:tcBorders>
            <w:shd w:val="clear" w:color="auto" w:fill="auto"/>
            <w:noWrap/>
            <w:vAlign w:val="bottom"/>
          </w:tcPr>
          <w:p w14:paraId="511A6291" w14:textId="77777777" w:rsidR="007151C3" w:rsidRPr="00D913E3" w:rsidRDefault="007151C3" w:rsidP="007151C3">
            <w:pPr>
              <w:jc w:val="right"/>
              <w:rPr>
                <w:color w:val="000000"/>
                <w:szCs w:val="20"/>
              </w:rPr>
            </w:pPr>
            <w:r w:rsidRPr="00D913E3">
              <w:rPr>
                <w:color w:val="000000"/>
                <w:szCs w:val="20"/>
              </w:rPr>
              <w:t>CPP</w:t>
            </w:r>
          </w:p>
        </w:tc>
      </w:tr>
      <w:tr w:rsidR="000C0C7D" w:rsidRPr="007C29EB" w14:paraId="46C216A5" w14:textId="77777777" w:rsidTr="000636C1">
        <w:trPr>
          <w:trHeight w:val="300"/>
        </w:trPr>
        <w:tc>
          <w:tcPr>
            <w:tcW w:w="3300" w:type="dxa"/>
            <w:vMerge/>
            <w:tcBorders>
              <w:left w:val="single" w:sz="4" w:space="0" w:color="auto"/>
              <w:bottom w:val="single" w:sz="4" w:space="0" w:color="000000"/>
              <w:right w:val="single" w:sz="4" w:space="0" w:color="auto"/>
            </w:tcBorders>
            <w:vAlign w:val="center"/>
          </w:tcPr>
          <w:p w14:paraId="30563357" w14:textId="77777777" w:rsidR="000C0C7D" w:rsidRPr="00D913E3" w:rsidRDefault="000C0C7D" w:rsidP="007151C3">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0BE7EB1" w14:textId="77777777" w:rsidR="000C0C7D" w:rsidRPr="00CD003A" w:rsidRDefault="000C0C7D" w:rsidP="007151C3">
            <w:pPr>
              <w:jc w:val="left"/>
              <w:rPr>
                <w:color w:val="000000"/>
                <w:szCs w:val="20"/>
              </w:rPr>
            </w:pPr>
            <w:r w:rsidRPr="00CD003A">
              <w:rPr>
                <w:color w:val="000000"/>
                <w:szCs w:val="20"/>
              </w:rPr>
              <w:t>Altres</w:t>
            </w:r>
          </w:p>
        </w:tc>
        <w:tc>
          <w:tcPr>
            <w:tcW w:w="1891" w:type="dxa"/>
            <w:tcBorders>
              <w:top w:val="nil"/>
              <w:left w:val="nil"/>
              <w:bottom w:val="single" w:sz="4" w:space="0" w:color="auto"/>
              <w:right w:val="single" w:sz="4" w:space="0" w:color="auto"/>
            </w:tcBorders>
            <w:shd w:val="clear" w:color="auto" w:fill="auto"/>
            <w:noWrap/>
            <w:vAlign w:val="bottom"/>
          </w:tcPr>
          <w:p w14:paraId="1C30FBBA" w14:textId="77777777" w:rsidR="000C0C7D" w:rsidRPr="00CD003A" w:rsidRDefault="000C0C7D" w:rsidP="007151C3">
            <w:pPr>
              <w:jc w:val="right"/>
              <w:rPr>
                <w:color w:val="000000"/>
                <w:szCs w:val="20"/>
              </w:rPr>
            </w:pPr>
            <w:r w:rsidRPr="00CD003A">
              <w:rPr>
                <w:color w:val="000000"/>
                <w:szCs w:val="20"/>
              </w:rPr>
              <w:t>Altres</w:t>
            </w:r>
          </w:p>
        </w:tc>
      </w:tr>
      <w:tr w:rsidR="007151C3" w:rsidRPr="007C29EB" w14:paraId="4CEA1D30" w14:textId="77777777" w:rsidTr="000636C1">
        <w:trPr>
          <w:trHeight w:val="300"/>
        </w:trPr>
        <w:tc>
          <w:tcPr>
            <w:tcW w:w="3300" w:type="dxa"/>
            <w:vMerge/>
            <w:tcBorders>
              <w:left w:val="single" w:sz="4" w:space="0" w:color="auto"/>
              <w:bottom w:val="single" w:sz="4" w:space="0" w:color="000000"/>
              <w:right w:val="single" w:sz="4" w:space="0" w:color="auto"/>
            </w:tcBorders>
            <w:vAlign w:val="center"/>
          </w:tcPr>
          <w:p w14:paraId="43F804A0" w14:textId="77777777" w:rsidR="007151C3" w:rsidRPr="00D913E3" w:rsidRDefault="007151C3" w:rsidP="007151C3">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0FCD100" w14:textId="77777777" w:rsidR="007151C3" w:rsidRPr="00CD003A" w:rsidRDefault="000C0C7D" w:rsidP="000C0C7D">
            <w:pPr>
              <w:jc w:val="left"/>
              <w:rPr>
                <w:color w:val="000000"/>
                <w:szCs w:val="20"/>
              </w:rPr>
            </w:pPr>
            <w:r w:rsidRPr="00CD003A">
              <w:t>Associació per la Innovació</w:t>
            </w:r>
          </w:p>
        </w:tc>
        <w:tc>
          <w:tcPr>
            <w:tcW w:w="1891" w:type="dxa"/>
            <w:tcBorders>
              <w:top w:val="nil"/>
              <w:left w:val="nil"/>
              <w:bottom w:val="single" w:sz="4" w:space="0" w:color="auto"/>
              <w:right w:val="single" w:sz="4" w:space="0" w:color="auto"/>
            </w:tcBorders>
            <w:shd w:val="clear" w:color="auto" w:fill="auto"/>
            <w:noWrap/>
            <w:vAlign w:val="bottom"/>
          </w:tcPr>
          <w:p w14:paraId="648A54BC" w14:textId="77777777" w:rsidR="007151C3" w:rsidRPr="00CD003A" w:rsidRDefault="000C0C7D" w:rsidP="007151C3">
            <w:pPr>
              <w:jc w:val="right"/>
              <w:rPr>
                <w:color w:val="000000"/>
                <w:szCs w:val="20"/>
              </w:rPr>
            </w:pPr>
            <w:r w:rsidRPr="00CD003A">
              <w:rPr>
                <w:color w:val="000000"/>
                <w:szCs w:val="20"/>
              </w:rPr>
              <w:t>AXI</w:t>
            </w:r>
          </w:p>
        </w:tc>
      </w:tr>
      <w:tr w:rsidR="00C42272" w:rsidRPr="00C603F1" w14:paraId="5B4233A4" w14:textId="77777777" w:rsidTr="00B23D59">
        <w:trPr>
          <w:trHeight w:val="300"/>
        </w:trPr>
        <w:tc>
          <w:tcPr>
            <w:tcW w:w="3300" w:type="dxa"/>
            <w:vMerge w:val="restart"/>
            <w:tcBorders>
              <w:top w:val="nil"/>
              <w:left w:val="single" w:sz="4" w:space="0" w:color="auto"/>
              <w:right w:val="single" w:sz="4" w:space="0" w:color="auto"/>
            </w:tcBorders>
            <w:shd w:val="clear" w:color="auto" w:fill="auto"/>
            <w:vAlign w:val="center"/>
          </w:tcPr>
          <w:p w14:paraId="2AAA0CAC" w14:textId="77777777" w:rsidR="00C42272" w:rsidRPr="00C603F1" w:rsidRDefault="00C42272" w:rsidP="007151C3">
            <w:pPr>
              <w:jc w:val="center"/>
              <w:rPr>
                <w:color w:val="000000"/>
                <w:szCs w:val="20"/>
              </w:rPr>
            </w:pPr>
            <w:bookmarkStart w:id="83" w:name="tipusdeprocediment"/>
            <w:r w:rsidRPr="00C603F1">
              <w:rPr>
                <w:color w:val="000000"/>
                <w:szCs w:val="20"/>
              </w:rPr>
              <w:t>Tipus de procediment</w:t>
            </w:r>
            <w:bookmarkEnd w:id="83"/>
          </w:p>
        </w:tc>
        <w:tc>
          <w:tcPr>
            <w:tcW w:w="4100" w:type="dxa"/>
            <w:tcBorders>
              <w:top w:val="nil"/>
              <w:left w:val="nil"/>
              <w:bottom w:val="single" w:sz="4" w:space="0" w:color="auto"/>
              <w:right w:val="single" w:sz="4" w:space="0" w:color="auto"/>
            </w:tcBorders>
            <w:shd w:val="clear" w:color="auto" w:fill="auto"/>
            <w:noWrap/>
            <w:vAlign w:val="bottom"/>
          </w:tcPr>
          <w:p w14:paraId="395797EB" w14:textId="77777777" w:rsidR="00C42272" w:rsidRPr="00CD003A" w:rsidRDefault="00C42272" w:rsidP="007151C3">
            <w:pPr>
              <w:jc w:val="left"/>
              <w:rPr>
                <w:color w:val="000000"/>
                <w:szCs w:val="20"/>
              </w:rPr>
            </w:pPr>
            <w:r w:rsidRPr="00CD003A">
              <w:rPr>
                <w:color w:val="000000"/>
                <w:szCs w:val="20"/>
              </w:rPr>
              <w:t>Obert</w:t>
            </w:r>
          </w:p>
        </w:tc>
        <w:tc>
          <w:tcPr>
            <w:tcW w:w="1891" w:type="dxa"/>
            <w:tcBorders>
              <w:top w:val="nil"/>
              <w:left w:val="nil"/>
              <w:bottom w:val="single" w:sz="4" w:space="0" w:color="auto"/>
              <w:right w:val="single" w:sz="4" w:space="0" w:color="auto"/>
            </w:tcBorders>
            <w:shd w:val="clear" w:color="auto" w:fill="auto"/>
            <w:noWrap/>
            <w:vAlign w:val="bottom"/>
          </w:tcPr>
          <w:p w14:paraId="065D2414" w14:textId="77777777" w:rsidR="00C42272" w:rsidRPr="00CD003A" w:rsidRDefault="00C42272" w:rsidP="007151C3">
            <w:pPr>
              <w:jc w:val="right"/>
              <w:rPr>
                <w:color w:val="000000"/>
                <w:szCs w:val="20"/>
              </w:rPr>
            </w:pPr>
            <w:r w:rsidRPr="00CD003A">
              <w:rPr>
                <w:color w:val="000000"/>
                <w:szCs w:val="20"/>
              </w:rPr>
              <w:t>1</w:t>
            </w:r>
          </w:p>
        </w:tc>
      </w:tr>
      <w:tr w:rsidR="00C42272" w:rsidRPr="00C603F1" w14:paraId="093A2D99" w14:textId="77777777" w:rsidTr="00B23D59">
        <w:trPr>
          <w:trHeight w:val="300"/>
        </w:trPr>
        <w:tc>
          <w:tcPr>
            <w:tcW w:w="3300" w:type="dxa"/>
            <w:vMerge/>
            <w:tcBorders>
              <w:left w:val="single" w:sz="4" w:space="0" w:color="auto"/>
              <w:right w:val="single" w:sz="4" w:space="0" w:color="auto"/>
            </w:tcBorders>
            <w:vAlign w:val="center"/>
          </w:tcPr>
          <w:p w14:paraId="4200D767" w14:textId="77777777" w:rsidR="00C42272" w:rsidRPr="00C603F1" w:rsidRDefault="00C42272" w:rsidP="007151C3">
            <w:pPr>
              <w:jc w:val="left"/>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520924F" w14:textId="77777777" w:rsidR="00C42272" w:rsidRPr="00CD003A" w:rsidRDefault="00C42272" w:rsidP="007151C3">
            <w:pPr>
              <w:jc w:val="left"/>
              <w:rPr>
                <w:color w:val="000000"/>
                <w:szCs w:val="20"/>
              </w:rPr>
            </w:pPr>
            <w:r w:rsidRPr="00CD003A">
              <w:rPr>
                <w:color w:val="000000"/>
                <w:szCs w:val="20"/>
              </w:rPr>
              <w:t>Restringit</w:t>
            </w:r>
          </w:p>
        </w:tc>
        <w:tc>
          <w:tcPr>
            <w:tcW w:w="1891" w:type="dxa"/>
            <w:tcBorders>
              <w:top w:val="nil"/>
              <w:left w:val="nil"/>
              <w:bottom w:val="single" w:sz="4" w:space="0" w:color="auto"/>
              <w:right w:val="single" w:sz="4" w:space="0" w:color="auto"/>
            </w:tcBorders>
            <w:shd w:val="clear" w:color="auto" w:fill="auto"/>
            <w:noWrap/>
            <w:vAlign w:val="bottom"/>
          </w:tcPr>
          <w:p w14:paraId="2CC21B90" w14:textId="77777777" w:rsidR="00C42272" w:rsidRPr="00CD003A" w:rsidRDefault="00C42272" w:rsidP="007151C3">
            <w:pPr>
              <w:jc w:val="right"/>
              <w:rPr>
                <w:color w:val="000000"/>
                <w:szCs w:val="20"/>
              </w:rPr>
            </w:pPr>
            <w:r w:rsidRPr="00CD003A">
              <w:rPr>
                <w:color w:val="000000"/>
                <w:szCs w:val="20"/>
              </w:rPr>
              <w:t>2</w:t>
            </w:r>
          </w:p>
        </w:tc>
      </w:tr>
      <w:tr w:rsidR="00C42272" w:rsidRPr="00C603F1" w14:paraId="7A4C1849" w14:textId="77777777" w:rsidTr="00B23D59">
        <w:trPr>
          <w:trHeight w:val="300"/>
        </w:trPr>
        <w:tc>
          <w:tcPr>
            <w:tcW w:w="3300" w:type="dxa"/>
            <w:vMerge/>
            <w:tcBorders>
              <w:left w:val="single" w:sz="4" w:space="0" w:color="auto"/>
              <w:right w:val="single" w:sz="4" w:space="0" w:color="auto"/>
            </w:tcBorders>
            <w:vAlign w:val="center"/>
          </w:tcPr>
          <w:p w14:paraId="496217B0" w14:textId="77777777" w:rsidR="00C42272" w:rsidRPr="00C603F1" w:rsidRDefault="00C42272" w:rsidP="007151C3">
            <w:pPr>
              <w:jc w:val="left"/>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76610A9" w14:textId="77777777" w:rsidR="00C42272" w:rsidRPr="00CD003A" w:rsidRDefault="00C42272" w:rsidP="007151C3">
            <w:pPr>
              <w:jc w:val="left"/>
              <w:rPr>
                <w:color w:val="000000"/>
                <w:szCs w:val="20"/>
              </w:rPr>
            </w:pPr>
            <w:r w:rsidRPr="00CD003A">
              <w:rPr>
                <w:color w:val="000000"/>
                <w:szCs w:val="20"/>
              </w:rPr>
              <w:t>Negociat sense publicitat</w:t>
            </w:r>
          </w:p>
        </w:tc>
        <w:tc>
          <w:tcPr>
            <w:tcW w:w="1891" w:type="dxa"/>
            <w:tcBorders>
              <w:top w:val="nil"/>
              <w:left w:val="nil"/>
              <w:bottom w:val="single" w:sz="4" w:space="0" w:color="auto"/>
              <w:right w:val="single" w:sz="4" w:space="0" w:color="auto"/>
            </w:tcBorders>
            <w:shd w:val="clear" w:color="auto" w:fill="auto"/>
            <w:noWrap/>
            <w:vAlign w:val="bottom"/>
          </w:tcPr>
          <w:p w14:paraId="57AB7477" w14:textId="77777777" w:rsidR="00C42272" w:rsidRPr="00CD003A" w:rsidRDefault="00C42272" w:rsidP="007151C3">
            <w:pPr>
              <w:jc w:val="right"/>
              <w:rPr>
                <w:color w:val="000000"/>
                <w:szCs w:val="20"/>
              </w:rPr>
            </w:pPr>
            <w:r w:rsidRPr="00CD003A">
              <w:rPr>
                <w:color w:val="000000"/>
                <w:szCs w:val="20"/>
              </w:rPr>
              <w:t>3</w:t>
            </w:r>
          </w:p>
        </w:tc>
      </w:tr>
      <w:tr w:rsidR="00C42272" w:rsidRPr="00C603F1" w14:paraId="68935D6F" w14:textId="77777777" w:rsidTr="00B23D59">
        <w:trPr>
          <w:trHeight w:val="300"/>
        </w:trPr>
        <w:tc>
          <w:tcPr>
            <w:tcW w:w="3300" w:type="dxa"/>
            <w:vMerge/>
            <w:tcBorders>
              <w:left w:val="single" w:sz="4" w:space="0" w:color="auto"/>
              <w:right w:val="single" w:sz="4" w:space="0" w:color="auto"/>
            </w:tcBorders>
            <w:vAlign w:val="center"/>
          </w:tcPr>
          <w:p w14:paraId="66C82AA8" w14:textId="77777777" w:rsidR="00C42272" w:rsidRPr="00C603F1" w:rsidRDefault="00C42272" w:rsidP="007151C3">
            <w:pPr>
              <w:jc w:val="left"/>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28671A8" w14:textId="77777777" w:rsidR="00C42272" w:rsidRPr="00CD003A" w:rsidRDefault="00C42272" w:rsidP="007151C3">
            <w:pPr>
              <w:jc w:val="left"/>
              <w:rPr>
                <w:color w:val="000000"/>
                <w:szCs w:val="20"/>
              </w:rPr>
            </w:pPr>
            <w:r w:rsidRPr="00CD003A">
              <w:rPr>
                <w:color w:val="000000"/>
                <w:szCs w:val="20"/>
              </w:rPr>
              <w:t>Negociat amb publicitat</w:t>
            </w:r>
          </w:p>
        </w:tc>
        <w:tc>
          <w:tcPr>
            <w:tcW w:w="1891" w:type="dxa"/>
            <w:tcBorders>
              <w:top w:val="nil"/>
              <w:left w:val="nil"/>
              <w:bottom w:val="single" w:sz="4" w:space="0" w:color="auto"/>
              <w:right w:val="single" w:sz="4" w:space="0" w:color="auto"/>
            </w:tcBorders>
            <w:shd w:val="clear" w:color="auto" w:fill="auto"/>
            <w:noWrap/>
            <w:vAlign w:val="bottom"/>
          </w:tcPr>
          <w:p w14:paraId="279935FF" w14:textId="77777777" w:rsidR="00C42272" w:rsidRPr="00CD003A" w:rsidRDefault="00C42272" w:rsidP="007151C3">
            <w:pPr>
              <w:jc w:val="right"/>
              <w:rPr>
                <w:color w:val="000000"/>
                <w:szCs w:val="20"/>
              </w:rPr>
            </w:pPr>
            <w:r w:rsidRPr="00CD003A">
              <w:rPr>
                <w:color w:val="000000"/>
                <w:szCs w:val="20"/>
              </w:rPr>
              <w:t>4</w:t>
            </w:r>
          </w:p>
        </w:tc>
      </w:tr>
      <w:tr w:rsidR="00C42272" w:rsidRPr="00C603F1" w14:paraId="0CBC78C1" w14:textId="77777777" w:rsidTr="00B23D59">
        <w:trPr>
          <w:trHeight w:val="300"/>
        </w:trPr>
        <w:tc>
          <w:tcPr>
            <w:tcW w:w="3300" w:type="dxa"/>
            <w:vMerge/>
            <w:tcBorders>
              <w:left w:val="single" w:sz="4" w:space="0" w:color="auto"/>
              <w:right w:val="single" w:sz="4" w:space="0" w:color="auto"/>
            </w:tcBorders>
            <w:vAlign w:val="center"/>
          </w:tcPr>
          <w:p w14:paraId="4631F88E" w14:textId="77777777" w:rsidR="00C42272" w:rsidRPr="00C603F1" w:rsidRDefault="00C42272" w:rsidP="007151C3">
            <w:pPr>
              <w:jc w:val="left"/>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4364E31" w14:textId="77777777" w:rsidR="00C42272" w:rsidRPr="00CD003A" w:rsidRDefault="00C42272" w:rsidP="007151C3">
            <w:pPr>
              <w:jc w:val="left"/>
              <w:rPr>
                <w:color w:val="000000"/>
                <w:szCs w:val="20"/>
              </w:rPr>
            </w:pPr>
            <w:r w:rsidRPr="00CD003A">
              <w:rPr>
                <w:color w:val="000000"/>
                <w:szCs w:val="20"/>
              </w:rPr>
              <w:t>Diàleg competitiu</w:t>
            </w:r>
          </w:p>
        </w:tc>
        <w:tc>
          <w:tcPr>
            <w:tcW w:w="1891" w:type="dxa"/>
            <w:tcBorders>
              <w:top w:val="nil"/>
              <w:left w:val="nil"/>
              <w:bottom w:val="single" w:sz="4" w:space="0" w:color="auto"/>
              <w:right w:val="single" w:sz="4" w:space="0" w:color="auto"/>
            </w:tcBorders>
            <w:shd w:val="clear" w:color="auto" w:fill="auto"/>
            <w:noWrap/>
            <w:vAlign w:val="bottom"/>
          </w:tcPr>
          <w:p w14:paraId="44240AAE" w14:textId="77777777" w:rsidR="00C42272" w:rsidRPr="00CD003A" w:rsidRDefault="00C42272" w:rsidP="007151C3">
            <w:pPr>
              <w:jc w:val="right"/>
              <w:rPr>
                <w:color w:val="000000"/>
                <w:szCs w:val="20"/>
              </w:rPr>
            </w:pPr>
            <w:r w:rsidRPr="00CD003A">
              <w:rPr>
                <w:color w:val="000000"/>
                <w:szCs w:val="20"/>
              </w:rPr>
              <w:t>5</w:t>
            </w:r>
          </w:p>
        </w:tc>
      </w:tr>
      <w:tr w:rsidR="00C42272" w:rsidRPr="00C603F1" w14:paraId="3B1153A4" w14:textId="77777777" w:rsidTr="00B23D59">
        <w:trPr>
          <w:trHeight w:val="300"/>
        </w:trPr>
        <w:tc>
          <w:tcPr>
            <w:tcW w:w="3300" w:type="dxa"/>
            <w:vMerge/>
            <w:tcBorders>
              <w:left w:val="single" w:sz="4" w:space="0" w:color="auto"/>
              <w:right w:val="single" w:sz="4" w:space="0" w:color="auto"/>
            </w:tcBorders>
            <w:vAlign w:val="center"/>
          </w:tcPr>
          <w:p w14:paraId="4AF909B0" w14:textId="77777777" w:rsidR="00C42272" w:rsidRPr="00C603F1" w:rsidRDefault="00C42272" w:rsidP="007151C3">
            <w:pPr>
              <w:jc w:val="left"/>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DC01E07" w14:textId="77777777" w:rsidR="00C42272" w:rsidRPr="00CD003A" w:rsidRDefault="00C42272" w:rsidP="007151C3">
            <w:pPr>
              <w:jc w:val="left"/>
              <w:rPr>
                <w:color w:val="000000"/>
                <w:szCs w:val="20"/>
              </w:rPr>
            </w:pPr>
            <w:r w:rsidRPr="00CD003A">
              <w:rPr>
                <w:color w:val="000000"/>
                <w:szCs w:val="20"/>
              </w:rPr>
              <w:t>Contracte menor</w:t>
            </w:r>
          </w:p>
        </w:tc>
        <w:tc>
          <w:tcPr>
            <w:tcW w:w="1891" w:type="dxa"/>
            <w:tcBorders>
              <w:top w:val="nil"/>
              <w:left w:val="nil"/>
              <w:bottom w:val="single" w:sz="4" w:space="0" w:color="auto"/>
              <w:right w:val="single" w:sz="4" w:space="0" w:color="auto"/>
            </w:tcBorders>
            <w:shd w:val="clear" w:color="auto" w:fill="auto"/>
            <w:noWrap/>
            <w:vAlign w:val="bottom"/>
          </w:tcPr>
          <w:p w14:paraId="6F74D8FD" w14:textId="77777777" w:rsidR="00C42272" w:rsidRPr="00CD003A" w:rsidRDefault="00C42272" w:rsidP="007151C3">
            <w:pPr>
              <w:jc w:val="right"/>
              <w:rPr>
                <w:color w:val="000000"/>
                <w:szCs w:val="20"/>
              </w:rPr>
            </w:pPr>
            <w:r w:rsidRPr="00CD003A">
              <w:rPr>
                <w:color w:val="000000"/>
                <w:szCs w:val="20"/>
              </w:rPr>
              <w:t>7</w:t>
            </w:r>
          </w:p>
        </w:tc>
      </w:tr>
      <w:tr w:rsidR="00C42272" w:rsidRPr="00C603F1" w14:paraId="75CFDE5B" w14:textId="77777777" w:rsidTr="00B23D59">
        <w:trPr>
          <w:trHeight w:val="300"/>
        </w:trPr>
        <w:tc>
          <w:tcPr>
            <w:tcW w:w="3300" w:type="dxa"/>
            <w:vMerge/>
            <w:tcBorders>
              <w:left w:val="single" w:sz="4" w:space="0" w:color="auto"/>
              <w:right w:val="single" w:sz="4" w:space="0" w:color="auto"/>
            </w:tcBorders>
            <w:vAlign w:val="center"/>
          </w:tcPr>
          <w:p w14:paraId="4885100A" w14:textId="77777777" w:rsidR="00C42272" w:rsidRPr="00C603F1" w:rsidRDefault="00C42272" w:rsidP="007151C3">
            <w:pPr>
              <w:jc w:val="left"/>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3DE22C3" w14:textId="77777777" w:rsidR="00C42272" w:rsidRPr="00CD003A" w:rsidRDefault="00C42272" w:rsidP="007151C3">
            <w:pPr>
              <w:jc w:val="left"/>
              <w:rPr>
                <w:color w:val="000000"/>
                <w:szCs w:val="20"/>
              </w:rPr>
            </w:pPr>
            <w:r w:rsidRPr="00CD003A">
              <w:rPr>
                <w:color w:val="000000"/>
                <w:szCs w:val="20"/>
              </w:rPr>
              <w:t>Contracte derivat d'acord marc</w:t>
            </w:r>
          </w:p>
        </w:tc>
        <w:tc>
          <w:tcPr>
            <w:tcW w:w="1891" w:type="dxa"/>
            <w:tcBorders>
              <w:top w:val="nil"/>
              <w:left w:val="nil"/>
              <w:bottom w:val="single" w:sz="4" w:space="0" w:color="auto"/>
              <w:right w:val="single" w:sz="4" w:space="0" w:color="auto"/>
            </w:tcBorders>
            <w:shd w:val="clear" w:color="auto" w:fill="auto"/>
            <w:noWrap/>
            <w:vAlign w:val="bottom"/>
          </w:tcPr>
          <w:p w14:paraId="49832D11" w14:textId="77777777" w:rsidR="00C42272" w:rsidRPr="00CD003A" w:rsidRDefault="00C42272" w:rsidP="007151C3">
            <w:pPr>
              <w:jc w:val="right"/>
              <w:rPr>
                <w:color w:val="000000"/>
                <w:szCs w:val="20"/>
              </w:rPr>
            </w:pPr>
            <w:r w:rsidRPr="00CD003A">
              <w:rPr>
                <w:color w:val="000000"/>
                <w:szCs w:val="20"/>
              </w:rPr>
              <w:t>8</w:t>
            </w:r>
          </w:p>
        </w:tc>
      </w:tr>
      <w:tr w:rsidR="00C42272" w:rsidRPr="006D21DF" w14:paraId="6C967E4B" w14:textId="77777777" w:rsidTr="00B23D59">
        <w:trPr>
          <w:trHeight w:val="300"/>
        </w:trPr>
        <w:tc>
          <w:tcPr>
            <w:tcW w:w="3300" w:type="dxa"/>
            <w:vMerge/>
            <w:tcBorders>
              <w:left w:val="single" w:sz="4" w:space="0" w:color="auto"/>
              <w:right w:val="single" w:sz="4" w:space="0" w:color="auto"/>
            </w:tcBorders>
            <w:vAlign w:val="center"/>
          </w:tcPr>
          <w:p w14:paraId="3D7CEA7F" w14:textId="77777777" w:rsidR="00C42272" w:rsidRPr="00C603F1" w:rsidRDefault="00C42272" w:rsidP="007151C3">
            <w:pPr>
              <w:jc w:val="left"/>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6AB9314" w14:textId="77777777" w:rsidR="00C42272" w:rsidRPr="00CD003A" w:rsidRDefault="00C42272" w:rsidP="007151C3">
            <w:pPr>
              <w:jc w:val="left"/>
              <w:rPr>
                <w:color w:val="000000"/>
                <w:szCs w:val="20"/>
              </w:rPr>
            </w:pPr>
            <w:r w:rsidRPr="00CD003A">
              <w:rPr>
                <w:color w:val="000000"/>
                <w:szCs w:val="20"/>
              </w:rPr>
              <w:t>Altres procediments segons instruccions internes</w:t>
            </w:r>
          </w:p>
        </w:tc>
        <w:tc>
          <w:tcPr>
            <w:tcW w:w="1891" w:type="dxa"/>
            <w:tcBorders>
              <w:top w:val="nil"/>
              <w:left w:val="nil"/>
              <w:bottom w:val="single" w:sz="4" w:space="0" w:color="auto"/>
              <w:right w:val="single" w:sz="4" w:space="0" w:color="auto"/>
            </w:tcBorders>
            <w:shd w:val="clear" w:color="auto" w:fill="auto"/>
            <w:noWrap/>
            <w:vAlign w:val="bottom"/>
          </w:tcPr>
          <w:p w14:paraId="089009E4" w14:textId="77777777" w:rsidR="00C42272" w:rsidRPr="00CD003A" w:rsidRDefault="00C42272" w:rsidP="007151C3">
            <w:pPr>
              <w:jc w:val="right"/>
              <w:rPr>
                <w:color w:val="000000"/>
                <w:szCs w:val="20"/>
              </w:rPr>
            </w:pPr>
            <w:r w:rsidRPr="00CD003A">
              <w:rPr>
                <w:color w:val="000000"/>
                <w:szCs w:val="20"/>
              </w:rPr>
              <w:t>9</w:t>
            </w:r>
          </w:p>
        </w:tc>
      </w:tr>
      <w:tr w:rsidR="00C42272" w:rsidRPr="00C603F1" w14:paraId="3EB65262" w14:textId="77777777" w:rsidTr="00B23D59">
        <w:trPr>
          <w:trHeight w:val="300"/>
        </w:trPr>
        <w:tc>
          <w:tcPr>
            <w:tcW w:w="3300" w:type="dxa"/>
            <w:vMerge/>
            <w:tcBorders>
              <w:left w:val="single" w:sz="4" w:space="0" w:color="auto"/>
              <w:right w:val="single" w:sz="4" w:space="0" w:color="auto"/>
            </w:tcBorders>
            <w:vAlign w:val="center"/>
          </w:tcPr>
          <w:p w14:paraId="6DF670E6" w14:textId="77777777" w:rsidR="00C42272" w:rsidRPr="00C603F1" w:rsidRDefault="00C42272" w:rsidP="00E31BEB">
            <w:pPr>
              <w:jc w:val="left"/>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EF82055" w14:textId="77777777" w:rsidR="00C42272" w:rsidRPr="00CD003A" w:rsidRDefault="00C42272" w:rsidP="00E31BEB">
            <w:pPr>
              <w:jc w:val="left"/>
              <w:rPr>
                <w:color w:val="000000"/>
                <w:szCs w:val="20"/>
              </w:rPr>
            </w:pPr>
            <w:r w:rsidRPr="00CD003A">
              <w:rPr>
                <w:color w:val="000000"/>
                <w:szCs w:val="20"/>
              </w:rPr>
              <w:t>Concurs de projectes</w:t>
            </w:r>
          </w:p>
        </w:tc>
        <w:tc>
          <w:tcPr>
            <w:tcW w:w="1891" w:type="dxa"/>
            <w:tcBorders>
              <w:top w:val="nil"/>
              <w:left w:val="nil"/>
              <w:bottom w:val="single" w:sz="4" w:space="0" w:color="auto"/>
              <w:right w:val="single" w:sz="4" w:space="0" w:color="auto"/>
            </w:tcBorders>
            <w:shd w:val="clear" w:color="auto" w:fill="auto"/>
            <w:noWrap/>
            <w:vAlign w:val="bottom"/>
          </w:tcPr>
          <w:p w14:paraId="1DCB3458" w14:textId="77777777" w:rsidR="00C42272" w:rsidRPr="00CD003A" w:rsidRDefault="00C42272" w:rsidP="00E31BEB">
            <w:pPr>
              <w:jc w:val="right"/>
              <w:rPr>
                <w:color w:val="000000"/>
                <w:szCs w:val="20"/>
              </w:rPr>
            </w:pPr>
            <w:r w:rsidRPr="00CD003A">
              <w:rPr>
                <w:color w:val="000000"/>
                <w:szCs w:val="20"/>
              </w:rPr>
              <w:t>88</w:t>
            </w:r>
          </w:p>
        </w:tc>
      </w:tr>
      <w:tr w:rsidR="00C42272" w:rsidRPr="00C603F1" w14:paraId="19516F0E" w14:textId="77777777" w:rsidTr="00B23D59">
        <w:trPr>
          <w:trHeight w:val="300"/>
        </w:trPr>
        <w:tc>
          <w:tcPr>
            <w:tcW w:w="3300" w:type="dxa"/>
            <w:vMerge/>
            <w:tcBorders>
              <w:left w:val="single" w:sz="4" w:space="0" w:color="auto"/>
              <w:right w:val="single" w:sz="4" w:space="0" w:color="auto"/>
            </w:tcBorders>
            <w:vAlign w:val="center"/>
          </w:tcPr>
          <w:p w14:paraId="4C64FCD0" w14:textId="77777777" w:rsidR="00C42272" w:rsidRPr="00C603F1" w:rsidRDefault="00C42272" w:rsidP="00E31BEB">
            <w:pPr>
              <w:jc w:val="left"/>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943A7CE" w14:textId="331E2533" w:rsidR="00C42272" w:rsidRPr="00C42272" w:rsidRDefault="00C42272" w:rsidP="00E31BEB">
            <w:pPr>
              <w:jc w:val="left"/>
            </w:pPr>
            <w:r>
              <w:t>Específic de Sistema Dinà</w:t>
            </w:r>
            <w:r w:rsidRPr="00C42272">
              <w:t>mic d’Adquisició</w:t>
            </w:r>
          </w:p>
        </w:tc>
        <w:tc>
          <w:tcPr>
            <w:tcW w:w="1891" w:type="dxa"/>
            <w:tcBorders>
              <w:top w:val="nil"/>
              <w:left w:val="nil"/>
              <w:bottom w:val="single" w:sz="4" w:space="0" w:color="auto"/>
              <w:right w:val="single" w:sz="4" w:space="0" w:color="auto"/>
            </w:tcBorders>
            <w:shd w:val="clear" w:color="auto" w:fill="auto"/>
            <w:noWrap/>
            <w:vAlign w:val="bottom"/>
          </w:tcPr>
          <w:p w14:paraId="1389676D" w14:textId="6327A3DF" w:rsidR="00C42272" w:rsidRPr="00CD003A" w:rsidRDefault="00C42272" w:rsidP="00E31BEB">
            <w:pPr>
              <w:jc w:val="right"/>
              <w:rPr>
                <w:color w:val="000000"/>
                <w:szCs w:val="20"/>
              </w:rPr>
            </w:pPr>
            <w:r>
              <w:rPr>
                <w:color w:val="000000"/>
                <w:szCs w:val="20"/>
              </w:rPr>
              <w:t>12</w:t>
            </w:r>
          </w:p>
        </w:tc>
      </w:tr>
      <w:tr w:rsidR="00C42272" w:rsidRPr="00C603F1" w14:paraId="6F53210B" w14:textId="77777777" w:rsidTr="00B23D59">
        <w:trPr>
          <w:trHeight w:val="300"/>
        </w:trPr>
        <w:tc>
          <w:tcPr>
            <w:tcW w:w="3300" w:type="dxa"/>
            <w:vMerge/>
            <w:tcBorders>
              <w:left w:val="single" w:sz="4" w:space="0" w:color="auto"/>
              <w:right w:val="single" w:sz="4" w:space="0" w:color="auto"/>
            </w:tcBorders>
            <w:vAlign w:val="center"/>
          </w:tcPr>
          <w:p w14:paraId="515D11D0" w14:textId="77777777" w:rsidR="00C42272" w:rsidRPr="00C603F1" w:rsidRDefault="00C42272" w:rsidP="00C42272">
            <w:pPr>
              <w:jc w:val="left"/>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7A81479B" w14:textId="679F4F38" w:rsidR="00C42272" w:rsidRPr="00C42272" w:rsidRDefault="00C42272" w:rsidP="00C42272">
            <w:pPr>
              <w:jc w:val="left"/>
            </w:pPr>
            <w:r>
              <w:t>Licitació amb negociació</w:t>
            </w:r>
          </w:p>
        </w:tc>
        <w:tc>
          <w:tcPr>
            <w:tcW w:w="1891" w:type="dxa"/>
            <w:tcBorders>
              <w:top w:val="nil"/>
              <w:left w:val="nil"/>
              <w:bottom w:val="single" w:sz="4" w:space="0" w:color="auto"/>
              <w:right w:val="single" w:sz="4" w:space="0" w:color="auto"/>
            </w:tcBorders>
            <w:shd w:val="clear" w:color="auto" w:fill="auto"/>
            <w:noWrap/>
            <w:vAlign w:val="bottom"/>
          </w:tcPr>
          <w:p w14:paraId="4CA4F4E0" w14:textId="02C68C0A" w:rsidR="00C42272" w:rsidRPr="00CD003A" w:rsidRDefault="00C42272" w:rsidP="00C42272">
            <w:pPr>
              <w:jc w:val="right"/>
              <w:rPr>
                <w:color w:val="000000"/>
                <w:szCs w:val="20"/>
              </w:rPr>
            </w:pPr>
            <w:r>
              <w:rPr>
                <w:color w:val="000000"/>
                <w:szCs w:val="20"/>
              </w:rPr>
              <w:t>13</w:t>
            </w:r>
          </w:p>
        </w:tc>
      </w:tr>
      <w:tr w:rsidR="00C42272" w:rsidRPr="00C603F1" w14:paraId="03229E53" w14:textId="77777777" w:rsidTr="00B23D59">
        <w:trPr>
          <w:trHeight w:val="300"/>
        </w:trPr>
        <w:tc>
          <w:tcPr>
            <w:tcW w:w="3300" w:type="dxa"/>
            <w:vMerge/>
            <w:tcBorders>
              <w:left w:val="single" w:sz="4" w:space="0" w:color="auto"/>
              <w:right w:val="single" w:sz="4" w:space="0" w:color="auto"/>
            </w:tcBorders>
            <w:vAlign w:val="center"/>
          </w:tcPr>
          <w:p w14:paraId="294F5990" w14:textId="77777777" w:rsidR="00C42272" w:rsidRPr="00C603F1" w:rsidRDefault="00C42272" w:rsidP="00C42272">
            <w:pPr>
              <w:jc w:val="left"/>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ACDE04A" w14:textId="6E968E66" w:rsidR="00C42272" w:rsidRPr="00C42272" w:rsidRDefault="00C42272" w:rsidP="00C42272">
            <w:pPr>
              <w:jc w:val="left"/>
              <w:rPr>
                <w:color w:val="000000"/>
                <w:szCs w:val="20"/>
              </w:rPr>
            </w:pPr>
            <w:r>
              <w:rPr>
                <w:color w:val="000000"/>
                <w:szCs w:val="20"/>
              </w:rPr>
              <w:t>Associació per la innovació</w:t>
            </w:r>
          </w:p>
          <w:p w14:paraId="642BBBBB" w14:textId="77777777" w:rsidR="00C42272" w:rsidRPr="00CD003A" w:rsidRDefault="00C42272" w:rsidP="00C42272">
            <w:pPr>
              <w:jc w:val="left"/>
              <w:rPr>
                <w:color w:val="000000"/>
                <w:szCs w:val="20"/>
              </w:rPr>
            </w:pPr>
          </w:p>
        </w:tc>
        <w:tc>
          <w:tcPr>
            <w:tcW w:w="1891" w:type="dxa"/>
            <w:tcBorders>
              <w:top w:val="nil"/>
              <w:left w:val="nil"/>
              <w:bottom w:val="single" w:sz="4" w:space="0" w:color="auto"/>
              <w:right w:val="single" w:sz="4" w:space="0" w:color="auto"/>
            </w:tcBorders>
            <w:shd w:val="clear" w:color="auto" w:fill="auto"/>
            <w:noWrap/>
            <w:vAlign w:val="bottom"/>
          </w:tcPr>
          <w:p w14:paraId="7CCDEDA4" w14:textId="15F70FF0" w:rsidR="00C42272" w:rsidRPr="00CD003A" w:rsidRDefault="00C42272" w:rsidP="00C42272">
            <w:pPr>
              <w:jc w:val="right"/>
              <w:rPr>
                <w:color w:val="000000"/>
                <w:szCs w:val="20"/>
              </w:rPr>
            </w:pPr>
            <w:r>
              <w:rPr>
                <w:color w:val="000000"/>
                <w:szCs w:val="20"/>
              </w:rPr>
              <w:t>10</w:t>
            </w:r>
          </w:p>
        </w:tc>
      </w:tr>
      <w:tr w:rsidR="00C42272" w:rsidRPr="00C603F1" w14:paraId="2D227831" w14:textId="77777777" w:rsidTr="000636C1">
        <w:trPr>
          <w:trHeight w:val="300"/>
        </w:trPr>
        <w:tc>
          <w:tcPr>
            <w:tcW w:w="3300" w:type="dxa"/>
            <w:vMerge w:val="restart"/>
            <w:tcBorders>
              <w:top w:val="nil"/>
              <w:left w:val="single" w:sz="4" w:space="0" w:color="auto"/>
              <w:bottom w:val="single" w:sz="4" w:space="0" w:color="000000"/>
              <w:right w:val="single" w:sz="4" w:space="0" w:color="auto"/>
            </w:tcBorders>
            <w:shd w:val="clear" w:color="auto" w:fill="auto"/>
            <w:vAlign w:val="center"/>
          </w:tcPr>
          <w:p w14:paraId="2802ED3A" w14:textId="77777777" w:rsidR="00C42272" w:rsidRPr="00C603F1" w:rsidRDefault="00C42272" w:rsidP="00C42272">
            <w:pPr>
              <w:jc w:val="center"/>
              <w:rPr>
                <w:color w:val="000000"/>
                <w:szCs w:val="20"/>
              </w:rPr>
            </w:pPr>
            <w:r w:rsidRPr="00C603F1">
              <w:rPr>
                <w:color w:val="000000"/>
                <w:szCs w:val="20"/>
              </w:rPr>
              <w:t>Mitjà</w:t>
            </w:r>
            <w:r>
              <w:rPr>
                <w:color w:val="000000"/>
                <w:szCs w:val="20"/>
              </w:rPr>
              <w:t xml:space="preserve"> (Solvència econòmica i financ</w:t>
            </w:r>
            <w:r w:rsidRPr="00C603F1">
              <w:rPr>
                <w:color w:val="000000"/>
                <w:szCs w:val="20"/>
              </w:rPr>
              <w:t>era)</w:t>
            </w:r>
          </w:p>
        </w:tc>
        <w:tc>
          <w:tcPr>
            <w:tcW w:w="4100" w:type="dxa"/>
            <w:tcBorders>
              <w:top w:val="nil"/>
              <w:left w:val="nil"/>
              <w:bottom w:val="single" w:sz="4" w:space="0" w:color="auto"/>
              <w:right w:val="single" w:sz="4" w:space="0" w:color="auto"/>
            </w:tcBorders>
            <w:shd w:val="clear" w:color="auto" w:fill="auto"/>
            <w:noWrap/>
            <w:vAlign w:val="bottom"/>
          </w:tcPr>
          <w:p w14:paraId="1333BD7D" w14:textId="77777777" w:rsidR="00C42272" w:rsidRPr="0085301E" w:rsidRDefault="00C42272" w:rsidP="00C42272">
            <w:pPr>
              <w:jc w:val="left"/>
              <w:rPr>
                <w:color w:val="000000"/>
                <w:szCs w:val="20"/>
              </w:rPr>
            </w:pPr>
            <w:r w:rsidRPr="0085301E">
              <w:rPr>
                <w:color w:val="000000"/>
                <w:szCs w:val="20"/>
              </w:rPr>
              <w:t>Classificació</w:t>
            </w:r>
          </w:p>
        </w:tc>
        <w:tc>
          <w:tcPr>
            <w:tcW w:w="1891" w:type="dxa"/>
            <w:tcBorders>
              <w:top w:val="nil"/>
              <w:left w:val="nil"/>
              <w:bottom w:val="single" w:sz="4" w:space="0" w:color="auto"/>
              <w:right w:val="single" w:sz="4" w:space="0" w:color="auto"/>
            </w:tcBorders>
            <w:shd w:val="clear" w:color="auto" w:fill="auto"/>
            <w:noWrap/>
            <w:vAlign w:val="bottom"/>
          </w:tcPr>
          <w:p w14:paraId="2E32D521" w14:textId="77777777" w:rsidR="00C42272" w:rsidRPr="0085301E" w:rsidRDefault="00C42272" w:rsidP="00C42272">
            <w:pPr>
              <w:jc w:val="right"/>
              <w:rPr>
                <w:color w:val="000000"/>
                <w:szCs w:val="20"/>
              </w:rPr>
            </w:pPr>
            <w:r w:rsidRPr="0085301E">
              <w:rPr>
                <w:color w:val="000000"/>
                <w:szCs w:val="20"/>
              </w:rPr>
              <w:t>1</w:t>
            </w:r>
          </w:p>
        </w:tc>
      </w:tr>
      <w:tr w:rsidR="00C42272" w:rsidRPr="00C603F1" w14:paraId="310D4A4B" w14:textId="77777777" w:rsidTr="000636C1">
        <w:trPr>
          <w:trHeight w:val="300"/>
        </w:trPr>
        <w:tc>
          <w:tcPr>
            <w:tcW w:w="3300" w:type="dxa"/>
            <w:vMerge/>
            <w:tcBorders>
              <w:top w:val="nil"/>
              <w:left w:val="single" w:sz="4" w:space="0" w:color="auto"/>
              <w:bottom w:val="single" w:sz="4" w:space="0" w:color="000000"/>
              <w:right w:val="single" w:sz="4" w:space="0" w:color="auto"/>
            </w:tcBorders>
            <w:vAlign w:val="center"/>
          </w:tcPr>
          <w:p w14:paraId="66597038"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23E7A5C" w14:textId="77777777" w:rsidR="00C42272" w:rsidRPr="0085301E" w:rsidRDefault="00C42272" w:rsidP="00C42272">
            <w:pPr>
              <w:jc w:val="left"/>
              <w:rPr>
                <w:color w:val="000000"/>
                <w:szCs w:val="20"/>
              </w:rPr>
            </w:pPr>
            <w:r w:rsidRPr="0085301E">
              <w:rPr>
                <w:color w:val="000000"/>
                <w:szCs w:val="20"/>
              </w:rPr>
              <w:t>Informe entitats financeres (només pels que ho tenien informat)</w:t>
            </w:r>
          </w:p>
        </w:tc>
        <w:tc>
          <w:tcPr>
            <w:tcW w:w="1891" w:type="dxa"/>
            <w:tcBorders>
              <w:top w:val="nil"/>
              <w:left w:val="nil"/>
              <w:bottom w:val="single" w:sz="4" w:space="0" w:color="auto"/>
              <w:right w:val="single" w:sz="4" w:space="0" w:color="auto"/>
            </w:tcBorders>
            <w:shd w:val="clear" w:color="auto" w:fill="auto"/>
            <w:noWrap/>
            <w:vAlign w:val="bottom"/>
          </w:tcPr>
          <w:p w14:paraId="138328F9" w14:textId="77777777" w:rsidR="00C42272" w:rsidRPr="0085301E" w:rsidRDefault="00C42272" w:rsidP="00C42272">
            <w:pPr>
              <w:jc w:val="right"/>
              <w:rPr>
                <w:color w:val="000000"/>
                <w:szCs w:val="20"/>
              </w:rPr>
            </w:pPr>
            <w:r w:rsidRPr="0085301E">
              <w:rPr>
                <w:color w:val="000000"/>
                <w:szCs w:val="20"/>
              </w:rPr>
              <w:t>2</w:t>
            </w:r>
          </w:p>
        </w:tc>
      </w:tr>
      <w:tr w:rsidR="00C42272" w:rsidRPr="00C603F1" w14:paraId="401C23C5" w14:textId="77777777" w:rsidTr="000636C1">
        <w:trPr>
          <w:trHeight w:val="300"/>
        </w:trPr>
        <w:tc>
          <w:tcPr>
            <w:tcW w:w="3300" w:type="dxa"/>
            <w:vMerge/>
            <w:tcBorders>
              <w:top w:val="nil"/>
              <w:left w:val="single" w:sz="4" w:space="0" w:color="auto"/>
              <w:bottom w:val="single" w:sz="4" w:space="0" w:color="000000"/>
              <w:right w:val="single" w:sz="4" w:space="0" w:color="auto"/>
            </w:tcBorders>
            <w:vAlign w:val="center"/>
          </w:tcPr>
          <w:p w14:paraId="017458F3"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E8E4A67" w14:textId="77777777" w:rsidR="00C42272" w:rsidRPr="0085301E" w:rsidRDefault="00C42272" w:rsidP="00C42272">
            <w:pPr>
              <w:jc w:val="left"/>
              <w:rPr>
                <w:color w:val="000000"/>
                <w:szCs w:val="20"/>
              </w:rPr>
            </w:pPr>
            <w:r w:rsidRPr="0085301E">
              <w:rPr>
                <w:color w:val="000000"/>
                <w:szCs w:val="20"/>
              </w:rPr>
              <w:t>Assegurança d’indemnització</w:t>
            </w:r>
          </w:p>
        </w:tc>
        <w:tc>
          <w:tcPr>
            <w:tcW w:w="1891" w:type="dxa"/>
            <w:tcBorders>
              <w:top w:val="nil"/>
              <w:left w:val="nil"/>
              <w:bottom w:val="single" w:sz="4" w:space="0" w:color="auto"/>
              <w:right w:val="single" w:sz="4" w:space="0" w:color="auto"/>
            </w:tcBorders>
            <w:shd w:val="clear" w:color="auto" w:fill="auto"/>
            <w:noWrap/>
            <w:vAlign w:val="bottom"/>
          </w:tcPr>
          <w:p w14:paraId="297C039E" w14:textId="77777777" w:rsidR="00C42272" w:rsidRPr="0085301E" w:rsidRDefault="00C42272" w:rsidP="00C42272">
            <w:pPr>
              <w:jc w:val="right"/>
              <w:rPr>
                <w:color w:val="000000"/>
                <w:szCs w:val="20"/>
              </w:rPr>
            </w:pPr>
            <w:r w:rsidRPr="0085301E">
              <w:rPr>
                <w:color w:val="000000"/>
                <w:szCs w:val="20"/>
              </w:rPr>
              <w:t>3</w:t>
            </w:r>
          </w:p>
        </w:tc>
      </w:tr>
      <w:tr w:rsidR="00C42272" w:rsidRPr="00C603F1" w14:paraId="1DA9FC01" w14:textId="77777777" w:rsidTr="000636C1">
        <w:trPr>
          <w:trHeight w:val="300"/>
        </w:trPr>
        <w:tc>
          <w:tcPr>
            <w:tcW w:w="3300" w:type="dxa"/>
            <w:vMerge/>
            <w:tcBorders>
              <w:top w:val="nil"/>
              <w:left w:val="single" w:sz="4" w:space="0" w:color="auto"/>
              <w:bottom w:val="single" w:sz="4" w:space="0" w:color="000000"/>
              <w:right w:val="single" w:sz="4" w:space="0" w:color="auto"/>
            </w:tcBorders>
            <w:vAlign w:val="center"/>
          </w:tcPr>
          <w:p w14:paraId="60086500"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D25F2A4" w14:textId="77777777" w:rsidR="00C42272" w:rsidRPr="0085301E" w:rsidRDefault="00C42272" w:rsidP="00C42272">
            <w:pPr>
              <w:jc w:val="left"/>
              <w:rPr>
                <w:color w:val="000000"/>
                <w:szCs w:val="20"/>
              </w:rPr>
            </w:pPr>
            <w:r w:rsidRPr="0085301E">
              <w:rPr>
                <w:color w:val="000000"/>
                <w:szCs w:val="20"/>
              </w:rPr>
              <w:t>Fons propis (Abans: Compres anuals o equivalent)</w:t>
            </w:r>
          </w:p>
        </w:tc>
        <w:tc>
          <w:tcPr>
            <w:tcW w:w="1891" w:type="dxa"/>
            <w:tcBorders>
              <w:top w:val="nil"/>
              <w:left w:val="nil"/>
              <w:bottom w:val="single" w:sz="4" w:space="0" w:color="auto"/>
              <w:right w:val="single" w:sz="4" w:space="0" w:color="auto"/>
            </w:tcBorders>
            <w:shd w:val="clear" w:color="auto" w:fill="auto"/>
            <w:noWrap/>
            <w:vAlign w:val="bottom"/>
          </w:tcPr>
          <w:p w14:paraId="7C964D78" w14:textId="77777777" w:rsidR="00C42272" w:rsidRPr="0085301E" w:rsidRDefault="00C42272" w:rsidP="00C42272">
            <w:pPr>
              <w:jc w:val="right"/>
              <w:rPr>
                <w:color w:val="000000"/>
                <w:szCs w:val="20"/>
              </w:rPr>
            </w:pPr>
            <w:r w:rsidRPr="0085301E">
              <w:rPr>
                <w:color w:val="000000"/>
                <w:szCs w:val="20"/>
              </w:rPr>
              <w:t>4</w:t>
            </w:r>
          </w:p>
        </w:tc>
      </w:tr>
      <w:tr w:rsidR="00C42272" w:rsidRPr="00C603F1" w14:paraId="6AF565AA" w14:textId="77777777" w:rsidTr="000636C1">
        <w:trPr>
          <w:trHeight w:val="300"/>
        </w:trPr>
        <w:tc>
          <w:tcPr>
            <w:tcW w:w="3300" w:type="dxa"/>
            <w:vMerge/>
            <w:tcBorders>
              <w:top w:val="nil"/>
              <w:left w:val="single" w:sz="4" w:space="0" w:color="auto"/>
              <w:bottom w:val="single" w:sz="4" w:space="0" w:color="000000"/>
              <w:right w:val="single" w:sz="4" w:space="0" w:color="auto"/>
            </w:tcBorders>
            <w:vAlign w:val="center"/>
          </w:tcPr>
          <w:p w14:paraId="6A9BAC8F"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68BD578" w14:textId="77777777" w:rsidR="00C42272" w:rsidRPr="0085301E" w:rsidRDefault="00C42272" w:rsidP="00C42272">
            <w:pPr>
              <w:jc w:val="left"/>
              <w:rPr>
                <w:color w:val="000000"/>
                <w:szCs w:val="20"/>
              </w:rPr>
            </w:pPr>
            <w:r w:rsidRPr="0085301E">
              <w:rPr>
                <w:color w:val="000000"/>
                <w:szCs w:val="20"/>
              </w:rPr>
              <w:t>Xifra anual de negoci</w:t>
            </w:r>
          </w:p>
        </w:tc>
        <w:tc>
          <w:tcPr>
            <w:tcW w:w="1891" w:type="dxa"/>
            <w:tcBorders>
              <w:top w:val="nil"/>
              <w:left w:val="nil"/>
              <w:bottom w:val="single" w:sz="4" w:space="0" w:color="auto"/>
              <w:right w:val="single" w:sz="4" w:space="0" w:color="auto"/>
            </w:tcBorders>
            <w:shd w:val="clear" w:color="auto" w:fill="auto"/>
            <w:noWrap/>
            <w:vAlign w:val="bottom"/>
          </w:tcPr>
          <w:p w14:paraId="76DB90EB" w14:textId="77777777" w:rsidR="00C42272" w:rsidRPr="0085301E" w:rsidRDefault="00C42272" w:rsidP="00C42272">
            <w:pPr>
              <w:jc w:val="right"/>
              <w:rPr>
                <w:color w:val="000000"/>
                <w:szCs w:val="20"/>
              </w:rPr>
            </w:pPr>
            <w:r w:rsidRPr="0085301E">
              <w:rPr>
                <w:color w:val="000000"/>
                <w:szCs w:val="20"/>
              </w:rPr>
              <w:t>5</w:t>
            </w:r>
          </w:p>
        </w:tc>
      </w:tr>
      <w:tr w:rsidR="00C42272" w:rsidRPr="00C603F1" w14:paraId="468CC3F6" w14:textId="77777777" w:rsidTr="000636C1">
        <w:trPr>
          <w:trHeight w:val="300"/>
        </w:trPr>
        <w:tc>
          <w:tcPr>
            <w:tcW w:w="3300" w:type="dxa"/>
            <w:vMerge/>
            <w:tcBorders>
              <w:top w:val="nil"/>
              <w:left w:val="single" w:sz="4" w:space="0" w:color="auto"/>
              <w:bottom w:val="single" w:sz="4" w:space="0" w:color="000000"/>
              <w:right w:val="single" w:sz="4" w:space="0" w:color="auto"/>
            </w:tcBorders>
            <w:vAlign w:val="center"/>
          </w:tcPr>
          <w:p w14:paraId="2C28ACFC"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67B40BF9" w14:textId="77777777" w:rsidR="00C42272" w:rsidRPr="0085301E" w:rsidRDefault="00C42272" w:rsidP="00C42272">
            <w:pPr>
              <w:jc w:val="left"/>
              <w:rPr>
                <w:color w:val="000000"/>
                <w:szCs w:val="20"/>
              </w:rPr>
            </w:pPr>
            <w:r w:rsidRPr="0085301E">
              <w:rPr>
                <w:color w:val="000000"/>
                <w:szCs w:val="20"/>
              </w:rPr>
              <w:t>Patrimoni nét</w:t>
            </w:r>
          </w:p>
        </w:tc>
        <w:tc>
          <w:tcPr>
            <w:tcW w:w="1891" w:type="dxa"/>
            <w:tcBorders>
              <w:top w:val="nil"/>
              <w:left w:val="nil"/>
              <w:bottom w:val="single" w:sz="4" w:space="0" w:color="auto"/>
              <w:right w:val="single" w:sz="4" w:space="0" w:color="auto"/>
            </w:tcBorders>
            <w:shd w:val="clear" w:color="auto" w:fill="auto"/>
            <w:noWrap/>
            <w:vAlign w:val="bottom"/>
          </w:tcPr>
          <w:p w14:paraId="1B87E3DE" w14:textId="77777777" w:rsidR="00C42272" w:rsidRPr="0085301E" w:rsidRDefault="00C42272" w:rsidP="00C42272">
            <w:pPr>
              <w:jc w:val="right"/>
              <w:rPr>
                <w:color w:val="000000"/>
                <w:szCs w:val="20"/>
              </w:rPr>
            </w:pPr>
            <w:r w:rsidRPr="0085301E">
              <w:rPr>
                <w:color w:val="000000"/>
                <w:szCs w:val="20"/>
              </w:rPr>
              <w:t>6</w:t>
            </w:r>
          </w:p>
        </w:tc>
      </w:tr>
      <w:tr w:rsidR="00C42272" w:rsidRPr="00C603F1" w14:paraId="016BAC01" w14:textId="77777777" w:rsidTr="000636C1">
        <w:trPr>
          <w:trHeight w:val="300"/>
        </w:trPr>
        <w:tc>
          <w:tcPr>
            <w:tcW w:w="3300" w:type="dxa"/>
            <w:vMerge/>
            <w:tcBorders>
              <w:top w:val="nil"/>
              <w:left w:val="single" w:sz="4" w:space="0" w:color="auto"/>
              <w:bottom w:val="single" w:sz="4" w:space="0" w:color="000000"/>
              <w:right w:val="single" w:sz="4" w:space="0" w:color="auto"/>
            </w:tcBorders>
            <w:vAlign w:val="center"/>
          </w:tcPr>
          <w:p w14:paraId="67525D00"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17FF91B" w14:textId="77777777" w:rsidR="00C42272" w:rsidRPr="0085301E" w:rsidRDefault="00C42272" w:rsidP="00C42272">
            <w:pPr>
              <w:jc w:val="left"/>
              <w:rPr>
                <w:color w:val="000000"/>
                <w:szCs w:val="20"/>
              </w:rPr>
            </w:pPr>
            <w:r w:rsidRPr="0085301E">
              <w:rPr>
                <w:color w:val="000000"/>
                <w:szCs w:val="20"/>
              </w:rPr>
              <w:t>Altres</w:t>
            </w:r>
          </w:p>
        </w:tc>
        <w:tc>
          <w:tcPr>
            <w:tcW w:w="1891" w:type="dxa"/>
            <w:tcBorders>
              <w:top w:val="nil"/>
              <w:left w:val="nil"/>
              <w:bottom w:val="single" w:sz="4" w:space="0" w:color="auto"/>
              <w:right w:val="single" w:sz="4" w:space="0" w:color="auto"/>
            </w:tcBorders>
            <w:shd w:val="clear" w:color="auto" w:fill="auto"/>
            <w:noWrap/>
            <w:vAlign w:val="bottom"/>
          </w:tcPr>
          <w:p w14:paraId="0D848853" w14:textId="77777777" w:rsidR="00C42272" w:rsidRPr="0085301E" w:rsidRDefault="00C42272" w:rsidP="00C42272">
            <w:pPr>
              <w:jc w:val="right"/>
              <w:rPr>
                <w:color w:val="000000"/>
                <w:szCs w:val="20"/>
              </w:rPr>
            </w:pPr>
            <w:r w:rsidRPr="0085301E">
              <w:rPr>
                <w:color w:val="000000"/>
                <w:szCs w:val="20"/>
              </w:rPr>
              <w:t>ZZZ</w:t>
            </w:r>
          </w:p>
        </w:tc>
      </w:tr>
      <w:tr w:rsidR="00C42272" w:rsidRPr="00C603F1" w14:paraId="355FE41E" w14:textId="77777777" w:rsidTr="000636C1">
        <w:trPr>
          <w:trHeight w:val="585"/>
        </w:trPr>
        <w:tc>
          <w:tcPr>
            <w:tcW w:w="3300" w:type="dxa"/>
            <w:vMerge w:val="restart"/>
            <w:tcBorders>
              <w:top w:val="nil"/>
              <w:left w:val="single" w:sz="4" w:space="0" w:color="auto"/>
              <w:right w:val="single" w:sz="4" w:space="0" w:color="auto"/>
            </w:tcBorders>
            <w:shd w:val="clear" w:color="auto" w:fill="auto"/>
            <w:vAlign w:val="center"/>
          </w:tcPr>
          <w:p w14:paraId="6476B3E8" w14:textId="77777777" w:rsidR="00C42272" w:rsidRPr="00C603F1" w:rsidRDefault="00C42272" w:rsidP="00C42272">
            <w:pPr>
              <w:jc w:val="center"/>
              <w:rPr>
                <w:color w:val="000000"/>
                <w:szCs w:val="20"/>
              </w:rPr>
            </w:pPr>
            <w:bookmarkStart w:id="84" w:name="solvenciatecnica"/>
            <w:r w:rsidRPr="00C603F1">
              <w:rPr>
                <w:color w:val="000000"/>
                <w:szCs w:val="20"/>
              </w:rPr>
              <w:t>Mitjà</w:t>
            </w:r>
            <w:r>
              <w:rPr>
                <w:color w:val="000000"/>
                <w:szCs w:val="20"/>
              </w:rPr>
              <w:t xml:space="preserve"> (</w:t>
            </w:r>
            <w:bookmarkStart w:id="85" w:name="solvenciaeconomica"/>
            <w:r>
              <w:rPr>
                <w:color w:val="000000"/>
                <w:szCs w:val="20"/>
              </w:rPr>
              <w:t xml:space="preserve">Solvència </w:t>
            </w:r>
            <w:bookmarkEnd w:id="85"/>
            <w:r>
              <w:rPr>
                <w:color w:val="000000"/>
                <w:szCs w:val="20"/>
              </w:rPr>
              <w:t>tècnica i professional</w:t>
            </w:r>
            <w:r w:rsidRPr="00C603F1">
              <w:rPr>
                <w:color w:val="000000"/>
                <w:szCs w:val="20"/>
              </w:rPr>
              <w:t>)</w:t>
            </w:r>
            <w:bookmarkEnd w:id="84"/>
          </w:p>
        </w:tc>
        <w:tc>
          <w:tcPr>
            <w:tcW w:w="4100" w:type="dxa"/>
            <w:tcBorders>
              <w:top w:val="nil"/>
              <w:left w:val="nil"/>
              <w:bottom w:val="single" w:sz="4" w:space="0" w:color="auto"/>
              <w:right w:val="single" w:sz="4" w:space="0" w:color="auto"/>
            </w:tcBorders>
            <w:shd w:val="clear" w:color="auto" w:fill="auto"/>
            <w:noWrap/>
            <w:vAlign w:val="bottom"/>
          </w:tcPr>
          <w:p w14:paraId="284DC7E5" w14:textId="77777777" w:rsidR="00C42272" w:rsidRPr="0085301E" w:rsidRDefault="00C42272" w:rsidP="00C42272">
            <w:pPr>
              <w:jc w:val="left"/>
              <w:rPr>
                <w:color w:val="000000"/>
                <w:szCs w:val="20"/>
              </w:rPr>
            </w:pPr>
            <w:r w:rsidRPr="0085301E">
              <w:rPr>
                <w:color w:val="000000"/>
                <w:szCs w:val="20"/>
              </w:rPr>
              <w:t>Classificació</w:t>
            </w:r>
          </w:p>
        </w:tc>
        <w:tc>
          <w:tcPr>
            <w:tcW w:w="1891" w:type="dxa"/>
            <w:tcBorders>
              <w:top w:val="nil"/>
              <w:left w:val="nil"/>
              <w:bottom w:val="single" w:sz="4" w:space="0" w:color="auto"/>
              <w:right w:val="single" w:sz="4" w:space="0" w:color="auto"/>
            </w:tcBorders>
            <w:shd w:val="clear" w:color="auto" w:fill="auto"/>
            <w:noWrap/>
            <w:vAlign w:val="bottom"/>
          </w:tcPr>
          <w:p w14:paraId="0C50080F" w14:textId="77777777" w:rsidR="00C42272" w:rsidRPr="0085301E" w:rsidRDefault="00C42272" w:rsidP="00C42272">
            <w:pPr>
              <w:jc w:val="right"/>
              <w:rPr>
                <w:color w:val="000000"/>
                <w:szCs w:val="20"/>
              </w:rPr>
            </w:pPr>
            <w:r w:rsidRPr="0085301E">
              <w:rPr>
                <w:color w:val="000000"/>
                <w:szCs w:val="20"/>
              </w:rPr>
              <w:t>1</w:t>
            </w:r>
          </w:p>
        </w:tc>
      </w:tr>
      <w:tr w:rsidR="00C42272" w:rsidRPr="00C603F1" w14:paraId="594941BA" w14:textId="77777777" w:rsidTr="000636C1">
        <w:trPr>
          <w:trHeight w:val="585"/>
        </w:trPr>
        <w:tc>
          <w:tcPr>
            <w:tcW w:w="3300" w:type="dxa"/>
            <w:vMerge/>
            <w:tcBorders>
              <w:top w:val="nil"/>
              <w:left w:val="single" w:sz="4" w:space="0" w:color="auto"/>
              <w:right w:val="single" w:sz="4" w:space="0" w:color="auto"/>
            </w:tcBorders>
            <w:shd w:val="clear" w:color="auto" w:fill="auto"/>
            <w:vAlign w:val="center"/>
          </w:tcPr>
          <w:p w14:paraId="02A3EDED"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AA91AF5" w14:textId="77777777" w:rsidR="00C42272" w:rsidRPr="0085301E" w:rsidRDefault="00C42272" w:rsidP="00C42272">
            <w:pPr>
              <w:jc w:val="left"/>
              <w:rPr>
                <w:color w:val="000000"/>
                <w:szCs w:val="20"/>
              </w:rPr>
            </w:pPr>
            <w:r w:rsidRPr="0085301E">
              <w:rPr>
                <w:color w:val="000000"/>
                <w:szCs w:val="20"/>
              </w:rPr>
              <w:t>Treballs realitzats</w:t>
            </w:r>
          </w:p>
        </w:tc>
        <w:tc>
          <w:tcPr>
            <w:tcW w:w="1891" w:type="dxa"/>
            <w:tcBorders>
              <w:top w:val="nil"/>
              <w:left w:val="nil"/>
              <w:bottom w:val="single" w:sz="4" w:space="0" w:color="auto"/>
              <w:right w:val="single" w:sz="4" w:space="0" w:color="auto"/>
            </w:tcBorders>
            <w:shd w:val="clear" w:color="auto" w:fill="auto"/>
            <w:noWrap/>
            <w:vAlign w:val="bottom"/>
          </w:tcPr>
          <w:p w14:paraId="7F3607C8" w14:textId="77777777" w:rsidR="00C42272" w:rsidRPr="0085301E" w:rsidRDefault="00C42272" w:rsidP="00C42272">
            <w:pPr>
              <w:jc w:val="right"/>
              <w:rPr>
                <w:color w:val="000000"/>
                <w:szCs w:val="20"/>
              </w:rPr>
            </w:pPr>
            <w:r w:rsidRPr="0085301E">
              <w:rPr>
                <w:color w:val="000000"/>
                <w:szCs w:val="20"/>
              </w:rPr>
              <w:t>OSR-COMPTASK</w:t>
            </w:r>
          </w:p>
        </w:tc>
      </w:tr>
      <w:tr w:rsidR="00C42272" w:rsidRPr="00C603F1" w14:paraId="69B1D0E0" w14:textId="77777777" w:rsidTr="000636C1">
        <w:trPr>
          <w:trHeight w:val="585"/>
        </w:trPr>
        <w:tc>
          <w:tcPr>
            <w:tcW w:w="3300" w:type="dxa"/>
            <w:vMerge/>
            <w:tcBorders>
              <w:top w:val="nil"/>
              <w:left w:val="single" w:sz="4" w:space="0" w:color="auto"/>
              <w:right w:val="single" w:sz="4" w:space="0" w:color="auto"/>
            </w:tcBorders>
            <w:shd w:val="clear" w:color="auto" w:fill="auto"/>
            <w:vAlign w:val="center"/>
          </w:tcPr>
          <w:p w14:paraId="63B496E2"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5419F1F" w14:textId="77777777" w:rsidR="00C42272" w:rsidRPr="0085301E" w:rsidRDefault="00C42272" w:rsidP="00C42272">
            <w:pPr>
              <w:jc w:val="left"/>
              <w:rPr>
                <w:color w:val="000000"/>
                <w:szCs w:val="20"/>
              </w:rPr>
            </w:pPr>
            <w:r w:rsidRPr="0085301E">
              <w:rPr>
                <w:color w:val="000000"/>
                <w:szCs w:val="20"/>
              </w:rPr>
              <w:t>Tècnics o unitats tècniques</w:t>
            </w:r>
          </w:p>
        </w:tc>
        <w:tc>
          <w:tcPr>
            <w:tcW w:w="1891" w:type="dxa"/>
            <w:tcBorders>
              <w:top w:val="nil"/>
              <w:left w:val="nil"/>
              <w:bottom w:val="single" w:sz="4" w:space="0" w:color="auto"/>
              <w:right w:val="single" w:sz="4" w:space="0" w:color="auto"/>
            </w:tcBorders>
            <w:shd w:val="clear" w:color="auto" w:fill="auto"/>
            <w:noWrap/>
            <w:vAlign w:val="bottom"/>
          </w:tcPr>
          <w:p w14:paraId="1B1BA0EB" w14:textId="77777777" w:rsidR="00C42272" w:rsidRPr="0085301E" w:rsidRDefault="00C42272" w:rsidP="00C42272">
            <w:pPr>
              <w:jc w:val="right"/>
              <w:rPr>
                <w:color w:val="000000"/>
                <w:szCs w:val="20"/>
              </w:rPr>
            </w:pPr>
            <w:r w:rsidRPr="0085301E">
              <w:rPr>
                <w:color w:val="000000"/>
                <w:szCs w:val="20"/>
              </w:rPr>
              <w:t>OSR-TECH</w:t>
            </w:r>
          </w:p>
        </w:tc>
      </w:tr>
      <w:tr w:rsidR="00C42272" w:rsidRPr="00C603F1" w14:paraId="63900CA0" w14:textId="77777777" w:rsidTr="000636C1">
        <w:trPr>
          <w:trHeight w:val="585"/>
        </w:trPr>
        <w:tc>
          <w:tcPr>
            <w:tcW w:w="3300" w:type="dxa"/>
            <w:vMerge/>
            <w:tcBorders>
              <w:top w:val="nil"/>
              <w:left w:val="single" w:sz="4" w:space="0" w:color="auto"/>
              <w:right w:val="single" w:sz="4" w:space="0" w:color="auto"/>
            </w:tcBorders>
            <w:shd w:val="clear" w:color="auto" w:fill="auto"/>
            <w:vAlign w:val="center"/>
          </w:tcPr>
          <w:p w14:paraId="3A871899"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8D6596C" w14:textId="77777777" w:rsidR="00C42272" w:rsidRPr="0085301E" w:rsidRDefault="00C42272" w:rsidP="00C42272">
            <w:pPr>
              <w:jc w:val="left"/>
              <w:rPr>
                <w:color w:val="000000"/>
                <w:szCs w:val="20"/>
              </w:rPr>
            </w:pPr>
            <w:r w:rsidRPr="0085301E">
              <w:rPr>
                <w:color w:val="000000"/>
                <w:szCs w:val="20"/>
              </w:rPr>
              <w:t>Títols acadèmics i professionals de l’empresariat i directius, responsables de l’execució</w:t>
            </w:r>
          </w:p>
        </w:tc>
        <w:tc>
          <w:tcPr>
            <w:tcW w:w="1891" w:type="dxa"/>
            <w:tcBorders>
              <w:top w:val="nil"/>
              <w:left w:val="nil"/>
              <w:bottom w:val="single" w:sz="4" w:space="0" w:color="auto"/>
              <w:right w:val="single" w:sz="4" w:space="0" w:color="auto"/>
            </w:tcBorders>
            <w:shd w:val="clear" w:color="auto" w:fill="auto"/>
            <w:noWrap/>
            <w:vAlign w:val="bottom"/>
          </w:tcPr>
          <w:p w14:paraId="340E102E" w14:textId="77777777" w:rsidR="00C42272" w:rsidRPr="0085301E" w:rsidRDefault="00C42272" w:rsidP="00C42272">
            <w:pPr>
              <w:jc w:val="right"/>
              <w:rPr>
                <w:color w:val="000000"/>
                <w:szCs w:val="20"/>
              </w:rPr>
            </w:pPr>
            <w:r w:rsidRPr="0085301E">
              <w:rPr>
                <w:color w:val="000000"/>
                <w:szCs w:val="20"/>
              </w:rPr>
              <w:t>OXR-TITULOS</w:t>
            </w:r>
          </w:p>
        </w:tc>
      </w:tr>
      <w:tr w:rsidR="00C42272" w:rsidRPr="00C603F1" w14:paraId="00D25635" w14:textId="77777777" w:rsidTr="000636C1">
        <w:trPr>
          <w:trHeight w:val="585"/>
        </w:trPr>
        <w:tc>
          <w:tcPr>
            <w:tcW w:w="3300" w:type="dxa"/>
            <w:vMerge/>
            <w:tcBorders>
              <w:top w:val="nil"/>
              <w:left w:val="single" w:sz="4" w:space="0" w:color="auto"/>
              <w:right w:val="single" w:sz="4" w:space="0" w:color="auto"/>
            </w:tcBorders>
            <w:shd w:val="clear" w:color="auto" w:fill="auto"/>
            <w:vAlign w:val="center"/>
          </w:tcPr>
          <w:p w14:paraId="2F6D4EFB"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3CB9627" w14:textId="77777777" w:rsidR="00C42272" w:rsidRPr="0085301E" w:rsidRDefault="00C42272" w:rsidP="00C42272">
            <w:pPr>
              <w:jc w:val="left"/>
              <w:rPr>
                <w:color w:val="000000"/>
                <w:szCs w:val="20"/>
              </w:rPr>
            </w:pPr>
            <w:r w:rsidRPr="0085301E">
              <w:rPr>
                <w:color w:val="000000"/>
                <w:szCs w:val="20"/>
              </w:rPr>
              <w:t>Mesures de gestió mediambiental</w:t>
            </w:r>
          </w:p>
        </w:tc>
        <w:tc>
          <w:tcPr>
            <w:tcW w:w="1891" w:type="dxa"/>
            <w:tcBorders>
              <w:top w:val="nil"/>
              <w:left w:val="nil"/>
              <w:bottom w:val="single" w:sz="4" w:space="0" w:color="auto"/>
              <w:right w:val="single" w:sz="4" w:space="0" w:color="auto"/>
            </w:tcBorders>
            <w:shd w:val="clear" w:color="auto" w:fill="auto"/>
            <w:noWrap/>
            <w:vAlign w:val="bottom"/>
          </w:tcPr>
          <w:p w14:paraId="62A11ED8" w14:textId="77777777" w:rsidR="00C42272" w:rsidRPr="0085301E" w:rsidRDefault="00C42272" w:rsidP="00C42272">
            <w:pPr>
              <w:jc w:val="right"/>
              <w:rPr>
                <w:color w:val="000000"/>
                <w:szCs w:val="20"/>
              </w:rPr>
            </w:pPr>
            <w:r w:rsidRPr="0085301E">
              <w:rPr>
                <w:color w:val="000000"/>
                <w:szCs w:val="20"/>
              </w:rPr>
              <w:t>OXR-GESTMEDIOAMB</w:t>
            </w:r>
          </w:p>
        </w:tc>
      </w:tr>
      <w:tr w:rsidR="00C42272" w:rsidRPr="00C603F1" w14:paraId="2D9B6670" w14:textId="77777777" w:rsidTr="000636C1">
        <w:trPr>
          <w:trHeight w:val="585"/>
        </w:trPr>
        <w:tc>
          <w:tcPr>
            <w:tcW w:w="3300" w:type="dxa"/>
            <w:vMerge/>
            <w:tcBorders>
              <w:top w:val="nil"/>
              <w:left w:val="single" w:sz="4" w:space="0" w:color="auto"/>
              <w:right w:val="single" w:sz="4" w:space="0" w:color="auto"/>
            </w:tcBorders>
            <w:shd w:val="clear" w:color="auto" w:fill="auto"/>
            <w:vAlign w:val="center"/>
          </w:tcPr>
          <w:p w14:paraId="035A956E"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1283384" w14:textId="77777777" w:rsidR="00C42272" w:rsidRPr="0085301E" w:rsidRDefault="00C42272" w:rsidP="00C42272">
            <w:pPr>
              <w:jc w:val="left"/>
              <w:rPr>
                <w:color w:val="000000"/>
                <w:szCs w:val="20"/>
              </w:rPr>
            </w:pPr>
            <w:r w:rsidRPr="0085301E">
              <w:rPr>
                <w:color w:val="000000"/>
                <w:szCs w:val="20"/>
              </w:rPr>
              <w:t>Plantilla mitja anual</w:t>
            </w:r>
          </w:p>
        </w:tc>
        <w:tc>
          <w:tcPr>
            <w:tcW w:w="1891" w:type="dxa"/>
            <w:tcBorders>
              <w:top w:val="nil"/>
              <w:left w:val="nil"/>
              <w:bottom w:val="single" w:sz="4" w:space="0" w:color="auto"/>
              <w:right w:val="single" w:sz="4" w:space="0" w:color="auto"/>
            </w:tcBorders>
            <w:shd w:val="clear" w:color="auto" w:fill="auto"/>
            <w:noWrap/>
            <w:vAlign w:val="bottom"/>
          </w:tcPr>
          <w:p w14:paraId="2A8E7D07" w14:textId="77777777" w:rsidR="00C42272" w:rsidRPr="0085301E" w:rsidRDefault="00C42272" w:rsidP="00C42272">
            <w:pPr>
              <w:jc w:val="right"/>
              <w:rPr>
                <w:color w:val="000000"/>
                <w:szCs w:val="20"/>
              </w:rPr>
            </w:pPr>
            <w:r w:rsidRPr="0085301E">
              <w:rPr>
                <w:color w:val="000000"/>
                <w:szCs w:val="20"/>
              </w:rPr>
              <w:t>OXR-PLANTILLA</w:t>
            </w:r>
          </w:p>
        </w:tc>
      </w:tr>
      <w:tr w:rsidR="00C42272" w:rsidRPr="00C603F1" w14:paraId="7C09C347" w14:textId="77777777" w:rsidTr="000636C1">
        <w:trPr>
          <w:trHeight w:val="585"/>
        </w:trPr>
        <w:tc>
          <w:tcPr>
            <w:tcW w:w="3300" w:type="dxa"/>
            <w:vMerge/>
            <w:tcBorders>
              <w:top w:val="nil"/>
              <w:left w:val="single" w:sz="4" w:space="0" w:color="auto"/>
              <w:right w:val="single" w:sz="4" w:space="0" w:color="auto"/>
            </w:tcBorders>
            <w:shd w:val="clear" w:color="auto" w:fill="auto"/>
            <w:vAlign w:val="center"/>
          </w:tcPr>
          <w:p w14:paraId="7BC35E71"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0581CF5" w14:textId="77777777" w:rsidR="00C42272" w:rsidRPr="0085301E" w:rsidRDefault="00C42272" w:rsidP="00C42272">
            <w:pPr>
              <w:jc w:val="left"/>
              <w:rPr>
                <w:color w:val="000000"/>
                <w:szCs w:val="20"/>
              </w:rPr>
            </w:pPr>
            <w:r w:rsidRPr="0085301E">
              <w:rPr>
                <w:color w:val="000000"/>
                <w:szCs w:val="20"/>
              </w:rPr>
              <w:t>Maquinària, material i equip tècnic per a la execució del contracte</w:t>
            </w:r>
          </w:p>
        </w:tc>
        <w:tc>
          <w:tcPr>
            <w:tcW w:w="1891" w:type="dxa"/>
            <w:tcBorders>
              <w:top w:val="nil"/>
              <w:left w:val="nil"/>
              <w:bottom w:val="single" w:sz="4" w:space="0" w:color="auto"/>
              <w:right w:val="single" w:sz="4" w:space="0" w:color="auto"/>
            </w:tcBorders>
            <w:shd w:val="clear" w:color="auto" w:fill="auto"/>
            <w:noWrap/>
            <w:vAlign w:val="bottom"/>
          </w:tcPr>
          <w:p w14:paraId="3281E9B3" w14:textId="77777777" w:rsidR="00C42272" w:rsidRPr="0085301E" w:rsidRDefault="00C42272" w:rsidP="00C42272">
            <w:pPr>
              <w:jc w:val="right"/>
              <w:rPr>
                <w:color w:val="000000"/>
                <w:szCs w:val="20"/>
              </w:rPr>
            </w:pPr>
            <w:r w:rsidRPr="0085301E">
              <w:rPr>
                <w:color w:val="000000"/>
                <w:szCs w:val="20"/>
              </w:rPr>
              <w:t>OXR-MEDIOS</w:t>
            </w:r>
          </w:p>
        </w:tc>
      </w:tr>
      <w:tr w:rsidR="00C42272" w:rsidRPr="00C603F1" w14:paraId="45FE6E2E" w14:textId="77777777" w:rsidTr="000636C1">
        <w:trPr>
          <w:trHeight w:val="585"/>
        </w:trPr>
        <w:tc>
          <w:tcPr>
            <w:tcW w:w="3300" w:type="dxa"/>
            <w:vMerge/>
            <w:tcBorders>
              <w:top w:val="nil"/>
              <w:left w:val="single" w:sz="4" w:space="0" w:color="auto"/>
              <w:right w:val="single" w:sz="4" w:space="0" w:color="auto"/>
            </w:tcBorders>
            <w:shd w:val="clear" w:color="auto" w:fill="auto"/>
            <w:vAlign w:val="center"/>
          </w:tcPr>
          <w:p w14:paraId="264C1A0E"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001E4B2" w14:textId="77777777" w:rsidR="00C42272" w:rsidRPr="0085301E" w:rsidRDefault="00C42272" w:rsidP="00C42272">
            <w:pPr>
              <w:jc w:val="left"/>
              <w:rPr>
                <w:color w:val="000000"/>
                <w:szCs w:val="20"/>
              </w:rPr>
            </w:pPr>
            <w:r w:rsidRPr="0085301E">
              <w:rPr>
                <w:color w:val="000000"/>
                <w:szCs w:val="20"/>
              </w:rPr>
              <w:t>Instal·lacions tècniques i mesures per a garantir la qualitat</w:t>
            </w:r>
          </w:p>
        </w:tc>
        <w:tc>
          <w:tcPr>
            <w:tcW w:w="1891" w:type="dxa"/>
            <w:tcBorders>
              <w:top w:val="nil"/>
              <w:left w:val="nil"/>
              <w:bottom w:val="single" w:sz="4" w:space="0" w:color="auto"/>
              <w:right w:val="single" w:sz="4" w:space="0" w:color="auto"/>
            </w:tcBorders>
            <w:shd w:val="clear" w:color="auto" w:fill="auto"/>
            <w:noWrap/>
            <w:vAlign w:val="bottom"/>
          </w:tcPr>
          <w:p w14:paraId="020A1C26" w14:textId="77777777" w:rsidR="00C42272" w:rsidRPr="0085301E" w:rsidRDefault="00C42272" w:rsidP="00C42272">
            <w:pPr>
              <w:jc w:val="right"/>
              <w:rPr>
                <w:color w:val="000000"/>
                <w:szCs w:val="20"/>
              </w:rPr>
            </w:pPr>
            <w:r w:rsidRPr="0085301E">
              <w:rPr>
                <w:color w:val="000000"/>
                <w:szCs w:val="20"/>
              </w:rPr>
              <w:t>XSR-CALIDAD</w:t>
            </w:r>
          </w:p>
        </w:tc>
      </w:tr>
      <w:tr w:rsidR="00C42272" w:rsidRPr="00C603F1" w14:paraId="31B9556B" w14:textId="77777777" w:rsidTr="000636C1">
        <w:trPr>
          <w:trHeight w:val="585"/>
        </w:trPr>
        <w:tc>
          <w:tcPr>
            <w:tcW w:w="3300" w:type="dxa"/>
            <w:vMerge/>
            <w:tcBorders>
              <w:top w:val="nil"/>
              <w:left w:val="single" w:sz="4" w:space="0" w:color="auto"/>
              <w:right w:val="single" w:sz="4" w:space="0" w:color="auto"/>
            </w:tcBorders>
            <w:shd w:val="clear" w:color="auto" w:fill="auto"/>
            <w:vAlign w:val="center"/>
          </w:tcPr>
          <w:p w14:paraId="3DC20B7F"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41EA6F9E" w14:textId="77777777" w:rsidR="00C42272" w:rsidRPr="0085301E" w:rsidRDefault="00C42272" w:rsidP="00C42272">
            <w:pPr>
              <w:jc w:val="left"/>
              <w:rPr>
                <w:color w:val="000000"/>
                <w:szCs w:val="20"/>
              </w:rPr>
            </w:pPr>
            <w:r w:rsidRPr="0085301E">
              <w:rPr>
                <w:color w:val="000000"/>
                <w:szCs w:val="20"/>
              </w:rPr>
              <w:t>Control per a l'entitat contractant sobre la capacitat de l'empresari</w:t>
            </w:r>
          </w:p>
        </w:tc>
        <w:tc>
          <w:tcPr>
            <w:tcW w:w="1891" w:type="dxa"/>
            <w:tcBorders>
              <w:top w:val="nil"/>
              <w:left w:val="nil"/>
              <w:bottom w:val="single" w:sz="4" w:space="0" w:color="auto"/>
              <w:right w:val="single" w:sz="4" w:space="0" w:color="auto"/>
            </w:tcBorders>
            <w:shd w:val="clear" w:color="auto" w:fill="auto"/>
            <w:noWrap/>
            <w:vAlign w:val="bottom"/>
          </w:tcPr>
          <w:p w14:paraId="5CB36737" w14:textId="77777777" w:rsidR="00C42272" w:rsidRPr="0085301E" w:rsidRDefault="00C42272" w:rsidP="00C42272">
            <w:pPr>
              <w:jc w:val="right"/>
              <w:rPr>
                <w:color w:val="000000"/>
                <w:szCs w:val="20"/>
              </w:rPr>
            </w:pPr>
            <w:r w:rsidRPr="0085301E">
              <w:rPr>
                <w:color w:val="000000"/>
                <w:szCs w:val="20"/>
              </w:rPr>
              <w:t>XSR-CONTROL</w:t>
            </w:r>
          </w:p>
        </w:tc>
      </w:tr>
      <w:tr w:rsidR="00C42272" w:rsidRPr="00C603F1" w14:paraId="7D4D2FDB" w14:textId="77777777" w:rsidTr="000636C1">
        <w:trPr>
          <w:trHeight w:val="585"/>
        </w:trPr>
        <w:tc>
          <w:tcPr>
            <w:tcW w:w="3300" w:type="dxa"/>
            <w:vMerge/>
            <w:tcBorders>
              <w:top w:val="nil"/>
              <w:left w:val="single" w:sz="4" w:space="0" w:color="auto"/>
              <w:right w:val="single" w:sz="4" w:space="0" w:color="auto"/>
            </w:tcBorders>
            <w:shd w:val="clear" w:color="auto" w:fill="auto"/>
            <w:vAlign w:val="center"/>
          </w:tcPr>
          <w:p w14:paraId="222C0D7E"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464BA36" w14:textId="77777777" w:rsidR="00C42272" w:rsidRPr="0085301E" w:rsidRDefault="00C42272" w:rsidP="00C42272">
            <w:pPr>
              <w:jc w:val="left"/>
              <w:rPr>
                <w:color w:val="000000"/>
                <w:szCs w:val="20"/>
              </w:rPr>
            </w:pPr>
            <w:r w:rsidRPr="0085301E">
              <w:rPr>
                <w:color w:val="000000"/>
                <w:szCs w:val="20"/>
              </w:rPr>
              <w:t>Mostres, descripcions i fotografies dels productes subministrats</w:t>
            </w:r>
          </w:p>
        </w:tc>
        <w:tc>
          <w:tcPr>
            <w:tcW w:w="1891" w:type="dxa"/>
            <w:tcBorders>
              <w:top w:val="nil"/>
              <w:left w:val="nil"/>
              <w:bottom w:val="single" w:sz="4" w:space="0" w:color="auto"/>
              <w:right w:val="single" w:sz="4" w:space="0" w:color="auto"/>
            </w:tcBorders>
            <w:shd w:val="clear" w:color="auto" w:fill="auto"/>
            <w:noWrap/>
            <w:vAlign w:val="bottom"/>
          </w:tcPr>
          <w:p w14:paraId="54DE9F1C" w14:textId="77777777" w:rsidR="00C42272" w:rsidRPr="0085301E" w:rsidRDefault="00C42272" w:rsidP="00C42272">
            <w:pPr>
              <w:jc w:val="right"/>
              <w:rPr>
                <w:color w:val="000000"/>
                <w:szCs w:val="20"/>
              </w:rPr>
            </w:pPr>
            <w:r w:rsidRPr="0085301E">
              <w:rPr>
                <w:color w:val="000000"/>
                <w:szCs w:val="20"/>
              </w:rPr>
              <w:t>XSR-MUESTRAS</w:t>
            </w:r>
          </w:p>
        </w:tc>
      </w:tr>
      <w:tr w:rsidR="00C42272" w:rsidRPr="00C603F1" w14:paraId="7E20F1CB" w14:textId="77777777" w:rsidTr="000636C1">
        <w:trPr>
          <w:trHeight w:val="585"/>
        </w:trPr>
        <w:tc>
          <w:tcPr>
            <w:tcW w:w="3300" w:type="dxa"/>
            <w:vMerge/>
            <w:tcBorders>
              <w:top w:val="nil"/>
              <w:left w:val="single" w:sz="4" w:space="0" w:color="auto"/>
              <w:right w:val="single" w:sz="4" w:space="0" w:color="auto"/>
            </w:tcBorders>
            <w:shd w:val="clear" w:color="auto" w:fill="auto"/>
            <w:vAlign w:val="center"/>
          </w:tcPr>
          <w:p w14:paraId="2DE00C70"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78BDBFC0" w14:textId="77777777" w:rsidR="00C42272" w:rsidRPr="0085301E" w:rsidRDefault="00C42272" w:rsidP="00C42272">
            <w:pPr>
              <w:jc w:val="left"/>
              <w:rPr>
                <w:color w:val="000000"/>
                <w:szCs w:val="20"/>
              </w:rPr>
            </w:pPr>
            <w:r w:rsidRPr="0085301E">
              <w:rPr>
                <w:color w:val="000000"/>
                <w:szCs w:val="20"/>
              </w:rPr>
              <w:t>Certificats de control de qualitat expedits pels instituts o serveis oficials</w:t>
            </w:r>
          </w:p>
        </w:tc>
        <w:tc>
          <w:tcPr>
            <w:tcW w:w="1891" w:type="dxa"/>
            <w:tcBorders>
              <w:top w:val="nil"/>
              <w:left w:val="nil"/>
              <w:bottom w:val="single" w:sz="4" w:space="0" w:color="auto"/>
              <w:right w:val="single" w:sz="4" w:space="0" w:color="auto"/>
            </w:tcBorders>
            <w:shd w:val="clear" w:color="auto" w:fill="auto"/>
            <w:noWrap/>
            <w:vAlign w:val="bottom"/>
          </w:tcPr>
          <w:p w14:paraId="058F64BB" w14:textId="77777777" w:rsidR="00C42272" w:rsidRPr="0085301E" w:rsidRDefault="00C42272" w:rsidP="00C42272">
            <w:pPr>
              <w:jc w:val="right"/>
              <w:rPr>
                <w:color w:val="000000"/>
                <w:szCs w:val="20"/>
              </w:rPr>
            </w:pPr>
            <w:r w:rsidRPr="0085301E">
              <w:rPr>
                <w:color w:val="000000"/>
                <w:szCs w:val="20"/>
              </w:rPr>
              <w:t>XSX-CERTCALIDAD</w:t>
            </w:r>
          </w:p>
        </w:tc>
      </w:tr>
      <w:tr w:rsidR="00C42272" w:rsidRPr="00C603F1" w14:paraId="2A2E385D" w14:textId="77777777" w:rsidTr="000636C1">
        <w:trPr>
          <w:trHeight w:val="585"/>
        </w:trPr>
        <w:tc>
          <w:tcPr>
            <w:tcW w:w="3300" w:type="dxa"/>
            <w:vMerge/>
            <w:tcBorders>
              <w:top w:val="nil"/>
              <w:left w:val="single" w:sz="4" w:space="0" w:color="auto"/>
              <w:right w:val="single" w:sz="4" w:space="0" w:color="auto"/>
            </w:tcBorders>
            <w:shd w:val="clear" w:color="auto" w:fill="auto"/>
            <w:vAlign w:val="center"/>
          </w:tcPr>
          <w:p w14:paraId="0828AFE0"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45C1C39" w14:textId="77777777" w:rsidR="00C42272" w:rsidRPr="0085301E" w:rsidRDefault="00C42272" w:rsidP="00C42272">
            <w:pPr>
              <w:jc w:val="left"/>
              <w:rPr>
                <w:color w:val="000000"/>
                <w:szCs w:val="20"/>
              </w:rPr>
            </w:pPr>
            <w:r w:rsidRPr="0085301E">
              <w:rPr>
                <w:color w:val="000000"/>
                <w:szCs w:val="20"/>
              </w:rPr>
              <w:t>Indicació de la part del contracte que es pretén subcontractar</w:t>
            </w:r>
          </w:p>
        </w:tc>
        <w:tc>
          <w:tcPr>
            <w:tcW w:w="1891" w:type="dxa"/>
            <w:tcBorders>
              <w:top w:val="nil"/>
              <w:left w:val="nil"/>
              <w:bottom w:val="single" w:sz="4" w:space="0" w:color="auto"/>
              <w:right w:val="single" w:sz="4" w:space="0" w:color="auto"/>
            </w:tcBorders>
            <w:shd w:val="clear" w:color="auto" w:fill="auto"/>
            <w:noWrap/>
            <w:vAlign w:val="bottom"/>
          </w:tcPr>
          <w:p w14:paraId="75B8ADC1" w14:textId="77777777" w:rsidR="00C42272" w:rsidRPr="0085301E" w:rsidRDefault="00C42272" w:rsidP="00C42272">
            <w:pPr>
              <w:jc w:val="right"/>
              <w:rPr>
                <w:color w:val="000000"/>
                <w:szCs w:val="20"/>
              </w:rPr>
            </w:pPr>
            <w:r w:rsidRPr="0085301E">
              <w:rPr>
                <w:color w:val="000000"/>
                <w:szCs w:val="20"/>
              </w:rPr>
              <w:t>XXR-SUBCONT</w:t>
            </w:r>
          </w:p>
        </w:tc>
      </w:tr>
      <w:tr w:rsidR="00C42272" w:rsidRPr="00C603F1" w14:paraId="129BD6B6" w14:textId="77777777" w:rsidTr="000636C1">
        <w:trPr>
          <w:trHeight w:val="585"/>
        </w:trPr>
        <w:tc>
          <w:tcPr>
            <w:tcW w:w="3300" w:type="dxa"/>
            <w:vMerge/>
            <w:tcBorders>
              <w:left w:val="single" w:sz="4" w:space="0" w:color="auto"/>
              <w:bottom w:val="single" w:sz="4" w:space="0" w:color="auto"/>
              <w:right w:val="single" w:sz="4" w:space="0" w:color="auto"/>
            </w:tcBorders>
            <w:shd w:val="clear" w:color="auto" w:fill="auto"/>
            <w:vAlign w:val="center"/>
          </w:tcPr>
          <w:p w14:paraId="7BBBDB27"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7D832A97" w14:textId="77777777" w:rsidR="00C42272" w:rsidRPr="0085301E" w:rsidRDefault="00C42272" w:rsidP="00C42272">
            <w:pPr>
              <w:jc w:val="left"/>
              <w:rPr>
                <w:color w:val="000000"/>
                <w:szCs w:val="20"/>
              </w:rPr>
            </w:pPr>
            <w:r w:rsidRPr="0085301E">
              <w:rPr>
                <w:color w:val="000000"/>
                <w:szCs w:val="20"/>
              </w:rPr>
              <w:t>Altres</w:t>
            </w:r>
          </w:p>
        </w:tc>
        <w:tc>
          <w:tcPr>
            <w:tcW w:w="1891" w:type="dxa"/>
            <w:tcBorders>
              <w:top w:val="nil"/>
              <w:left w:val="nil"/>
              <w:bottom w:val="single" w:sz="4" w:space="0" w:color="auto"/>
              <w:right w:val="single" w:sz="4" w:space="0" w:color="auto"/>
            </w:tcBorders>
            <w:shd w:val="clear" w:color="auto" w:fill="auto"/>
            <w:noWrap/>
            <w:vAlign w:val="bottom"/>
          </w:tcPr>
          <w:p w14:paraId="638C27C4" w14:textId="77777777" w:rsidR="00C42272" w:rsidRPr="0085301E" w:rsidRDefault="00C42272" w:rsidP="00C42272">
            <w:pPr>
              <w:jc w:val="right"/>
              <w:rPr>
                <w:color w:val="000000"/>
                <w:szCs w:val="20"/>
              </w:rPr>
            </w:pPr>
            <w:r w:rsidRPr="0085301E">
              <w:rPr>
                <w:color w:val="000000"/>
                <w:szCs w:val="20"/>
              </w:rPr>
              <w:t>ZZZ</w:t>
            </w:r>
          </w:p>
        </w:tc>
      </w:tr>
      <w:tr w:rsidR="00C42272" w:rsidRPr="00C603F1" w14:paraId="0FD27377" w14:textId="77777777" w:rsidTr="000636C1">
        <w:trPr>
          <w:trHeight w:val="585"/>
        </w:trPr>
        <w:tc>
          <w:tcPr>
            <w:tcW w:w="3300" w:type="dxa"/>
            <w:vMerge w:val="restart"/>
            <w:tcBorders>
              <w:top w:val="nil"/>
              <w:left w:val="single" w:sz="4" w:space="0" w:color="auto"/>
              <w:right w:val="single" w:sz="4" w:space="0" w:color="auto"/>
            </w:tcBorders>
            <w:shd w:val="clear" w:color="auto" w:fill="auto"/>
            <w:vAlign w:val="center"/>
          </w:tcPr>
          <w:p w14:paraId="1E4BED37" w14:textId="77777777" w:rsidR="00C42272" w:rsidRPr="00C603F1" w:rsidRDefault="00C42272" w:rsidP="00C42272">
            <w:pPr>
              <w:jc w:val="center"/>
              <w:rPr>
                <w:color w:val="000000"/>
                <w:szCs w:val="20"/>
              </w:rPr>
            </w:pPr>
            <w:bookmarkStart w:id="86" w:name="tipusindentificadoradjudicatari"/>
            <w:r>
              <w:rPr>
                <w:color w:val="000000"/>
                <w:szCs w:val="20"/>
              </w:rPr>
              <w:t xml:space="preserve">Tipus d’identificador adjudicatari </w:t>
            </w:r>
            <w:bookmarkEnd w:id="86"/>
          </w:p>
        </w:tc>
        <w:tc>
          <w:tcPr>
            <w:tcW w:w="4100" w:type="dxa"/>
            <w:tcBorders>
              <w:top w:val="nil"/>
              <w:left w:val="nil"/>
              <w:bottom w:val="single" w:sz="4" w:space="0" w:color="auto"/>
              <w:right w:val="single" w:sz="4" w:space="0" w:color="auto"/>
            </w:tcBorders>
            <w:shd w:val="clear" w:color="auto" w:fill="auto"/>
            <w:noWrap/>
            <w:vAlign w:val="bottom"/>
          </w:tcPr>
          <w:p w14:paraId="423A3FC7" w14:textId="77777777" w:rsidR="00C42272" w:rsidRPr="00C603F1" w:rsidRDefault="00C42272" w:rsidP="00C42272">
            <w:pPr>
              <w:jc w:val="left"/>
              <w:rPr>
                <w:color w:val="000000"/>
                <w:szCs w:val="20"/>
              </w:rPr>
            </w:pPr>
            <w:r>
              <w:rPr>
                <w:color w:val="000000"/>
                <w:szCs w:val="20"/>
              </w:rPr>
              <w:t>NIF</w:t>
            </w:r>
          </w:p>
        </w:tc>
        <w:tc>
          <w:tcPr>
            <w:tcW w:w="1891" w:type="dxa"/>
            <w:tcBorders>
              <w:top w:val="nil"/>
              <w:left w:val="nil"/>
              <w:bottom w:val="single" w:sz="4" w:space="0" w:color="auto"/>
              <w:right w:val="single" w:sz="4" w:space="0" w:color="auto"/>
            </w:tcBorders>
            <w:shd w:val="clear" w:color="auto" w:fill="auto"/>
            <w:noWrap/>
            <w:vAlign w:val="bottom"/>
          </w:tcPr>
          <w:p w14:paraId="6B724231" w14:textId="77777777" w:rsidR="00C42272" w:rsidRPr="00C603F1" w:rsidRDefault="00C42272" w:rsidP="00C42272">
            <w:pPr>
              <w:jc w:val="right"/>
              <w:rPr>
                <w:color w:val="000000"/>
                <w:szCs w:val="20"/>
              </w:rPr>
            </w:pPr>
            <w:r>
              <w:rPr>
                <w:color w:val="000000"/>
                <w:szCs w:val="20"/>
              </w:rPr>
              <w:t>NIF</w:t>
            </w:r>
          </w:p>
        </w:tc>
      </w:tr>
      <w:tr w:rsidR="00C42272" w:rsidRPr="00C603F1" w14:paraId="7EB23416" w14:textId="77777777" w:rsidTr="000636C1">
        <w:trPr>
          <w:trHeight w:val="585"/>
        </w:trPr>
        <w:tc>
          <w:tcPr>
            <w:tcW w:w="3300" w:type="dxa"/>
            <w:vMerge/>
            <w:tcBorders>
              <w:left w:val="single" w:sz="4" w:space="0" w:color="auto"/>
              <w:right w:val="single" w:sz="4" w:space="0" w:color="auto"/>
            </w:tcBorders>
            <w:shd w:val="clear" w:color="auto" w:fill="auto"/>
            <w:vAlign w:val="center"/>
          </w:tcPr>
          <w:p w14:paraId="68285AC0"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41D4E79" w14:textId="77777777" w:rsidR="00C42272" w:rsidRPr="00C603F1" w:rsidRDefault="00C42272" w:rsidP="00C42272">
            <w:pPr>
              <w:jc w:val="left"/>
              <w:rPr>
                <w:color w:val="000000"/>
                <w:szCs w:val="20"/>
              </w:rPr>
            </w:pPr>
            <w:r>
              <w:rPr>
                <w:color w:val="000000"/>
                <w:szCs w:val="20"/>
              </w:rPr>
              <w:t>UTE</w:t>
            </w:r>
          </w:p>
        </w:tc>
        <w:tc>
          <w:tcPr>
            <w:tcW w:w="1891" w:type="dxa"/>
            <w:tcBorders>
              <w:top w:val="nil"/>
              <w:left w:val="nil"/>
              <w:bottom w:val="single" w:sz="4" w:space="0" w:color="auto"/>
              <w:right w:val="single" w:sz="4" w:space="0" w:color="auto"/>
            </w:tcBorders>
            <w:shd w:val="clear" w:color="auto" w:fill="auto"/>
            <w:noWrap/>
            <w:vAlign w:val="bottom"/>
          </w:tcPr>
          <w:p w14:paraId="7D5C1A83" w14:textId="77777777" w:rsidR="00C42272" w:rsidRPr="00C603F1" w:rsidRDefault="00C42272" w:rsidP="00C42272">
            <w:pPr>
              <w:jc w:val="right"/>
              <w:rPr>
                <w:color w:val="000000"/>
                <w:szCs w:val="20"/>
              </w:rPr>
            </w:pPr>
            <w:r>
              <w:rPr>
                <w:color w:val="000000"/>
                <w:szCs w:val="20"/>
              </w:rPr>
              <w:t>UTE</w:t>
            </w:r>
          </w:p>
        </w:tc>
      </w:tr>
      <w:tr w:rsidR="00C42272" w:rsidRPr="00C603F1" w14:paraId="19964E68" w14:textId="77777777" w:rsidTr="000636C1">
        <w:trPr>
          <w:trHeight w:val="585"/>
        </w:trPr>
        <w:tc>
          <w:tcPr>
            <w:tcW w:w="3300" w:type="dxa"/>
            <w:vMerge/>
            <w:tcBorders>
              <w:left w:val="single" w:sz="4" w:space="0" w:color="auto"/>
              <w:right w:val="single" w:sz="4" w:space="0" w:color="auto"/>
            </w:tcBorders>
            <w:shd w:val="clear" w:color="auto" w:fill="auto"/>
            <w:vAlign w:val="center"/>
          </w:tcPr>
          <w:p w14:paraId="63ED297C"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7471335E" w14:textId="77777777" w:rsidR="00C42272" w:rsidRPr="00C603F1" w:rsidRDefault="00C42272" w:rsidP="00C42272">
            <w:pPr>
              <w:jc w:val="left"/>
              <w:rPr>
                <w:color w:val="000000"/>
                <w:szCs w:val="20"/>
              </w:rPr>
            </w:pPr>
            <w:r>
              <w:rPr>
                <w:color w:val="000000"/>
                <w:szCs w:val="20"/>
              </w:rPr>
              <w:t>DUES</w:t>
            </w:r>
          </w:p>
        </w:tc>
        <w:tc>
          <w:tcPr>
            <w:tcW w:w="1891" w:type="dxa"/>
            <w:tcBorders>
              <w:top w:val="nil"/>
              <w:left w:val="nil"/>
              <w:bottom w:val="single" w:sz="4" w:space="0" w:color="auto"/>
              <w:right w:val="single" w:sz="4" w:space="0" w:color="auto"/>
            </w:tcBorders>
            <w:shd w:val="clear" w:color="auto" w:fill="auto"/>
            <w:noWrap/>
            <w:vAlign w:val="bottom"/>
          </w:tcPr>
          <w:p w14:paraId="3308FAFD" w14:textId="77777777" w:rsidR="00C42272" w:rsidRPr="00C603F1" w:rsidRDefault="00C42272" w:rsidP="00C42272">
            <w:pPr>
              <w:jc w:val="right"/>
              <w:rPr>
                <w:color w:val="000000"/>
                <w:szCs w:val="20"/>
              </w:rPr>
            </w:pPr>
            <w:r>
              <w:rPr>
                <w:color w:val="000000"/>
                <w:szCs w:val="20"/>
              </w:rPr>
              <w:t>DUES</w:t>
            </w:r>
          </w:p>
        </w:tc>
      </w:tr>
      <w:tr w:rsidR="00C42272" w:rsidRPr="00C603F1" w14:paraId="32643771" w14:textId="77777777" w:rsidTr="000636C1">
        <w:trPr>
          <w:trHeight w:val="585"/>
        </w:trPr>
        <w:tc>
          <w:tcPr>
            <w:tcW w:w="3300" w:type="dxa"/>
            <w:vMerge/>
            <w:tcBorders>
              <w:left w:val="single" w:sz="4" w:space="0" w:color="auto"/>
              <w:right w:val="single" w:sz="4" w:space="0" w:color="auto"/>
            </w:tcBorders>
            <w:shd w:val="clear" w:color="auto" w:fill="auto"/>
            <w:vAlign w:val="center"/>
          </w:tcPr>
          <w:p w14:paraId="700A880C" w14:textId="77777777" w:rsidR="00C42272" w:rsidRPr="00C603F1" w:rsidRDefault="00C42272"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2F630E49" w14:textId="77777777" w:rsidR="00C42272" w:rsidRPr="00C603F1" w:rsidRDefault="00C42272" w:rsidP="00C42272">
            <w:pPr>
              <w:jc w:val="left"/>
              <w:rPr>
                <w:color w:val="000000"/>
                <w:szCs w:val="20"/>
              </w:rPr>
            </w:pPr>
            <w:r>
              <w:rPr>
                <w:color w:val="000000"/>
                <w:szCs w:val="20"/>
              </w:rPr>
              <w:t>VIES</w:t>
            </w:r>
          </w:p>
        </w:tc>
        <w:tc>
          <w:tcPr>
            <w:tcW w:w="1891" w:type="dxa"/>
            <w:tcBorders>
              <w:top w:val="nil"/>
              <w:left w:val="nil"/>
              <w:bottom w:val="single" w:sz="4" w:space="0" w:color="auto"/>
              <w:right w:val="single" w:sz="4" w:space="0" w:color="auto"/>
            </w:tcBorders>
            <w:shd w:val="clear" w:color="auto" w:fill="auto"/>
            <w:noWrap/>
            <w:vAlign w:val="bottom"/>
          </w:tcPr>
          <w:p w14:paraId="0952BC14" w14:textId="77777777" w:rsidR="00C42272" w:rsidRPr="00C603F1" w:rsidRDefault="00C42272" w:rsidP="00C42272">
            <w:pPr>
              <w:jc w:val="right"/>
              <w:rPr>
                <w:color w:val="000000"/>
                <w:szCs w:val="20"/>
              </w:rPr>
            </w:pPr>
            <w:r>
              <w:rPr>
                <w:color w:val="000000"/>
                <w:szCs w:val="20"/>
              </w:rPr>
              <w:t>VIES</w:t>
            </w:r>
          </w:p>
        </w:tc>
      </w:tr>
      <w:tr w:rsidR="00C42272" w:rsidRPr="00C603F1" w14:paraId="12490B26" w14:textId="77777777" w:rsidTr="000636C1">
        <w:trPr>
          <w:trHeight w:val="585"/>
        </w:trPr>
        <w:tc>
          <w:tcPr>
            <w:tcW w:w="3300" w:type="dxa"/>
            <w:vMerge/>
            <w:tcBorders>
              <w:left w:val="single" w:sz="4" w:space="0" w:color="auto"/>
              <w:bottom w:val="single" w:sz="4" w:space="0" w:color="auto"/>
              <w:right w:val="single" w:sz="4" w:space="0" w:color="auto"/>
            </w:tcBorders>
            <w:shd w:val="clear" w:color="auto" w:fill="auto"/>
            <w:vAlign w:val="center"/>
          </w:tcPr>
          <w:p w14:paraId="7D962636" w14:textId="77777777" w:rsidR="00C42272" w:rsidRPr="00C603F1" w:rsidRDefault="00C42272" w:rsidP="00C42272">
            <w:pPr>
              <w:jc w:val="center"/>
              <w:rPr>
                <w:color w:val="000000"/>
                <w:szCs w:val="20"/>
              </w:rPr>
            </w:pPr>
          </w:p>
        </w:tc>
        <w:tc>
          <w:tcPr>
            <w:tcW w:w="4100" w:type="dxa"/>
            <w:tcBorders>
              <w:top w:val="single" w:sz="4" w:space="0" w:color="auto"/>
              <w:left w:val="nil"/>
              <w:bottom w:val="single" w:sz="4" w:space="0" w:color="auto"/>
              <w:right w:val="single" w:sz="4" w:space="0" w:color="auto"/>
            </w:tcBorders>
            <w:shd w:val="clear" w:color="auto" w:fill="auto"/>
            <w:noWrap/>
            <w:vAlign w:val="bottom"/>
          </w:tcPr>
          <w:p w14:paraId="0C57FD4D" w14:textId="77777777" w:rsidR="00C42272" w:rsidRPr="00C603F1" w:rsidRDefault="00C42272" w:rsidP="00C42272">
            <w:pPr>
              <w:jc w:val="left"/>
              <w:rPr>
                <w:color w:val="000000"/>
                <w:szCs w:val="20"/>
              </w:rPr>
            </w:pPr>
            <w:r>
              <w:rPr>
                <w:color w:val="000000"/>
                <w:szCs w:val="20"/>
              </w:rPr>
              <w:t>Altres</w:t>
            </w:r>
          </w:p>
        </w:tc>
        <w:tc>
          <w:tcPr>
            <w:tcW w:w="1891" w:type="dxa"/>
            <w:tcBorders>
              <w:top w:val="single" w:sz="4" w:space="0" w:color="auto"/>
              <w:left w:val="nil"/>
              <w:bottom w:val="single" w:sz="4" w:space="0" w:color="auto"/>
              <w:right w:val="single" w:sz="4" w:space="0" w:color="auto"/>
            </w:tcBorders>
            <w:shd w:val="clear" w:color="auto" w:fill="auto"/>
            <w:noWrap/>
            <w:vAlign w:val="bottom"/>
          </w:tcPr>
          <w:p w14:paraId="2EE0A974" w14:textId="77777777" w:rsidR="00C42272" w:rsidRPr="00C603F1" w:rsidRDefault="00C42272" w:rsidP="00C42272">
            <w:pPr>
              <w:jc w:val="right"/>
              <w:rPr>
                <w:color w:val="000000"/>
                <w:szCs w:val="20"/>
              </w:rPr>
            </w:pPr>
            <w:r>
              <w:rPr>
                <w:color w:val="000000"/>
                <w:szCs w:val="20"/>
              </w:rPr>
              <w:t>Altres</w:t>
            </w:r>
          </w:p>
        </w:tc>
      </w:tr>
      <w:tr w:rsidR="00FD7C06" w:rsidRPr="00C603F1" w14:paraId="1A2A5F27" w14:textId="77777777" w:rsidTr="00B23D59">
        <w:trPr>
          <w:trHeight w:val="585"/>
        </w:trPr>
        <w:tc>
          <w:tcPr>
            <w:tcW w:w="3300" w:type="dxa"/>
            <w:vMerge w:val="restart"/>
            <w:tcBorders>
              <w:top w:val="single" w:sz="4" w:space="0" w:color="auto"/>
              <w:left w:val="single" w:sz="4" w:space="0" w:color="auto"/>
              <w:right w:val="single" w:sz="4" w:space="0" w:color="auto"/>
            </w:tcBorders>
            <w:shd w:val="clear" w:color="auto" w:fill="auto"/>
            <w:vAlign w:val="center"/>
          </w:tcPr>
          <w:p w14:paraId="06AF4D1F" w14:textId="79CC4D0B" w:rsidR="00FD7C06" w:rsidRDefault="00FD7C06" w:rsidP="00C42272">
            <w:pPr>
              <w:jc w:val="center"/>
              <w:rPr>
                <w:color w:val="000000"/>
                <w:szCs w:val="20"/>
              </w:rPr>
            </w:pPr>
            <w:r>
              <w:rPr>
                <w:color w:val="000000"/>
                <w:szCs w:val="20"/>
              </w:rPr>
              <w:t>Result Code</w:t>
            </w:r>
          </w:p>
        </w:tc>
        <w:tc>
          <w:tcPr>
            <w:tcW w:w="4100" w:type="dxa"/>
            <w:tcBorders>
              <w:top w:val="single" w:sz="4" w:space="0" w:color="auto"/>
              <w:left w:val="nil"/>
              <w:bottom w:val="single" w:sz="4" w:space="0" w:color="auto"/>
              <w:right w:val="single" w:sz="4" w:space="0" w:color="auto"/>
            </w:tcBorders>
            <w:shd w:val="clear" w:color="auto" w:fill="auto"/>
            <w:noWrap/>
            <w:vAlign w:val="bottom"/>
          </w:tcPr>
          <w:p w14:paraId="0E2E5F87" w14:textId="68C2E0E4" w:rsidR="00FD7C06" w:rsidRDefault="00FD7C06" w:rsidP="00C42272">
            <w:pPr>
              <w:jc w:val="left"/>
              <w:rPr>
                <w:color w:val="000000"/>
                <w:szCs w:val="20"/>
              </w:rPr>
            </w:pPr>
            <w:r>
              <w:rPr>
                <w:color w:val="000000"/>
                <w:szCs w:val="20"/>
              </w:rPr>
              <w:t>Adjudicacio definitiva</w:t>
            </w:r>
          </w:p>
        </w:tc>
        <w:tc>
          <w:tcPr>
            <w:tcW w:w="1891" w:type="dxa"/>
            <w:tcBorders>
              <w:top w:val="single" w:sz="4" w:space="0" w:color="auto"/>
              <w:left w:val="nil"/>
              <w:bottom w:val="single" w:sz="4" w:space="0" w:color="auto"/>
              <w:right w:val="single" w:sz="4" w:space="0" w:color="auto"/>
            </w:tcBorders>
            <w:shd w:val="clear" w:color="auto" w:fill="auto"/>
            <w:noWrap/>
            <w:vAlign w:val="bottom"/>
          </w:tcPr>
          <w:p w14:paraId="2413798A" w14:textId="66912199" w:rsidR="00FD7C06" w:rsidRDefault="00FD7C06" w:rsidP="00C42272">
            <w:pPr>
              <w:jc w:val="right"/>
              <w:rPr>
                <w:color w:val="000000"/>
                <w:szCs w:val="20"/>
              </w:rPr>
            </w:pPr>
            <w:r>
              <w:rPr>
                <w:color w:val="000000"/>
                <w:szCs w:val="20"/>
              </w:rPr>
              <w:t>2</w:t>
            </w:r>
          </w:p>
        </w:tc>
      </w:tr>
      <w:tr w:rsidR="00FD7C06" w:rsidRPr="00C603F1" w14:paraId="7F969BC7" w14:textId="77777777" w:rsidTr="00B23D59">
        <w:trPr>
          <w:trHeight w:val="585"/>
        </w:trPr>
        <w:tc>
          <w:tcPr>
            <w:tcW w:w="3300" w:type="dxa"/>
            <w:vMerge/>
            <w:tcBorders>
              <w:left w:val="single" w:sz="4" w:space="0" w:color="auto"/>
              <w:right w:val="single" w:sz="4" w:space="0" w:color="auto"/>
            </w:tcBorders>
            <w:shd w:val="clear" w:color="auto" w:fill="auto"/>
            <w:vAlign w:val="center"/>
          </w:tcPr>
          <w:p w14:paraId="4F921A4D" w14:textId="7559317C" w:rsidR="00FD7C06" w:rsidRPr="00C603F1" w:rsidRDefault="00FD7C06" w:rsidP="00C42272">
            <w:pPr>
              <w:jc w:val="center"/>
              <w:rPr>
                <w:color w:val="000000"/>
                <w:szCs w:val="20"/>
              </w:rPr>
            </w:pPr>
          </w:p>
        </w:tc>
        <w:tc>
          <w:tcPr>
            <w:tcW w:w="4100" w:type="dxa"/>
            <w:tcBorders>
              <w:top w:val="single" w:sz="4" w:space="0" w:color="auto"/>
              <w:left w:val="nil"/>
              <w:bottom w:val="single" w:sz="4" w:space="0" w:color="auto"/>
              <w:right w:val="single" w:sz="4" w:space="0" w:color="auto"/>
            </w:tcBorders>
            <w:shd w:val="clear" w:color="auto" w:fill="auto"/>
            <w:noWrap/>
            <w:vAlign w:val="bottom"/>
          </w:tcPr>
          <w:p w14:paraId="31144B61" w14:textId="77777777" w:rsidR="00FD7C06" w:rsidRPr="00C603F1" w:rsidRDefault="00FD7C06" w:rsidP="00C42272">
            <w:pPr>
              <w:jc w:val="left"/>
              <w:rPr>
                <w:color w:val="000000"/>
                <w:szCs w:val="20"/>
              </w:rPr>
            </w:pPr>
            <w:r>
              <w:rPr>
                <w:color w:val="000000"/>
                <w:szCs w:val="20"/>
              </w:rPr>
              <w:t>Adjudicació deserta</w:t>
            </w:r>
          </w:p>
        </w:tc>
        <w:tc>
          <w:tcPr>
            <w:tcW w:w="1891" w:type="dxa"/>
            <w:tcBorders>
              <w:top w:val="single" w:sz="4" w:space="0" w:color="auto"/>
              <w:left w:val="nil"/>
              <w:bottom w:val="single" w:sz="4" w:space="0" w:color="auto"/>
              <w:right w:val="single" w:sz="4" w:space="0" w:color="auto"/>
            </w:tcBorders>
            <w:shd w:val="clear" w:color="auto" w:fill="auto"/>
            <w:noWrap/>
            <w:vAlign w:val="bottom"/>
          </w:tcPr>
          <w:p w14:paraId="2A2176D0" w14:textId="77777777" w:rsidR="00FD7C06" w:rsidRPr="00C603F1" w:rsidRDefault="00FD7C06" w:rsidP="00C42272">
            <w:pPr>
              <w:jc w:val="right"/>
              <w:rPr>
                <w:color w:val="000000"/>
                <w:szCs w:val="20"/>
              </w:rPr>
            </w:pPr>
            <w:r>
              <w:rPr>
                <w:color w:val="000000"/>
                <w:szCs w:val="20"/>
              </w:rPr>
              <w:t>3</w:t>
            </w:r>
          </w:p>
        </w:tc>
      </w:tr>
      <w:tr w:rsidR="00FD7C06" w:rsidRPr="00C603F1" w14:paraId="03FEE548" w14:textId="77777777" w:rsidTr="00B23D59">
        <w:trPr>
          <w:trHeight w:val="585"/>
        </w:trPr>
        <w:tc>
          <w:tcPr>
            <w:tcW w:w="3300" w:type="dxa"/>
            <w:vMerge/>
            <w:tcBorders>
              <w:left w:val="single" w:sz="4" w:space="0" w:color="auto"/>
              <w:right w:val="single" w:sz="4" w:space="0" w:color="auto"/>
            </w:tcBorders>
            <w:shd w:val="clear" w:color="auto" w:fill="auto"/>
            <w:vAlign w:val="center"/>
          </w:tcPr>
          <w:p w14:paraId="2A552BBE" w14:textId="77777777" w:rsidR="00FD7C06" w:rsidRPr="00C603F1" w:rsidRDefault="00FD7C06"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527C6391" w14:textId="77777777" w:rsidR="00FD7C06" w:rsidRPr="00C603F1" w:rsidRDefault="00FD7C06" w:rsidP="00C42272">
            <w:pPr>
              <w:jc w:val="left"/>
              <w:rPr>
                <w:color w:val="000000"/>
                <w:szCs w:val="20"/>
              </w:rPr>
            </w:pPr>
            <w:r>
              <w:rPr>
                <w:color w:val="000000"/>
                <w:szCs w:val="20"/>
              </w:rPr>
              <w:t>Adjudicació no deserta</w:t>
            </w:r>
          </w:p>
        </w:tc>
        <w:tc>
          <w:tcPr>
            <w:tcW w:w="1891" w:type="dxa"/>
            <w:tcBorders>
              <w:top w:val="nil"/>
              <w:left w:val="nil"/>
              <w:bottom w:val="single" w:sz="4" w:space="0" w:color="auto"/>
              <w:right w:val="single" w:sz="4" w:space="0" w:color="auto"/>
            </w:tcBorders>
            <w:shd w:val="clear" w:color="auto" w:fill="auto"/>
            <w:noWrap/>
            <w:vAlign w:val="bottom"/>
          </w:tcPr>
          <w:p w14:paraId="4CE4F91D" w14:textId="77777777" w:rsidR="00FD7C06" w:rsidRPr="00C603F1" w:rsidRDefault="00FD7C06" w:rsidP="00C42272">
            <w:pPr>
              <w:jc w:val="right"/>
              <w:rPr>
                <w:color w:val="000000"/>
                <w:szCs w:val="20"/>
              </w:rPr>
            </w:pPr>
            <w:r>
              <w:rPr>
                <w:color w:val="000000"/>
                <w:szCs w:val="20"/>
              </w:rPr>
              <w:t>8</w:t>
            </w:r>
          </w:p>
        </w:tc>
      </w:tr>
      <w:tr w:rsidR="00FD7C06" w:rsidRPr="00C603F1" w14:paraId="16F60B12" w14:textId="77777777" w:rsidTr="00B23D59">
        <w:trPr>
          <w:trHeight w:val="585"/>
        </w:trPr>
        <w:tc>
          <w:tcPr>
            <w:tcW w:w="3300" w:type="dxa"/>
            <w:vMerge/>
            <w:tcBorders>
              <w:left w:val="single" w:sz="4" w:space="0" w:color="auto"/>
              <w:right w:val="single" w:sz="4" w:space="0" w:color="auto"/>
            </w:tcBorders>
            <w:shd w:val="clear" w:color="auto" w:fill="auto"/>
            <w:vAlign w:val="center"/>
          </w:tcPr>
          <w:p w14:paraId="41558D7E" w14:textId="77777777" w:rsidR="00FD7C06" w:rsidRPr="00C603F1" w:rsidRDefault="00FD7C06"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90A1AA9" w14:textId="77777777" w:rsidR="00FD7C06" w:rsidRPr="00C603F1" w:rsidRDefault="00FD7C06" w:rsidP="00C42272">
            <w:pPr>
              <w:jc w:val="left"/>
              <w:rPr>
                <w:color w:val="000000"/>
                <w:szCs w:val="20"/>
              </w:rPr>
            </w:pPr>
            <w:r>
              <w:rPr>
                <w:color w:val="000000"/>
                <w:szCs w:val="20"/>
              </w:rPr>
              <w:t>Formalitzacions</w:t>
            </w:r>
          </w:p>
        </w:tc>
        <w:tc>
          <w:tcPr>
            <w:tcW w:w="1891" w:type="dxa"/>
            <w:tcBorders>
              <w:top w:val="nil"/>
              <w:left w:val="nil"/>
              <w:bottom w:val="single" w:sz="4" w:space="0" w:color="auto"/>
              <w:right w:val="single" w:sz="4" w:space="0" w:color="auto"/>
            </w:tcBorders>
            <w:shd w:val="clear" w:color="auto" w:fill="auto"/>
            <w:noWrap/>
            <w:vAlign w:val="bottom"/>
          </w:tcPr>
          <w:p w14:paraId="42124560" w14:textId="77777777" w:rsidR="00FD7C06" w:rsidRPr="00C603F1" w:rsidRDefault="00FD7C06" w:rsidP="00C42272">
            <w:pPr>
              <w:jc w:val="right"/>
              <w:rPr>
                <w:color w:val="000000"/>
                <w:szCs w:val="20"/>
              </w:rPr>
            </w:pPr>
            <w:r>
              <w:rPr>
                <w:color w:val="000000"/>
                <w:szCs w:val="20"/>
              </w:rPr>
              <w:t>9</w:t>
            </w:r>
          </w:p>
        </w:tc>
      </w:tr>
      <w:tr w:rsidR="00FD7C06" w:rsidRPr="00C603F1" w14:paraId="56573BB8" w14:textId="77777777" w:rsidTr="00B23D59">
        <w:trPr>
          <w:trHeight w:val="585"/>
        </w:trPr>
        <w:tc>
          <w:tcPr>
            <w:tcW w:w="3300" w:type="dxa"/>
            <w:vMerge/>
            <w:tcBorders>
              <w:left w:val="single" w:sz="4" w:space="0" w:color="auto"/>
              <w:right w:val="single" w:sz="4" w:space="0" w:color="auto"/>
            </w:tcBorders>
            <w:shd w:val="clear" w:color="auto" w:fill="auto"/>
            <w:vAlign w:val="center"/>
          </w:tcPr>
          <w:p w14:paraId="791C0BC8" w14:textId="77777777" w:rsidR="00FD7C06" w:rsidRPr="00C603F1" w:rsidRDefault="00FD7C06" w:rsidP="00C42272">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72843F0C" w14:textId="77777777" w:rsidR="00FD7C06" w:rsidRPr="00C603F1" w:rsidRDefault="00FD7C06" w:rsidP="00C42272">
            <w:pPr>
              <w:jc w:val="left"/>
              <w:rPr>
                <w:color w:val="000000"/>
                <w:szCs w:val="20"/>
              </w:rPr>
            </w:pPr>
            <w:r>
              <w:rPr>
                <w:color w:val="000000"/>
                <w:szCs w:val="20"/>
              </w:rPr>
              <w:t>Anul·lació per desistiment</w:t>
            </w:r>
          </w:p>
        </w:tc>
        <w:tc>
          <w:tcPr>
            <w:tcW w:w="1891" w:type="dxa"/>
            <w:tcBorders>
              <w:top w:val="nil"/>
              <w:left w:val="nil"/>
              <w:bottom w:val="single" w:sz="4" w:space="0" w:color="auto"/>
              <w:right w:val="single" w:sz="4" w:space="0" w:color="auto"/>
            </w:tcBorders>
            <w:shd w:val="clear" w:color="auto" w:fill="auto"/>
            <w:noWrap/>
            <w:vAlign w:val="bottom"/>
          </w:tcPr>
          <w:p w14:paraId="17310F6F" w14:textId="77777777" w:rsidR="00FD7C06" w:rsidRPr="00C603F1" w:rsidRDefault="00FD7C06" w:rsidP="00C42272">
            <w:pPr>
              <w:jc w:val="right"/>
              <w:rPr>
                <w:color w:val="000000"/>
                <w:szCs w:val="20"/>
              </w:rPr>
            </w:pPr>
            <w:r>
              <w:rPr>
                <w:color w:val="000000"/>
                <w:szCs w:val="20"/>
              </w:rPr>
              <w:t>4</w:t>
            </w:r>
          </w:p>
        </w:tc>
      </w:tr>
      <w:tr w:rsidR="00FD7C06" w:rsidRPr="00C603F1" w14:paraId="47A68D46" w14:textId="77777777" w:rsidTr="00B23D59">
        <w:trPr>
          <w:trHeight w:val="585"/>
        </w:trPr>
        <w:tc>
          <w:tcPr>
            <w:tcW w:w="3300" w:type="dxa"/>
            <w:vMerge/>
            <w:tcBorders>
              <w:left w:val="single" w:sz="4" w:space="0" w:color="auto"/>
              <w:bottom w:val="single" w:sz="4" w:space="0" w:color="auto"/>
              <w:right w:val="single" w:sz="4" w:space="0" w:color="auto"/>
            </w:tcBorders>
            <w:shd w:val="clear" w:color="auto" w:fill="auto"/>
            <w:vAlign w:val="center"/>
          </w:tcPr>
          <w:p w14:paraId="6109F0E2" w14:textId="77777777" w:rsidR="00FD7C06" w:rsidRPr="00C603F1" w:rsidRDefault="00FD7C06" w:rsidP="00C42272">
            <w:pPr>
              <w:jc w:val="center"/>
              <w:rPr>
                <w:color w:val="000000"/>
                <w:szCs w:val="20"/>
              </w:rPr>
            </w:pPr>
          </w:p>
        </w:tc>
        <w:tc>
          <w:tcPr>
            <w:tcW w:w="4100" w:type="dxa"/>
            <w:tcBorders>
              <w:top w:val="single" w:sz="4" w:space="0" w:color="auto"/>
              <w:left w:val="nil"/>
              <w:bottom w:val="single" w:sz="4" w:space="0" w:color="auto"/>
              <w:right w:val="single" w:sz="4" w:space="0" w:color="auto"/>
            </w:tcBorders>
            <w:shd w:val="clear" w:color="auto" w:fill="auto"/>
            <w:noWrap/>
            <w:vAlign w:val="bottom"/>
          </w:tcPr>
          <w:p w14:paraId="64AC2F7C" w14:textId="77777777" w:rsidR="00FD7C06" w:rsidRPr="00C603F1" w:rsidRDefault="00FD7C06" w:rsidP="00C42272">
            <w:pPr>
              <w:jc w:val="left"/>
              <w:rPr>
                <w:color w:val="000000"/>
                <w:szCs w:val="20"/>
              </w:rPr>
            </w:pPr>
            <w:r>
              <w:rPr>
                <w:color w:val="000000"/>
                <w:szCs w:val="20"/>
              </w:rPr>
              <w:t>Anul·lació per renúncia</w:t>
            </w:r>
          </w:p>
        </w:tc>
        <w:tc>
          <w:tcPr>
            <w:tcW w:w="1891" w:type="dxa"/>
            <w:tcBorders>
              <w:top w:val="single" w:sz="4" w:space="0" w:color="auto"/>
              <w:left w:val="nil"/>
              <w:bottom w:val="single" w:sz="4" w:space="0" w:color="auto"/>
              <w:right w:val="single" w:sz="4" w:space="0" w:color="auto"/>
            </w:tcBorders>
            <w:shd w:val="clear" w:color="auto" w:fill="auto"/>
            <w:noWrap/>
            <w:vAlign w:val="bottom"/>
          </w:tcPr>
          <w:p w14:paraId="729DE7E4" w14:textId="77777777" w:rsidR="00FD7C06" w:rsidRPr="00C603F1" w:rsidRDefault="00FD7C06" w:rsidP="00C42272">
            <w:pPr>
              <w:jc w:val="right"/>
              <w:rPr>
                <w:color w:val="000000"/>
                <w:szCs w:val="20"/>
              </w:rPr>
            </w:pPr>
            <w:r>
              <w:rPr>
                <w:color w:val="000000"/>
                <w:szCs w:val="20"/>
              </w:rPr>
              <w:t>5</w:t>
            </w:r>
          </w:p>
        </w:tc>
      </w:tr>
    </w:tbl>
    <w:p w14:paraId="39C05CC7" w14:textId="77777777" w:rsidR="00FB550D" w:rsidRDefault="00FB550D" w:rsidP="00FB550D">
      <w:pPr>
        <w:rPr>
          <w:lang w:eastAsia="es-ES"/>
        </w:rPr>
      </w:pPr>
    </w:p>
    <w:p w14:paraId="1EF533CB" w14:textId="77777777" w:rsidR="00BF3B1E" w:rsidRDefault="00BF3B1E" w:rsidP="00FB550D">
      <w:pPr>
        <w:rPr>
          <w:lang w:eastAsia="es-ES"/>
        </w:rPr>
      </w:pPr>
    </w:p>
    <w:p w14:paraId="1395FF46" w14:textId="77777777" w:rsidR="00FB550D" w:rsidRDefault="00FB550D" w:rsidP="00FB550D">
      <w:pPr>
        <w:pStyle w:val="Ttulo1"/>
        <w:numPr>
          <w:ilvl w:val="2"/>
          <w:numId w:val="1"/>
        </w:numPr>
        <w:rPr>
          <w:lang w:eastAsia="es-ES"/>
        </w:rPr>
      </w:pPr>
      <w:bookmarkStart w:id="87" w:name="_Taules_de_valors"/>
      <w:bookmarkStart w:id="88" w:name="_Toc25132475"/>
      <w:bookmarkEnd w:id="87"/>
      <w:r w:rsidRPr="00C603F1">
        <w:rPr>
          <w:lang w:eastAsia="es-ES"/>
        </w:rPr>
        <w:t>Taules de valors</w:t>
      </w:r>
      <w:r>
        <w:rPr>
          <w:lang w:eastAsia="es-ES"/>
        </w:rPr>
        <w:t xml:space="preserve"> de llocs d’execució</w:t>
      </w:r>
      <w:bookmarkEnd w:id="88"/>
    </w:p>
    <w:p w14:paraId="22E2EB0F" w14:textId="77777777" w:rsidR="00FB550D" w:rsidRDefault="00FB550D" w:rsidP="00FB550D">
      <w:pPr>
        <w:rPr>
          <w:lang w:eastAsia="es-ES"/>
        </w:rPr>
      </w:pPr>
    </w:p>
    <w:p w14:paraId="2AC77AD2" w14:textId="77777777" w:rsidR="00FB550D" w:rsidRDefault="00FB550D" w:rsidP="00FB550D">
      <w:pPr>
        <w:rPr>
          <w:i/>
          <w:lang w:eastAsia="es-ES"/>
        </w:rPr>
      </w:pPr>
      <w:r>
        <w:rPr>
          <w:lang w:eastAsia="es-ES"/>
        </w:rPr>
        <w:t xml:space="preserve">Es permet informar </w:t>
      </w:r>
      <w:r w:rsidR="00977FEC">
        <w:rPr>
          <w:lang w:eastAsia="es-ES"/>
        </w:rPr>
        <w:t xml:space="preserve">els </w:t>
      </w:r>
      <w:r w:rsidR="00D10F3D">
        <w:rPr>
          <w:lang w:eastAsia="es-ES"/>
        </w:rPr>
        <w:t xml:space="preserve">següent </w:t>
      </w:r>
      <w:r w:rsidR="00977FEC">
        <w:rPr>
          <w:lang w:eastAsia="es-ES"/>
        </w:rPr>
        <w:t xml:space="preserve">nivells de llocs d’execució en funció del camp </w:t>
      </w:r>
      <w:r w:rsidR="00D10F3D">
        <w:rPr>
          <w:i/>
          <w:lang w:eastAsia="es-ES"/>
        </w:rPr>
        <w:t>actualizationLocationType</w:t>
      </w:r>
    </w:p>
    <w:p w14:paraId="5F1A1ADB" w14:textId="77777777" w:rsidR="00BF3B1E" w:rsidRDefault="00BF3B1E" w:rsidP="00FB550D">
      <w:pPr>
        <w:rPr>
          <w:lang w:eastAsia="es-ES"/>
        </w:rPr>
      </w:pPr>
    </w:p>
    <w:p w14:paraId="6D013848" w14:textId="77777777" w:rsidR="00BF3B1E" w:rsidRPr="00FB550D" w:rsidRDefault="00BF3B1E" w:rsidP="00FB550D">
      <w:pPr>
        <w:rPr>
          <w:lang w:eastAsia="es-ES"/>
        </w:rPr>
      </w:pPr>
    </w:p>
    <w:tbl>
      <w:tblPr>
        <w:tblW w:w="8806" w:type="dxa"/>
        <w:tblInd w:w="91" w:type="dxa"/>
        <w:tblLook w:val="04A0" w:firstRow="1" w:lastRow="0" w:firstColumn="1" w:lastColumn="0" w:noHBand="0" w:noVBand="1"/>
      </w:tblPr>
      <w:tblGrid>
        <w:gridCol w:w="3300"/>
        <w:gridCol w:w="4100"/>
        <w:gridCol w:w="1406"/>
      </w:tblGrid>
      <w:tr w:rsidR="00FB550D" w:rsidRPr="00C603F1" w14:paraId="73A591CA" w14:textId="77777777" w:rsidTr="007151C3">
        <w:trPr>
          <w:trHeight w:val="342"/>
        </w:trPr>
        <w:tc>
          <w:tcPr>
            <w:tcW w:w="33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05A9DA2" w14:textId="77777777" w:rsidR="00FB550D" w:rsidRPr="00C603F1" w:rsidRDefault="00977FEC" w:rsidP="00F76A25">
            <w:pPr>
              <w:jc w:val="center"/>
              <w:rPr>
                <w:color w:val="000000"/>
                <w:szCs w:val="20"/>
              </w:rPr>
            </w:pPr>
            <w:r>
              <w:rPr>
                <w:color w:val="000000"/>
                <w:szCs w:val="20"/>
              </w:rPr>
              <w:t>Lloc d’execució</w:t>
            </w:r>
          </w:p>
        </w:tc>
        <w:tc>
          <w:tcPr>
            <w:tcW w:w="4100" w:type="dxa"/>
            <w:tcBorders>
              <w:top w:val="single" w:sz="4" w:space="0" w:color="auto"/>
              <w:left w:val="nil"/>
              <w:bottom w:val="single" w:sz="4" w:space="0" w:color="auto"/>
              <w:right w:val="single" w:sz="4" w:space="0" w:color="auto"/>
            </w:tcBorders>
            <w:shd w:val="clear" w:color="auto" w:fill="auto"/>
            <w:noWrap/>
            <w:vAlign w:val="bottom"/>
          </w:tcPr>
          <w:p w14:paraId="340EBA6B" w14:textId="77777777" w:rsidR="00FB550D" w:rsidRPr="00C603F1" w:rsidRDefault="00977FEC" w:rsidP="00D10F3D">
            <w:pPr>
              <w:jc w:val="left"/>
              <w:rPr>
                <w:color w:val="000000"/>
                <w:szCs w:val="20"/>
              </w:rPr>
            </w:pPr>
            <w:r>
              <w:rPr>
                <w:color w:val="000000"/>
                <w:szCs w:val="20"/>
              </w:rPr>
              <w:t>Catalunya</w:t>
            </w:r>
            <w:r w:rsidR="00D10F3D">
              <w:rPr>
                <w:color w:val="000000"/>
                <w:szCs w:val="20"/>
              </w:rPr>
              <w:t xml:space="preserve"> </w:t>
            </w:r>
          </w:p>
        </w:tc>
        <w:tc>
          <w:tcPr>
            <w:tcW w:w="1406" w:type="dxa"/>
            <w:tcBorders>
              <w:top w:val="single" w:sz="4" w:space="0" w:color="auto"/>
              <w:left w:val="nil"/>
              <w:bottom w:val="single" w:sz="4" w:space="0" w:color="auto"/>
              <w:right w:val="single" w:sz="4" w:space="0" w:color="auto"/>
            </w:tcBorders>
            <w:shd w:val="clear" w:color="auto" w:fill="auto"/>
            <w:noWrap/>
            <w:vAlign w:val="bottom"/>
          </w:tcPr>
          <w:p w14:paraId="050B3AD0" w14:textId="77777777" w:rsidR="00FB550D" w:rsidRPr="00C603F1" w:rsidRDefault="00977FEC" w:rsidP="00F76A25">
            <w:pPr>
              <w:jc w:val="right"/>
              <w:rPr>
                <w:color w:val="000000"/>
                <w:szCs w:val="20"/>
              </w:rPr>
            </w:pPr>
            <w:r>
              <w:rPr>
                <w:color w:val="000000"/>
                <w:szCs w:val="20"/>
              </w:rPr>
              <w:t>1</w:t>
            </w:r>
          </w:p>
        </w:tc>
      </w:tr>
      <w:tr w:rsidR="00FB550D" w:rsidRPr="00C603F1" w14:paraId="49B3A366" w14:textId="77777777" w:rsidTr="007151C3">
        <w:trPr>
          <w:trHeight w:val="70"/>
        </w:trPr>
        <w:tc>
          <w:tcPr>
            <w:tcW w:w="33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04D497C" w14:textId="77777777" w:rsidR="00FB550D" w:rsidRPr="00C603F1" w:rsidRDefault="00FB550D" w:rsidP="00F76A25">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039DA8CB" w14:textId="77777777" w:rsidR="00FB550D" w:rsidRPr="00C603F1" w:rsidRDefault="00D10F3D" w:rsidP="00F76A25">
            <w:pPr>
              <w:jc w:val="left"/>
              <w:rPr>
                <w:color w:val="000000"/>
                <w:szCs w:val="20"/>
              </w:rPr>
            </w:pPr>
            <w:r>
              <w:rPr>
                <w:color w:val="000000"/>
                <w:szCs w:val="20"/>
              </w:rPr>
              <w:t>Paí</w:t>
            </w:r>
            <w:r w:rsidR="00977FEC">
              <w:rPr>
                <w:color w:val="000000"/>
                <w:szCs w:val="20"/>
              </w:rPr>
              <w:t>s</w:t>
            </w:r>
          </w:p>
        </w:tc>
        <w:tc>
          <w:tcPr>
            <w:tcW w:w="1406" w:type="dxa"/>
            <w:tcBorders>
              <w:top w:val="nil"/>
              <w:left w:val="nil"/>
              <w:bottom w:val="single" w:sz="4" w:space="0" w:color="auto"/>
              <w:right w:val="single" w:sz="4" w:space="0" w:color="auto"/>
            </w:tcBorders>
            <w:shd w:val="clear" w:color="auto" w:fill="auto"/>
            <w:noWrap/>
            <w:vAlign w:val="bottom"/>
          </w:tcPr>
          <w:p w14:paraId="54B6C890" w14:textId="77777777" w:rsidR="00FB550D" w:rsidRPr="00C603F1" w:rsidRDefault="00977FEC" w:rsidP="00F76A25">
            <w:pPr>
              <w:jc w:val="right"/>
              <w:rPr>
                <w:color w:val="000000"/>
                <w:szCs w:val="20"/>
              </w:rPr>
            </w:pPr>
            <w:r>
              <w:rPr>
                <w:color w:val="000000"/>
                <w:szCs w:val="20"/>
              </w:rPr>
              <w:t>2</w:t>
            </w:r>
          </w:p>
        </w:tc>
      </w:tr>
      <w:tr w:rsidR="00FB550D" w:rsidRPr="00C603F1" w14:paraId="3B67796D" w14:textId="77777777" w:rsidTr="007151C3">
        <w:trPr>
          <w:trHeight w:val="70"/>
        </w:trPr>
        <w:tc>
          <w:tcPr>
            <w:tcW w:w="33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C344184" w14:textId="77777777" w:rsidR="00FB550D" w:rsidRPr="00C603F1" w:rsidRDefault="00FB550D" w:rsidP="00F76A25">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3CF31D08" w14:textId="77777777" w:rsidR="00FB550D" w:rsidRPr="00C603F1" w:rsidRDefault="00977FEC" w:rsidP="00D10F3D">
            <w:pPr>
              <w:jc w:val="left"/>
              <w:rPr>
                <w:color w:val="000000"/>
                <w:szCs w:val="20"/>
              </w:rPr>
            </w:pPr>
            <w:r>
              <w:rPr>
                <w:color w:val="000000"/>
                <w:szCs w:val="20"/>
              </w:rPr>
              <w:t xml:space="preserve">Província </w:t>
            </w:r>
          </w:p>
        </w:tc>
        <w:tc>
          <w:tcPr>
            <w:tcW w:w="1406" w:type="dxa"/>
            <w:tcBorders>
              <w:top w:val="nil"/>
              <w:left w:val="nil"/>
              <w:bottom w:val="single" w:sz="4" w:space="0" w:color="auto"/>
              <w:right w:val="single" w:sz="4" w:space="0" w:color="auto"/>
            </w:tcBorders>
            <w:shd w:val="clear" w:color="auto" w:fill="auto"/>
            <w:noWrap/>
            <w:vAlign w:val="bottom"/>
          </w:tcPr>
          <w:p w14:paraId="3C1ED14B" w14:textId="77777777" w:rsidR="00FB550D" w:rsidRPr="00C603F1" w:rsidRDefault="00977FEC" w:rsidP="00F76A25">
            <w:pPr>
              <w:jc w:val="right"/>
              <w:rPr>
                <w:color w:val="000000"/>
                <w:szCs w:val="20"/>
              </w:rPr>
            </w:pPr>
            <w:r>
              <w:rPr>
                <w:color w:val="000000"/>
                <w:szCs w:val="20"/>
              </w:rPr>
              <w:t>3</w:t>
            </w:r>
          </w:p>
        </w:tc>
      </w:tr>
      <w:tr w:rsidR="00FB550D" w:rsidRPr="00C603F1" w14:paraId="60C4487D" w14:textId="77777777" w:rsidTr="007151C3">
        <w:trPr>
          <w:trHeight w:val="70"/>
        </w:trPr>
        <w:tc>
          <w:tcPr>
            <w:tcW w:w="33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AA0B87" w14:textId="77777777" w:rsidR="00FB550D" w:rsidRPr="00C603F1" w:rsidRDefault="00FB550D" w:rsidP="00F76A25">
            <w:pPr>
              <w:jc w:val="center"/>
              <w:rPr>
                <w:color w:val="000000"/>
                <w:szCs w:val="20"/>
              </w:rPr>
            </w:pPr>
          </w:p>
        </w:tc>
        <w:tc>
          <w:tcPr>
            <w:tcW w:w="4100" w:type="dxa"/>
            <w:tcBorders>
              <w:top w:val="nil"/>
              <w:left w:val="nil"/>
              <w:bottom w:val="single" w:sz="4" w:space="0" w:color="auto"/>
              <w:right w:val="single" w:sz="4" w:space="0" w:color="auto"/>
            </w:tcBorders>
            <w:shd w:val="clear" w:color="auto" w:fill="auto"/>
            <w:noWrap/>
            <w:vAlign w:val="bottom"/>
          </w:tcPr>
          <w:p w14:paraId="1273A88C" w14:textId="77777777" w:rsidR="00FB550D" w:rsidRPr="00C603F1" w:rsidRDefault="00977FEC" w:rsidP="00F76A25">
            <w:pPr>
              <w:jc w:val="left"/>
              <w:rPr>
                <w:color w:val="000000"/>
                <w:szCs w:val="20"/>
              </w:rPr>
            </w:pPr>
            <w:r>
              <w:rPr>
                <w:color w:val="000000"/>
                <w:szCs w:val="20"/>
              </w:rPr>
              <w:t>Comarca</w:t>
            </w:r>
          </w:p>
        </w:tc>
        <w:tc>
          <w:tcPr>
            <w:tcW w:w="1406" w:type="dxa"/>
            <w:tcBorders>
              <w:top w:val="nil"/>
              <w:left w:val="nil"/>
              <w:bottom w:val="single" w:sz="4" w:space="0" w:color="auto"/>
              <w:right w:val="single" w:sz="4" w:space="0" w:color="auto"/>
            </w:tcBorders>
            <w:shd w:val="clear" w:color="auto" w:fill="auto"/>
            <w:noWrap/>
            <w:vAlign w:val="bottom"/>
          </w:tcPr>
          <w:p w14:paraId="22C3D751" w14:textId="77777777" w:rsidR="00FB550D" w:rsidRPr="00C603F1" w:rsidRDefault="00FB550D" w:rsidP="00F76A25">
            <w:pPr>
              <w:jc w:val="right"/>
              <w:rPr>
                <w:color w:val="000000"/>
                <w:szCs w:val="20"/>
              </w:rPr>
            </w:pPr>
            <w:r>
              <w:rPr>
                <w:color w:val="000000"/>
                <w:szCs w:val="20"/>
              </w:rPr>
              <w:t>4</w:t>
            </w:r>
          </w:p>
        </w:tc>
      </w:tr>
      <w:tr w:rsidR="00FB550D" w:rsidRPr="00C603F1" w14:paraId="7D3C5149" w14:textId="77777777" w:rsidTr="007151C3">
        <w:trPr>
          <w:trHeight w:val="70"/>
        </w:trPr>
        <w:tc>
          <w:tcPr>
            <w:tcW w:w="33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E474E68" w14:textId="77777777" w:rsidR="00FB550D" w:rsidRPr="00C603F1" w:rsidRDefault="00FB550D" w:rsidP="00F76A25">
            <w:pPr>
              <w:jc w:val="center"/>
              <w:rPr>
                <w:color w:val="000000"/>
                <w:szCs w:val="20"/>
              </w:rPr>
            </w:pPr>
          </w:p>
        </w:tc>
        <w:tc>
          <w:tcPr>
            <w:tcW w:w="4100" w:type="dxa"/>
            <w:tcBorders>
              <w:top w:val="single" w:sz="4" w:space="0" w:color="auto"/>
              <w:left w:val="nil"/>
              <w:bottom w:val="single" w:sz="4" w:space="0" w:color="auto"/>
              <w:right w:val="single" w:sz="4" w:space="0" w:color="auto"/>
            </w:tcBorders>
            <w:shd w:val="clear" w:color="auto" w:fill="auto"/>
            <w:noWrap/>
            <w:vAlign w:val="bottom"/>
          </w:tcPr>
          <w:p w14:paraId="57C40A53" w14:textId="77777777" w:rsidR="00FB550D" w:rsidRPr="00C603F1" w:rsidRDefault="00977FEC" w:rsidP="00F76A25">
            <w:pPr>
              <w:jc w:val="left"/>
              <w:rPr>
                <w:color w:val="000000"/>
                <w:szCs w:val="20"/>
              </w:rPr>
            </w:pPr>
            <w:r>
              <w:rPr>
                <w:color w:val="000000"/>
                <w:szCs w:val="20"/>
              </w:rPr>
              <w:t>Municipi</w:t>
            </w:r>
          </w:p>
        </w:tc>
        <w:tc>
          <w:tcPr>
            <w:tcW w:w="1406" w:type="dxa"/>
            <w:tcBorders>
              <w:top w:val="single" w:sz="4" w:space="0" w:color="auto"/>
              <w:left w:val="nil"/>
              <w:bottom w:val="single" w:sz="4" w:space="0" w:color="auto"/>
              <w:right w:val="single" w:sz="4" w:space="0" w:color="auto"/>
            </w:tcBorders>
            <w:shd w:val="clear" w:color="auto" w:fill="auto"/>
            <w:noWrap/>
            <w:vAlign w:val="bottom"/>
          </w:tcPr>
          <w:p w14:paraId="1D0ADF7A" w14:textId="77777777" w:rsidR="00FB550D" w:rsidRPr="00C603F1" w:rsidRDefault="00FB550D" w:rsidP="00F76A25">
            <w:pPr>
              <w:jc w:val="right"/>
              <w:rPr>
                <w:color w:val="000000"/>
                <w:szCs w:val="20"/>
              </w:rPr>
            </w:pPr>
            <w:r>
              <w:rPr>
                <w:color w:val="000000"/>
                <w:szCs w:val="20"/>
              </w:rPr>
              <w:t>5</w:t>
            </w:r>
          </w:p>
        </w:tc>
      </w:tr>
    </w:tbl>
    <w:p w14:paraId="43CAB78B" w14:textId="77777777" w:rsidR="00D10F3D" w:rsidRDefault="00D10F3D" w:rsidP="00FB550D">
      <w:pPr>
        <w:rPr>
          <w:lang w:eastAsia="es-ES"/>
        </w:rPr>
      </w:pPr>
      <w:r>
        <w:rPr>
          <w:color w:val="000000"/>
          <w:szCs w:val="20"/>
        </w:rPr>
        <w:t xml:space="preserve">Essent Província, el valor per defecte si no s’informa el camp </w:t>
      </w:r>
      <w:r w:rsidRPr="00977FEC">
        <w:rPr>
          <w:i/>
          <w:lang w:eastAsia="es-ES"/>
        </w:rPr>
        <w:t>actualizationLocationType</w:t>
      </w:r>
      <w:r>
        <w:rPr>
          <w:i/>
          <w:lang w:eastAsia="es-ES"/>
        </w:rPr>
        <w:t>.</w:t>
      </w:r>
    </w:p>
    <w:p w14:paraId="50DF6546" w14:textId="77777777" w:rsidR="00FB550D" w:rsidRDefault="00FB550D" w:rsidP="00FB550D">
      <w:pPr>
        <w:rPr>
          <w:lang w:eastAsia="es-ES"/>
        </w:rPr>
      </w:pPr>
    </w:p>
    <w:p w14:paraId="007D57BD" w14:textId="77777777" w:rsidR="00FB550D" w:rsidRDefault="00977FEC" w:rsidP="00FB550D">
      <w:pPr>
        <w:rPr>
          <w:lang w:eastAsia="es-ES"/>
        </w:rPr>
      </w:pPr>
      <w:r>
        <w:rPr>
          <w:lang w:eastAsia="es-ES"/>
        </w:rPr>
        <w:t>Degut al alt nombre de valors possibles s’adjunta el següent excel, a on a cada pestanya es mostra el valor per cada tipus de Lloc d’execució.</w:t>
      </w:r>
    </w:p>
    <w:bookmarkStart w:id="89" w:name="_MON_1506264804"/>
    <w:bookmarkEnd w:id="89"/>
    <w:p w14:paraId="740FBA26" w14:textId="77777777" w:rsidR="00977FEC" w:rsidRDefault="00E66046" w:rsidP="00FF6D8B">
      <w:pPr>
        <w:jc w:val="center"/>
        <w:rPr>
          <w:lang w:eastAsia="es-ES"/>
        </w:rPr>
      </w:pPr>
      <w:r>
        <w:rPr>
          <w:lang w:eastAsia="es-ES"/>
        </w:rPr>
        <w:object w:dxaOrig="1531" w:dyaOrig="991" w14:anchorId="32642C0D">
          <v:shape id="_x0000_i1034" type="#_x0000_t75" style="width:76.45pt;height:49.5pt" o:ole="">
            <v:imagedata r:id="rId32" o:title=""/>
          </v:shape>
          <o:OLEObject Type="Embed" ProgID="Excel.Sheet.8" ShapeID="_x0000_i1034" DrawAspect="Content" ObjectID="_1652857987" r:id="rId33"/>
        </w:object>
      </w:r>
    </w:p>
    <w:p w14:paraId="025E7F4C" w14:textId="77777777" w:rsidR="00977FEC" w:rsidRDefault="00977FEC" w:rsidP="00FB550D">
      <w:pPr>
        <w:rPr>
          <w:lang w:eastAsia="es-ES"/>
        </w:rPr>
      </w:pPr>
    </w:p>
    <w:p w14:paraId="1BB6F7E9" w14:textId="77777777" w:rsidR="0034169A" w:rsidRDefault="0034169A" w:rsidP="0034169A">
      <w:pPr>
        <w:pStyle w:val="Ttulo1"/>
        <w:numPr>
          <w:ilvl w:val="2"/>
          <w:numId w:val="1"/>
        </w:numPr>
        <w:rPr>
          <w:lang w:eastAsia="es-ES"/>
        </w:rPr>
      </w:pPr>
      <w:bookmarkStart w:id="90" w:name="_Toc25132476"/>
      <w:r>
        <w:rPr>
          <w:lang w:eastAsia="es-ES"/>
        </w:rPr>
        <w:t>Peticions d’exemples</w:t>
      </w:r>
      <w:bookmarkEnd w:id="90"/>
    </w:p>
    <w:p w14:paraId="526139AB" w14:textId="77777777" w:rsidR="0034169A" w:rsidRDefault="0034169A" w:rsidP="0034169A">
      <w:pPr>
        <w:rPr>
          <w:lang w:eastAsia="es-ES"/>
        </w:rPr>
      </w:pPr>
    </w:p>
    <w:p w14:paraId="73EBDFEC" w14:textId="77777777" w:rsidR="001E3AEF" w:rsidRDefault="0034169A" w:rsidP="0034169A">
      <w:pPr>
        <w:rPr>
          <w:lang w:eastAsia="es-ES"/>
        </w:rPr>
      </w:pPr>
      <w:r>
        <w:rPr>
          <w:lang w:eastAsia="es-ES"/>
        </w:rPr>
        <w:t xml:space="preserve">S’adjunten peticions d’exemple (aquestes són respecte a la versió 6.1.8). </w:t>
      </w:r>
    </w:p>
    <w:p w14:paraId="076AF50E" w14:textId="77777777" w:rsidR="0034169A" w:rsidRDefault="0034169A" w:rsidP="0034169A">
      <w:pPr>
        <w:rPr>
          <w:lang w:eastAsia="es-ES"/>
        </w:rPr>
      </w:pPr>
      <w:r>
        <w:rPr>
          <w:lang w:eastAsia="es-ES"/>
        </w:rPr>
        <w:t>S’ha de tenir en compte que no conten els següents paràmetres:</w:t>
      </w:r>
    </w:p>
    <w:p w14:paraId="7B3E8507" w14:textId="77777777" w:rsidR="0034169A" w:rsidRPr="002434DD" w:rsidRDefault="0034169A" w:rsidP="0034169A">
      <w:pPr>
        <w:numPr>
          <w:ilvl w:val="0"/>
          <w:numId w:val="26"/>
        </w:numPr>
        <w:rPr>
          <w:i/>
          <w:lang w:eastAsia="es-ES"/>
        </w:rPr>
      </w:pPr>
      <w:r>
        <w:rPr>
          <w:lang w:eastAsia="es-ES"/>
        </w:rPr>
        <w:t>codiBE: codi de la integració.</w:t>
      </w:r>
    </w:p>
    <w:p w14:paraId="5789EBD4" w14:textId="77777777" w:rsidR="002434DD" w:rsidRPr="002434DD" w:rsidRDefault="002434DD" w:rsidP="002434DD">
      <w:pPr>
        <w:numPr>
          <w:ilvl w:val="0"/>
          <w:numId w:val="26"/>
        </w:numPr>
        <w:rPr>
          <w:lang w:eastAsia="es-ES"/>
        </w:rPr>
      </w:pPr>
      <w:r w:rsidRPr="002434DD">
        <w:rPr>
          <w:lang w:eastAsia="es-ES"/>
        </w:rPr>
        <w:t>contractingAuthorityPartySacId: Codi de l’òrgan</w:t>
      </w:r>
    </w:p>
    <w:p w14:paraId="4BAF6466" w14:textId="77777777" w:rsidR="002434DD" w:rsidRPr="00E66A0C" w:rsidRDefault="0034169A" w:rsidP="00F51AC7">
      <w:pPr>
        <w:numPr>
          <w:ilvl w:val="0"/>
          <w:numId w:val="26"/>
        </w:numPr>
        <w:rPr>
          <w:i/>
          <w:lang w:eastAsia="es-ES"/>
        </w:rPr>
      </w:pPr>
      <w:r>
        <w:rPr>
          <w:lang w:eastAsia="es-ES"/>
        </w:rPr>
        <w:t xml:space="preserve">publisherID: </w:t>
      </w:r>
      <w:r w:rsidR="002434DD">
        <w:rPr>
          <w:lang w:eastAsia="es-ES"/>
        </w:rPr>
        <w:t>NIF d’un membre de l’òrgan que es fa la petició</w:t>
      </w:r>
    </w:p>
    <w:p w14:paraId="60A5ECF6" w14:textId="77777777" w:rsidR="0034169A" w:rsidRDefault="0034169A" w:rsidP="0034169A">
      <w:pPr>
        <w:rPr>
          <w:lang w:eastAsia="es-ES"/>
        </w:rPr>
      </w:pPr>
    </w:p>
    <w:p w14:paraId="07B15200" w14:textId="302E5625" w:rsidR="0034169A" w:rsidRDefault="0034169A" w:rsidP="008D00F3">
      <w:pPr>
        <w:ind w:left="360"/>
        <w:jc w:val="center"/>
        <w:rPr>
          <w:lang w:eastAsia="es-ES"/>
        </w:rPr>
      </w:pPr>
    </w:p>
    <w:p w14:paraId="490E2721" w14:textId="77777777" w:rsidR="008D00F3" w:rsidRPr="0034169A" w:rsidRDefault="00F06CE7" w:rsidP="00F06CE7">
      <w:pPr>
        <w:jc w:val="center"/>
        <w:rPr>
          <w:lang w:eastAsia="es-ES"/>
        </w:rPr>
      </w:pPr>
      <w:r>
        <w:rPr>
          <w:lang w:eastAsia="es-ES"/>
        </w:rPr>
        <w:object w:dxaOrig="2131" w:dyaOrig="811" w14:anchorId="5CD6744A">
          <v:shape id="_x0000_i1035" type="#_x0000_t75" style="width:106.55pt;height:40.55pt" o:ole="">
            <v:imagedata r:id="rId34" o:title=""/>
          </v:shape>
          <o:OLEObject Type="Embed" ProgID="Package" ShapeID="_x0000_i1035" DrawAspect="Content" ObjectID="_1652857988" r:id="rId35"/>
        </w:object>
      </w:r>
    </w:p>
    <w:bookmarkEnd w:id="78"/>
    <w:p w14:paraId="63F9B2BA" w14:textId="329A0A12" w:rsidR="006D0A95" w:rsidRDefault="00A6310D" w:rsidP="00F51AC7">
      <w:pPr>
        <w:numPr>
          <w:ilvl w:val="0"/>
          <w:numId w:val="9"/>
        </w:numPr>
        <w:rPr>
          <w:lang w:eastAsia="es-ES"/>
        </w:rPr>
      </w:pPr>
      <w:r>
        <w:rPr>
          <w:lang w:eastAsia="es-ES"/>
        </w:rPr>
        <w:t xml:space="preserve"> </w:t>
      </w:r>
    </w:p>
    <w:sectPr w:rsidR="006D0A95" w:rsidSect="004E2C3E">
      <w:headerReference w:type="default" r:id="rId36"/>
      <w:type w:val="continuous"/>
      <w:pgSz w:w="12240" w:h="15840"/>
      <w:pgMar w:top="1701" w:right="1260" w:bottom="170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5F3CA" w14:textId="77777777" w:rsidR="007649C9" w:rsidRDefault="007649C9">
      <w:r>
        <w:separator/>
      </w:r>
    </w:p>
  </w:endnote>
  <w:endnote w:type="continuationSeparator" w:id="0">
    <w:p w14:paraId="0478E2A0" w14:textId="77777777" w:rsidR="007649C9" w:rsidRDefault="0076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DF6C0" w14:textId="77777777" w:rsidR="007649C9" w:rsidRDefault="007649C9">
      <w:r>
        <w:separator/>
      </w:r>
    </w:p>
  </w:footnote>
  <w:footnote w:type="continuationSeparator" w:id="0">
    <w:p w14:paraId="20F92AE7" w14:textId="77777777" w:rsidR="007649C9" w:rsidRDefault="00764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4" w:type="dxa"/>
      <w:tblLook w:val="01E0" w:firstRow="1" w:lastRow="1" w:firstColumn="1" w:lastColumn="1" w:noHBand="0" w:noVBand="0"/>
    </w:tblPr>
    <w:tblGrid>
      <w:gridCol w:w="3459"/>
      <w:gridCol w:w="2552"/>
      <w:gridCol w:w="4073"/>
    </w:tblGrid>
    <w:tr w:rsidR="007649C9" w14:paraId="683DC078" w14:textId="77777777" w:rsidTr="00FE74EC">
      <w:tc>
        <w:tcPr>
          <w:tcW w:w="3459" w:type="dxa"/>
          <w:shd w:val="clear" w:color="auto" w:fill="auto"/>
        </w:tcPr>
        <w:p w14:paraId="69678E1F" w14:textId="77777777" w:rsidR="007649C9" w:rsidRDefault="007649C9" w:rsidP="00FE74EC">
          <w:pPr>
            <w:pStyle w:val="Encabezado"/>
            <w:tabs>
              <w:tab w:val="clear" w:pos="8640"/>
              <w:tab w:val="right" w:pos="9000"/>
            </w:tabs>
            <w:jc w:val="left"/>
          </w:pPr>
          <w:r w:rsidRPr="00FE74EC">
            <w:rPr>
              <w:rFonts w:ascii="Arial" w:hAnsi="Arial" w:cs="Arial"/>
              <w:noProof/>
              <w:lang w:eastAsia="ca-ES"/>
            </w:rPr>
            <w:drawing>
              <wp:inline distT="0" distB="0" distL="0" distR="0" wp14:anchorId="0790FAFB" wp14:editId="07777777">
                <wp:extent cx="2058670" cy="461010"/>
                <wp:effectExtent l="0" t="0" r="0" b="0"/>
                <wp:docPr id="1" name="Imatge 1" descr="OS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AC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8670" cy="461010"/>
                        </a:xfrm>
                        <a:prstGeom prst="rect">
                          <a:avLst/>
                        </a:prstGeom>
                        <a:noFill/>
                        <a:ln>
                          <a:noFill/>
                        </a:ln>
                      </pic:spPr>
                    </pic:pic>
                  </a:graphicData>
                </a:graphic>
              </wp:inline>
            </w:drawing>
          </w:r>
        </w:p>
      </w:tc>
      <w:tc>
        <w:tcPr>
          <w:tcW w:w="2552" w:type="dxa"/>
          <w:shd w:val="clear" w:color="auto" w:fill="auto"/>
        </w:tcPr>
        <w:p w14:paraId="08C1FDAD" w14:textId="77777777" w:rsidR="007649C9" w:rsidRDefault="007649C9" w:rsidP="00FE74EC">
          <w:pPr>
            <w:pStyle w:val="Encabezado"/>
            <w:tabs>
              <w:tab w:val="clear" w:pos="8640"/>
              <w:tab w:val="right" w:pos="9000"/>
            </w:tabs>
            <w:jc w:val="center"/>
          </w:pPr>
          <w:r>
            <w:rPr>
              <w:noProof/>
              <w:lang w:eastAsia="ca-ES"/>
            </w:rPr>
            <w:drawing>
              <wp:inline distT="0" distB="0" distL="0" distR="0" wp14:anchorId="7FF2E9FE" wp14:editId="07777777">
                <wp:extent cx="1482725" cy="39179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2725" cy="391795"/>
                        </a:xfrm>
                        <a:prstGeom prst="rect">
                          <a:avLst/>
                        </a:prstGeom>
                        <a:noFill/>
                        <a:ln>
                          <a:noFill/>
                        </a:ln>
                      </pic:spPr>
                    </pic:pic>
                  </a:graphicData>
                </a:graphic>
              </wp:inline>
            </w:drawing>
          </w:r>
        </w:p>
      </w:tc>
      <w:tc>
        <w:tcPr>
          <w:tcW w:w="4073" w:type="dxa"/>
          <w:shd w:val="clear" w:color="auto" w:fill="auto"/>
        </w:tcPr>
        <w:p w14:paraId="1084E6F5" w14:textId="77777777" w:rsidR="007649C9" w:rsidRDefault="007649C9" w:rsidP="00FE74EC">
          <w:pPr>
            <w:pStyle w:val="Encabezado"/>
            <w:tabs>
              <w:tab w:val="clear" w:pos="8640"/>
              <w:tab w:val="right" w:pos="9000"/>
            </w:tabs>
            <w:jc w:val="left"/>
          </w:pPr>
          <w:r w:rsidRPr="0028569C">
            <w:rPr>
              <w:noProof/>
              <w:lang w:eastAsia="ca-ES"/>
            </w:rPr>
            <w:drawing>
              <wp:inline distT="0" distB="0" distL="0" distR="0" wp14:anchorId="74F49BA1" wp14:editId="07777777">
                <wp:extent cx="2448560" cy="528320"/>
                <wp:effectExtent l="0" t="0" r="0" b="0"/>
                <wp:docPr id="3" name="Imatge 3" descr="ECO_JC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_JCC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448560" cy="528320"/>
                        </a:xfrm>
                        <a:prstGeom prst="rect">
                          <a:avLst/>
                        </a:prstGeom>
                        <a:noFill/>
                        <a:ln>
                          <a:noFill/>
                        </a:ln>
                      </pic:spPr>
                    </pic:pic>
                  </a:graphicData>
                </a:graphic>
              </wp:inline>
            </w:drawing>
          </w:r>
        </w:p>
      </w:tc>
    </w:tr>
  </w:tbl>
  <w:p w14:paraId="6FD25560" w14:textId="77777777" w:rsidR="007649C9" w:rsidRDefault="007649C9">
    <w:pPr>
      <w:pStyle w:val="Encabezado"/>
    </w:pPr>
    <w:r>
      <w:rPr>
        <w:noProof/>
        <w:lang w:eastAsia="ca-ES"/>
      </w:rPr>
      <mc:AlternateContent>
        <mc:Choice Requires="wps">
          <w:drawing>
            <wp:anchor distT="0" distB="0" distL="114300" distR="114300" simplePos="0" relativeHeight="251657728" behindDoc="1" locked="0" layoutInCell="1" allowOverlap="1" wp14:anchorId="48E365DC" wp14:editId="07777777">
              <wp:simplePos x="0" y="0"/>
              <wp:positionH relativeFrom="margin">
                <wp:posOffset>0</wp:posOffset>
              </wp:positionH>
              <wp:positionV relativeFrom="paragraph">
                <wp:posOffset>61595</wp:posOffset>
              </wp:positionV>
              <wp:extent cx="6057900" cy="113665"/>
              <wp:effectExtent l="0" t="4445"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1366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xmlns:wp14="http://schemas.microsoft.com/office/word/2010/wordml">
          <w:pict w14:anchorId="43F37ABB">
            <v:rect id="Rectangle 10" style="position:absolute;margin-left:0;margin-top:4.85pt;width:477pt;height:8.9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fillcolor="gray" stroked="f" strokeweight="0" w14:anchorId="4A886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">
              <w10:wrap anchorx="margin"/>
            </v:rect>
          </w:pict>
        </mc:Fallback>
      </mc:AlternateContent>
    </w:r>
    <w:r>
      <w:tab/>
    </w:r>
    <w:r>
      <w:tab/>
    </w:r>
  </w:p>
  <w:tbl>
    <w:tblPr>
      <w:tblW w:w="9535" w:type="dxa"/>
      <w:tblInd w:w="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5395"/>
      <w:gridCol w:w="1620"/>
      <w:gridCol w:w="2520"/>
    </w:tblGrid>
    <w:tr w:rsidR="007649C9" w14:paraId="22D69744" w14:textId="77777777" w:rsidTr="004E12C8">
      <w:trPr>
        <w:cantSplit/>
      </w:trPr>
      <w:tc>
        <w:tcPr>
          <w:tcW w:w="9535" w:type="dxa"/>
          <w:gridSpan w:val="3"/>
        </w:tcPr>
        <w:p w14:paraId="3994BE0B" w14:textId="77777777" w:rsidR="007649C9" w:rsidRDefault="007649C9">
          <w:pPr>
            <w:pStyle w:val="Encabezado"/>
            <w:spacing w:before="120" w:after="40"/>
            <w:ind w:left="142"/>
            <w:rPr>
              <w:rFonts w:ascii="Arial" w:hAnsi="Arial" w:cs="Arial"/>
              <w:b/>
              <w:smallCaps/>
              <w:sz w:val="18"/>
            </w:rPr>
          </w:pPr>
          <w:r>
            <w:rPr>
              <w:rFonts w:ascii="Arial" w:hAnsi="Arial" w:cs="Arial"/>
              <w:b/>
              <w:smallCaps/>
              <w:sz w:val="18"/>
            </w:rPr>
            <w:t>Plataforma de serveis de contractació pública</w:t>
          </w:r>
        </w:p>
      </w:tc>
    </w:tr>
    <w:tr w:rsidR="007649C9" w14:paraId="283CD2AE" w14:textId="77777777" w:rsidTr="004E12C8">
      <w:trPr>
        <w:cantSplit/>
      </w:trPr>
      <w:tc>
        <w:tcPr>
          <w:tcW w:w="5395" w:type="dxa"/>
        </w:tcPr>
        <w:p w14:paraId="4F3E0F6D" w14:textId="035AB1BC" w:rsidR="007649C9" w:rsidRDefault="007649C9" w:rsidP="001E30B1">
          <w:pPr>
            <w:pStyle w:val="Encabezado"/>
            <w:tabs>
              <w:tab w:val="center" w:pos="992"/>
              <w:tab w:val="left" w:pos="1626"/>
              <w:tab w:val="center" w:pos="2608"/>
            </w:tabs>
            <w:spacing w:before="40" w:after="40"/>
            <w:ind w:left="142"/>
            <w:rPr>
              <w:rFonts w:ascii="Arial" w:hAnsi="Arial" w:cs="Arial"/>
              <w:noProof/>
              <w:sz w:val="16"/>
            </w:rPr>
          </w:pPr>
          <w:r>
            <w:rPr>
              <w:rFonts w:ascii="Arial" w:hAnsi="Arial" w:cs="Arial"/>
              <w:sz w:val="16"/>
            </w:rPr>
            <w:fldChar w:fldCharType="begin"/>
          </w:r>
          <w:r>
            <w:rPr>
              <w:rFonts w:ascii="Arial" w:hAnsi="Arial" w:cs="Arial"/>
              <w:sz w:val="16"/>
            </w:rPr>
            <w:instrText xml:space="preserve"> FILENAME   \* MERGEFORMAT </w:instrText>
          </w:r>
          <w:r>
            <w:rPr>
              <w:rFonts w:ascii="Arial" w:hAnsi="Arial" w:cs="Arial"/>
              <w:sz w:val="16"/>
            </w:rPr>
            <w:fldChar w:fldCharType="separate"/>
          </w:r>
          <w:r>
            <w:rPr>
              <w:rFonts w:ascii="Arial" w:hAnsi="Arial" w:cs="Arial"/>
              <w:noProof/>
              <w:sz w:val="16"/>
            </w:rPr>
            <w:t>PSCP-Manual_integració_BackofficeExtern-v6.19.2</w:t>
          </w:r>
          <w:r>
            <w:rPr>
              <w:rFonts w:ascii="Arial" w:hAnsi="Arial" w:cs="Arial"/>
              <w:sz w:val="16"/>
            </w:rPr>
            <w:fldChar w:fldCharType="end"/>
          </w:r>
        </w:p>
        <w:p w14:paraId="1575BD63" w14:textId="2216BBEB" w:rsidR="007649C9" w:rsidRDefault="007649C9" w:rsidP="00BD0E43">
          <w:pPr>
            <w:pStyle w:val="Encabezado"/>
            <w:tabs>
              <w:tab w:val="center" w:pos="992"/>
              <w:tab w:val="left" w:pos="1626"/>
              <w:tab w:val="center" w:pos="2608"/>
            </w:tabs>
            <w:spacing w:before="40" w:after="40"/>
            <w:ind w:left="142"/>
            <w:rPr>
              <w:rFonts w:ascii="Arial" w:hAnsi="Arial" w:cs="Arial"/>
              <w:sz w:val="16"/>
            </w:rPr>
          </w:pPr>
          <w:r>
            <w:rPr>
              <w:rFonts w:ascii="Arial" w:hAnsi="Arial" w:cs="Arial"/>
              <w:sz w:val="16"/>
            </w:rPr>
            <w:t xml:space="preserve">Versió:    </w:t>
          </w:r>
          <w:r>
            <w:rPr>
              <w:rFonts w:ascii="Arial" w:hAnsi="Arial" w:cs="Arial"/>
              <w:sz w:val="16"/>
            </w:rPr>
            <w:tab/>
            <w:t>6.19.2</w:t>
          </w:r>
        </w:p>
      </w:tc>
      <w:tc>
        <w:tcPr>
          <w:tcW w:w="1620" w:type="dxa"/>
          <w:vAlign w:val="bottom"/>
        </w:tcPr>
        <w:p w14:paraId="543C856D" w14:textId="40FF8761" w:rsidR="007649C9" w:rsidRDefault="007649C9">
          <w:pPr>
            <w:pStyle w:val="Encabezado"/>
            <w:spacing w:before="40" w:after="40"/>
            <w:jc w:val="center"/>
            <w:rPr>
              <w:rFonts w:ascii="Arial" w:hAnsi="Arial" w:cs="Arial"/>
              <w:sz w:val="16"/>
              <w:szCs w:val="16"/>
            </w:rPr>
          </w:pPr>
          <w:r>
            <w:rPr>
              <w:rFonts w:ascii="Arial" w:hAnsi="Arial" w:cs="Arial"/>
              <w:sz w:val="16"/>
              <w:szCs w:val="16"/>
            </w:rPr>
            <w:t xml:space="preserve">Data:  </w:t>
          </w:r>
          <w:r>
            <w:rPr>
              <w:rFonts w:ascii="Arial" w:hAnsi="Arial" w:cs="Arial"/>
              <w:sz w:val="16"/>
              <w:szCs w:val="16"/>
            </w:rPr>
            <w:fldChar w:fldCharType="begin"/>
          </w:r>
          <w:r>
            <w:rPr>
              <w:rFonts w:ascii="Arial" w:hAnsi="Arial" w:cs="Arial"/>
              <w:sz w:val="16"/>
              <w:szCs w:val="16"/>
            </w:rPr>
            <w:instrText xml:space="preserve"> DATE \@ "dd/MM/yyyy" </w:instrText>
          </w:r>
          <w:r>
            <w:rPr>
              <w:rFonts w:ascii="Arial" w:hAnsi="Arial" w:cs="Arial"/>
              <w:sz w:val="16"/>
              <w:szCs w:val="16"/>
            </w:rPr>
            <w:fldChar w:fldCharType="separate"/>
          </w:r>
          <w:r>
            <w:rPr>
              <w:rFonts w:ascii="Arial" w:hAnsi="Arial" w:cs="Arial"/>
              <w:noProof/>
              <w:sz w:val="16"/>
              <w:szCs w:val="16"/>
            </w:rPr>
            <w:t>05/06/2020</w:t>
          </w:r>
          <w:r>
            <w:rPr>
              <w:rFonts w:ascii="Arial" w:hAnsi="Arial" w:cs="Arial"/>
              <w:sz w:val="16"/>
              <w:szCs w:val="16"/>
            </w:rPr>
            <w:fldChar w:fldCharType="end"/>
          </w:r>
        </w:p>
      </w:tc>
      <w:tc>
        <w:tcPr>
          <w:tcW w:w="2520" w:type="dxa"/>
          <w:vAlign w:val="bottom"/>
        </w:tcPr>
        <w:p w14:paraId="12C11853" w14:textId="16AF2CE0" w:rsidR="007649C9" w:rsidRDefault="007649C9">
          <w:pPr>
            <w:pStyle w:val="Encabezado"/>
            <w:spacing w:before="40" w:after="40"/>
            <w:ind w:left="142"/>
            <w:jc w:val="right"/>
            <w:rPr>
              <w:rFonts w:ascii="Arial" w:hAnsi="Arial" w:cs="Arial"/>
              <w:sz w:val="16"/>
              <w:szCs w:val="16"/>
            </w:rPr>
          </w:pPr>
          <w:r>
            <w:rPr>
              <w:rFonts w:ascii="Arial" w:hAnsi="Arial" w:cs="Arial"/>
              <w:sz w:val="16"/>
              <w:szCs w:val="16"/>
            </w:rPr>
            <w:t xml:space="preserve">Pag. </w:t>
          </w:r>
          <w:r>
            <w:rPr>
              <w:rFonts w:ascii="Arial" w:hAnsi="Arial" w:cs="Arial"/>
              <w:sz w:val="16"/>
              <w:szCs w:val="16"/>
            </w:rPr>
            <w:fldChar w:fldCharType="begin"/>
          </w:r>
          <w:r>
            <w:rPr>
              <w:rFonts w:ascii="Arial" w:hAnsi="Arial" w:cs="Arial"/>
              <w:sz w:val="16"/>
              <w:szCs w:val="16"/>
            </w:rPr>
            <w:instrText>PAGE</w:instrText>
          </w:r>
          <w:r>
            <w:rPr>
              <w:rFonts w:ascii="Arial" w:hAnsi="Arial" w:cs="Arial"/>
              <w:sz w:val="16"/>
              <w:szCs w:val="16"/>
            </w:rPr>
            <w:fldChar w:fldCharType="separate"/>
          </w:r>
          <w:r w:rsidR="00516CA7">
            <w:rPr>
              <w:rFonts w:ascii="Arial" w:hAnsi="Arial" w:cs="Arial"/>
              <w:noProof/>
              <w:sz w:val="16"/>
              <w:szCs w:val="16"/>
            </w:rPr>
            <w:t>63</w:t>
          </w:r>
          <w:r>
            <w:rPr>
              <w:rFonts w:ascii="Arial" w:hAnsi="Arial" w:cs="Arial"/>
              <w:sz w:val="16"/>
              <w:szCs w:val="16"/>
            </w:rPr>
            <w:fldChar w:fldCharType="end"/>
          </w:r>
          <w:r>
            <w:rPr>
              <w:rFonts w:ascii="Arial" w:hAnsi="Arial" w:cs="Arial"/>
              <w:sz w:val="16"/>
              <w:szCs w:val="16"/>
            </w:rPr>
            <w:t xml:space="preserve"> / </w:t>
          </w:r>
          <w:r>
            <w:rPr>
              <w:rFonts w:ascii="Arial" w:hAnsi="Arial" w:cs="Arial"/>
              <w:sz w:val="16"/>
              <w:szCs w:val="16"/>
            </w:rPr>
            <w:fldChar w:fldCharType="begin"/>
          </w:r>
          <w:r>
            <w:rPr>
              <w:rFonts w:ascii="Arial" w:hAnsi="Arial" w:cs="Arial"/>
              <w:sz w:val="16"/>
              <w:szCs w:val="16"/>
            </w:rPr>
            <w:instrText xml:space="preserve">NUMPAGES </w:instrText>
          </w:r>
          <w:r>
            <w:rPr>
              <w:rFonts w:ascii="Arial" w:hAnsi="Arial" w:cs="Arial"/>
              <w:sz w:val="16"/>
              <w:szCs w:val="16"/>
            </w:rPr>
            <w:fldChar w:fldCharType="separate"/>
          </w:r>
          <w:r w:rsidR="00516CA7">
            <w:rPr>
              <w:rFonts w:ascii="Arial" w:hAnsi="Arial" w:cs="Arial"/>
              <w:noProof/>
              <w:sz w:val="16"/>
              <w:szCs w:val="16"/>
            </w:rPr>
            <w:t>78</w:t>
          </w:r>
          <w:r>
            <w:rPr>
              <w:rFonts w:ascii="Arial" w:hAnsi="Arial" w:cs="Arial"/>
              <w:sz w:val="16"/>
              <w:szCs w:val="16"/>
            </w:rPr>
            <w:fldChar w:fldCharType="end"/>
          </w:r>
        </w:p>
      </w:tc>
    </w:tr>
  </w:tbl>
  <w:p w14:paraId="364B0712" w14:textId="77777777" w:rsidR="007649C9" w:rsidRDefault="007649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67AD"/>
    <w:multiLevelType w:val="hybridMultilevel"/>
    <w:tmpl w:val="CA3E667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6B2182C"/>
    <w:multiLevelType w:val="hybridMultilevel"/>
    <w:tmpl w:val="66425F9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8A6B76"/>
    <w:multiLevelType w:val="multilevel"/>
    <w:tmpl w:val="3C10932A"/>
    <w:lvl w:ilvl="0">
      <w:start w:val="5"/>
      <w:numFmt w:val="decimal"/>
      <w:lvlText w:val="%1"/>
      <w:lvlJc w:val="left"/>
      <w:pPr>
        <w:ind w:left="885" w:hanging="885"/>
      </w:pPr>
      <w:rPr>
        <w:rFonts w:hint="default"/>
      </w:rPr>
    </w:lvl>
    <w:lvl w:ilvl="1">
      <w:start w:val="2"/>
      <w:numFmt w:val="decimal"/>
      <w:lvlText w:val="%1.%2"/>
      <w:lvlJc w:val="left"/>
      <w:pPr>
        <w:ind w:left="1005" w:hanging="885"/>
      </w:pPr>
      <w:rPr>
        <w:rFonts w:hint="default"/>
      </w:rPr>
    </w:lvl>
    <w:lvl w:ilvl="2">
      <w:start w:val="2"/>
      <w:numFmt w:val="decimal"/>
      <w:lvlText w:val="%1.%2.%3"/>
      <w:lvlJc w:val="left"/>
      <w:pPr>
        <w:ind w:left="1125" w:hanging="88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 w15:restartNumberingAfterBreak="0">
    <w:nsid w:val="07BE324F"/>
    <w:multiLevelType w:val="hybridMultilevel"/>
    <w:tmpl w:val="A53A0EFC"/>
    <w:lvl w:ilvl="0" w:tplc="F82A1C40">
      <w:start w:val="4"/>
      <w:numFmt w:val="bullet"/>
      <w:lvlText w:val="-"/>
      <w:lvlJc w:val="left"/>
      <w:pPr>
        <w:tabs>
          <w:tab w:val="num" w:pos="720"/>
        </w:tabs>
        <w:ind w:left="720" w:hanging="360"/>
      </w:pPr>
      <w:rPr>
        <w:rFonts w:ascii="Verdana" w:eastAsia="Times New Roman" w:hAnsi="Verdana"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827822"/>
    <w:multiLevelType w:val="hybridMultilevel"/>
    <w:tmpl w:val="9A624BF8"/>
    <w:lvl w:ilvl="0" w:tplc="C04EFAB0">
      <w:numFmt w:val="bullet"/>
      <w:lvlText w:val="-"/>
      <w:lvlJc w:val="left"/>
      <w:pPr>
        <w:tabs>
          <w:tab w:val="num" w:pos="720"/>
        </w:tabs>
        <w:ind w:left="720" w:hanging="360"/>
      </w:pPr>
      <w:rPr>
        <w:rFonts w:ascii="Verdana" w:eastAsia="Times New Roman" w:hAnsi="Verdana"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D">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4F0F57"/>
    <w:multiLevelType w:val="hybridMultilevel"/>
    <w:tmpl w:val="49243800"/>
    <w:lvl w:ilvl="0" w:tplc="C3B0D7D2">
      <w:start w:val="1"/>
      <w:numFmt w:val="decimal"/>
      <w:pStyle w:val="Ttulo2"/>
      <w:lvlText w:val="2.1.%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22142152"/>
    <w:multiLevelType w:val="hybridMultilevel"/>
    <w:tmpl w:val="E30AB9E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E07901"/>
    <w:multiLevelType w:val="hybridMultilevel"/>
    <w:tmpl w:val="E2C05DBA"/>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425724"/>
    <w:multiLevelType w:val="multilevel"/>
    <w:tmpl w:val="85EAC260"/>
    <w:lvl w:ilvl="0">
      <w:start w:val="5"/>
      <w:numFmt w:val="decimal"/>
      <w:lvlText w:val="%1"/>
      <w:lvlJc w:val="left"/>
      <w:pPr>
        <w:ind w:left="645" w:hanging="64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278F5D43"/>
    <w:multiLevelType w:val="hybridMultilevel"/>
    <w:tmpl w:val="2D6623C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27C43A3C"/>
    <w:multiLevelType w:val="hybridMultilevel"/>
    <w:tmpl w:val="8EF4D01C"/>
    <w:lvl w:ilvl="0" w:tplc="5DC24F7E">
      <w:start w:val="1"/>
      <w:numFmt w:val="bullet"/>
      <w:lvlText w:val="•"/>
      <w:lvlJc w:val="left"/>
      <w:pPr>
        <w:tabs>
          <w:tab w:val="num" w:pos="1080"/>
        </w:tabs>
        <w:ind w:left="1080" w:hanging="360"/>
      </w:pPr>
      <w:rPr>
        <w:rFonts w:ascii="Arial" w:hAnsi="Arial" w:hint="default"/>
      </w:rPr>
    </w:lvl>
    <w:lvl w:ilvl="1" w:tplc="EAC64E14" w:tentative="1">
      <w:start w:val="1"/>
      <w:numFmt w:val="bullet"/>
      <w:lvlText w:val="•"/>
      <w:lvlJc w:val="left"/>
      <w:pPr>
        <w:tabs>
          <w:tab w:val="num" w:pos="1800"/>
        </w:tabs>
        <w:ind w:left="1800" w:hanging="360"/>
      </w:pPr>
      <w:rPr>
        <w:rFonts w:ascii="Arial" w:hAnsi="Arial" w:hint="default"/>
      </w:rPr>
    </w:lvl>
    <w:lvl w:ilvl="2" w:tplc="BA6A28C0" w:tentative="1">
      <w:start w:val="1"/>
      <w:numFmt w:val="bullet"/>
      <w:lvlText w:val="•"/>
      <w:lvlJc w:val="left"/>
      <w:pPr>
        <w:tabs>
          <w:tab w:val="num" w:pos="2520"/>
        </w:tabs>
        <w:ind w:left="2520" w:hanging="360"/>
      </w:pPr>
      <w:rPr>
        <w:rFonts w:ascii="Arial" w:hAnsi="Arial" w:hint="default"/>
      </w:rPr>
    </w:lvl>
    <w:lvl w:ilvl="3" w:tplc="D6CE5574" w:tentative="1">
      <w:start w:val="1"/>
      <w:numFmt w:val="bullet"/>
      <w:lvlText w:val="•"/>
      <w:lvlJc w:val="left"/>
      <w:pPr>
        <w:tabs>
          <w:tab w:val="num" w:pos="3240"/>
        </w:tabs>
        <w:ind w:left="3240" w:hanging="360"/>
      </w:pPr>
      <w:rPr>
        <w:rFonts w:ascii="Arial" w:hAnsi="Arial" w:hint="default"/>
      </w:rPr>
    </w:lvl>
    <w:lvl w:ilvl="4" w:tplc="CA72F528" w:tentative="1">
      <w:start w:val="1"/>
      <w:numFmt w:val="bullet"/>
      <w:lvlText w:val="•"/>
      <w:lvlJc w:val="left"/>
      <w:pPr>
        <w:tabs>
          <w:tab w:val="num" w:pos="3960"/>
        </w:tabs>
        <w:ind w:left="3960" w:hanging="360"/>
      </w:pPr>
      <w:rPr>
        <w:rFonts w:ascii="Arial" w:hAnsi="Arial" w:hint="default"/>
      </w:rPr>
    </w:lvl>
    <w:lvl w:ilvl="5" w:tplc="A928D416" w:tentative="1">
      <w:start w:val="1"/>
      <w:numFmt w:val="bullet"/>
      <w:lvlText w:val="•"/>
      <w:lvlJc w:val="left"/>
      <w:pPr>
        <w:tabs>
          <w:tab w:val="num" w:pos="4680"/>
        </w:tabs>
        <w:ind w:left="4680" w:hanging="360"/>
      </w:pPr>
      <w:rPr>
        <w:rFonts w:ascii="Arial" w:hAnsi="Arial" w:hint="default"/>
      </w:rPr>
    </w:lvl>
    <w:lvl w:ilvl="6" w:tplc="E66670D6" w:tentative="1">
      <w:start w:val="1"/>
      <w:numFmt w:val="bullet"/>
      <w:lvlText w:val="•"/>
      <w:lvlJc w:val="left"/>
      <w:pPr>
        <w:tabs>
          <w:tab w:val="num" w:pos="5400"/>
        </w:tabs>
        <w:ind w:left="5400" w:hanging="360"/>
      </w:pPr>
      <w:rPr>
        <w:rFonts w:ascii="Arial" w:hAnsi="Arial" w:hint="default"/>
      </w:rPr>
    </w:lvl>
    <w:lvl w:ilvl="7" w:tplc="635647A4" w:tentative="1">
      <w:start w:val="1"/>
      <w:numFmt w:val="bullet"/>
      <w:lvlText w:val="•"/>
      <w:lvlJc w:val="left"/>
      <w:pPr>
        <w:tabs>
          <w:tab w:val="num" w:pos="6120"/>
        </w:tabs>
        <w:ind w:left="6120" w:hanging="360"/>
      </w:pPr>
      <w:rPr>
        <w:rFonts w:ascii="Arial" w:hAnsi="Arial" w:hint="default"/>
      </w:rPr>
    </w:lvl>
    <w:lvl w:ilvl="8" w:tplc="B3508356" w:tentative="1">
      <w:start w:val="1"/>
      <w:numFmt w:val="bullet"/>
      <w:lvlText w:val="•"/>
      <w:lvlJc w:val="left"/>
      <w:pPr>
        <w:tabs>
          <w:tab w:val="num" w:pos="6840"/>
        </w:tabs>
        <w:ind w:left="6840" w:hanging="360"/>
      </w:pPr>
      <w:rPr>
        <w:rFonts w:ascii="Arial" w:hAnsi="Arial" w:hint="default"/>
      </w:rPr>
    </w:lvl>
  </w:abstractNum>
  <w:abstractNum w:abstractNumId="11" w15:restartNumberingAfterBreak="0">
    <w:nsid w:val="2FB602C3"/>
    <w:multiLevelType w:val="hybridMultilevel"/>
    <w:tmpl w:val="2790146E"/>
    <w:lvl w:ilvl="0" w:tplc="252EB742">
      <w:start w:val="1"/>
      <w:numFmt w:val="bullet"/>
      <w:lvlText w:val="•"/>
      <w:lvlJc w:val="left"/>
      <w:pPr>
        <w:tabs>
          <w:tab w:val="num" w:pos="720"/>
        </w:tabs>
        <w:ind w:left="720" w:hanging="360"/>
      </w:pPr>
      <w:rPr>
        <w:rFonts w:ascii="Arial" w:hAnsi="Arial" w:hint="default"/>
      </w:rPr>
    </w:lvl>
    <w:lvl w:ilvl="1" w:tplc="E44CE636">
      <w:start w:val="1"/>
      <w:numFmt w:val="bullet"/>
      <w:lvlText w:val="•"/>
      <w:lvlJc w:val="left"/>
      <w:pPr>
        <w:tabs>
          <w:tab w:val="num" w:pos="1440"/>
        </w:tabs>
        <w:ind w:left="1440" w:hanging="360"/>
      </w:pPr>
      <w:rPr>
        <w:rFonts w:ascii="Arial" w:hAnsi="Arial" w:hint="default"/>
      </w:rPr>
    </w:lvl>
    <w:lvl w:ilvl="2" w:tplc="236A1C36" w:tentative="1">
      <w:start w:val="1"/>
      <w:numFmt w:val="bullet"/>
      <w:lvlText w:val="•"/>
      <w:lvlJc w:val="left"/>
      <w:pPr>
        <w:tabs>
          <w:tab w:val="num" w:pos="2160"/>
        </w:tabs>
        <w:ind w:left="2160" w:hanging="360"/>
      </w:pPr>
      <w:rPr>
        <w:rFonts w:ascii="Arial" w:hAnsi="Arial" w:hint="default"/>
      </w:rPr>
    </w:lvl>
    <w:lvl w:ilvl="3" w:tplc="ADF4DD64" w:tentative="1">
      <w:start w:val="1"/>
      <w:numFmt w:val="bullet"/>
      <w:lvlText w:val="•"/>
      <w:lvlJc w:val="left"/>
      <w:pPr>
        <w:tabs>
          <w:tab w:val="num" w:pos="2880"/>
        </w:tabs>
        <w:ind w:left="2880" w:hanging="360"/>
      </w:pPr>
      <w:rPr>
        <w:rFonts w:ascii="Arial" w:hAnsi="Arial" w:hint="default"/>
      </w:rPr>
    </w:lvl>
    <w:lvl w:ilvl="4" w:tplc="F5E28A82" w:tentative="1">
      <w:start w:val="1"/>
      <w:numFmt w:val="bullet"/>
      <w:lvlText w:val="•"/>
      <w:lvlJc w:val="left"/>
      <w:pPr>
        <w:tabs>
          <w:tab w:val="num" w:pos="3600"/>
        </w:tabs>
        <w:ind w:left="3600" w:hanging="360"/>
      </w:pPr>
      <w:rPr>
        <w:rFonts w:ascii="Arial" w:hAnsi="Arial" w:hint="default"/>
      </w:rPr>
    </w:lvl>
    <w:lvl w:ilvl="5" w:tplc="14764226" w:tentative="1">
      <w:start w:val="1"/>
      <w:numFmt w:val="bullet"/>
      <w:lvlText w:val="•"/>
      <w:lvlJc w:val="left"/>
      <w:pPr>
        <w:tabs>
          <w:tab w:val="num" w:pos="4320"/>
        </w:tabs>
        <w:ind w:left="4320" w:hanging="360"/>
      </w:pPr>
      <w:rPr>
        <w:rFonts w:ascii="Arial" w:hAnsi="Arial" w:hint="default"/>
      </w:rPr>
    </w:lvl>
    <w:lvl w:ilvl="6" w:tplc="28C097E4" w:tentative="1">
      <w:start w:val="1"/>
      <w:numFmt w:val="bullet"/>
      <w:lvlText w:val="•"/>
      <w:lvlJc w:val="left"/>
      <w:pPr>
        <w:tabs>
          <w:tab w:val="num" w:pos="5040"/>
        </w:tabs>
        <w:ind w:left="5040" w:hanging="360"/>
      </w:pPr>
      <w:rPr>
        <w:rFonts w:ascii="Arial" w:hAnsi="Arial" w:hint="default"/>
      </w:rPr>
    </w:lvl>
    <w:lvl w:ilvl="7" w:tplc="8F46149E" w:tentative="1">
      <w:start w:val="1"/>
      <w:numFmt w:val="bullet"/>
      <w:lvlText w:val="•"/>
      <w:lvlJc w:val="left"/>
      <w:pPr>
        <w:tabs>
          <w:tab w:val="num" w:pos="5760"/>
        </w:tabs>
        <w:ind w:left="5760" w:hanging="360"/>
      </w:pPr>
      <w:rPr>
        <w:rFonts w:ascii="Arial" w:hAnsi="Arial" w:hint="default"/>
      </w:rPr>
    </w:lvl>
    <w:lvl w:ilvl="8" w:tplc="3840676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641B16"/>
    <w:multiLevelType w:val="hybridMultilevel"/>
    <w:tmpl w:val="4E9C3552"/>
    <w:lvl w:ilvl="0" w:tplc="C04EFAB0">
      <w:numFmt w:val="bullet"/>
      <w:lvlText w:val="-"/>
      <w:lvlJc w:val="left"/>
      <w:pPr>
        <w:tabs>
          <w:tab w:val="num" w:pos="720"/>
        </w:tabs>
        <w:ind w:left="720" w:hanging="360"/>
      </w:pPr>
      <w:rPr>
        <w:rFonts w:ascii="Verdana" w:eastAsia="Times New Roman" w:hAnsi="Verdana"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4143FC"/>
    <w:multiLevelType w:val="hybridMultilevel"/>
    <w:tmpl w:val="DD6614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7CA054D"/>
    <w:multiLevelType w:val="multilevel"/>
    <w:tmpl w:val="3C10932A"/>
    <w:lvl w:ilvl="0">
      <w:start w:val="5"/>
      <w:numFmt w:val="decimal"/>
      <w:lvlText w:val="%1"/>
      <w:lvlJc w:val="left"/>
      <w:pPr>
        <w:ind w:left="885" w:hanging="885"/>
      </w:pPr>
      <w:rPr>
        <w:rFonts w:hint="default"/>
      </w:rPr>
    </w:lvl>
    <w:lvl w:ilvl="1">
      <w:start w:val="2"/>
      <w:numFmt w:val="decimal"/>
      <w:lvlText w:val="%1.%2"/>
      <w:lvlJc w:val="left"/>
      <w:pPr>
        <w:ind w:left="1005" w:hanging="885"/>
      </w:pPr>
      <w:rPr>
        <w:rFonts w:hint="default"/>
      </w:rPr>
    </w:lvl>
    <w:lvl w:ilvl="2">
      <w:start w:val="2"/>
      <w:numFmt w:val="decimal"/>
      <w:lvlText w:val="%1.%2.%3"/>
      <w:lvlJc w:val="left"/>
      <w:pPr>
        <w:ind w:left="1125" w:hanging="88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5" w15:restartNumberingAfterBreak="0">
    <w:nsid w:val="3829396B"/>
    <w:multiLevelType w:val="hybridMultilevel"/>
    <w:tmpl w:val="EB16391A"/>
    <w:lvl w:ilvl="0" w:tplc="0C0A0001">
      <w:start w:val="6"/>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1151D7"/>
    <w:multiLevelType w:val="hybridMultilevel"/>
    <w:tmpl w:val="F198F90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3AEC27B6"/>
    <w:multiLevelType w:val="multilevel"/>
    <w:tmpl w:val="3C10932A"/>
    <w:lvl w:ilvl="0">
      <w:start w:val="5"/>
      <w:numFmt w:val="decimal"/>
      <w:lvlText w:val="%1"/>
      <w:lvlJc w:val="left"/>
      <w:pPr>
        <w:ind w:left="885" w:hanging="885"/>
      </w:pPr>
      <w:rPr>
        <w:rFonts w:hint="default"/>
      </w:rPr>
    </w:lvl>
    <w:lvl w:ilvl="1">
      <w:start w:val="2"/>
      <w:numFmt w:val="decimal"/>
      <w:lvlText w:val="%1.%2"/>
      <w:lvlJc w:val="left"/>
      <w:pPr>
        <w:ind w:left="1005" w:hanging="885"/>
      </w:pPr>
      <w:rPr>
        <w:rFonts w:hint="default"/>
      </w:rPr>
    </w:lvl>
    <w:lvl w:ilvl="2">
      <w:start w:val="2"/>
      <w:numFmt w:val="decimal"/>
      <w:lvlText w:val="%1.%2.%3"/>
      <w:lvlJc w:val="left"/>
      <w:pPr>
        <w:ind w:left="1125" w:hanging="88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8" w15:restartNumberingAfterBreak="0">
    <w:nsid w:val="3D300BCD"/>
    <w:multiLevelType w:val="hybridMultilevel"/>
    <w:tmpl w:val="C24432E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40B11A85"/>
    <w:multiLevelType w:val="hybridMultilevel"/>
    <w:tmpl w:val="3B64EE4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15:restartNumberingAfterBreak="0">
    <w:nsid w:val="512E06E4"/>
    <w:multiLevelType w:val="hybridMultilevel"/>
    <w:tmpl w:val="F526790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53A2296E"/>
    <w:multiLevelType w:val="multilevel"/>
    <w:tmpl w:val="616A9E8A"/>
    <w:lvl w:ilvl="0">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6747412"/>
    <w:multiLevelType w:val="hybridMultilevel"/>
    <w:tmpl w:val="5A16582A"/>
    <w:lvl w:ilvl="0" w:tplc="A1D6272E">
      <w:start w:val="1"/>
      <w:numFmt w:val="bullet"/>
      <w:lvlText w:val="•"/>
      <w:lvlJc w:val="left"/>
      <w:pPr>
        <w:tabs>
          <w:tab w:val="num" w:pos="720"/>
        </w:tabs>
        <w:ind w:left="720" w:hanging="360"/>
      </w:pPr>
      <w:rPr>
        <w:rFonts w:ascii="Arial" w:hAnsi="Arial" w:hint="default"/>
      </w:rPr>
    </w:lvl>
    <w:lvl w:ilvl="1" w:tplc="9D925C68" w:tentative="1">
      <w:start w:val="1"/>
      <w:numFmt w:val="bullet"/>
      <w:lvlText w:val="•"/>
      <w:lvlJc w:val="left"/>
      <w:pPr>
        <w:tabs>
          <w:tab w:val="num" w:pos="1440"/>
        </w:tabs>
        <w:ind w:left="1440" w:hanging="360"/>
      </w:pPr>
      <w:rPr>
        <w:rFonts w:ascii="Arial" w:hAnsi="Arial" w:hint="default"/>
      </w:rPr>
    </w:lvl>
    <w:lvl w:ilvl="2" w:tplc="86A4EBC2" w:tentative="1">
      <w:start w:val="1"/>
      <w:numFmt w:val="bullet"/>
      <w:lvlText w:val="•"/>
      <w:lvlJc w:val="left"/>
      <w:pPr>
        <w:tabs>
          <w:tab w:val="num" w:pos="2160"/>
        </w:tabs>
        <w:ind w:left="2160" w:hanging="360"/>
      </w:pPr>
      <w:rPr>
        <w:rFonts w:ascii="Arial" w:hAnsi="Arial" w:hint="default"/>
      </w:rPr>
    </w:lvl>
    <w:lvl w:ilvl="3" w:tplc="36DE2FD8" w:tentative="1">
      <w:start w:val="1"/>
      <w:numFmt w:val="bullet"/>
      <w:lvlText w:val="•"/>
      <w:lvlJc w:val="left"/>
      <w:pPr>
        <w:tabs>
          <w:tab w:val="num" w:pos="2880"/>
        </w:tabs>
        <w:ind w:left="2880" w:hanging="360"/>
      </w:pPr>
      <w:rPr>
        <w:rFonts w:ascii="Arial" w:hAnsi="Arial" w:hint="default"/>
      </w:rPr>
    </w:lvl>
    <w:lvl w:ilvl="4" w:tplc="F36048B8" w:tentative="1">
      <w:start w:val="1"/>
      <w:numFmt w:val="bullet"/>
      <w:lvlText w:val="•"/>
      <w:lvlJc w:val="left"/>
      <w:pPr>
        <w:tabs>
          <w:tab w:val="num" w:pos="3600"/>
        </w:tabs>
        <w:ind w:left="3600" w:hanging="360"/>
      </w:pPr>
      <w:rPr>
        <w:rFonts w:ascii="Arial" w:hAnsi="Arial" w:hint="default"/>
      </w:rPr>
    </w:lvl>
    <w:lvl w:ilvl="5" w:tplc="416C32F0" w:tentative="1">
      <w:start w:val="1"/>
      <w:numFmt w:val="bullet"/>
      <w:lvlText w:val="•"/>
      <w:lvlJc w:val="left"/>
      <w:pPr>
        <w:tabs>
          <w:tab w:val="num" w:pos="4320"/>
        </w:tabs>
        <w:ind w:left="4320" w:hanging="360"/>
      </w:pPr>
      <w:rPr>
        <w:rFonts w:ascii="Arial" w:hAnsi="Arial" w:hint="default"/>
      </w:rPr>
    </w:lvl>
    <w:lvl w:ilvl="6" w:tplc="94063CB2" w:tentative="1">
      <w:start w:val="1"/>
      <w:numFmt w:val="bullet"/>
      <w:lvlText w:val="•"/>
      <w:lvlJc w:val="left"/>
      <w:pPr>
        <w:tabs>
          <w:tab w:val="num" w:pos="5040"/>
        </w:tabs>
        <w:ind w:left="5040" w:hanging="360"/>
      </w:pPr>
      <w:rPr>
        <w:rFonts w:ascii="Arial" w:hAnsi="Arial" w:hint="default"/>
      </w:rPr>
    </w:lvl>
    <w:lvl w:ilvl="7" w:tplc="06B4A736" w:tentative="1">
      <w:start w:val="1"/>
      <w:numFmt w:val="bullet"/>
      <w:lvlText w:val="•"/>
      <w:lvlJc w:val="left"/>
      <w:pPr>
        <w:tabs>
          <w:tab w:val="num" w:pos="5760"/>
        </w:tabs>
        <w:ind w:left="5760" w:hanging="360"/>
      </w:pPr>
      <w:rPr>
        <w:rFonts w:ascii="Arial" w:hAnsi="Arial" w:hint="default"/>
      </w:rPr>
    </w:lvl>
    <w:lvl w:ilvl="8" w:tplc="6436CE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4E2854"/>
    <w:multiLevelType w:val="hybridMultilevel"/>
    <w:tmpl w:val="AB0A5086"/>
    <w:lvl w:ilvl="0" w:tplc="C04EFAB0">
      <w:numFmt w:val="bullet"/>
      <w:lvlText w:val="-"/>
      <w:lvlJc w:val="left"/>
      <w:pPr>
        <w:tabs>
          <w:tab w:val="num" w:pos="720"/>
        </w:tabs>
        <w:ind w:left="720" w:hanging="360"/>
      </w:pPr>
      <w:rPr>
        <w:rFonts w:ascii="Verdana" w:eastAsia="Times New Roman" w:hAnsi="Verdana"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15:restartNumberingAfterBreak="0">
    <w:nsid w:val="5CF55D97"/>
    <w:multiLevelType w:val="hybridMultilevel"/>
    <w:tmpl w:val="86CEF042"/>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25" w15:restartNumberingAfterBreak="0">
    <w:nsid w:val="60795099"/>
    <w:multiLevelType w:val="hybridMultilevel"/>
    <w:tmpl w:val="8144B46C"/>
    <w:lvl w:ilvl="0" w:tplc="0D6AF6BA">
      <w:start w:val="1"/>
      <w:numFmt w:val="bullet"/>
      <w:lvlText w:val="•"/>
      <w:lvlJc w:val="left"/>
      <w:pPr>
        <w:tabs>
          <w:tab w:val="num" w:pos="1080"/>
        </w:tabs>
        <w:ind w:left="1080" w:hanging="360"/>
      </w:pPr>
      <w:rPr>
        <w:rFonts w:ascii="Arial" w:hAnsi="Arial" w:hint="default"/>
      </w:rPr>
    </w:lvl>
    <w:lvl w:ilvl="1" w:tplc="D0144830" w:tentative="1">
      <w:start w:val="1"/>
      <w:numFmt w:val="bullet"/>
      <w:lvlText w:val="•"/>
      <w:lvlJc w:val="left"/>
      <w:pPr>
        <w:tabs>
          <w:tab w:val="num" w:pos="1800"/>
        </w:tabs>
        <w:ind w:left="1800" w:hanging="360"/>
      </w:pPr>
      <w:rPr>
        <w:rFonts w:ascii="Arial" w:hAnsi="Arial" w:hint="default"/>
      </w:rPr>
    </w:lvl>
    <w:lvl w:ilvl="2" w:tplc="E3BE6D3E" w:tentative="1">
      <w:start w:val="1"/>
      <w:numFmt w:val="bullet"/>
      <w:lvlText w:val="•"/>
      <w:lvlJc w:val="left"/>
      <w:pPr>
        <w:tabs>
          <w:tab w:val="num" w:pos="2520"/>
        </w:tabs>
        <w:ind w:left="2520" w:hanging="360"/>
      </w:pPr>
      <w:rPr>
        <w:rFonts w:ascii="Arial" w:hAnsi="Arial" w:hint="default"/>
      </w:rPr>
    </w:lvl>
    <w:lvl w:ilvl="3" w:tplc="5BA2E3A0" w:tentative="1">
      <w:start w:val="1"/>
      <w:numFmt w:val="bullet"/>
      <w:lvlText w:val="•"/>
      <w:lvlJc w:val="left"/>
      <w:pPr>
        <w:tabs>
          <w:tab w:val="num" w:pos="3240"/>
        </w:tabs>
        <w:ind w:left="3240" w:hanging="360"/>
      </w:pPr>
      <w:rPr>
        <w:rFonts w:ascii="Arial" w:hAnsi="Arial" w:hint="default"/>
      </w:rPr>
    </w:lvl>
    <w:lvl w:ilvl="4" w:tplc="F092CAF8" w:tentative="1">
      <w:start w:val="1"/>
      <w:numFmt w:val="bullet"/>
      <w:lvlText w:val="•"/>
      <w:lvlJc w:val="left"/>
      <w:pPr>
        <w:tabs>
          <w:tab w:val="num" w:pos="3960"/>
        </w:tabs>
        <w:ind w:left="3960" w:hanging="360"/>
      </w:pPr>
      <w:rPr>
        <w:rFonts w:ascii="Arial" w:hAnsi="Arial" w:hint="default"/>
      </w:rPr>
    </w:lvl>
    <w:lvl w:ilvl="5" w:tplc="0F2ED5A4" w:tentative="1">
      <w:start w:val="1"/>
      <w:numFmt w:val="bullet"/>
      <w:lvlText w:val="•"/>
      <w:lvlJc w:val="left"/>
      <w:pPr>
        <w:tabs>
          <w:tab w:val="num" w:pos="4680"/>
        </w:tabs>
        <w:ind w:left="4680" w:hanging="360"/>
      </w:pPr>
      <w:rPr>
        <w:rFonts w:ascii="Arial" w:hAnsi="Arial" w:hint="default"/>
      </w:rPr>
    </w:lvl>
    <w:lvl w:ilvl="6" w:tplc="7A660288" w:tentative="1">
      <w:start w:val="1"/>
      <w:numFmt w:val="bullet"/>
      <w:lvlText w:val="•"/>
      <w:lvlJc w:val="left"/>
      <w:pPr>
        <w:tabs>
          <w:tab w:val="num" w:pos="5400"/>
        </w:tabs>
        <w:ind w:left="5400" w:hanging="360"/>
      </w:pPr>
      <w:rPr>
        <w:rFonts w:ascii="Arial" w:hAnsi="Arial" w:hint="default"/>
      </w:rPr>
    </w:lvl>
    <w:lvl w:ilvl="7" w:tplc="608EBC58" w:tentative="1">
      <w:start w:val="1"/>
      <w:numFmt w:val="bullet"/>
      <w:lvlText w:val="•"/>
      <w:lvlJc w:val="left"/>
      <w:pPr>
        <w:tabs>
          <w:tab w:val="num" w:pos="6120"/>
        </w:tabs>
        <w:ind w:left="6120" w:hanging="360"/>
      </w:pPr>
      <w:rPr>
        <w:rFonts w:ascii="Arial" w:hAnsi="Arial" w:hint="default"/>
      </w:rPr>
    </w:lvl>
    <w:lvl w:ilvl="8" w:tplc="05CE151C" w:tentative="1">
      <w:start w:val="1"/>
      <w:numFmt w:val="bullet"/>
      <w:lvlText w:val="•"/>
      <w:lvlJc w:val="left"/>
      <w:pPr>
        <w:tabs>
          <w:tab w:val="num" w:pos="6840"/>
        </w:tabs>
        <w:ind w:left="6840" w:hanging="360"/>
      </w:pPr>
      <w:rPr>
        <w:rFonts w:ascii="Arial" w:hAnsi="Arial" w:hint="default"/>
      </w:rPr>
    </w:lvl>
  </w:abstractNum>
  <w:abstractNum w:abstractNumId="26" w15:restartNumberingAfterBreak="0">
    <w:nsid w:val="68100D73"/>
    <w:multiLevelType w:val="hybridMultilevel"/>
    <w:tmpl w:val="41EA22B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7" w15:restartNumberingAfterBreak="0">
    <w:nsid w:val="6A614F50"/>
    <w:multiLevelType w:val="hybridMultilevel"/>
    <w:tmpl w:val="0C96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C6970"/>
    <w:multiLevelType w:val="hybridMultilevel"/>
    <w:tmpl w:val="9BC43484"/>
    <w:lvl w:ilvl="0" w:tplc="04030001">
      <w:start w:val="1"/>
      <w:numFmt w:val="bullet"/>
      <w:lvlText w:val=""/>
      <w:lvlJc w:val="left"/>
      <w:pPr>
        <w:ind w:left="1395" w:hanging="360"/>
      </w:pPr>
      <w:rPr>
        <w:rFonts w:ascii="Symbol" w:hAnsi="Symbol" w:hint="default"/>
      </w:rPr>
    </w:lvl>
    <w:lvl w:ilvl="1" w:tplc="04030003" w:tentative="1">
      <w:start w:val="1"/>
      <w:numFmt w:val="bullet"/>
      <w:lvlText w:val="o"/>
      <w:lvlJc w:val="left"/>
      <w:pPr>
        <w:ind w:left="2115" w:hanging="360"/>
      </w:pPr>
      <w:rPr>
        <w:rFonts w:ascii="Courier New" w:hAnsi="Courier New" w:cs="Courier New" w:hint="default"/>
      </w:rPr>
    </w:lvl>
    <w:lvl w:ilvl="2" w:tplc="04030005" w:tentative="1">
      <w:start w:val="1"/>
      <w:numFmt w:val="bullet"/>
      <w:lvlText w:val=""/>
      <w:lvlJc w:val="left"/>
      <w:pPr>
        <w:ind w:left="2835" w:hanging="360"/>
      </w:pPr>
      <w:rPr>
        <w:rFonts w:ascii="Wingdings" w:hAnsi="Wingdings" w:hint="default"/>
      </w:rPr>
    </w:lvl>
    <w:lvl w:ilvl="3" w:tplc="04030001" w:tentative="1">
      <w:start w:val="1"/>
      <w:numFmt w:val="bullet"/>
      <w:lvlText w:val=""/>
      <w:lvlJc w:val="left"/>
      <w:pPr>
        <w:ind w:left="3555" w:hanging="360"/>
      </w:pPr>
      <w:rPr>
        <w:rFonts w:ascii="Symbol" w:hAnsi="Symbol" w:hint="default"/>
      </w:rPr>
    </w:lvl>
    <w:lvl w:ilvl="4" w:tplc="04030003" w:tentative="1">
      <w:start w:val="1"/>
      <w:numFmt w:val="bullet"/>
      <w:lvlText w:val="o"/>
      <w:lvlJc w:val="left"/>
      <w:pPr>
        <w:ind w:left="4275" w:hanging="360"/>
      </w:pPr>
      <w:rPr>
        <w:rFonts w:ascii="Courier New" w:hAnsi="Courier New" w:cs="Courier New" w:hint="default"/>
      </w:rPr>
    </w:lvl>
    <w:lvl w:ilvl="5" w:tplc="04030005" w:tentative="1">
      <w:start w:val="1"/>
      <w:numFmt w:val="bullet"/>
      <w:lvlText w:val=""/>
      <w:lvlJc w:val="left"/>
      <w:pPr>
        <w:ind w:left="4995" w:hanging="360"/>
      </w:pPr>
      <w:rPr>
        <w:rFonts w:ascii="Wingdings" w:hAnsi="Wingdings" w:hint="default"/>
      </w:rPr>
    </w:lvl>
    <w:lvl w:ilvl="6" w:tplc="04030001" w:tentative="1">
      <w:start w:val="1"/>
      <w:numFmt w:val="bullet"/>
      <w:lvlText w:val=""/>
      <w:lvlJc w:val="left"/>
      <w:pPr>
        <w:ind w:left="5715" w:hanging="360"/>
      </w:pPr>
      <w:rPr>
        <w:rFonts w:ascii="Symbol" w:hAnsi="Symbol" w:hint="default"/>
      </w:rPr>
    </w:lvl>
    <w:lvl w:ilvl="7" w:tplc="04030003" w:tentative="1">
      <w:start w:val="1"/>
      <w:numFmt w:val="bullet"/>
      <w:lvlText w:val="o"/>
      <w:lvlJc w:val="left"/>
      <w:pPr>
        <w:ind w:left="6435" w:hanging="360"/>
      </w:pPr>
      <w:rPr>
        <w:rFonts w:ascii="Courier New" w:hAnsi="Courier New" w:cs="Courier New" w:hint="default"/>
      </w:rPr>
    </w:lvl>
    <w:lvl w:ilvl="8" w:tplc="04030005" w:tentative="1">
      <w:start w:val="1"/>
      <w:numFmt w:val="bullet"/>
      <w:lvlText w:val=""/>
      <w:lvlJc w:val="left"/>
      <w:pPr>
        <w:ind w:left="7155" w:hanging="360"/>
      </w:pPr>
      <w:rPr>
        <w:rFonts w:ascii="Wingdings" w:hAnsi="Wingdings" w:hint="default"/>
      </w:rPr>
    </w:lvl>
  </w:abstractNum>
  <w:abstractNum w:abstractNumId="29" w15:restartNumberingAfterBreak="0">
    <w:nsid w:val="76932673"/>
    <w:multiLevelType w:val="multilevel"/>
    <w:tmpl w:val="3C10932A"/>
    <w:lvl w:ilvl="0">
      <w:start w:val="5"/>
      <w:numFmt w:val="decimal"/>
      <w:lvlText w:val="%1"/>
      <w:lvlJc w:val="left"/>
      <w:pPr>
        <w:ind w:left="885" w:hanging="885"/>
      </w:pPr>
      <w:rPr>
        <w:rFonts w:hint="default"/>
      </w:rPr>
    </w:lvl>
    <w:lvl w:ilvl="1">
      <w:start w:val="2"/>
      <w:numFmt w:val="decimal"/>
      <w:lvlText w:val="%1.%2"/>
      <w:lvlJc w:val="left"/>
      <w:pPr>
        <w:ind w:left="1005" w:hanging="885"/>
      </w:pPr>
      <w:rPr>
        <w:rFonts w:hint="default"/>
      </w:rPr>
    </w:lvl>
    <w:lvl w:ilvl="2">
      <w:start w:val="2"/>
      <w:numFmt w:val="decimal"/>
      <w:lvlText w:val="%1.%2.%3"/>
      <w:lvlJc w:val="left"/>
      <w:pPr>
        <w:ind w:left="1125" w:hanging="88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0" w15:restartNumberingAfterBreak="0">
    <w:nsid w:val="770A7FF1"/>
    <w:multiLevelType w:val="hybridMultilevel"/>
    <w:tmpl w:val="0A1C51A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1" w15:restartNumberingAfterBreak="0">
    <w:nsid w:val="782337FF"/>
    <w:multiLevelType w:val="hybridMultilevel"/>
    <w:tmpl w:val="F55EDD00"/>
    <w:lvl w:ilvl="0" w:tplc="E19EFD32">
      <w:start w:val="1"/>
      <w:numFmt w:val="bullet"/>
      <w:lvlText w:val="•"/>
      <w:lvlJc w:val="left"/>
      <w:pPr>
        <w:tabs>
          <w:tab w:val="num" w:pos="720"/>
        </w:tabs>
        <w:ind w:left="720" w:hanging="360"/>
      </w:pPr>
      <w:rPr>
        <w:rFonts w:ascii="Arial" w:hAnsi="Arial" w:hint="default"/>
      </w:rPr>
    </w:lvl>
    <w:lvl w:ilvl="1" w:tplc="21C00812" w:tentative="1">
      <w:start w:val="1"/>
      <w:numFmt w:val="bullet"/>
      <w:lvlText w:val="•"/>
      <w:lvlJc w:val="left"/>
      <w:pPr>
        <w:tabs>
          <w:tab w:val="num" w:pos="1440"/>
        </w:tabs>
        <w:ind w:left="1440" w:hanging="360"/>
      </w:pPr>
      <w:rPr>
        <w:rFonts w:ascii="Arial" w:hAnsi="Arial" w:hint="default"/>
      </w:rPr>
    </w:lvl>
    <w:lvl w:ilvl="2" w:tplc="11401A9C" w:tentative="1">
      <w:start w:val="1"/>
      <w:numFmt w:val="bullet"/>
      <w:lvlText w:val="•"/>
      <w:lvlJc w:val="left"/>
      <w:pPr>
        <w:tabs>
          <w:tab w:val="num" w:pos="2160"/>
        </w:tabs>
        <w:ind w:left="2160" w:hanging="360"/>
      </w:pPr>
      <w:rPr>
        <w:rFonts w:ascii="Arial" w:hAnsi="Arial" w:hint="default"/>
      </w:rPr>
    </w:lvl>
    <w:lvl w:ilvl="3" w:tplc="57DCEB78" w:tentative="1">
      <w:start w:val="1"/>
      <w:numFmt w:val="bullet"/>
      <w:lvlText w:val="•"/>
      <w:lvlJc w:val="left"/>
      <w:pPr>
        <w:tabs>
          <w:tab w:val="num" w:pos="2880"/>
        </w:tabs>
        <w:ind w:left="2880" w:hanging="360"/>
      </w:pPr>
      <w:rPr>
        <w:rFonts w:ascii="Arial" w:hAnsi="Arial" w:hint="default"/>
      </w:rPr>
    </w:lvl>
    <w:lvl w:ilvl="4" w:tplc="00E221B0" w:tentative="1">
      <w:start w:val="1"/>
      <w:numFmt w:val="bullet"/>
      <w:lvlText w:val="•"/>
      <w:lvlJc w:val="left"/>
      <w:pPr>
        <w:tabs>
          <w:tab w:val="num" w:pos="3600"/>
        </w:tabs>
        <w:ind w:left="3600" w:hanging="360"/>
      </w:pPr>
      <w:rPr>
        <w:rFonts w:ascii="Arial" w:hAnsi="Arial" w:hint="default"/>
      </w:rPr>
    </w:lvl>
    <w:lvl w:ilvl="5" w:tplc="C450AF00" w:tentative="1">
      <w:start w:val="1"/>
      <w:numFmt w:val="bullet"/>
      <w:lvlText w:val="•"/>
      <w:lvlJc w:val="left"/>
      <w:pPr>
        <w:tabs>
          <w:tab w:val="num" w:pos="4320"/>
        </w:tabs>
        <w:ind w:left="4320" w:hanging="360"/>
      </w:pPr>
      <w:rPr>
        <w:rFonts w:ascii="Arial" w:hAnsi="Arial" w:hint="default"/>
      </w:rPr>
    </w:lvl>
    <w:lvl w:ilvl="6" w:tplc="2DEE56BE" w:tentative="1">
      <w:start w:val="1"/>
      <w:numFmt w:val="bullet"/>
      <w:lvlText w:val="•"/>
      <w:lvlJc w:val="left"/>
      <w:pPr>
        <w:tabs>
          <w:tab w:val="num" w:pos="5040"/>
        </w:tabs>
        <w:ind w:left="5040" w:hanging="360"/>
      </w:pPr>
      <w:rPr>
        <w:rFonts w:ascii="Arial" w:hAnsi="Arial" w:hint="default"/>
      </w:rPr>
    </w:lvl>
    <w:lvl w:ilvl="7" w:tplc="1DE8A3D4" w:tentative="1">
      <w:start w:val="1"/>
      <w:numFmt w:val="bullet"/>
      <w:lvlText w:val="•"/>
      <w:lvlJc w:val="left"/>
      <w:pPr>
        <w:tabs>
          <w:tab w:val="num" w:pos="5760"/>
        </w:tabs>
        <w:ind w:left="5760" w:hanging="360"/>
      </w:pPr>
      <w:rPr>
        <w:rFonts w:ascii="Arial" w:hAnsi="Arial" w:hint="default"/>
      </w:rPr>
    </w:lvl>
    <w:lvl w:ilvl="8" w:tplc="76A2BBD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9644856"/>
    <w:multiLevelType w:val="hybridMultilevel"/>
    <w:tmpl w:val="09D6D8C2"/>
    <w:lvl w:ilvl="0" w:tplc="1AB4BC0E">
      <w:start w:val="2"/>
      <w:numFmt w:val="bullet"/>
      <w:lvlText w:val="-"/>
      <w:lvlJc w:val="left"/>
      <w:pPr>
        <w:ind w:left="720" w:hanging="360"/>
      </w:pPr>
      <w:rPr>
        <w:rFonts w:ascii="Verdana" w:eastAsia="Times New Roman" w:hAnsi="Verdana"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3" w15:restartNumberingAfterBreak="0">
    <w:nsid w:val="7C7F6838"/>
    <w:multiLevelType w:val="hybridMultilevel"/>
    <w:tmpl w:val="98766AA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4" w15:restartNumberingAfterBreak="0">
    <w:nsid w:val="7CEA025E"/>
    <w:multiLevelType w:val="hybridMultilevel"/>
    <w:tmpl w:val="DCCCFFD0"/>
    <w:lvl w:ilvl="0" w:tplc="0C0A0003">
      <w:start w:val="1"/>
      <w:numFmt w:val="bullet"/>
      <w:lvlText w:val="o"/>
      <w:lvlJc w:val="left"/>
      <w:pPr>
        <w:tabs>
          <w:tab w:val="num" w:pos="720"/>
        </w:tabs>
        <w:ind w:left="720" w:hanging="360"/>
      </w:pPr>
      <w:rPr>
        <w:rFonts w:ascii="Courier New" w:hAnsi="Courier New" w:cs="Courier New"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60210E"/>
    <w:multiLevelType w:val="hybridMultilevel"/>
    <w:tmpl w:val="94BA0EC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6" w15:restartNumberingAfterBreak="0">
    <w:nsid w:val="7F441903"/>
    <w:multiLevelType w:val="hybridMultilevel"/>
    <w:tmpl w:val="A19679AE"/>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12"/>
  </w:num>
  <w:num w:numId="4">
    <w:abstractNumId w:val="34"/>
  </w:num>
  <w:num w:numId="5">
    <w:abstractNumId w:val="7"/>
  </w:num>
  <w:num w:numId="6">
    <w:abstractNumId w:val="6"/>
  </w:num>
  <w:num w:numId="7">
    <w:abstractNumId w:val="36"/>
  </w:num>
  <w:num w:numId="8">
    <w:abstractNumId w:val="0"/>
  </w:num>
  <w:num w:numId="9">
    <w:abstractNumId w:val="3"/>
  </w:num>
  <w:num w:numId="10">
    <w:abstractNumId w:val="27"/>
  </w:num>
  <w:num w:numId="11">
    <w:abstractNumId w:val="1"/>
  </w:num>
  <w:num w:numId="12">
    <w:abstractNumId w:val="18"/>
  </w:num>
  <w:num w:numId="13">
    <w:abstractNumId w:val="5"/>
  </w:num>
  <w:num w:numId="14">
    <w:abstractNumId w:val="8"/>
  </w:num>
  <w:num w:numId="15">
    <w:abstractNumId w:val="17"/>
  </w:num>
  <w:num w:numId="16">
    <w:abstractNumId w:val="29"/>
  </w:num>
  <w:num w:numId="17">
    <w:abstractNumId w:val="14"/>
  </w:num>
  <w:num w:numId="18">
    <w:abstractNumId w:val="2"/>
  </w:num>
  <w:num w:numId="19">
    <w:abstractNumId w:val="11"/>
  </w:num>
  <w:num w:numId="20">
    <w:abstractNumId w:val="23"/>
  </w:num>
  <w:num w:numId="21">
    <w:abstractNumId w:val="32"/>
  </w:num>
  <w:num w:numId="22">
    <w:abstractNumId w:val="10"/>
  </w:num>
  <w:num w:numId="23">
    <w:abstractNumId w:val="25"/>
  </w:num>
  <w:num w:numId="24">
    <w:abstractNumId w:val="22"/>
  </w:num>
  <w:num w:numId="25">
    <w:abstractNumId w:val="31"/>
  </w:num>
  <w:num w:numId="26">
    <w:abstractNumId w:val="24"/>
  </w:num>
  <w:num w:numId="27">
    <w:abstractNumId w:val="20"/>
  </w:num>
  <w:num w:numId="28">
    <w:abstractNumId w:val="35"/>
  </w:num>
  <w:num w:numId="29">
    <w:abstractNumId w:val="9"/>
  </w:num>
  <w:num w:numId="30">
    <w:abstractNumId w:val="13"/>
  </w:num>
  <w:num w:numId="31">
    <w:abstractNumId w:val="30"/>
  </w:num>
  <w:num w:numId="32">
    <w:abstractNumId w:val="19"/>
  </w:num>
  <w:num w:numId="33">
    <w:abstractNumId w:val="33"/>
  </w:num>
  <w:num w:numId="34">
    <w:abstractNumId w:val="26"/>
  </w:num>
  <w:num w:numId="35">
    <w:abstractNumId w:val="15"/>
  </w:num>
  <w:num w:numId="36">
    <w:abstractNumId w:val="16"/>
  </w:num>
  <w:num w:numId="37">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4097" fill="f" fillcolor="white" stroke="f">
      <v:fill color="white" on="f"/>
      <v:stroke on="f"/>
      <o:colormru v:ext="edit" colors="#c00,#ccf,#cdd2ff,#cff,#cdebff,#ebf0ff,#858bff,#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97"/>
    <w:rsid w:val="000008E5"/>
    <w:rsid w:val="00004310"/>
    <w:rsid w:val="00004938"/>
    <w:rsid w:val="00004D40"/>
    <w:rsid w:val="00005BC7"/>
    <w:rsid w:val="00005DA3"/>
    <w:rsid w:val="00005DAE"/>
    <w:rsid w:val="000111DC"/>
    <w:rsid w:val="00011B12"/>
    <w:rsid w:val="00012B43"/>
    <w:rsid w:val="00014C7F"/>
    <w:rsid w:val="0001589A"/>
    <w:rsid w:val="0002012D"/>
    <w:rsid w:val="00020A38"/>
    <w:rsid w:val="00020C76"/>
    <w:rsid w:val="00023476"/>
    <w:rsid w:val="00023AA6"/>
    <w:rsid w:val="00024E27"/>
    <w:rsid w:val="00025470"/>
    <w:rsid w:val="00025C35"/>
    <w:rsid w:val="0002797C"/>
    <w:rsid w:val="00030CA7"/>
    <w:rsid w:val="00033B10"/>
    <w:rsid w:val="0003434F"/>
    <w:rsid w:val="00034785"/>
    <w:rsid w:val="000358F5"/>
    <w:rsid w:val="00040FDE"/>
    <w:rsid w:val="00041AA0"/>
    <w:rsid w:val="000441C2"/>
    <w:rsid w:val="00044589"/>
    <w:rsid w:val="00046B34"/>
    <w:rsid w:val="00047019"/>
    <w:rsid w:val="00047D58"/>
    <w:rsid w:val="00051500"/>
    <w:rsid w:val="00052964"/>
    <w:rsid w:val="00053453"/>
    <w:rsid w:val="00053CC0"/>
    <w:rsid w:val="0005609B"/>
    <w:rsid w:val="00056CF1"/>
    <w:rsid w:val="00056EDB"/>
    <w:rsid w:val="000573A8"/>
    <w:rsid w:val="00061BFC"/>
    <w:rsid w:val="00062A14"/>
    <w:rsid w:val="000636C1"/>
    <w:rsid w:val="000648CB"/>
    <w:rsid w:val="00066114"/>
    <w:rsid w:val="00067750"/>
    <w:rsid w:val="00067DC4"/>
    <w:rsid w:val="00071E46"/>
    <w:rsid w:val="00072642"/>
    <w:rsid w:val="000801DA"/>
    <w:rsid w:val="00081ED0"/>
    <w:rsid w:val="00085DDA"/>
    <w:rsid w:val="00085FE9"/>
    <w:rsid w:val="00086A16"/>
    <w:rsid w:val="000900FF"/>
    <w:rsid w:val="000A34E8"/>
    <w:rsid w:val="000A3610"/>
    <w:rsid w:val="000A66B9"/>
    <w:rsid w:val="000B02F7"/>
    <w:rsid w:val="000B1D24"/>
    <w:rsid w:val="000B2964"/>
    <w:rsid w:val="000B3294"/>
    <w:rsid w:val="000B5621"/>
    <w:rsid w:val="000B77EE"/>
    <w:rsid w:val="000C0C7D"/>
    <w:rsid w:val="000C2BD0"/>
    <w:rsid w:val="000C3056"/>
    <w:rsid w:val="000C5EE9"/>
    <w:rsid w:val="000C69C1"/>
    <w:rsid w:val="000C6B3F"/>
    <w:rsid w:val="000C7CF3"/>
    <w:rsid w:val="000C7DD3"/>
    <w:rsid w:val="000D0D5D"/>
    <w:rsid w:val="000D18F8"/>
    <w:rsid w:val="000D3E72"/>
    <w:rsid w:val="000D596F"/>
    <w:rsid w:val="000D7782"/>
    <w:rsid w:val="000E0455"/>
    <w:rsid w:val="000E0E2E"/>
    <w:rsid w:val="000E0E3A"/>
    <w:rsid w:val="000E2DAD"/>
    <w:rsid w:val="000E2EAF"/>
    <w:rsid w:val="000E52CE"/>
    <w:rsid w:val="000E67B5"/>
    <w:rsid w:val="000E7225"/>
    <w:rsid w:val="000F428D"/>
    <w:rsid w:val="000F5BE0"/>
    <w:rsid w:val="001020FA"/>
    <w:rsid w:val="001036BD"/>
    <w:rsid w:val="00104C5D"/>
    <w:rsid w:val="00106224"/>
    <w:rsid w:val="00107AAC"/>
    <w:rsid w:val="00111DF1"/>
    <w:rsid w:val="00111FA6"/>
    <w:rsid w:val="0011456F"/>
    <w:rsid w:val="00114ED0"/>
    <w:rsid w:val="00121E03"/>
    <w:rsid w:val="00123E4C"/>
    <w:rsid w:val="001263DD"/>
    <w:rsid w:val="00126815"/>
    <w:rsid w:val="00126F76"/>
    <w:rsid w:val="00133927"/>
    <w:rsid w:val="00134AB0"/>
    <w:rsid w:val="00134EE1"/>
    <w:rsid w:val="00137F5A"/>
    <w:rsid w:val="001420EC"/>
    <w:rsid w:val="0014515E"/>
    <w:rsid w:val="00146BC9"/>
    <w:rsid w:val="00147A6A"/>
    <w:rsid w:val="00152D1D"/>
    <w:rsid w:val="00155556"/>
    <w:rsid w:val="00155EA2"/>
    <w:rsid w:val="001565B4"/>
    <w:rsid w:val="00167F49"/>
    <w:rsid w:val="00170622"/>
    <w:rsid w:val="00170832"/>
    <w:rsid w:val="0017213A"/>
    <w:rsid w:val="00175BD9"/>
    <w:rsid w:val="0017603B"/>
    <w:rsid w:val="00176A1F"/>
    <w:rsid w:val="00177F14"/>
    <w:rsid w:val="00185570"/>
    <w:rsid w:val="00186259"/>
    <w:rsid w:val="0018657B"/>
    <w:rsid w:val="0018676A"/>
    <w:rsid w:val="00187E1D"/>
    <w:rsid w:val="00193614"/>
    <w:rsid w:val="001A304A"/>
    <w:rsid w:val="001A4527"/>
    <w:rsid w:val="001A5CD5"/>
    <w:rsid w:val="001A7860"/>
    <w:rsid w:val="001B02AA"/>
    <w:rsid w:val="001B1F08"/>
    <w:rsid w:val="001B447E"/>
    <w:rsid w:val="001B4873"/>
    <w:rsid w:val="001B49CB"/>
    <w:rsid w:val="001B595E"/>
    <w:rsid w:val="001B6D31"/>
    <w:rsid w:val="001C3681"/>
    <w:rsid w:val="001C4AD5"/>
    <w:rsid w:val="001C6B0B"/>
    <w:rsid w:val="001D15FD"/>
    <w:rsid w:val="001D16A6"/>
    <w:rsid w:val="001D4C1E"/>
    <w:rsid w:val="001D6CFB"/>
    <w:rsid w:val="001E09A9"/>
    <w:rsid w:val="001E1312"/>
    <w:rsid w:val="001E21ED"/>
    <w:rsid w:val="001E30B1"/>
    <w:rsid w:val="001E36B2"/>
    <w:rsid w:val="001E3AEF"/>
    <w:rsid w:val="001E48BC"/>
    <w:rsid w:val="001E4DD4"/>
    <w:rsid w:val="001E5E3B"/>
    <w:rsid w:val="001E7918"/>
    <w:rsid w:val="001F083A"/>
    <w:rsid w:val="001F0D23"/>
    <w:rsid w:val="001F1116"/>
    <w:rsid w:val="001F1502"/>
    <w:rsid w:val="001F7E55"/>
    <w:rsid w:val="00200173"/>
    <w:rsid w:val="0020023D"/>
    <w:rsid w:val="0020026A"/>
    <w:rsid w:val="002019C5"/>
    <w:rsid w:val="00202B0D"/>
    <w:rsid w:val="00203198"/>
    <w:rsid w:val="00207BDB"/>
    <w:rsid w:val="00207D8B"/>
    <w:rsid w:val="00210070"/>
    <w:rsid w:val="00210A5D"/>
    <w:rsid w:val="00215815"/>
    <w:rsid w:val="00215C6C"/>
    <w:rsid w:val="002241FF"/>
    <w:rsid w:val="00225E1C"/>
    <w:rsid w:val="00227E4F"/>
    <w:rsid w:val="0023000F"/>
    <w:rsid w:val="00230DA0"/>
    <w:rsid w:val="00231493"/>
    <w:rsid w:val="00231904"/>
    <w:rsid w:val="00232A7A"/>
    <w:rsid w:val="00233201"/>
    <w:rsid w:val="00234FCE"/>
    <w:rsid w:val="00235957"/>
    <w:rsid w:val="00241767"/>
    <w:rsid w:val="00242454"/>
    <w:rsid w:val="002434DD"/>
    <w:rsid w:val="00244CAC"/>
    <w:rsid w:val="002455D0"/>
    <w:rsid w:val="002462F4"/>
    <w:rsid w:val="0025207F"/>
    <w:rsid w:val="002532DD"/>
    <w:rsid w:val="0025447C"/>
    <w:rsid w:val="00261E70"/>
    <w:rsid w:val="00263492"/>
    <w:rsid w:val="0026456B"/>
    <w:rsid w:val="00265C85"/>
    <w:rsid w:val="002676B9"/>
    <w:rsid w:val="002711E9"/>
    <w:rsid w:val="00275392"/>
    <w:rsid w:val="00280D04"/>
    <w:rsid w:val="002849A7"/>
    <w:rsid w:val="0028569C"/>
    <w:rsid w:val="00290FD5"/>
    <w:rsid w:val="00291909"/>
    <w:rsid w:val="0029250E"/>
    <w:rsid w:val="00292FB4"/>
    <w:rsid w:val="0029484D"/>
    <w:rsid w:val="002A0BFB"/>
    <w:rsid w:val="002A1010"/>
    <w:rsid w:val="002A15B7"/>
    <w:rsid w:val="002A1BB9"/>
    <w:rsid w:val="002A1D93"/>
    <w:rsid w:val="002A36F5"/>
    <w:rsid w:val="002A4A01"/>
    <w:rsid w:val="002A6B8C"/>
    <w:rsid w:val="002B57ED"/>
    <w:rsid w:val="002B6FCC"/>
    <w:rsid w:val="002B7D6C"/>
    <w:rsid w:val="002D2858"/>
    <w:rsid w:val="002D509E"/>
    <w:rsid w:val="002D690B"/>
    <w:rsid w:val="002E10D9"/>
    <w:rsid w:val="002E3372"/>
    <w:rsid w:val="002E3645"/>
    <w:rsid w:val="002E4249"/>
    <w:rsid w:val="002E44C3"/>
    <w:rsid w:val="002F384D"/>
    <w:rsid w:val="002F390D"/>
    <w:rsid w:val="002F3C97"/>
    <w:rsid w:val="002F4DE3"/>
    <w:rsid w:val="002F523F"/>
    <w:rsid w:val="002F7D14"/>
    <w:rsid w:val="002F7D64"/>
    <w:rsid w:val="003022ED"/>
    <w:rsid w:val="00303977"/>
    <w:rsid w:val="00304739"/>
    <w:rsid w:val="00305827"/>
    <w:rsid w:val="00311623"/>
    <w:rsid w:val="0031192E"/>
    <w:rsid w:val="00312DD3"/>
    <w:rsid w:val="00314726"/>
    <w:rsid w:val="003149ED"/>
    <w:rsid w:val="003157EA"/>
    <w:rsid w:val="00315977"/>
    <w:rsid w:val="00316AB9"/>
    <w:rsid w:val="003173F4"/>
    <w:rsid w:val="003176D6"/>
    <w:rsid w:val="00321061"/>
    <w:rsid w:val="0032119D"/>
    <w:rsid w:val="00323B1B"/>
    <w:rsid w:val="003242E0"/>
    <w:rsid w:val="003248C2"/>
    <w:rsid w:val="0032746A"/>
    <w:rsid w:val="00330925"/>
    <w:rsid w:val="003325F4"/>
    <w:rsid w:val="00333D62"/>
    <w:rsid w:val="00334FD6"/>
    <w:rsid w:val="00336702"/>
    <w:rsid w:val="0034152F"/>
    <w:rsid w:val="0034169A"/>
    <w:rsid w:val="00341E9B"/>
    <w:rsid w:val="00347B17"/>
    <w:rsid w:val="00350769"/>
    <w:rsid w:val="00351771"/>
    <w:rsid w:val="003519B0"/>
    <w:rsid w:val="00352982"/>
    <w:rsid w:val="00353AEA"/>
    <w:rsid w:val="00355D25"/>
    <w:rsid w:val="003572B4"/>
    <w:rsid w:val="003611C8"/>
    <w:rsid w:val="00361FFB"/>
    <w:rsid w:val="00362083"/>
    <w:rsid w:val="00363A2C"/>
    <w:rsid w:val="0036452B"/>
    <w:rsid w:val="00365713"/>
    <w:rsid w:val="00367881"/>
    <w:rsid w:val="00370E20"/>
    <w:rsid w:val="003710BC"/>
    <w:rsid w:val="00373DE0"/>
    <w:rsid w:val="00374E49"/>
    <w:rsid w:val="00375A9C"/>
    <w:rsid w:val="00376EC9"/>
    <w:rsid w:val="00377229"/>
    <w:rsid w:val="00383DA2"/>
    <w:rsid w:val="00384B89"/>
    <w:rsid w:val="00385974"/>
    <w:rsid w:val="0038637C"/>
    <w:rsid w:val="00386A8F"/>
    <w:rsid w:val="00390909"/>
    <w:rsid w:val="003918F5"/>
    <w:rsid w:val="00393B51"/>
    <w:rsid w:val="003950FA"/>
    <w:rsid w:val="003952B0"/>
    <w:rsid w:val="003955BA"/>
    <w:rsid w:val="00396AD8"/>
    <w:rsid w:val="003A056C"/>
    <w:rsid w:val="003A146A"/>
    <w:rsid w:val="003A3B88"/>
    <w:rsid w:val="003A52D9"/>
    <w:rsid w:val="003B06ED"/>
    <w:rsid w:val="003B30DF"/>
    <w:rsid w:val="003B3A5D"/>
    <w:rsid w:val="003B6B47"/>
    <w:rsid w:val="003B6CAA"/>
    <w:rsid w:val="003C5171"/>
    <w:rsid w:val="003C5414"/>
    <w:rsid w:val="003C7078"/>
    <w:rsid w:val="003C71BF"/>
    <w:rsid w:val="003D2687"/>
    <w:rsid w:val="003D41CB"/>
    <w:rsid w:val="003D5D07"/>
    <w:rsid w:val="003D6418"/>
    <w:rsid w:val="003D6977"/>
    <w:rsid w:val="003D6E0F"/>
    <w:rsid w:val="003E7778"/>
    <w:rsid w:val="003F1D78"/>
    <w:rsid w:val="003F2733"/>
    <w:rsid w:val="003F37C2"/>
    <w:rsid w:val="003F6014"/>
    <w:rsid w:val="003F6537"/>
    <w:rsid w:val="003F78DC"/>
    <w:rsid w:val="003F7F6F"/>
    <w:rsid w:val="0040160A"/>
    <w:rsid w:val="00402FBC"/>
    <w:rsid w:val="004043FB"/>
    <w:rsid w:val="00407A7D"/>
    <w:rsid w:val="00414F97"/>
    <w:rsid w:val="00416045"/>
    <w:rsid w:val="004167ED"/>
    <w:rsid w:val="00417D1E"/>
    <w:rsid w:val="004211D2"/>
    <w:rsid w:val="0042155B"/>
    <w:rsid w:val="0042240F"/>
    <w:rsid w:val="00425A95"/>
    <w:rsid w:val="00427436"/>
    <w:rsid w:val="0043012B"/>
    <w:rsid w:val="00431119"/>
    <w:rsid w:val="00432B28"/>
    <w:rsid w:val="0043614D"/>
    <w:rsid w:val="00436DD2"/>
    <w:rsid w:val="00440D3E"/>
    <w:rsid w:val="00445899"/>
    <w:rsid w:val="00445B89"/>
    <w:rsid w:val="004462E8"/>
    <w:rsid w:val="00451A77"/>
    <w:rsid w:val="004549CF"/>
    <w:rsid w:val="00454B35"/>
    <w:rsid w:val="0045701F"/>
    <w:rsid w:val="00457C1B"/>
    <w:rsid w:val="004603EE"/>
    <w:rsid w:val="0046317B"/>
    <w:rsid w:val="00463DF2"/>
    <w:rsid w:val="00463FAC"/>
    <w:rsid w:val="00464AF7"/>
    <w:rsid w:val="00466FD2"/>
    <w:rsid w:val="00467205"/>
    <w:rsid w:val="0047128E"/>
    <w:rsid w:val="004723F0"/>
    <w:rsid w:val="00477127"/>
    <w:rsid w:val="004809C3"/>
    <w:rsid w:val="00481172"/>
    <w:rsid w:val="00481434"/>
    <w:rsid w:val="00481DF1"/>
    <w:rsid w:val="00482E33"/>
    <w:rsid w:val="00483454"/>
    <w:rsid w:val="00483AF0"/>
    <w:rsid w:val="00484B14"/>
    <w:rsid w:val="00485240"/>
    <w:rsid w:val="004855E4"/>
    <w:rsid w:val="00485894"/>
    <w:rsid w:val="004870FB"/>
    <w:rsid w:val="004917A3"/>
    <w:rsid w:val="00493388"/>
    <w:rsid w:val="0049348C"/>
    <w:rsid w:val="00493C71"/>
    <w:rsid w:val="0049489A"/>
    <w:rsid w:val="00496000"/>
    <w:rsid w:val="004A66BB"/>
    <w:rsid w:val="004A7B3E"/>
    <w:rsid w:val="004B2969"/>
    <w:rsid w:val="004B5FEE"/>
    <w:rsid w:val="004B655A"/>
    <w:rsid w:val="004B7340"/>
    <w:rsid w:val="004C0600"/>
    <w:rsid w:val="004C110C"/>
    <w:rsid w:val="004C234A"/>
    <w:rsid w:val="004C2BD8"/>
    <w:rsid w:val="004C7589"/>
    <w:rsid w:val="004C7A51"/>
    <w:rsid w:val="004D12D3"/>
    <w:rsid w:val="004D1578"/>
    <w:rsid w:val="004D2C84"/>
    <w:rsid w:val="004D34F8"/>
    <w:rsid w:val="004D5A6D"/>
    <w:rsid w:val="004D754A"/>
    <w:rsid w:val="004E12C8"/>
    <w:rsid w:val="004E16EE"/>
    <w:rsid w:val="004E24E1"/>
    <w:rsid w:val="004E2C3E"/>
    <w:rsid w:val="004E438F"/>
    <w:rsid w:val="004E4729"/>
    <w:rsid w:val="004E6C0C"/>
    <w:rsid w:val="004F0046"/>
    <w:rsid w:val="004F3950"/>
    <w:rsid w:val="004F455E"/>
    <w:rsid w:val="004F63D9"/>
    <w:rsid w:val="004F66F4"/>
    <w:rsid w:val="00500BF8"/>
    <w:rsid w:val="00500E46"/>
    <w:rsid w:val="005017C1"/>
    <w:rsid w:val="005024DC"/>
    <w:rsid w:val="00504BB7"/>
    <w:rsid w:val="00505510"/>
    <w:rsid w:val="0050606B"/>
    <w:rsid w:val="005065D6"/>
    <w:rsid w:val="00510718"/>
    <w:rsid w:val="005107BF"/>
    <w:rsid w:val="00512590"/>
    <w:rsid w:val="00512791"/>
    <w:rsid w:val="00516559"/>
    <w:rsid w:val="00516CA7"/>
    <w:rsid w:val="00517279"/>
    <w:rsid w:val="00517600"/>
    <w:rsid w:val="005233C9"/>
    <w:rsid w:val="00523ABD"/>
    <w:rsid w:val="00524F2C"/>
    <w:rsid w:val="00525A10"/>
    <w:rsid w:val="00525A13"/>
    <w:rsid w:val="0052697A"/>
    <w:rsid w:val="00530903"/>
    <w:rsid w:val="00531A45"/>
    <w:rsid w:val="0053391E"/>
    <w:rsid w:val="00536033"/>
    <w:rsid w:val="00536AAF"/>
    <w:rsid w:val="00536CF1"/>
    <w:rsid w:val="00540A67"/>
    <w:rsid w:val="00541494"/>
    <w:rsid w:val="0054433F"/>
    <w:rsid w:val="00550F90"/>
    <w:rsid w:val="00551FE3"/>
    <w:rsid w:val="00552121"/>
    <w:rsid w:val="00552A99"/>
    <w:rsid w:val="005562CF"/>
    <w:rsid w:val="00556F33"/>
    <w:rsid w:val="0056164B"/>
    <w:rsid w:val="00561DC4"/>
    <w:rsid w:val="005635D4"/>
    <w:rsid w:val="00564136"/>
    <w:rsid w:val="00564D43"/>
    <w:rsid w:val="0056535F"/>
    <w:rsid w:val="00565468"/>
    <w:rsid w:val="00565FC1"/>
    <w:rsid w:val="0056600F"/>
    <w:rsid w:val="00567221"/>
    <w:rsid w:val="005715A8"/>
    <w:rsid w:val="0057302D"/>
    <w:rsid w:val="00573D9A"/>
    <w:rsid w:val="00576BC3"/>
    <w:rsid w:val="005770BE"/>
    <w:rsid w:val="00580705"/>
    <w:rsid w:val="00582F7E"/>
    <w:rsid w:val="0058628F"/>
    <w:rsid w:val="005868B4"/>
    <w:rsid w:val="00586CD1"/>
    <w:rsid w:val="0059054E"/>
    <w:rsid w:val="005905F1"/>
    <w:rsid w:val="00590910"/>
    <w:rsid w:val="00590EFA"/>
    <w:rsid w:val="00595545"/>
    <w:rsid w:val="005958E3"/>
    <w:rsid w:val="005973B2"/>
    <w:rsid w:val="00597419"/>
    <w:rsid w:val="00597517"/>
    <w:rsid w:val="005A143B"/>
    <w:rsid w:val="005A3A9D"/>
    <w:rsid w:val="005A56F3"/>
    <w:rsid w:val="005B0AF7"/>
    <w:rsid w:val="005B11C7"/>
    <w:rsid w:val="005B4920"/>
    <w:rsid w:val="005B717E"/>
    <w:rsid w:val="005B780E"/>
    <w:rsid w:val="005C0873"/>
    <w:rsid w:val="005C0B5B"/>
    <w:rsid w:val="005C4517"/>
    <w:rsid w:val="005C6786"/>
    <w:rsid w:val="005C7790"/>
    <w:rsid w:val="005C77C8"/>
    <w:rsid w:val="005D00B4"/>
    <w:rsid w:val="005D02DD"/>
    <w:rsid w:val="005D21FD"/>
    <w:rsid w:val="005D4D52"/>
    <w:rsid w:val="005D6C06"/>
    <w:rsid w:val="005E4B61"/>
    <w:rsid w:val="005E4BBC"/>
    <w:rsid w:val="005E5D46"/>
    <w:rsid w:val="005E6451"/>
    <w:rsid w:val="005E7761"/>
    <w:rsid w:val="005F0C44"/>
    <w:rsid w:val="005F2BFE"/>
    <w:rsid w:val="005F4AB2"/>
    <w:rsid w:val="00602312"/>
    <w:rsid w:val="00605277"/>
    <w:rsid w:val="006052E6"/>
    <w:rsid w:val="006060AA"/>
    <w:rsid w:val="00606504"/>
    <w:rsid w:val="00607DE1"/>
    <w:rsid w:val="00610599"/>
    <w:rsid w:val="0061425F"/>
    <w:rsid w:val="00614548"/>
    <w:rsid w:val="00614EB6"/>
    <w:rsid w:val="00622084"/>
    <w:rsid w:val="0062341E"/>
    <w:rsid w:val="00624D32"/>
    <w:rsid w:val="0063082B"/>
    <w:rsid w:val="006316B7"/>
    <w:rsid w:val="00632708"/>
    <w:rsid w:val="006365BD"/>
    <w:rsid w:val="00637F8A"/>
    <w:rsid w:val="00640D6E"/>
    <w:rsid w:val="00641FC6"/>
    <w:rsid w:val="00643CEA"/>
    <w:rsid w:val="006447AD"/>
    <w:rsid w:val="006458ED"/>
    <w:rsid w:val="0064638F"/>
    <w:rsid w:val="00651911"/>
    <w:rsid w:val="00651918"/>
    <w:rsid w:val="00651D01"/>
    <w:rsid w:val="006562DC"/>
    <w:rsid w:val="00657771"/>
    <w:rsid w:val="00661C1A"/>
    <w:rsid w:val="006660DA"/>
    <w:rsid w:val="00667EE1"/>
    <w:rsid w:val="006737C5"/>
    <w:rsid w:val="006737DA"/>
    <w:rsid w:val="006750B8"/>
    <w:rsid w:val="0067607C"/>
    <w:rsid w:val="006768C8"/>
    <w:rsid w:val="006779F4"/>
    <w:rsid w:val="0068158F"/>
    <w:rsid w:val="00681D31"/>
    <w:rsid w:val="006832A3"/>
    <w:rsid w:val="0068438F"/>
    <w:rsid w:val="00685E46"/>
    <w:rsid w:val="00685F27"/>
    <w:rsid w:val="006877A9"/>
    <w:rsid w:val="00687F0B"/>
    <w:rsid w:val="0069256E"/>
    <w:rsid w:val="00692DCD"/>
    <w:rsid w:val="00694FAA"/>
    <w:rsid w:val="006955EB"/>
    <w:rsid w:val="006A0986"/>
    <w:rsid w:val="006A1CC3"/>
    <w:rsid w:val="006A2FF3"/>
    <w:rsid w:val="006A4EF2"/>
    <w:rsid w:val="006A5CB4"/>
    <w:rsid w:val="006B1733"/>
    <w:rsid w:val="006B1BA9"/>
    <w:rsid w:val="006B4B05"/>
    <w:rsid w:val="006C0432"/>
    <w:rsid w:val="006C1192"/>
    <w:rsid w:val="006C27A2"/>
    <w:rsid w:val="006C338E"/>
    <w:rsid w:val="006C45EF"/>
    <w:rsid w:val="006C48BB"/>
    <w:rsid w:val="006C516C"/>
    <w:rsid w:val="006C572E"/>
    <w:rsid w:val="006C5912"/>
    <w:rsid w:val="006C5994"/>
    <w:rsid w:val="006C5A21"/>
    <w:rsid w:val="006C69E9"/>
    <w:rsid w:val="006D0A95"/>
    <w:rsid w:val="006D21DF"/>
    <w:rsid w:val="006D5DCA"/>
    <w:rsid w:val="006D7800"/>
    <w:rsid w:val="006E107B"/>
    <w:rsid w:val="006E31A1"/>
    <w:rsid w:val="006E5F7E"/>
    <w:rsid w:val="006E6394"/>
    <w:rsid w:val="006E6B80"/>
    <w:rsid w:val="006E6C68"/>
    <w:rsid w:val="006F199E"/>
    <w:rsid w:val="006F3E4D"/>
    <w:rsid w:val="006F5945"/>
    <w:rsid w:val="006F687E"/>
    <w:rsid w:val="006F6E0E"/>
    <w:rsid w:val="006F7624"/>
    <w:rsid w:val="00701882"/>
    <w:rsid w:val="00703540"/>
    <w:rsid w:val="007065A6"/>
    <w:rsid w:val="0071379D"/>
    <w:rsid w:val="00714E75"/>
    <w:rsid w:val="007151C3"/>
    <w:rsid w:val="00726153"/>
    <w:rsid w:val="0072673D"/>
    <w:rsid w:val="007278E1"/>
    <w:rsid w:val="00727C9D"/>
    <w:rsid w:val="0073226B"/>
    <w:rsid w:val="00732E27"/>
    <w:rsid w:val="00732E62"/>
    <w:rsid w:val="00733946"/>
    <w:rsid w:val="00734987"/>
    <w:rsid w:val="00735A2E"/>
    <w:rsid w:val="007364F6"/>
    <w:rsid w:val="00736E0B"/>
    <w:rsid w:val="007378F1"/>
    <w:rsid w:val="0074431C"/>
    <w:rsid w:val="00744962"/>
    <w:rsid w:val="00744EA0"/>
    <w:rsid w:val="007451EE"/>
    <w:rsid w:val="0074770D"/>
    <w:rsid w:val="007510D5"/>
    <w:rsid w:val="00753EF3"/>
    <w:rsid w:val="00753F2D"/>
    <w:rsid w:val="007558C0"/>
    <w:rsid w:val="00756647"/>
    <w:rsid w:val="00760A1A"/>
    <w:rsid w:val="0076309F"/>
    <w:rsid w:val="00763590"/>
    <w:rsid w:val="007648C7"/>
    <w:rsid w:val="007649C9"/>
    <w:rsid w:val="00764F39"/>
    <w:rsid w:val="007700CE"/>
    <w:rsid w:val="00771C98"/>
    <w:rsid w:val="00772328"/>
    <w:rsid w:val="0077384E"/>
    <w:rsid w:val="007753E9"/>
    <w:rsid w:val="00776FF8"/>
    <w:rsid w:val="00780E29"/>
    <w:rsid w:val="00782F63"/>
    <w:rsid w:val="00783C82"/>
    <w:rsid w:val="00784B77"/>
    <w:rsid w:val="007855F3"/>
    <w:rsid w:val="007867B7"/>
    <w:rsid w:val="00787717"/>
    <w:rsid w:val="00790549"/>
    <w:rsid w:val="00790C3D"/>
    <w:rsid w:val="007914FD"/>
    <w:rsid w:val="007961CB"/>
    <w:rsid w:val="0079685B"/>
    <w:rsid w:val="00796EF6"/>
    <w:rsid w:val="007A22DC"/>
    <w:rsid w:val="007A2A70"/>
    <w:rsid w:val="007A45A8"/>
    <w:rsid w:val="007A53CF"/>
    <w:rsid w:val="007A6C58"/>
    <w:rsid w:val="007B2CD1"/>
    <w:rsid w:val="007B6677"/>
    <w:rsid w:val="007C025D"/>
    <w:rsid w:val="007C084B"/>
    <w:rsid w:val="007C0EFB"/>
    <w:rsid w:val="007C1489"/>
    <w:rsid w:val="007C3A7C"/>
    <w:rsid w:val="007C7E63"/>
    <w:rsid w:val="007D01D7"/>
    <w:rsid w:val="007D3E16"/>
    <w:rsid w:val="007D4A53"/>
    <w:rsid w:val="007E04E9"/>
    <w:rsid w:val="007E15C6"/>
    <w:rsid w:val="007E5728"/>
    <w:rsid w:val="007E60DB"/>
    <w:rsid w:val="007E614A"/>
    <w:rsid w:val="007E6C40"/>
    <w:rsid w:val="007E7D0B"/>
    <w:rsid w:val="007E7E98"/>
    <w:rsid w:val="007F13AF"/>
    <w:rsid w:val="007F162C"/>
    <w:rsid w:val="007F3729"/>
    <w:rsid w:val="007F5ECD"/>
    <w:rsid w:val="007F6719"/>
    <w:rsid w:val="007F7114"/>
    <w:rsid w:val="007F7906"/>
    <w:rsid w:val="008003E7"/>
    <w:rsid w:val="00800CC4"/>
    <w:rsid w:val="008049CD"/>
    <w:rsid w:val="00806921"/>
    <w:rsid w:val="00807E10"/>
    <w:rsid w:val="0081311C"/>
    <w:rsid w:val="00816A5E"/>
    <w:rsid w:val="00821C40"/>
    <w:rsid w:val="0082208B"/>
    <w:rsid w:val="008228AB"/>
    <w:rsid w:val="00822E51"/>
    <w:rsid w:val="0082447F"/>
    <w:rsid w:val="008245AF"/>
    <w:rsid w:val="0082603F"/>
    <w:rsid w:val="008276B9"/>
    <w:rsid w:val="0083052D"/>
    <w:rsid w:val="008323DF"/>
    <w:rsid w:val="00832536"/>
    <w:rsid w:val="00832A3C"/>
    <w:rsid w:val="00832CC8"/>
    <w:rsid w:val="00832DB8"/>
    <w:rsid w:val="00833624"/>
    <w:rsid w:val="00836638"/>
    <w:rsid w:val="0084263E"/>
    <w:rsid w:val="0084447F"/>
    <w:rsid w:val="00845D59"/>
    <w:rsid w:val="0084726C"/>
    <w:rsid w:val="008527EF"/>
    <w:rsid w:val="0085301E"/>
    <w:rsid w:val="008544AC"/>
    <w:rsid w:val="008560F7"/>
    <w:rsid w:val="008571DF"/>
    <w:rsid w:val="00857679"/>
    <w:rsid w:val="0086204A"/>
    <w:rsid w:val="008652D2"/>
    <w:rsid w:val="00871044"/>
    <w:rsid w:val="008725A9"/>
    <w:rsid w:val="00873321"/>
    <w:rsid w:val="0087371A"/>
    <w:rsid w:val="00875768"/>
    <w:rsid w:val="00875823"/>
    <w:rsid w:val="008777B2"/>
    <w:rsid w:val="008812BB"/>
    <w:rsid w:val="008818B5"/>
    <w:rsid w:val="00882FAB"/>
    <w:rsid w:val="00885F03"/>
    <w:rsid w:val="00890E63"/>
    <w:rsid w:val="00890EB7"/>
    <w:rsid w:val="00891297"/>
    <w:rsid w:val="008929D3"/>
    <w:rsid w:val="00897350"/>
    <w:rsid w:val="008A0404"/>
    <w:rsid w:val="008A2E44"/>
    <w:rsid w:val="008A32D5"/>
    <w:rsid w:val="008A377E"/>
    <w:rsid w:val="008A42D9"/>
    <w:rsid w:val="008A498E"/>
    <w:rsid w:val="008A4F35"/>
    <w:rsid w:val="008A5038"/>
    <w:rsid w:val="008A5957"/>
    <w:rsid w:val="008A6814"/>
    <w:rsid w:val="008B7D6E"/>
    <w:rsid w:val="008C0E90"/>
    <w:rsid w:val="008C1F90"/>
    <w:rsid w:val="008C4C4E"/>
    <w:rsid w:val="008C61F5"/>
    <w:rsid w:val="008D00F3"/>
    <w:rsid w:val="008D11D4"/>
    <w:rsid w:val="008D1A31"/>
    <w:rsid w:val="008D5164"/>
    <w:rsid w:val="008D5F60"/>
    <w:rsid w:val="008E294B"/>
    <w:rsid w:val="008E54BF"/>
    <w:rsid w:val="008E66BF"/>
    <w:rsid w:val="008E6CEF"/>
    <w:rsid w:val="008F45E9"/>
    <w:rsid w:val="008F4ADC"/>
    <w:rsid w:val="008F7CEF"/>
    <w:rsid w:val="009007B6"/>
    <w:rsid w:val="00901C00"/>
    <w:rsid w:val="0090330D"/>
    <w:rsid w:val="00910E8F"/>
    <w:rsid w:val="009120E9"/>
    <w:rsid w:val="00912C3F"/>
    <w:rsid w:val="00912FE6"/>
    <w:rsid w:val="00914101"/>
    <w:rsid w:val="009147FB"/>
    <w:rsid w:val="00917D69"/>
    <w:rsid w:val="00920B97"/>
    <w:rsid w:val="00924744"/>
    <w:rsid w:val="00924979"/>
    <w:rsid w:val="00926621"/>
    <w:rsid w:val="009276CD"/>
    <w:rsid w:val="00931E32"/>
    <w:rsid w:val="00932697"/>
    <w:rsid w:val="00932836"/>
    <w:rsid w:val="00933CA1"/>
    <w:rsid w:val="00935723"/>
    <w:rsid w:val="009363C7"/>
    <w:rsid w:val="009367CC"/>
    <w:rsid w:val="0093745F"/>
    <w:rsid w:val="0094095E"/>
    <w:rsid w:val="0094281F"/>
    <w:rsid w:val="009429DE"/>
    <w:rsid w:val="00944109"/>
    <w:rsid w:val="00945393"/>
    <w:rsid w:val="00947AD4"/>
    <w:rsid w:val="009500D7"/>
    <w:rsid w:val="00951526"/>
    <w:rsid w:val="00951D92"/>
    <w:rsid w:val="00952511"/>
    <w:rsid w:val="0095340F"/>
    <w:rsid w:val="00954A8F"/>
    <w:rsid w:val="009561D8"/>
    <w:rsid w:val="009571B8"/>
    <w:rsid w:val="009605B2"/>
    <w:rsid w:val="00961E8D"/>
    <w:rsid w:val="009620B1"/>
    <w:rsid w:val="00962D6B"/>
    <w:rsid w:val="00963B41"/>
    <w:rsid w:val="00967AFB"/>
    <w:rsid w:val="009703A1"/>
    <w:rsid w:val="009707A5"/>
    <w:rsid w:val="00972DF1"/>
    <w:rsid w:val="00975ED3"/>
    <w:rsid w:val="00977FEC"/>
    <w:rsid w:val="0098024B"/>
    <w:rsid w:val="0098130B"/>
    <w:rsid w:val="00984559"/>
    <w:rsid w:val="00985116"/>
    <w:rsid w:val="00985AC3"/>
    <w:rsid w:val="00985E9F"/>
    <w:rsid w:val="009916F5"/>
    <w:rsid w:val="00992968"/>
    <w:rsid w:val="009942DA"/>
    <w:rsid w:val="00996EDB"/>
    <w:rsid w:val="00997462"/>
    <w:rsid w:val="0099781F"/>
    <w:rsid w:val="009A2CB8"/>
    <w:rsid w:val="009A642F"/>
    <w:rsid w:val="009B06C8"/>
    <w:rsid w:val="009B085F"/>
    <w:rsid w:val="009B2D91"/>
    <w:rsid w:val="009B2E2F"/>
    <w:rsid w:val="009B3807"/>
    <w:rsid w:val="009B3AD6"/>
    <w:rsid w:val="009B43A3"/>
    <w:rsid w:val="009B6CA9"/>
    <w:rsid w:val="009C084E"/>
    <w:rsid w:val="009C1850"/>
    <w:rsid w:val="009C2FB2"/>
    <w:rsid w:val="009C4523"/>
    <w:rsid w:val="009C4556"/>
    <w:rsid w:val="009C6376"/>
    <w:rsid w:val="009C6937"/>
    <w:rsid w:val="009C7300"/>
    <w:rsid w:val="009D11C1"/>
    <w:rsid w:val="009D4039"/>
    <w:rsid w:val="009D6507"/>
    <w:rsid w:val="009E00C4"/>
    <w:rsid w:val="009E0C5D"/>
    <w:rsid w:val="009E5465"/>
    <w:rsid w:val="009E74DB"/>
    <w:rsid w:val="009E7688"/>
    <w:rsid w:val="009F2129"/>
    <w:rsid w:val="009F2CFB"/>
    <w:rsid w:val="009F3612"/>
    <w:rsid w:val="009F3693"/>
    <w:rsid w:val="009F5CF4"/>
    <w:rsid w:val="00A00137"/>
    <w:rsid w:val="00A0644B"/>
    <w:rsid w:val="00A07910"/>
    <w:rsid w:val="00A10783"/>
    <w:rsid w:val="00A10ACD"/>
    <w:rsid w:val="00A115A3"/>
    <w:rsid w:val="00A11997"/>
    <w:rsid w:val="00A14405"/>
    <w:rsid w:val="00A16A23"/>
    <w:rsid w:val="00A171D9"/>
    <w:rsid w:val="00A202C6"/>
    <w:rsid w:val="00A22220"/>
    <w:rsid w:val="00A224E0"/>
    <w:rsid w:val="00A23635"/>
    <w:rsid w:val="00A23BFD"/>
    <w:rsid w:val="00A254CF"/>
    <w:rsid w:val="00A26502"/>
    <w:rsid w:val="00A26C62"/>
    <w:rsid w:val="00A270D9"/>
    <w:rsid w:val="00A30C11"/>
    <w:rsid w:val="00A3303D"/>
    <w:rsid w:val="00A365FC"/>
    <w:rsid w:val="00A374BF"/>
    <w:rsid w:val="00A417D0"/>
    <w:rsid w:val="00A43109"/>
    <w:rsid w:val="00A45696"/>
    <w:rsid w:val="00A50011"/>
    <w:rsid w:val="00A50BB0"/>
    <w:rsid w:val="00A50E02"/>
    <w:rsid w:val="00A51002"/>
    <w:rsid w:val="00A51B74"/>
    <w:rsid w:val="00A556DE"/>
    <w:rsid w:val="00A5636E"/>
    <w:rsid w:val="00A569B9"/>
    <w:rsid w:val="00A61DEA"/>
    <w:rsid w:val="00A62436"/>
    <w:rsid w:val="00A6310D"/>
    <w:rsid w:val="00A64014"/>
    <w:rsid w:val="00A64E80"/>
    <w:rsid w:val="00A66689"/>
    <w:rsid w:val="00A71A3B"/>
    <w:rsid w:val="00A75525"/>
    <w:rsid w:val="00A7554D"/>
    <w:rsid w:val="00A76E66"/>
    <w:rsid w:val="00A76EBA"/>
    <w:rsid w:val="00A773B8"/>
    <w:rsid w:val="00A77873"/>
    <w:rsid w:val="00A808F8"/>
    <w:rsid w:val="00A81117"/>
    <w:rsid w:val="00A83405"/>
    <w:rsid w:val="00A836B6"/>
    <w:rsid w:val="00A84088"/>
    <w:rsid w:val="00A86ACA"/>
    <w:rsid w:val="00A90C53"/>
    <w:rsid w:val="00A93501"/>
    <w:rsid w:val="00A9538B"/>
    <w:rsid w:val="00A9568D"/>
    <w:rsid w:val="00A9795F"/>
    <w:rsid w:val="00A97C0F"/>
    <w:rsid w:val="00AA0B1E"/>
    <w:rsid w:val="00AA2169"/>
    <w:rsid w:val="00AA24C3"/>
    <w:rsid w:val="00AA3220"/>
    <w:rsid w:val="00AA37D0"/>
    <w:rsid w:val="00AA568E"/>
    <w:rsid w:val="00AA68FE"/>
    <w:rsid w:val="00AA694B"/>
    <w:rsid w:val="00AA6EC6"/>
    <w:rsid w:val="00AB39D6"/>
    <w:rsid w:val="00AB57F4"/>
    <w:rsid w:val="00AB6786"/>
    <w:rsid w:val="00AC062B"/>
    <w:rsid w:val="00AC0B7E"/>
    <w:rsid w:val="00AC1D85"/>
    <w:rsid w:val="00AC1FB9"/>
    <w:rsid w:val="00AC377E"/>
    <w:rsid w:val="00AC39FB"/>
    <w:rsid w:val="00AC3C4C"/>
    <w:rsid w:val="00AC5747"/>
    <w:rsid w:val="00AC6C74"/>
    <w:rsid w:val="00AD42C0"/>
    <w:rsid w:val="00AD61DF"/>
    <w:rsid w:val="00AD7AF1"/>
    <w:rsid w:val="00AE1D49"/>
    <w:rsid w:val="00AE6A2E"/>
    <w:rsid w:val="00AE733A"/>
    <w:rsid w:val="00AF32EF"/>
    <w:rsid w:val="00AF3E1A"/>
    <w:rsid w:val="00AF7C35"/>
    <w:rsid w:val="00B003C9"/>
    <w:rsid w:val="00B00BF5"/>
    <w:rsid w:val="00B0160B"/>
    <w:rsid w:val="00B02295"/>
    <w:rsid w:val="00B02771"/>
    <w:rsid w:val="00B0416A"/>
    <w:rsid w:val="00B1079D"/>
    <w:rsid w:val="00B12499"/>
    <w:rsid w:val="00B137CE"/>
    <w:rsid w:val="00B14A92"/>
    <w:rsid w:val="00B1586F"/>
    <w:rsid w:val="00B169AF"/>
    <w:rsid w:val="00B16B9A"/>
    <w:rsid w:val="00B176CD"/>
    <w:rsid w:val="00B17D9B"/>
    <w:rsid w:val="00B21594"/>
    <w:rsid w:val="00B219CC"/>
    <w:rsid w:val="00B22EB1"/>
    <w:rsid w:val="00B23D59"/>
    <w:rsid w:val="00B24A9C"/>
    <w:rsid w:val="00B33CD5"/>
    <w:rsid w:val="00B3771C"/>
    <w:rsid w:val="00B37E59"/>
    <w:rsid w:val="00B41AD4"/>
    <w:rsid w:val="00B41B6B"/>
    <w:rsid w:val="00B43C01"/>
    <w:rsid w:val="00B43F63"/>
    <w:rsid w:val="00B46FBA"/>
    <w:rsid w:val="00B474CF"/>
    <w:rsid w:val="00B47A6E"/>
    <w:rsid w:val="00B50C51"/>
    <w:rsid w:val="00B52E5F"/>
    <w:rsid w:val="00B53ECB"/>
    <w:rsid w:val="00B54E16"/>
    <w:rsid w:val="00B56951"/>
    <w:rsid w:val="00B57104"/>
    <w:rsid w:val="00B577DE"/>
    <w:rsid w:val="00B6158D"/>
    <w:rsid w:val="00B61944"/>
    <w:rsid w:val="00B65357"/>
    <w:rsid w:val="00B65598"/>
    <w:rsid w:val="00B663FA"/>
    <w:rsid w:val="00B7060B"/>
    <w:rsid w:val="00B70B26"/>
    <w:rsid w:val="00B71C86"/>
    <w:rsid w:val="00B733CB"/>
    <w:rsid w:val="00B7369B"/>
    <w:rsid w:val="00B753E1"/>
    <w:rsid w:val="00B7585E"/>
    <w:rsid w:val="00B766D7"/>
    <w:rsid w:val="00B81825"/>
    <w:rsid w:val="00B829DD"/>
    <w:rsid w:val="00B82A83"/>
    <w:rsid w:val="00B834F2"/>
    <w:rsid w:val="00B877BB"/>
    <w:rsid w:val="00B91796"/>
    <w:rsid w:val="00B91E19"/>
    <w:rsid w:val="00B93551"/>
    <w:rsid w:val="00B95537"/>
    <w:rsid w:val="00B96878"/>
    <w:rsid w:val="00B968E3"/>
    <w:rsid w:val="00BA27B7"/>
    <w:rsid w:val="00BA3AC6"/>
    <w:rsid w:val="00BA4C2B"/>
    <w:rsid w:val="00BA678B"/>
    <w:rsid w:val="00BA690D"/>
    <w:rsid w:val="00BA7E06"/>
    <w:rsid w:val="00BB2B5E"/>
    <w:rsid w:val="00BB6D78"/>
    <w:rsid w:val="00BB791A"/>
    <w:rsid w:val="00BC0F06"/>
    <w:rsid w:val="00BC3C39"/>
    <w:rsid w:val="00BC430D"/>
    <w:rsid w:val="00BC494F"/>
    <w:rsid w:val="00BC5DD3"/>
    <w:rsid w:val="00BD0D5E"/>
    <w:rsid w:val="00BD0E43"/>
    <w:rsid w:val="00BD1FA0"/>
    <w:rsid w:val="00BD36B5"/>
    <w:rsid w:val="00BD577D"/>
    <w:rsid w:val="00BD669D"/>
    <w:rsid w:val="00BD75BC"/>
    <w:rsid w:val="00BE3041"/>
    <w:rsid w:val="00BE31F0"/>
    <w:rsid w:val="00BE6816"/>
    <w:rsid w:val="00BE765E"/>
    <w:rsid w:val="00BF09CE"/>
    <w:rsid w:val="00BF0DC3"/>
    <w:rsid w:val="00BF1F42"/>
    <w:rsid w:val="00BF3B1E"/>
    <w:rsid w:val="00C01C39"/>
    <w:rsid w:val="00C048D0"/>
    <w:rsid w:val="00C05D82"/>
    <w:rsid w:val="00C075DB"/>
    <w:rsid w:val="00C11D7B"/>
    <w:rsid w:val="00C13116"/>
    <w:rsid w:val="00C13B7D"/>
    <w:rsid w:val="00C13BBD"/>
    <w:rsid w:val="00C14691"/>
    <w:rsid w:val="00C17504"/>
    <w:rsid w:val="00C259AD"/>
    <w:rsid w:val="00C25C79"/>
    <w:rsid w:val="00C26443"/>
    <w:rsid w:val="00C42272"/>
    <w:rsid w:val="00C43683"/>
    <w:rsid w:val="00C43EA1"/>
    <w:rsid w:val="00C45503"/>
    <w:rsid w:val="00C46F13"/>
    <w:rsid w:val="00C47595"/>
    <w:rsid w:val="00C50EDC"/>
    <w:rsid w:val="00C51AA5"/>
    <w:rsid w:val="00C5451E"/>
    <w:rsid w:val="00C5670C"/>
    <w:rsid w:val="00C5699C"/>
    <w:rsid w:val="00C60270"/>
    <w:rsid w:val="00C603F1"/>
    <w:rsid w:val="00C634FC"/>
    <w:rsid w:val="00C66640"/>
    <w:rsid w:val="00C6779D"/>
    <w:rsid w:val="00C70435"/>
    <w:rsid w:val="00C71E2A"/>
    <w:rsid w:val="00C7324E"/>
    <w:rsid w:val="00C77637"/>
    <w:rsid w:val="00C80BB6"/>
    <w:rsid w:val="00C815D1"/>
    <w:rsid w:val="00C946BB"/>
    <w:rsid w:val="00C94C19"/>
    <w:rsid w:val="00C950DA"/>
    <w:rsid w:val="00C9791F"/>
    <w:rsid w:val="00CA06AA"/>
    <w:rsid w:val="00CA08BD"/>
    <w:rsid w:val="00CA09E5"/>
    <w:rsid w:val="00CA3704"/>
    <w:rsid w:val="00CA3C48"/>
    <w:rsid w:val="00CA3DD5"/>
    <w:rsid w:val="00CA5DD5"/>
    <w:rsid w:val="00CB1D57"/>
    <w:rsid w:val="00CB1DB6"/>
    <w:rsid w:val="00CB2296"/>
    <w:rsid w:val="00CB341F"/>
    <w:rsid w:val="00CB4572"/>
    <w:rsid w:val="00CB50BB"/>
    <w:rsid w:val="00CB5D6C"/>
    <w:rsid w:val="00CB7797"/>
    <w:rsid w:val="00CC40CD"/>
    <w:rsid w:val="00CC69E1"/>
    <w:rsid w:val="00CC7670"/>
    <w:rsid w:val="00CD003A"/>
    <w:rsid w:val="00CD4309"/>
    <w:rsid w:val="00CD48CB"/>
    <w:rsid w:val="00CD4FF0"/>
    <w:rsid w:val="00CD58ED"/>
    <w:rsid w:val="00CD6637"/>
    <w:rsid w:val="00CE0A52"/>
    <w:rsid w:val="00CE2172"/>
    <w:rsid w:val="00CE2595"/>
    <w:rsid w:val="00CE3459"/>
    <w:rsid w:val="00CE66C2"/>
    <w:rsid w:val="00CF0C95"/>
    <w:rsid w:val="00CF1190"/>
    <w:rsid w:val="00CF1453"/>
    <w:rsid w:val="00CF182F"/>
    <w:rsid w:val="00CF222C"/>
    <w:rsid w:val="00CF4188"/>
    <w:rsid w:val="00CF61D0"/>
    <w:rsid w:val="00D0091D"/>
    <w:rsid w:val="00D01744"/>
    <w:rsid w:val="00D0246F"/>
    <w:rsid w:val="00D05314"/>
    <w:rsid w:val="00D061A3"/>
    <w:rsid w:val="00D06FEE"/>
    <w:rsid w:val="00D10F3D"/>
    <w:rsid w:val="00D20B63"/>
    <w:rsid w:val="00D264E8"/>
    <w:rsid w:val="00D311D4"/>
    <w:rsid w:val="00D322DB"/>
    <w:rsid w:val="00D327FD"/>
    <w:rsid w:val="00D32967"/>
    <w:rsid w:val="00D32DA7"/>
    <w:rsid w:val="00D32E3C"/>
    <w:rsid w:val="00D3629E"/>
    <w:rsid w:val="00D369B0"/>
    <w:rsid w:val="00D377BD"/>
    <w:rsid w:val="00D41A03"/>
    <w:rsid w:val="00D473B3"/>
    <w:rsid w:val="00D479F8"/>
    <w:rsid w:val="00D54345"/>
    <w:rsid w:val="00D55C6A"/>
    <w:rsid w:val="00D55FCF"/>
    <w:rsid w:val="00D60318"/>
    <w:rsid w:val="00D60479"/>
    <w:rsid w:val="00D60E81"/>
    <w:rsid w:val="00D623A9"/>
    <w:rsid w:val="00D65C40"/>
    <w:rsid w:val="00D65F52"/>
    <w:rsid w:val="00D66942"/>
    <w:rsid w:val="00D7076A"/>
    <w:rsid w:val="00D70AE3"/>
    <w:rsid w:val="00D73D0D"/>
    <w:rsid w:val="00D74653"/>
    <w:rsid w:val="00D7592F"/>
    <w:rsid w:val="00D766C0"/>
    <w:rsid w:val="00D8047E"/>
    <w:rsid w:val="00D80557"/>
    <w:rsid w:val="00D81425"/>
    <w:rsid w:val="00D82723"/>
    <w:rsid w:val="00D82C17"/>
    <w:rsid w:val="00D8336C"/>
    <w:rsid w:val="00D838C4"/>
    <w:rsid w:val="00D84434"/>
    <w:rsid w:val="00D849D5"/>
    <w:rsid w:val="00D87B7A"/>
    <w:rsid w:val="00D913E3"/>
    <w:rsid w:val="00D922F9"/>
    <w:rsid w:val="00D92958"/>
    <w:rsid w:val="00D95365"/>
    <w:rsid w:val="00D9722D"/>
    <w:rsid w:val="00D97B3A"/>
    <w:rsid w:val="00DA4C15"/>
    <w:rsid w:val="00DA643D"/>
    <w:rsid w:val="00DA7E3D"/>
    <w:rsid w:val="00DB1E14"/>
    <w:rsid w:val="00DB2732"/>
    <w:rsid w:val="00DB477A"/>
    <w:rsid w:val="00DB504C"/>
    <w:rsid w:val="00DB57FA"/>
    <w:rsid w:val="00DB6257"/>
    <w:rsid w:val="00DB7F2D"/>
    <w:rsid w:val="00DC11D4"/>
    <w:rsid w:val="00DC1C2B"/>
    <w:rsid w:val="00DC1D45"/>
    <w:rsid w:val="00DC2EF2"/>
    <w:rsid w:val="00DC4339"/>
    <w:rsid w:val="00DC4777"/>
    <w:rsid w:val="00DC6089"/>
    <w:rsid w:val="00DD3E88"/>
    <w:rsid w:val="00DE0D7D"/>
    <w:rsid w:val="00DE1388"/>
    <w:rsid w:val="00DE1C2C"/>
    <w:rsid w:val="00DE716D"/>
    <w:rsid w:val="00DF2AA9"/>
    <w:rsid w:val="00DF6835"/>
    <w:rsid w:val="00DF68BC"/>
    <w:rsid w:val="00DF761F"/>
    <w:rsid w:val="00E000C3"/>
    <w:rsid w:val="00E00CB2"/>
    <w:rsid w:val="00E01A3C"/>
    <w:rsid w:val="00E02F42"/>
    <w:rsid w:val="00E03800"/>
    <w:rsid w:val="00E05890"/>
    <w:rsid w:val="00E05CDE"/>
    <w:rsid w:val="00E1191E"/>
    <w:rsid w:val="00E11ADA"/>
    <w:rsid w:val="00E138D8"/>
    <w:rsid w:val="00E14620"/>
    <w:rsid w:val="00E200B7"/>
    <w:rsid w:val="00E27421"/>
    <w:rsid w:val="00E27DF2"/>
    <w:rsid w:val="00E30FF9"/>
    <w:rsid w:val="00E31BEB"/>
    <w:rsid w:val="00E31DD9"/>
    <w:rsid w:val="00E33267"/>
    <w:rsid w:val="00E34533"/>
    <w:rsid w:val="00E36983"/>
    <w:rsid w:val="00E40CA1"/>
    <w:rsid w:val="00E40FAF"/>
    <w:rsid w:val="00E4245F"/>
    <w:rsid w:val="00E43971"/>
    <w:rsid w:val="00E456E0"/>
    <w:rsid w:val="00E45AD8"/>
    <w:rsid w:val="00E519EC"/>
    <w:rsid w:val="00E52E10"/>
    <w:rsid w:val="00E52F25"/>
    <w:rsid w:val="00E548A7"/>
    <w:rsid w:val="00E57279"/>
    <w:rsid w:val="00E57B0B"/>
    <w:rsid w:val="00E6123D"/>
    <w:rsid w:val="00E6182D"/>
    <w:rsid w:val="00E62491"/>
    <w:rsid w:val="00E6382E"/>
    <w:rsid w:val="00E6465E"/>
    <w:rsid w:val="00E64A7A"/>
    <w:rsid w:val="00E64C4A"/>
    <w:rsid w:val="00E66046"/>
    <w:rsid w:val="00E66A0C"/>
    <w:rsid w:val="00E70056"/>
    <w:rsid w:val="00E702C2"/>
    <w:rsid w:val="00E72C9D"/>
    <w:rsid w:val="00E7554E"/>
    <w:rsid w:val="00E76E75"/>
    <w:rsid w:val="00E77746"/>
    <w:rsid w:val="00E778C3"/>
    <w:rsid w:val="00E779C6"/>
    <w:rsid w:val="00E80BF0"/>
    <w:rsid w:val="00E81495"/>
    <w:rsid w:val="00E826BF"/>
    <w:rsid w:val="00E8429D"/>
    <w:rsid w:val="00E87929"/>
    <w:rsid w:val="00E93674"/>
    <w:rsid w:val="00E93892"/>
    <w:rsid w:val="00E93C2D"/>
    <w:rsid w:val="00E94B46"/>
    <w:rsid w:val="00E97AEB"/>
    <w:rsid w:val="00EA091B"/>
    <w:rsid w:val="00EA26E8"/>
    <w:rsid w:val="00EA3943"/>
    <w:rsid w:val="00EA485F"/>
    <w:rsid w:val="00EA56CB"/>
    <w:rsid w:val="00EB0C8D"/>
    <w:rsid w:val="00EB4E2E"/>
    <w:rsid w:val="00EB605D"/>
    <w:rsid w:val="00EB7040"/>
    <w:rsid w:val="00EC1595"/>
    <w:rsid w:val="00EC1735"/>
    <w:rsid w:val="00EC28CB"/>
    <w:rsid w:val="00EC2BAC"/>
    <w:rsid w:val="00EC5D3A"/>
    <w:rsid w:val="00ED14E8"/>
    <w:rsid w:val="00ED769C"/>
    <w:rsid w:val="00EE02EA"/>
    <w:rsid w:val="00EE093C"/>
    <w:rsid w:val="00EE0D1A"/>
    <w:rsid w:val="00EE263B"/>
    <w:rsid w:val="00EE39C0"/>
    <w:rsid w:val="00EE7F32"/>
    <w:rsid w:val="00EF0851"/>
    <w:rsid w:val="00EF4415"/>
    <w:rsid w:val="00EF4E51"/>
    <w:rsid w:val="00EF66E5"/>
    <w:rsid w:val="00F00363"/>
    <w:rsid w:val="00F06CE7"/>
    <w:rsid w:val="00F06E20"/>
    <w:rsid w:val="00F1641F"/>
    <w:rsid w:val="00F1667C"/>
    <w:rsid w:val="00F20E0E"/>
    <w:rsid w:val="00F21F7C"/>
    <w:rsid w:val="00F221C2"/>
    <w:rsid w:val="00F221DD"/>
    <w:rsid w:val="00F22F66"/>
    <w:rsid w:val="00F241A9"/>
    <w:rsid w:val="00F25676"/>
    <w:rsid w:val="00F25CF9"/>
    <w:rsid w:val="00F3046C"/>
    <w:rsid w:val="00F30D60"/>
    <w:rsid w:val="00F31908"/>
    <w:rsid w:val="00F31F62"/>
    <w:rsid w:val="00F323D1"/>
    <w:rsid w:val="00F34AE9"/>
    <w:rsid w:val="00F35BEF"/>
    <w:rsid w:val="00F40687"/>
    <w:rsid w:val="00F41BAC"/>
    <w:rsid w:val="00F4226E"/>
    <w:rsid w:val="00F441B5"/>
    <w:rsid w:val="00F4431F"/>
    <w:rsid w:val="00F47605"/>
    <w:rsid w:val="00F47F48"/>
    <w:rsid w:val="00F50318"/>
    <w:rsid w:val="00F5073B"/>
    <w:rsid w:val="00F50FDD"/>
    <w:rsid w:val="00F51AC7"/>
    <w:rsid w:val="00F520DC"/>
    <w:rsid w:val="00F53701"/>
    <w:rsid w:val="00F57647"/>
    <w:rsid w:val="00F6263B"/>
    <w:rsid w:val="00F645DC"/>
    <w:rsid w:val="00F705E1"/>
    <w:rsid w:val="00F71B81"/>
    <w:rsid w:val="00F72210"/>
    <w:rsid w:val="00F72F8D"/>
    <w:rsid w:val="00F7562F"/>
    <w:rsid w:val="00F758ED"/>
    <w:rsid w:val="00F76A25"/>
    <w:rsid w:val="00F7770C"/>
    <w:rsid w:val="00F778F4"/>
    <w:rsid w:val="00F77AC4"/>
    <w:rsid w:val="00F81B34"/>
    <w:rsid w:val="00F83462"/>
    <w:rsid w:val="00F8352A"/>
    <w:rsid w:val="00F862B7"/>
    <w:rsid w:val="00F87FEE"/>
    <w:rsid w:val="00F906DA"/>
    <w:rsid w:val="00F90BEF"/>
    <w:rsid w:val="00F91564"/>
    <w:rsid w:val="00F91702"/>
    <w:rsid w:val="00F92BFD"/>
    <w:rsid w:val="00F96D86"/>
    <w:rsid w:val="00F97BB0"/>
    <w:rsid w:val="00FA1E36"/>
    <w:rsid w:val="00FA1E69"/>
    <w:rsid w:val="00FA201F"/>
    <w:rsid w:val="00FA3083"/>
    <w:rsid w:val="00FA41C9"/>
    <w:rsid w:val="00FB01C2"/>
    <w:rsid w:val="00FB2404"/>
    <w:rsid w:val="00FB3616"/>
    <w:rsid w:val="00FB3F55"/>
    <w:rsid w:val="00FB5276"/>
    <w:rsid w:val="00FB550D"/>
    <w:rsid w:val="00FB6021"/>
    <w:rsid w:val="00FC1038"/>
    <w:rsid w:val="00FC232C"/>
    <w:rsid w:val="00FC3AD7"/>
    <w:rsid w:val="00FC595E"/>
    <w:rsid w:val="00FC5E06"/>
    <w:rsid w:val="00FC618C"/>
    <w:rsid w:val="00FD01D1"/>
    <w:rsid w:val="00FD1867"/>
    <w:rsid w:val="00FD3D1B"/>
    <w:rsid w:val="00FD6523"/>
    <w:rsid w:val="00FD6E9E"/>
    <w:rsid w:val="00FD7025"/>
    <w:rsid w:val="00FD7C06"/>
    <w:rsid w:val="00FE2C1A"/>
    <w:rsid w:val="00FE37AF"/>
    <w:rsid w:val="00FE4149"/>
    <w:rsid w:val="00FE6026"/>
    <w:rsid w:val="00FE6BA4"/>
    <w:rsid w:val="00FE74EC"/>
    <w:rsid w:val="00FF1066"/>
    <w:rsid w:val="00FF2066"/>
    <w:rsid w:val="00FF2D39"/>
    <w:rsid w:val="00FF2E97"/>
    <w:rsid w:val="00FF4623"/>
    <w:rsid w:val="00FF56E3"/>
    <w:rsid w:val="00FF57DE"/>
    <w:rsid w:val="00FF5F56"/>
    <w:rsid w:val="00FF6588"/>
    <w:rsid w:val="00FF6D8B"/>
    <w:rsid w:val="03DF051A"/>
  </w:rsids>
  <m:mathPr>
    <m:mathFont m:val="Cambria Math"/>
    <m:brkBin m:val="before"/>
    <m:brkBinSub m:val="--"/>
    <m:smallFrac m:val="0"/>
    <m:dispDef/>
    <m:lMargin m:val="0"/>
    <m:rMargin m:val="0"/>
    <m:defJc m:val="centerGroup"/>
    <m:wrapIndent m:val="1440"/>
    <m:intLim m:val="subSup"/>
    <m:naryLim m:val="undOvr"/>
  </m:mathPr>
  <w:themeFontLang w:val="ca-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colormru v:ext="edit" colors="#c00,#ccf,#cdd2ff,#cff,#cdebff,#ebf0ff,#858bff,#eaeaea"/>
    </o:shapedefaults>
    <o:shapelayout v:ext="edit">
      <o:idmap v:ext="edit" data="1"/>
    </o:shapelayout>
  </w:shapeDefaults>
  <w:decimalSymbol w:val=","/>
  <w:listSeparator w:val=";"/>
  <w14:docId w14:val="7E491443"/>
  <w15:chartTrackingRefBased/>
  <w15:docId w15:val="{9C3AEFB8-6CF4-4C47-89CF-A710A078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Verdana" w:hAnsi="Verdana"/>
      <w:szCs w:val="24"/>
      <w:lang w:eastAsia="en-US"/>
    </w:rPr>
  </w:style>
  <w:style w:type="paragraph" w:styleId="Ttulo1">
    <w:name w:val="heading 1"/>
    <w:basedOn w:val="Normal"/>
    <w:next w:val="Normal"/>
    <w:link w:val="Ttulo1Car"/>
    <w:qFormat/>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2E44C3"/>
    <w:pPr>
      <w:keepNext/>
      <w:numPr>
        <w:numId w:val="13"/>
      </w:numPr>
      <w:spacing w:before="240" w:after="60"/>
      <w:outlineLvl w:val="1"/>
    </w:pPr>
    <w:rPr>
      <w:rFonts w:cs="Arial"/>
      <w:b/>
      <w:bCs/>
      <w:i/>
      <w:iCs/>
      <w:szCs w:val="28"/>
    </w:rPr>
  </w:style>
  <w:style w:type="paragraph" w:styleId="Ttulo3">
    <w:name w:val="heading 3"/>
    <w:basedOn w:val="Normal"/>
    <w:next w:val="Normal"/>
    <w:link w:val="Ttulo3Car"/>
    <w:qFormat/>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pPr>
      <w:keepNext/>
      <w:spacing w:before="240" w:after="60"/>
      <w:outlineLvl w:val="3"/>
    </w:pPr>
    <w:rPr>
      <w:rFonts w:ascii="Times New Roman" w:hAnsi="Times New Roman"/>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rFonts w:ascii="Times New Roman" w:hAnsi="Times New Roman"/>
      <w:b/>
      <w:bCs/>
      <w:sz w:val="22"/>
      <w:szCs w:val="22"/>
    </w:rPr>
  </w:style>
  <w:style w:type="paragraph" w:styleId="Ttulo7">
    <w:name w:val="heading 7"/>
    <w:basedOn w:val="Normal"/>
    <w:next w:val="Normal"/>
    <w:qFormat/>
    <w:pPr>
      <w:spacing w:before="240" w:after="60"/>
      <w:outlineLvl w:val="6"/>
    </w:pPr>
    <w:rPr>
      <w:rFonts w:ascii="Times New Roman" w:hAnsi="Times New Roman"/>
      <w:sz w:val="24"/>
    </w:rPr>
  </w:style>
  <w:style w:type="paragraph" w:styleId="Ttulo8">
    <w:name w:val="heading 8"/>
    <w:basedOn w:val="Normal"/>
    <w:next w:val="Normal"/>
    <w:qFormat/>
    <w:pPr>
      <w:spacing w:before="240" w:after="60"/>
      <w:outlineLvl w:val="7"/>
    </w:pPr>
    <w:rPr>
      <w:rFonts w:ascii="Times New Roman" w:hAnsi="Times New Roman"/>
      <w:i/>
      <w:iCs/>
      <w:sz w:val="24"/>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Sangradetextonormal">
    <w:name w:val="Body Text Indent"/>
    <w:basedOn w:val="Normal"/>
    <w:pPr>
      <w:ind w:left="360"/>
    </w:pPr>
    <w:rPr>
      <w:lang w:val="es-ES_tradnl"/>
    </w:rPr>
  </w:style>
  <w:style w:type="paragraph" w:styleId="Sangra2detindependiente">
    <w:name w:val="Body Text Indent 2"/>
    <w:basedOn w:val="Normal"/>
    <w:pPr>
      <w:ind w:left="1800"/>
    </w:pPr>
    <w:rPr>
      <w:lang w:val="es-ES_tradnl"/>
    </w:rPr>
  </w:style>
  <w:style w:type="paragraph" w:styleId="Descripcin">
    <w:name w:val="caption"/>
    <w:basedOn w:val="Normal"/>
    <w:next w:val="Normal"/>
    <w:qFormat/>
    <w:rPr>
      <w:b/>
      <w:bCs/>
      <w:szCs w:val="20"/>
    </w:rPr>
  </w:style>
  <w:style w:type="paragraph" w:styleId="ndice1">
    <w:name w:val="index 1"/>
    <w:basedOn w:val="Normal"/>
    <w:next w:val="Normal"/>
    <w:autoRedefine/>
    <w:semiHidden/>
    <w:pPr>
      <w:ind w:left="240" w:hanging="240"/>
    </w:pPr>
    <w:rPr>
      <w:sz w:val="18"/>
      <w:szCs w:val="18"/>
    </w:rPr>
  </w:style>
  <w:style w:type="paragraph" w:styleId="ndice2">
    <w:name w:val="index 2"/>
    <w:basedOn w:val="Normal"/>
    <w:next w:val="Normal"/>
    <w:autoRedefine/>
    <w:semiHidden/>
    <w:pPr>
      <w:ind w:left="480" w:hanging="240"/>
    </w:pPr>
    <w:rPr>
      <w:sz w:val="18"/>
      <w:szCs w:val="18"/>
    </w:rPr>
  </w:style>
  <w:style w:type="paragraph" w:styleId="ndice3">
    <w:name w:val="index 3"/>
    <w:basedOn w:val="Normal"/>
    <w:next w:val="Normal"/>
    <w:autoRedefine/>
    <w:semiHidden/>
    <w:pPr>
      <w:ind w:left="720" w:hanging="240"/>
    </w:pPr>
    <w:rPr>
      <w:sz w:val="18"/>
      <w:szCs w:val="18"/>
    </w:rPr>
  </w:style>
  <w:style w:type="paragraph" w:styleId="ndice4">
    <w:name w:val="index 4"/>
    <w:basedOn w:val="Normal"/>
    <w:next w:val="Normal"/>
    <w:autoRedefine/>
    <w:semiHidden/>
    <w:pPr>
      <w:ind w:left="960" w:hanging="240"/>
    </w:pPr>
    <w:rPr>
      <w:sz w:val="18"/>
      <w:szCs w:val="18"/>
    </w:rPr>
  </w:style>
  <w:style w:type="paragraph" w:styleId="ndice5">
    <w:name w:val="index 5"/>
    <w:basedOn w:val="Normal"/>
    <w:next w:val="Normal"/>
    <w:autoRedefine/>
    <w:semiHidden/>
    <w:pPr>
      <w:ind w:left="1200" w:hanging="240"/>
    </w:pPr>
    <w:rPr>
      <w:sz w:val="18"/>
      <w:szCs w:val="18"/>
    </w:rPr>
  </w:style>
  <w:style w:type="paragraph" w:styleId="ndice6">
    <w:name w:val="index 6"/>
    <w:basedOn w:val="Normal"/>
    <w:next w:val="Normal"/>
    <w:autoRedefine/>
    <w:semiHidden/>
    <w:pPr>
      <w:ind w:left="1440" w:hanging="240"/>
    </w:pPr>
    <w:rPr>
      <w:sz w:val="18"/>
      <w:szCs w:val="18"/>
    </w:rPr>
  </w:style>
  <w:style w:type="paragraph" w:styleId="ndice7">
    <w:name w:val="index 7"/>
    <w:basedOn w:val="Normal"/>
    <w:next w:val="Normal"/>
    <w:autoRedefine/>
    <w:semiHidden/>
    <w:pPr>
      <w:ind w:left="1680" w:hanging="240"/>
    </w:pPr>
    <w:rPr>
      <w:sz w:val="18"/>
      <w:szCs w:val="18"/>
    </w:rPr>
  </w:style>
  <w:style w:type="paragraph" w:styleId="ndice8">
    <w:name w:val="index 8"/>
    <w:basedOn w:val="Normal"/>
    <w:next w:val="Normal"/>
    <w:autoRedefine/>
    <w:semiHidden/>
    <w:pPr>
      <w:ind w:left="1920" w:hanging="240"/>
    </w:pPr>
    <w:rPr>
      <w:sz w:val="18"/>
      <w:szCs w:val="18"/>
    </w:rPr>
  </w:style>
  <w:style w:type="paragraph" w:styleId="ndice9">
    <w:name w:val="index 9"/>
    <w:basedOn w:val="Normal"/>
    <w:next w:val="Normal"/>
    <w:autoRedefine/>
    <w:semiHidden/>
    <w:pPr>
      <w:ind w:left="2160" w:hanging="240"/>
    </w:pPr>
    <w:rPr>
      <w:sz w:val="18"/>
      <w:szCs w:val="18"/>
    </w:rPr>
  </w:style>
  <w:style w:type="paragraph" w:styleId="Ttulodendice">
    <w:name w:val="index heading"/>
    <w:basedOn w:val="Normal"/>
    <w:next w:val="ndice1"/>
    <w:semiHidden/>
    <w:pPr>
      <w:pBdr>
        <w:top w:val="single" w:sz="12" w:space="0" w:color="auto"/>
      </w:pBdr>
      <w:spacing w:before="360" w:after="240"/>
    </w:pPr>
    <w:rPr>
      <w:b/>
      <w:bCs/>
      <w:i/>
      <w:iCs/>
      <w:sz w:val="26"/>
      <w:szCs w:val="26"/>
    </w:rPr>
  </w:style>
  <w:style w:type="character" w:styleId="Hipervnculo">
    <w:name w:val="Hyperlink"/>
    <w:uiPriority w:val="99"/>
    <w:rPr>
      <w:color w:val="0000FF"/>
      <w:u w:val="single"/>
    </w:rPr>
  </w:style>
  <w:style w:type="character" w:styleId="MquinadeescribirHTML">
    <w:name w:val="HTML Typewriter"/>
    <w:rPr>
      <w:rFonts w:ascii="Courier New" w:eastAsia="Times New Roman" w:hAnsi="Courier New" w:cs="Courier New"/>
      <w:sz w:val="20"/>
      <w:szCs w:val="20"/>
    </w:rPr>
  </w:style>
  <w:style w:type="paragraph" w:styleId="NormalWeb">
    <w:name w:val="Normal (Web)"/>
    <w:basedOn w:val="Normal"/>
    <w:uiPriority w:val="99"/>
    <w:pPr>
      <w:spacing w:before="100" w:beforeAutospacing="1" w:after="100" w:afterAutospacing="1"/>
    </w:pPr>
  </w:style>
  <w:style w:type="paragraph" w:styleId="TDC1">
    <w:name w:val="toc 1"/>
    <w:basedOn w:val="Normal"/>
    <w:next w:val="Normal"/>
    <w:autoRedefine/>
    <w:uiPriority w:val="39"/>
    <w:pPr>
      <w:tabs>
        <w:tab w:val="left" w:pos="400"/>
        <w:tab w:val="right" w:leader="dot" w:pos="8990"/>
      </w:tabs>
      <w:spacing w:before="120" w:after="120"/>
    </w:pPr>
    <w:rPr>
      <w:rFonts w:ascii="Arial" w:hAnsi="Arial" w:cs="Arial"/>
      <w:b/>
      <w:bCs/>
      <w:caps/>
      <w:szCs w:val="20"/>
    </w:rPr>
  </w:style>
  <w:style w:type="paragraph" w:styleId="TDC2">
    <w:name w:val="toc 2"/>
    <w:basedOn w:val="Normal"/>
    <w:next w:val="Normal"/>
    <w:autoRedefine/>
    <w:uiPriority w:val="39"/>
    <w:pPr>
      <w:ind w:left="200"/>
    </w:pPr>
    <w:rPr>
      <w:rFonts w:ascii="Times New Roman" w:hAnsi="Times New Roman"/>
      <w:smallCaps/>
      <w:szCs w:val="20"/>
    </w:rPr>
  </w:style>
  <w:style w:type="paragraph" w:styleId="TDC3">
    <w:name w:val="toc 3"/>
    <w:basedOn w:val="Normal"/>
    <w:next w:val="Normal"/>
    <w:autoRedefine/>
    <w:uiPriority w:val="39"/>
    <w:pPr>
      <w:ind w:left="400"/>
    </w:pPr>
    <w:rPr>
      <w:rFonts w:ascii="Times New Roman" w:hAnsi="Times New Roman"/>
      <w:i/>
      <w:iCs/>
      <w:szCs w:val="20"/>
    </w:rPr>
  </w:style>
  <w:style w:type="paragraph" w:styleId="HTMLconformatoprevio">
    <w:name w:val="HTML Preformatted"/>
    <w:basedOn w:val="Normal"/>
    <w:link w:val="HTMLconformatoprevio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rPr>
  </w:style>
  <w:style w:type="character" w:customStyle="1" w:styleId="Heading3Char">
    <w:name w:val="Heading 3 Char"/>
    <w:rPr>
      <w:rFonts w:ascii="Arial" w:hAnsi="Arial" w:cs="Arial"/>
      <w:b/>
      <w:bCs/>
      <w:sz w:val="26"/>
      <w:szCs w:val="26"/>
      <w:lang w:val="ca-ES" w:eastAsia="en-US" w:bidi="ar-SA"/>
    </w:rPr>
  </w:style>
  <w:style w:type="character" w:styleId="Hipervnculovisitado">
    <w:name w:val="FollowedHyperlink"/>
    <w:rPr>
      <w:color w:val="800080"/>
      <w:u w:val="single"/>
    </w:rPr>
  </w:style>
  <w:style w:type="character" w:styleId="Refdecomentario">
    <w:name w:val="annotation reference"/>
    <w:semiHidden/>
    <w:rPr>
      <w:sz w:val="16"/>
      <w:szCs w:val="16"/>
    </w:rPr>
  </w:style>
  <w:style w:type="paragraph" w:styleId="TDC4">
    <w:name w:val="toc 4"/>
    <w:basedOn w:val="Normal"/>
    <w:next w:val="Normal"/>
    <w:autoRedefine/>
    <w:semiHidden/>
    <w:pPr>
      <w:ind w:left="600"/>
    </w:pPr>
    <w:rPr>
      <w:rFonts w:ascii="Times New Roman" w:hAnsi="Times New Roman"/>
      <w:sz w:val="18"/>
      <w:szCs w:val="18"/>
    </w:rPr>
  </w:style>
  <w:style w:type="paragraph" w:styleId="Textocomentario">
    <w:name w:val="annotation text"/>
    <w:basedOn w:val="Normal"/>
    <w:semiHidden/>
    <w:rPr>
      <w:szCs w:val="20"/>
    </w:r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paragraph" w:styleId="TDC5">
    <w:name w:val="toc 5"/>
    <w:basedOn w:val="Normal"/>
    <w:next w:val="Normal"/>
    <w:autoRedefine/>
    <w:semiHidden/>
    <w:pPr>
      <w:ind w:left="800"/>
    </w:pPr>
    <w:rPr>
      <w:rFonts w:ascii="Times New Roman" w:hAnsi="Times New Roman"/>
      <w:sz w:val="18"/>
      <w:szCs w:val="18"/>
    </w:rPr>
  </w:style>
  <w:style w:type="paragraph" w:styleId="TDC6">
    <w:name w:val="toc 6"/>
    <w:basedOn w:val="Normal"/>
    <w:next w:val="Normal"/>
    <w:autoRedefine/>
    <w:semiHidden/>
    <w:pPr>
      <w:ind w:left="1000"/>
    </w:pPr>
    <w:rPr>
      <w:rFonts w:ascii="Times New Roman" w:hAnsi="Times New Roman"/>
      <w:sz w:val="18"/>
      <w:szCs w:val="18"/>
    </w:rPr>
  </w:style>
  <w:style w:type="paragraph" w:styleId="TDC7">
    <w:name w:val="toc 7"/>
    <w:basedOn w:val="Normal"/>
    <w:next w:val="Normal"/>
    <w:autoRedefine/>
    <w:semiHidden/>
    <w:pPr>
      <w:ind w:left="1200"/>
    </w:pPr>
    <w:rPr>
      <w:rFonts w:ascii="Times New Roman" w:hAnsi="Times New Roman"/>
      <w:sz w:val="18"/>
      <w:szCs w:val="18"/>
    </w:rPr>
  </w:style>
  <w:style w:type="paragraph" w:styleId="TDC8">
    <w:name w:val="toc 8"/>
    <w:basedOn w:val="Normal"/>
    <w:next w:val="Normal"/>
    <w:autoRedefine/>
    <w:semiHidden/>
    <w:pPr>
      <w:ind w:left="1400"/>
    </w:pPr>
    <w:rPr>
      <w:rFonts w:ascii="Times New Roman" w:hAnsi="Times New Roman"/>
      <w:sz w:val="18"/>
      <w:szCs w:val="18"/>
    </w:rPr>
  </w:style>
  <w:style w:type="paragraph" w:styleId="TDC9">
    <w:name w:val="toc 9"/>
    <w:basedOn w:val="Normal"/>
    <w:next w:val="Normal"/>
    <w:autoRedefine/>
    <w:semiHidden/>
    <w:pPr>
      <w:ind w:left="1600"/>
    </w:pPr>
    <w:rPr>
      <w:rFonts w:ascii="Times New Roman" w:hAnsi="Times New Roman"/>
      <w:sz w:val="18"/>
      <w:szCs w:val="18"/>
    </w:rPr>
  </w:style>
  <w:style w:type="paragraph" w:customStyle="1" w:styleId="Texte">
    <w:name w:val="Texte"/>
    <w:basedOn w:val="Normal"/>
    <w:pPr>
      <w:spacing w:before="60"/>
      <w:ind w:left="1440"/>
      <w:jc w:val="left"/>
    </w:pPr>
    <w:rPr>
      <w:rFonts w:ascii="Arial" w:hAnsi="Arial" w:cs="Arial"/>
      <w:szCs w:val="20"/>
      <w:lang w:val="es-ES" w:eastAsia="es-ES"/>
    </w:rPr>
  </w:style>
  <w:style w:type="paragraph" w:styleId="Mapadeldocumento">
    <w:name w:val="Document Map"/>
    <w:basedOn w:val="Normal"/>
    <w:semiHidden/>
    <w:pPr>
      <w:shd w:val="clear" w:color="auto" w:fill="000080"/>
    </w:pPr>
    <w:rPr>
      <w:rFonts w:ascii="Tahoma" w:hAnsi="Tahoma" w:cs="Tahoma"/>
      <w:szCs w:val="20"/>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Sangra3detindependiente">
    <w:name w:val="Body Text Indent 3"/>
    <w:basedOn w:val="Normal"/>
    <w:pPr>
      <w:ind w:left="1440"/>
    </w:pPr>
    <w:rPr>
      <w:lang w:val="es-ES_tradnl"/>
    </w:rPr>
  </w:style>
  <w:style w:type="table" w:styleId="Tablaconcuadrcula">
    <w:name w:val="Table Grid"/>
    <w:basedOn w:val="Tablanormal"/>
    <w:rsid w:val="00FB527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Fuentedeprrafopredeter"/>
    <w:rsid w:val="001C4AD5"/>
  </w:style>
  <w:style w:type="character" w:styleId="nfasis">
    <w:name w:val="Emphasis"/>
    <w:qFormat/>
    <w:rsid w:val="006A1CC3"/>
    <w:rPr>
      <w:i/>
      <w:iCs/>
    </w:rPr>
  </w:style>
  <w:style w:type="character" w:customStyle="1" w:styleId="Ttulo1Car">
    <w:name w:val="Título 1 Car"/>
    <w:link w:val="Ttulo1"/>
    <w:rsid w:val="006D0A95"/>
    <w:rPr>
      <w:rFonts w:ascii="Arial" w:hAnsi="Arial" w:cs="Arial"/>
      <w:b/>
      <w:bCs/>
      <w:kern w:val="32"/>
      <w:sz w:val="32"/>
      <w:szCs w:val="32"/>
      <w:lang w:val="ca-ES" w:eastAsia="en-US" w:bidi="ar-SA"/>
    </w:rPr>
  </w:style>
  <w:style w:type="paragraph" w:customStyle="1" w:styleId="ListHeader">
    <w:name w:val="List Header"/>
    <w:rsid w:val="0026456B"/>
    <w:pPr>
      <w:widowControl w:val="0"/>
      <w:autoSpaceDE w:val="0"/>
      <w:autoSpaceDN w:val="0"/>
      <w:adjustRightInd w:val="0"/>
    </w:pPr>
    <w:rPr>
      <w:b/>
      <w:bCs/>
      <w:i/>
      <w:iCs/>
      <w:color w:val="0000A0"/>
      <w:lang w:val="en-US" w:eastAsia="en-US"/>
    </w:rPr>
  </w:style>
  <w:style w:type="paragraph" w:styleId="Prrafodelista">
    <w:name w:val="List Paragraph"/>
    <w:basedOn w:val="Normal"/>
    <w:uiPriority w:val="34"/>
    <w:qFormat/>
    <w:rsid w:val="00A254CF"/>
    <w:pPr>
      <w:ind w:left="708"/>
    </w:pPr>
  </w:style>
  <w:style w:type="character" w:customStyle="1" w:styleId="Ttulo2Car">
    <w:name w:val="Título 2 Car"/>
    <w:link w:val="Ttulo2"/>
    <w:rsid w:val="00265C85"/>
    <w:rPr>
      <w:rFonts w:ascii="Verdana" w:hAnsi="Verdana" w:cs="Arial"/>
      <w:b/>
      <w:bCs/>
      <w:i/>
      <w:iCs/>
      <w:szCs w:val="28"/>
      <w:lang w:val="ca-ES" w:eastAsia="en-US"/>
    </w:rPr>
  </w:style>
  <w:style w:type="character" w:customStyle="1" w:styleId="Ttulo3Car">
    <w:name w:val="Título 3 Car"/>
    <w:link w:val="Ttulo3"/>
    <w:rsid w:val="00265C85"/>
    <w:rPr>
      <w:rFonts w:ascii="Arial" w:hAnsi="Arial" w:cs="Arial"/>
      <w:b/>
      <w:bCs/>
      <w:sz w:val="26"/>
      <w:szCs w:val="26"/>
      <w:lang w:val="ca-ES" w:eastAsia="en-US"/>
    </w:rPr>
  </w:style>
  <w:style w:type="character" w:customStyle="1" w:styleId="Ttulo4Car">
    <w:name w:val="Título 4 Car"/>
    <w:link w:val="Ttulo4"/>
    <w:rsid w:val="00265C85"/>
    <w:rPr>
      <w:b/>
      <w:bCs/>
      <w:sz w:val="28"/>
      <w:szCs w:val="28"/>
      <w:lang w:val="ca-ES" w:eastAsia="en-US"/>
    </w:rPr>
  </w:style>
  <w:style w:type="character" w:customStyle="1" w:styleId="sc0">
    <w:name w:val="sc0"/>
    <w:basedOn w:val="Fuentedeprrafopredeter"/>
    <w:rsid w:val="00783C82"/>
    <w:rPr>
      <w:rFonts w:ascii="Courier New" w:hAnsi="Courier New" w:cs="Courier New" w:hint="default"/>
      <w:color w:val="000000"/>
      <w:sz w:val="20"/>
      <w:szCs w:val="20"/>
    </w:rPr>
  </w:style>
  <w:style w:type="character" w:customStyle="1" w:styleId="sc641">
    <w:name w:val="sc641"/>
    <w:basedOn w:val="Fuentedeprrafopredeter"/>
    <w:rsid w:val="00783C82"/>
    <w:rPr>
      <w:rFonts w:ascii="Courier New" w:hAnsi="Courier New" w:cs="Courier New" w:hint="default"/>
      <w:color w:val="000000"/>
      <w:sz w:val="20"/>
      <w:szCs w:val="20"/>
      <w:u w:val="single"/>
    </w:rPr>
  </w:style>
  <w:style w:type="character" w:customStyle="1" w:styleId="sc12">
    <w:name w:val="sc12"/>
    <w:basedOn w:val="Fuentedeprrafopredeter"/>
    <w:rsid w:val="006D5DCA"/>
    <w:rPr>
      <w:rFonts w:ascii="Courier New" w:hAnsi="Courier New" w:cs="Courier New" w:hint="default"/>
      <w:color w:val="0000FF"/>
      <w:sz w:val="20"/>
      <w:szCs w:val="20"/>
    </w:rPr>
  </w:style>
  <w:style w:type="character" w:customStyle="1" w:styleId="sc8">
    <w:name w:val="sc8"/>
    <w:basedOn w:val="Fuentedeprrafopredeter"/>
    <w:rsid w:val="006D5DCA"/>
    <w:rPr>
      <w:rFonts w:ascii="Courier New" w:hAnsi="Courier New" w:cs="Courier New" w:hint="default"/>
      <w:color w:val="000000"/>
      <w:sz w:val="20"/>
      <w:szCs w:val="20"/>
    </w:rPr>
  </w:style>
  <w:style w:type="character" w:customStyle="1" w:styleId="sc31">
    <w:name w:val="sc31"/>
    <w:basedOn w:val="Fuentedeprrafopredeter"/>
    <w:rsid w:val="006D5DCA"/>
    <w:rPr>
      <w:rFonts w:ascii="Courier New" w:hAnsi="Courier New" w:cs="Courier New" w:hint="default"/>
      <w:color w:val="FF0000"/>
      <w:sz w:val="20"/>
      <w:szCs w:val="20"/>
    </w:rPr>
  </w:style>
  <w:style w:type="character" w:customStyle="1" w:styleId="sc61">
    <w:name w:val="sc61"/>
    <w:basedOn w:val="Fuentedeprrafopredeter"/>
    <w:rsid w:val="006D5DCA"/>
    <w:rPr>
      <w:rFonts w:ascii="Courier New" w:hAnsi="Courier New" w:cs="Courier New" w:hint="default"/>
      <w:b/>
      <w:bCs/>
      <w:color w:val="8000FF"/>
      <w:sz w:val="20"/>
      <w:szCs w:val="20"/>
    </w:rPr>
  </w:style>
  <w:style w:type="character" w:customStyle="1" w:styleId="sc701">
    <w:name w:val="sc701"/>
    <w:basedOn w:val="Fuentedeprrafopredeter"/>
    <w:rsid w:val="006D5DCA"/>
    <w:rPr>
      <w:rFonts w:ascii="Courier New" w:hAnsi="Courier New" w:cs="Courier New" w:hint="default"/>
      <w:b/>
      <w:bCs/>
      <w:color w:val="8000FF"/>
      <w:sz w:val="20"/>
      <w:szCs w:val="20"/>
      <w:u w:val="single"/>
    </w:rPr>
  </w:style>
  <w:style w:type="character" w:customStyle="1" w:styleId="sc01">
    <w:name w:val="sc01"/>
    <w:basedOn w:val="Fuentedeprrafopredeter"/>
    <w:rsid w:val="006D5DCA"/>
    <w:rPr>
      <w:rFonts w:ascii="Courier New" w:hAnsi="Courier New" w:cs="Courier New" w:hint="default"/>
      <w:b/>
      <w:bCs/>
      <w:color w:val="000000"/>
      <w:sz w:val="20"/>
      <w:szCs w:val="20"/>
    </w:rPr>
  </w:style>
  <w:style w:type="character" w:customStyle="1" w:styleId="sc111">
    <w:name w:val="sc111"/>
    <w:basedOn w:val="Fuentedeprrafopredeter"/>
    <w:rsid w:val="006D5DCA"/>
    <w:rPr>
      <w:rFonts w:ascii="Courier New" w:hAnsi="Courier New" w:cs="Courier New" w:hint="default"/>
      <w:color w:val="0000FF"/>
      <w:sz w:val="20"/>
      <w:szCs w:val="20"/>
    </w:rPr>
  </w:style>
  <w:style w:type="character" w:customStyle="1" w:styleId="HTMLconformatoprevioCar">
    <w:name w:val="HTML con formato previo Car"/>
    <w:basedOn w:val="Fuentedeprrafopredeter"/>
    <w:link w:val="HTMLconformatoprevio"/>
    <w:uiPriority w:val="99"/>
    <w:rsid w:val="00F30D60"/>
    <w:rPr>
      <w:rFonts w:ascii="Courier New" w:hAnsi="Courier New" w:cs="Courier New"/>
      <w:lang w:val="en-US" w:eastAsia="en-US"/>
    </w:rPr>
  </w:style>
  <w:style w:type="character" w:customStyle="1" w:styleId="sc11">
    <w:name w:val="sc11"/>
    <w:basedOn w:val="Fuentedeprrafopredeter"/>
    <w:rsid w:val="00873321"/>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590">
      <w:bodyDiv w:val="1"/>
      <w:marLeft w:val="0"/>
      <w:marRight w:val="0"/>
      <w:marTop w:val="0"/>
      <w:marBottom w:val="0"/>
      <w:divBdr>
        <w:top w:val="none" w:sz="0" w:space="0" w:color="auto"/>
        <w:left w:val="none" w:sz="0" w:space="0" w:color="auto"/>
        <w:bottom w:val="none" w:sz="0" w:space="0" w:color="auto"/>
        <w:right w:val="none" w:sz="0" w:space="0" w:color="auto"/>
      </w:divBdr>
    </w:div>
    <w:div w:id="12414774">
      <w:bodyDiv w:val="1"/>
      <w:marLeft w:val="0"/>
      <w:marRight w:val="0"/>
      <w:marTop w:val="0"/>
      <w:marBottom w:val="0"/>
      <w:divBdr>
        <w:top w:val="none" w:sz="0" w:space="0" w:color="auto"/>
        <w:left w:val="none" w:sz="0" w:space="0" w:color="auto"/>
        <w:bottom w:val="none" w:sz="0" w:space="0" w:color="auto"/>
        <w:right w:val="none" w:sz="0" w:space="0" w:color="auto"/>
      </w:divBdr>
    </w:div>
    <w:div w:id="62919175">
      <w:bodyDiv w:val="1"/>
      <w:marLeft w:val="0"/>
      <w:marRight w:val="0"/>
      <w:marTop w:val="0"/>
      <w:marBottom w:val="0"/>
      <w:divBdr>
        <w:top w:val="none" w:sz="0" w:space="0" w:color="auto"/>
        <w:left w:val="none" w:sz="0" w:space="0" w:color="auto"/>
        <w:bottom w:val="none" w:sz="0" w:space="0" w:color="auto"/>
        <w:right w:val="none" w:sz="0" w:space="0" w:color="auto"/>
      </w:divBdr>
    </w:div>
    <w:div w:id="74132648">
      <w:bodyDiv w:val="1"/>
      <w:marLeft w:val="0"/>
      <w:marRight w:val="0"/>
      <w:marTop w:val="0"/>
      <w:marBottom w:val="0"/>
      <w:divBdr>
        <w:top w:val="none" w:sz="0" w:space="0" w:color="auto"/>
        <w:left w:val="none" w:sz="0" w:space="0" w:color="auto"/>
        <w:bottom w:val="none" w:sz="0" w:space="0" w:color="auto"/>
        <w:right w:val="none" w:sz="0" w:space="0" w:color="auto"/>
      </w:divBdr>
    </w:div>
    <w:div w:id="84032958">
      <w:bodyDiv w:val="1"/>
      <w:marLeft w:val="0"/>
      <w:marRight w:val="0"/>
      <w:marTop w:val="0"/>
      <w:marBottom w:val="0"/>
      <w:divBdr>
        <w:top w:val="none" w:sz="0" w:space="0" w:color="auto"/>
        <w:left w:val="none" w:sz="0" w:space="0" w:color="auto"/>
        <w:bottom w:val="none" w:sz="0" w:space="0" w:color="auto"/>
        <w:right w:val="none" w:sz="0" w:space="0" w:color="auto"/>
      </w:divBdr>
    </w:div>
    <w:div w:id="89745705">
      <w:bodyDiv w:val="1"/>
      <w:marLeft w:val="0"/>
      <w:marRight w:val="0"/>
      <w:marTop w:val="0"/>
      <w:marBottom w:val="0"/>
      <w:divBdr>
        <w:top w:val="none" w:sz="0" w:space="0" w:color="auto"/>
        <w:left w:val="none" w:sz="0" w:space="0" w:color="auto"/>
        <w:bottom w:val="none" w:sz="0" w:space="0" w:color="auto"/>
        <w:right w:val="none" w:sz="0" w:space="0" w:color="auto"/>
      </w:divBdr>
    </w:div>
    <w:div w:id="129177188">
      <w:bodyDiv w:val="1"/>
      <w:marLeft w:val="0"/>
      <w:marRight w:val="0"/>
      <w:marTop w:val="0"/>
      <w:marBottom w:val="0"/>
      <w:divBdr>
        <w:top w:val="none" w:sz="0" w:space="0" w:color="auto"/>
        <w:left w:val="none" w:sz="0" w:space="0" w:color="auto"/>
        <w:bottom w:val="none" w:sz="0" w:space="0" w:color="auto"/>
        <w:right w:val="none" w:sz="0" w:space="0" w:color="auto"/>
      </w:divBdr>
    </w:div>
    <w:div w:id="139615835">
      <w:bodyDiv w:val="1"/>
      <w:marLeft w:val="0"/>
      <w:marRight w:val="0"/>
      <w:marTop w:val="0"/>
      <w:marBottom w:val="0"/>
      <w:divBdr>
        <w:top w:val="none" w:sz="0" w:space="0" w:color="auto"/>
        <w:left w:val="none" w:sz="0" w:space="0" w:color="auto"/>
        <w:bottom w:val="none" w:sz="0" w:space="0" w:color="auto"/>
        <w:right w:val="none" w:sz="0" w:space="0" w:color="auto"/>
      </w:divBdr>
    </w:div>
    <w:div w:id="153182800">
      <w:bodyDiv w:val="1"/>
      <w:marLeft w:val="0"/>
      <w:marRight w:val="0"/>
      <w:marTop w:val="0"/>
      <w:marBottom w:val="0"/>
      <w:divBdr>
        <w:top w:val="none" w:sz="0" w:space="0" w:color="auto"/>
        <w:left w:val="none" w:sz="0" w:space="0" w:color="auto"/>
        <w:bottom w:val="none" w:sz="0" w:space="0" w:color="auto"/>
        <w:right w:val="none" w:sz="0" w:space="0" w:color="auto"/>
      </w:divBdr>
    </w:div>
    <w:div w:id="162284230">
      <w:bodyDiv w:val="1"/>
      <w:marLeft w:val="0"/>
      <w:marRight w:val="0"/>
      <w:marTop w:val="0"/>
      <w:marBottom w:val="0"/>
      <w:divBdr>
        <w:top w:val="none" w:sz="0" w:space="0" w:color="auto"/>
        <w:left w:val="none" w:sz="0" w:space="0" w:color="auto"/>
        <w:bottom w:val="none" w:sz="0" w:space="0" w:color="auto"/>
        <w:right w:val="none" w:sz="0" w:space="0" w:color="auto"/>
      </w:divBdr>
    </w:div>
    <w:div w:id="178548726">
      <w:bodyDiv w:val="1"/>
      <w:marLeft w:val="0"/>
      <w:marRight w:val="0"/>
      <w:marTop w:val="0"/>
      <w:marBottom w:val="0"/>
      <w:divBdr>
        <w:top w:val="none" w:sz="0" w:space="0" w:color="auto"/>
        <w:left w:val="none" w:sz="0" w:space="0" w:color="auto"/>
        <w:bottom w:val="none" w:sz="0" w:space="0" w:color="auto"/>
        <w:right w:val="none" w:sz="0" w:space="0" w:color="auto"/>
      </w:divBdr>
    </w:div>
    <w:div w:id="205485748">
      <w:bodyDiv w:val="1"/>
      <w:marLeft w:val="0"/>
      <w:marRight w:val="0"/>
      <w:marTop w:val="0"/>
      <w:marBottom w:val="0"/>
      <w:divBdr>
        <w:top w:val="none" w:sz="0" w:space="0" w:color="auto"/>
        <w:left w:val="none" w:sz="0" w:space="0" w:color="auto"/>
        <w:bottom w:val="none" w:sz="0" w:space="0" w:color="auto"/>
        <w:right w:val="none" w:sz="0" w:space="0" w:color="auto"/>
      </w:divBdr>
    </w:div>
    <w:div w:id="264927706">
      <w:bodyDiv w:val="1"/>
      <w:marLeft w:val="0"/>
      <w:marRight w:val="0"/>
      <w:marTop w:val="0"/>
      <w:marBottom w:val="0"/>
      <w:divBdr>
        <w:top w:val="none" w:sz="0" w:space="0" w:color="auto"/>
        <w:left w:val="none" w:sz="0" w:space="0" w:color="auto"/>
        <w:bottom w:val="none" w:sz="0" w:space="0" w:color="auto"/>
        <w:right w:val="none" w:sz="0" w:space="0" w:color="auto"/>
      </w:divBdr>
    </w:div>
    <w:div w:id="277882482">
      <w:bodyDiv w:val="1"/>
      <w:marLeft w:val="0"/>
      <w:marRight w:val="0"/>
      <w:marTop w:val="0"/>
      <w:marBottom w:val="0"/>
      <w:divBdr>
        <w:top w:val="none" w:sz="0" w:space="0" w:color="auto"/>
        <w:left w:val="none" w:sz="0" w:space="0" w:color="auto"/>
        <w:bottom w:val="none" w:sz="0" w:space="0" w:color="auto"/>
        <w:right w:val="none" w:sz="0" w:space="0" w:color="auto"/>
      </w:divBdr>
    </w:div>
    <w:div w:id="299265245">
      <w:bodyDiv w:val="1"/>
      <w:marLeft w:val="0"/>
      <w:marRight w:val="0"/>
      <w:marTop w:val="0"/>
      <w:marBottom w:val="0"/>
      <w:divBdr>
        <w:top w:val="none" w:sz="0" w:space="0" w:color="auto"/>
        <w:left w:val="none" w:sz="0" w:space="0" w:color="auto"/>
        <w:bottom w:val="none" w:sz="0" w:space="0" w:color="auto"/>
        <w:right w:val="none" w:sz="0" w:space="0" w:color="auto"/>
      </w:divBdr>
      <w:divsChild>
        <w:div w:id="1446922399">
          <w:marLeft w:val="0"/>
          <w:marRight w:val="0"/>
          <w:marTop w:val="0"/>
          <w:marBottom w:val="0"/>
          <w:divBdr>
            <w:top w:val="none" w:sz="0" w:space="0" w:color="auto"/>
            <w:left w:val="none" w:sz="0" w:space="0" w:color="auto"/>
            <w:bottom w:val="none" w:sz="0" w:space="0" w:color="auto"/>
            <w:right w:val="none" w:sz="0" w:space="0" w:color="auto"/>
          </w:divBdr>
        </w:div>
      </w:divsChild>
    </w:div>
    <w:div w:id="300161666">
      <w:bodyDiv w:val="1"/>
      <w:marLeft w:val="0"/>
      <w:marRight w:val="360"/>
      <w:marTop w:val="0"/>
      <w:marBottom w:val="0"/>
      <w:divBdr>
        <w:top w:val="none" w:sz="0" w:space="0" w:color="auto"/>
        <w:left w:val="none" w:sz="0" w:space="0" w:color="auto"/>
        <w:bottom w:val="none" w:sz="0" w:space="0" w:color="auto"/>
        <w:right w:val="none" w:sz="0" w:space="0" w:color="auto"/>
      </w:divBdr>
      <w:divsChild>
        <w:div w:id="1082795049">
          <w:marLeft w:val="240"/>
          <w:marRight w:val="240"/>
          <w:marTop w:val="0"/>
          <w:marBottom w:val="0"/>
          <w:divBdr>
            <w:top w:val="none" w:sz="0" w:space="0" w:color="auto"/>
            <w:left w:val="none" w:sz="0" w:space="0" w:color="auto"/>
            <w:bottom w:val="none" w:sz="0" w:space="0" w:color="auto"/>
            <w:right w:val="none" w:sz="0" w:space="0" w:color="auto"/>
          </w:divBdr>
        </w:div>
        <w:div w:id="2035574388">
          <w:marLeft w:val="240"/>
          <w:marRight w:val="240"/>
          <w:marTop w:val="0"/>
          <w:marBottom w:val="0"/>
          <w:divBdr>
            <w:top w:val="none" w:sz="0" w:space="0" w:color="auto"/>
            <w:left w:val="none" w:sz="0" w:space="0" w:color="auto"/>
            <w:bottom w:val="none" w:sz="0" w:space="0" w:color="auto"/>
            <w:right w:val="none" w:sz="0" w:space="0" w:color="auto"/>
          </w:divBdr>
          <w:divsChild>
            <w:div w:id="1255282896">
              <w:marLeft w:val="240"/>
              <w:marRight w:val="0"/>
              <w:marTop w:val="0"/>
              <w:marBottom w:val="0"/>
              <w:divBdr>
                <w:top w:val="none" w:sz="0" w:space="0" w:color="auto"/>
                <w:left w:val="none" w:sz="0" w:space="0" w:color="auto"/>
                <w:bottom w:val="none" w:sz="0" w:space="0" w:color="auto"/>
                <w:right w:val="none" w:sz="0" w:space="0" w:color="auto"/>
              </w:divBdr>
            </w:div>
            <w:div w:id="1961297947">
              <w:marLeft w:val="0"/>
              <w:marRight w:val="0"/>
              <w:marTop w:val="0"/>
              <w:marBottom w:val="0"/>
              <w:divBdr>
                <w:top w:val="none" w:sz="0" w:space="0" w:color="auto"/>
                <w:left w:val="none" w:sz="0" w:space="0" w:color="auto"/>
                <w:bottom w:val="none" w:sz="0" w:space="0" w:color="auto"/>
                <w:right w:val="none" w:sz="0" w:space="0" w:color="auto"/>
              </w:divBdr>
              <w:divsChild>
                <w:div w:id="4401215">
                  <w:marLeft w:val="240"/>
                  <w:marRight w:val="240"/>
                  <w:marTop w:val="0"/>
                  <w:marBottom w:val="0"/>
                  <w:divBdr>
                    <w:top w:val="none" w:sz="0" w:space="0" w:color="auto"/>
                    <w:left w:val="none" w:sz="0" w:space="0" w:color="auto"/>
                    <w:bottom w:val="none" w:sz="0" w:space="0" w:color="auto"/>
                    <w:right w:val="none" w:sz="0" w:space="0" w:color="auto"/>
                  </w:divBdr>
                  <w:divsChild>
                    <w:div w:id="1453985459">
                      <w:marLeft w:val="0"/>
                      <w:marRight w:val="0"/>
                      <w:marTop w:val="0"/>
                      <w:marBottom w:val="0"/>
                      <w:divBdr>
                        <w:top w:val="none" w:sz="0" w:space="0" w:color="auto"/>
                        <w:left w:val="none" w:sz="0" w:space="0" w:color="auto"/>
                        <w:bottom w:val="none" w:sz="0" w:space="0" w:color="auto"/>
                        <w:right w:val="none" w:sz="0" w:space="0" w:color="auto"/>
                      </w:divBdr>
                      <w:divsChild>
                        <w:div w:id="208808481">
                          <w:marLeft w:val="0"/>
                          <w:marRight w:val="0"/>
                          <w:marTop w:val="0"/>
                          <w:marBottom w:val="0"/>
                          <w:divBdr>
                            <w:top w:val="none" w:sz="0" w:space="0" w:color="auto"/>
                            <w:left w:val="none" w:sz="0" w:space="0" w:color="auto"/>
                            <w:bottom w:val="none" w:sz="0" w:space="0" w:color="auto"/>
                            <w:right w:val="none" w:sz="0" w:space="0" w:color="auto"/>
                          </w:divBdr>
                        </w:div>
                        <w:div w:id="823618251">
                          <w:marLeft w:val="240"/>
                          <w:marRight w:val="240"/>
                          <w:marTop w:val="0"/>
                          <w:marBottom w:val="0"/>
                          <w:divBdr>
                            <w:top w:val="none" w:sz="0" w:space="0" w:color="auto"/>
                            <w:left w:val="none" w:sz="0" w:space="0" w:color="auto"/>
                            <w:bottom w:val="none" w:sz="0" w:space="0" w:color="auto"/>
                            <w:right w:val="none" w:sz="0" w:space="0" w:color="auto"/>
                          </w:divBdr>
                          <w:divsChild>
                            <w:div w:id="2029792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8880594">
                      <w:marLeft w:val="240"/>
                      <w:marRight w:val="0"/>
                      <w:marTop w:val="0"/>
                      <w:marBottom w:val="0"/>
                      <w:divBdr>
                        <w:top w:val="none" w:sz="0" w:space="0" w:color="auto"/>
                        <w:left w:val="none" w:sz="0" w:space="0" w:color="auto"/>
                        <w:bottom w:val="none" w:sz="0" w:space="0" w:color="auto"/>
                        <w:right w:val="none" w:sz="0" w:space="0" w:color="auto"/>
                      </w:divBdr>
                    </w:div>
                  </w:divsChild>
                </w:div>
                <w:div w:id="39864538">
                  <w:marLeft w:val="240"/>
                  <w:marRight w:val="240"/>
                  <w:marTop w:val="0"/>
                  <w:marBottom w:val="0"/>
                  <w:divBdr>
                    <w:top w:val="none" w:sz="0" w:space="0" w:color="auto"/>
                    <w:left w:val="none" w:sz="0" w:space="0" w:color="auto"/>
                    <w:bottom w:val="none" w:sz="0" w:space="0" w:color="auto"/>
                    <w:right w:val="none" w:sz="0" w:space="0" w:color="auto"/>
                  </w:divBdr>
                  <w:divsChild>
                    <w:div w:id="445125034">
                      <w:marLeft w:val="240"/>
                      <w:marRight w:val="0"/>
                      <w:marTop w:val="0"/>
                      <w:marBottom w:val="0"/>
                      <w:divBdr>
                        <w:top w:val="none" w:sz="0" w:space="0" w:color="auto"/>
                        <w:left w:val="none" w:sz="0" w:space="0" w:color="auto"/>
                        <w:bottom w:val="none" w:sz="0" w:space="0" w:color="auto"/>
                        <w:right w:val="none" w:sz="0" w:space="0" w:color="auto"/>
                      </w:divBdr>
                    </w:div>
                    <w:div w:id="2103065644">
                      <w:marLeft w:val="0"/>
                      <w:marRight w:val="0"/>
                      <w:marTop w:val="0"/>
                      <w:marBottom w:val="0"/>
                      <w:divBdr>
                        <w:top w:val="none" w:sz="0" w:space="0" w:color="auto"/>
                        <w:left w:val="none" w:sz="0" w:space="0" w:color="auto"/>
                        <w:bottom w:val="none" w:sz="0" w:space="0" w:color="auto"/>
                        <w:right w:val="none" w:sz="0" w:space="0" w:color="auto"/>
                      </w:divBdr>
                      <w:divsChild>
                        <w:div w:id="1099956401">
                          <w:marLeft w:val="0"/>
                          <w:marRight w:val="0"/>
                          <w:marTop w:val="0"/>
                          <w:marBottom w:val="0"/>
                          <w:divBdr>
                            <w:top w:val="none" w:sz="0" w:space="0" w:color="auto"/>
                            <w:left w:val="none" w:sz="0" w:space="0" w:color="auto"/>
                            <w:bottom w:val="none" w:sz="0" w:space="0" w:color="auto"/>
                            <w:right w:val="none" w:sz="0" w:space="0" w:color="auto"/>
                          </w:divBdr>
                        </w:div>
                        <w:div w:id="1292591032">
                          <w:marLeft w:val="240"/>
                          <w:marRight w:val="240"/>
                          <w:marTop w:val="0"/>
                          <w:marBottom w:val="0"/>
                          <w:divBdr>
                            <w:top w:val="none" w:sz="0" w:space="0" w:color="auto"/>
                            <w:left w:val="none" w:sz="0" w:space="0" w:color="auto"/>
                            <w:bottom w:val="none" w:sz="0" w:space="0" w:color="auto"/>
                            <w:right w:val="none" w:sz="0" w:space="0" w:color="auto"/>
                          </w:divBdr>
                          <w:divsChild>
                            <w:div w:id="11179457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8770">
                  <w:marLeft w:val="240"/>
                  <w:marRight w:val="240"/>
                  <w:marTop w:val="0"/>
                  <w:marBottom w:val="0"/>
                  <w:divBdr>
                    <w:top w:val="none" w:sz="0" w:space="0" w:color="auto"/>
                    <w:left w:val="none" w:sz="0" w:space="0" w:color="auto"/>
                    <w:bottom w:val="none" w:sz="0" w:space="0" w:color="auto"/>
                    <w:right w:val="none" w:sz="0" w:space="0" w:color="auto"/>
                  </w:divBdr>
                  <w:divsChild>
                    <w:div w:id="708576994">
                      <w:marLeft w:val="240"/>
                      <w:marRight w:val="0"/>
                      <w:marTop w:val="0"/>
                      <w:marBottom w:val="0"/>
                      <w:divBdr>
                        <w:top w:val="none" w:sz="0" w:space="0" w:color="auto"/>
                        <w:left w:val="none" w:sz="0" w:space="0" w:color="auto"/>
                        <w:bottom w:val="none" w:sz="0" w:space="0" w:color="auto"/>
                        <w:right w:val="none" w:sz="0" w:space="0" w:color="auto"/>
                      </w:divBdr>
                    </w:div>
                    <w:div w:id="1177501851">
                      <w:marLeft w:val="0"/>
                      <w:marRight w:val="0"/>
                      <w:marTop w:val="0"/>
                      <w:marBottom w:val="0"/>
                      <w:divBdr>
                        <w:top w:val="none" w:sz="0" w:space="0" w:color="auto"/>
                        <w:left w:val="none" w:sz="0" w:space="0" w:color="auto"/>
                        <w:bottom w:val="none" w:sz="0" w:space="0" w:color="auto"/>
                        <w:right w:val="none" w:sz="0" w:space="0" w:color="auto"/>
                      </w:divBdr>
                      <w:divsChild>
                        <w:div w:id="71123473">
                          <w:marLeft w:val="240"/>
                          <w:marRight w:val="240"/>
                          <w:marTop w:val="0"/>
                          <w:marBottom w:val="0"/>
                          <w:divBdr>
                            <w:top w:val="none" w:sz="0" w:space="0" w:color="auto"/>
                            <w:left w:val="none" w:sz="0" w:space="0" w:color="auto"/>
                            <w:bottom w:val="none" w:sz="0" w:space="0" w:color="auto"/>
                            <w:right w:val="none" w:sz="0" w:space="0" w:color="auto"/>
                          </w:divBdr>
                          <w:divsChild>
                            <w:div w:id="1222669320">
                              <w:marLeft w:val="0"/>
                              <w:marRight w:val="0"/>
                              <w:marTop w:val="0"/>
                              <w:marBottom w:val="0"/>
                              <w:divBdr>
                                <w:top w:val="none" w:sz="0" w:space="0" w:color="auto"/>
                                <w:left w:val="none" w:sz="0" w:space="0" w:color="auto"/>
                                <w:bottom w:val="none" w:sz="0" w:space="0" w:color="auto"/>
                                <w:right w:val="none" w:sz="0" w:space="0" w:color="auto"/>
                              </w:divBdr>
                              <w:divsChild>
                                <w:div w:id="325128934">
                                  <w:marLeft w:val="240"/>
                                  <w:marRight w:val="240"/>
                                  <w:marTop w:val="0"/>
                                  <w:marBottom w:val="0"/>
                                  <w:divBdr>
                                    <w:top w:val="none" w:sz="0" w:space="0" w:color="auto"/>
                                    <w:left w:val="none" w:sz="0" w:space="0" w:color="auto"/>
                                    <w:bottom w:val="none" w:sz="0" w:space="0" w:color="auto"/>
                                    <w:right w:val="none" w:sz="0" w:space="0" w:color="auto"/>
                                  </w:divBdr>
                                  <w:divsChild>
                                    <w:div w:id="2130541484">
                                      <w:marLeft w:val="240"/>
                                      <w:marRight w:val="0"/>
                                      <w:marTop w:val="0"/>
                                      <w:marBottom w:val="0"/>
                                      <w:divBdr>
                                        <w:top w:val="none" w:sz="0" w:space="0" w:color="auto"/>
                                        <w:left w:val="none" w:sz="0" w:space="0" w:color="auto"/>
                                        <w:bottom w:val="none" w:sz="0" w:space="0" w:color="auto"/>
                                        <w:right w:val="none" w:sz="0" w:space="0" w:color="auto"/>
                                      </w:divBdr>
                                    </w:div>
                                  </w:divsChild>
                                </w:div>
                                <w:div w:id="412092779">
                                  <w:marLeft w:val="240"/>
                                  <w:marRight w:val="240"/>
                                  <w:marTop w:val="0"/>
                                  <w:marBottom w:val="0"/>
                                  <w:divBdr>
                                    <w:top w:val="none" w:sz="0" w:space="0" w:color="auto"/>
                                    <w:left w:val="none" w:sz="0" w:space="0" w:color="auto"/>
                                    <w:bottom w:val="none" w:sz="0" w:space="0" w:color="auto"/>
                                    <w:right w:val="none" w:sz="0" w:space="0" w:color="auto"/>
                                  </w:divBdr>
                                  <w:divsChild>
                                    <w:div w:id="395979044">
                                      <w:marLeft w:val="240"/>
                                      <w:marRight w:val="0"/>
                                      <w:marTop w:val="0"/>
                                      <w:marBottom w:val="0"/>
                                      <w:divBdr>
                                        <w:top w:val="none" w:sz="0" w:space="0" w:color="auto"/>
                                        <w:left w:val="none" w:sz="0" w:space="0" w:color="auto"/>
                                        <w:bottom w:val="none" w:sz="0" w:space="0" w:color="auto"/>
                                        <w:right w:val="none" w:sz="0" w:space="0" w:color="auto"/>
                                      </w:divBdr>
                                    </w:div>
                                    <w:div w:id="767428516">
                                      <w:marLeft w:val="0"/>
                                      <w:marRight w:val="0"/>
                                      <w:marTop w:val="0"/>
                                      <w:marBottom w:val="0"/>
                                      <w:divBdr>
                                        <w:top w:val="none" w:sz="0" w:space="0" w:color="auto"/>
                                        <w:left w:val="none" w:sz="0" w:space="0" w:color="auto"/>
                                        <w:bottom w:val="none" w:sz="0" w:space="0" w:color="auto"/>
                                        <w:right w:val="none" w:sz="0" w:space="0" w:color="auto"/>
                                      </w:divBdr>
                                      <w:divsChild>
                                        <w:div w:id="5445721">
                                          <w:marLeft w:val="0"/>
                                          <w:marRight w:val="0"/>
                                          <w:marTop w:val="0"/>
                                          <w:marBottom w:val="0"/>
                                          <w:divBdr>
                                            <w:top w:val="none" w:sz="0" w:space="0" w:color="auto"/>
                                            <w:left w:val="none" w:sz="0" w:space="0" w:color="auto"/>
                                            <w:bottom w:val="none" w:sz="0" w:space="0" w:color="auto"/>
                                            <w:right w:val="none" w:sz="0" w:space="0" w:color="auto"/>
                                          </w:divBdr>
                                        </w:div>
                                        <w:div w:id="1710717807">
                                          <w:marLeft w:val="240"/>
                                          <w:marRight w:val="240"/>
                                          <w:marTop w:val="0"/>
                                          <w:marBottom w:val="0"/>
                                          <w:divBdr>
                                            <w:top w:val="none" w:sz="0" w:space="0" w:color="auto"/>
                                            <w:left w:val="none" w:sz="0" w:space="0" w:color="auto"/>
                                            <w:bottom w:val="none" w:sz="0" w:space="0" w:color="auto"/>
                                            <w:right w:val="none" w:sz="0" w:space="0" w:color="auto"/>
                                          </w:divBdr>
                                          <w:divsChild>
                                            <w:div w:id="17054450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95839">
                                  <w:marLeft w:val="240"/>
                                  <w:marRight w:val="240"/>
                                  <w:marTop w:val="0"/>
                                  <w:marBottom w:val="0"/>
                                  <w:divBdr>
                                    <w:top w:val="none" w:sz="0" w:space="0" w:color="auto"/>
                                    <w:left w:val="none" w:sz="0" w:space="0" w:color="auto"/>
                                    <w:bottom w:val="none" w:sz="0" w:space="0" w:color="auto"/>
                                    <w:right w:val="none" w:sz="0" w:space="0" w:color="auto"/>
                                  </w:divBdr>
                                  <w:divsChild>
                                    <w:div w:id="316611592">
                                      <w:marLeft w:val="240"/>
                                      <w:marRight w:val="0"/>
                                      <w:marTop w:val="0"/>
                                      <w:marBottom w:val="0"/>
                                      <w:divBdr>
                                        <w:top w:val="none" w:sz="0" w:space="0" w:color="auto"/>
                                        <w:left w:val="none" w:sz="0" w:space="0" w:color="auto"/>
                                        <w:bottom w:val="none" w:sz="0" w:space="0" w:color="auto"/>
                                        <w:right w:val="none" w:sz="0" w:space="0" w:color="auto"/>
                                      </w:divBdr>
                                    </w:div>
                                    <w:div w:id="436146068">
                                      <w:marLeft w:val="0"/>
                                      <w:marRight w:val="0"/>
                                      <w:marTop w:val="0"/>
                                      <w:marBottom w:val="0"/>
                                      <w:divBdr>
                                        <w:top w:val="none" w:sz="0" w:space="0" w:color="auto"/>
                                        <w:left w:val="none" w:sz="0" w:space="0" w:color="auto"/>
                                        <w:bottom w:val="none" w:sz="0" w:space="0" w:color="auto"/>
                                        <w:right w:val="none" w:sz="0" w:space="0" w:color="auto"/>
                                      </w:divBdr>
                                      <w:divsChild>
                                        <w:div w:id="134446416">
                                          <w:marLeft w:val="0"/>
                                          <w:marRight w:val="0"/>
                                          <w:marTop w:val="0"/>
                                          <w:marBottom w:val="0"/>
                                          <w:divBdr>
                                            <w:top w:val="none" w:sz="0" w:space="0" w:color="auto"/>
                                            <w:left w:val="none" w:sz="0" w:space="0" w:color="auto"/>
                                            <w:bottom w:val="none" w:sz="0" w:space="0" w:color="auto"/>
                                            <w:right w:val="none" w:sz="0" w:space="0" w:color="auto"/>
                                          </w:divBdr>
                                        </w:div>
                                        <w:div w:id="930546932">
                                          <w:marLeft w:val="240"/>
                                          <w:marRight w:val="240"/>
                                          <w:marTop w:val="0"/>
                                          <w:marBottom w:val="0"/>
                                          <w:divBdr>
                                            <w:top w:val="none" w:sz="0" w:space="0" w:color="auto"/>
                                            <w:left w:val="none" w:sz="0" w:space="0" w:color="auto"/>
                                            <w:bottom w:val="none" w:sz="0" w:space="0" w:color="auto"/>
                                            <w:right w:val="none" w:sz="0" w:space="0" w:color="auto"/>
                                          </w:divBdr>
                                          <w:divsChild>
                                            <w:div w:id="1646858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7904">
                                  <w:marLeft w:val="240"/>
                                  <w:marRight w:val="240"/>
                                  <w:marTop w:val="0"/>
                                  <w:marBottom w:val="0"/>
                                  <w:divBdr>
                                    <w:top w:val="none" w:sz="0" w:space="0" w:color="auto"/>
                                    <w:left w:val="none" w:sz="0" w:space="0" w:color="auto"/>
                                    <w:bottom w:val="none" w:sz="0" w:space="0" w:color="auto"/>
                                    <w:right w:val="none" w:sz="0" w:space="0" w:color="auto"/>
                                  </w:divBdr>
                                  <w:divsChild>
                                    <w:div w:id="829055885">
                                      <w:marLeft w:val="0"/>
                                      <w:marRight w:val="0"/>
                                      <w:marTop w:val="0"/>
                                      <w:marBottom w:val="0"/>
                                      <w:divBdr>
                                        <w:top w:val="none" w:sz="0" w:space="0" w:color="auto"/>
                                        <w:left w:val="none" w:sz="0" w:space="0" w:color="auto"/>
                                        <w:bottom w:val="none" w:sz="0" w:space="0" w:color="auto"/>
                                        <w:right w:val="none" w:sz="0" w:space="0" w:color="auto"/>
                                      </w:divBdr>
                                      <w:divsChild>
                                        <w:div w:id="417141647">
                                          <w:marLeft w:val="240"/>
                                          <w:marRight w:val="240"/>
                                          <w:marTop w:val="0"/>
                                          <w:marBottom w:val="0"/>
                                          <w:divBdr>
                                            <w:top w:val="none" w:sz="0" w:space="0" w:color="auto"/>
                                            <w:left w:val="none" w:sz="0" w:space="0" w:color="auto"/>
                                            <w:bottom w:val="none" w:sz="0" w:space="0" w:color="auto"/>
                                            <w:right w:val="none" w:sz="0" w:space="0" w:color="auto"/>
                                          </w:divBdr>
                                          <w:divsChild>
                                            <w:div w:id="1885096319">
                                              <w:marLeft w:val="240"/>
                                              <w:marRight w:val="0"/>
                                              <w:marTop w:val="0"/>
                                              <w:marBottom w:val="0"/>
                                              <w:divBdr>
                                                <w:top w:val="none" w:sz="0" w:space="0" w:color="auto"/>
                                                <w:left w:val="none" w:sz="0" w:space="0" w:color="auto"/>
                                                <w:bottom w:val="none" w:sz="0" w:space="0" w:color="auto"/>
                                                <w:right w:val="none" w:sz="0" w:space="0" w:color="auto"/>
                                              </w:divBdr>
                                            </w:div>
                                          </w:divsChild>
                                        </w:div>
                                        <w:div w:id="1816414561">
                                          <w:marLeft w:val="0"/>
                                          <w:marRight w:val="0"/>
                                          <w:marTop w:val="0"/>
                                          <w:marBottom w:val="0"/>
                                          <w:divBdr>
                                            <w:top w:val="none" w:sz="0" w:space="0" w:color="auto"/>
                                            <w:left w:val="none" w:sz="0" w:space="0" w:color="auto"/>
                                            <w:bottom w:val="none" w:sz="0" w:space="0" w:color="auto"/>
                                            <w:right w:val="none" w:sz="0" w:space="0" w:color="auto"/>
                                          </w:divBdr>
                                        </w:div>
                                      </w:divsChild>
                                    </w:div>
                                    <w:div w:id="957221424">
                                      <w:marLeft w:val="240"/>
                                      <w:marRight w:val="0"/>
                                      <w:marTop w:val="0"/>
                                      <w:marBottom w:val="0"/>
                                      <w:divBdr>
                                        <w:top w:val="none" w:sz="0" w:space="0" w:color="auto"/>
                                        <w:left w:val="none" w:sz="0" w:space="0" w:color="auto"/>
                                        <w:bottom w:val="none" w:sz="0" w:space="0" w:color="auto"/>
                                        <w:right w:val="none" w:sz="0" w:space="0" w:color="auto"/>
                                      </w:divBdr>
                                    </w:div>
                                  </w:divsChild>
                                </w:div>
                                <w:div w:id="1201089961">
                                  <w:marLeft w:val="0"/>
                                  <w:marRight w:val="0"/>
                                  <w:marTop w:val="0"/>
                                  <w:marBottom w:val="0"/>
                                  <w:divBdr>
                                    <w:top w:val="none" w:sz="0" w:space="0" w:color="auto"/>
                                    <w:left w:val="none" w:sz="0" w:space="0" w:color="auto"/>
                                    <w:bottom w:val="none" w:sz="0" w:space="0" w:color="auto"/>
                                    <w:right w:val="none" w:sz="0" w:space="0" w:color="auto"/>
                                  </w:divBdr>
                                </w:div>
                              </w:divsChild>
                            </w:div>
                            <w:div w:id="1268659387">
                              <w:marLeft w:val="240"/>
                              <w:marRight w:val="0"/>
                              <w:marTop w:val="0"/>
                              <w:marBottom w:val="0"/>
                              <w:divBdr>
                                <w:top w:val="none" w:sz="0" w:space="0" w:color="auto"/>
                                <w:left w:val="none" w:sz="0" w:space="0" w:color="auto"/>
                                <w:bottom w:val="none" w:sz="0" w:space="0" w:color="auto"/>
                                <w:right w:val="none" w:sz="0" w:space="0" w:color="auto"/>
                              </w:divBdr>
                            </w:div>
                          </w:divsChild>
                        </w:div>
                        <w:div w:id="296421484">
                          <w:marLeft w:val="240"/>
                          <w:marRight w:val="240"/>
                          <w:marTop w:val="0"/>
                          <w:marBottom w:val="0"/>
                          <w:divBdr>
                            <w:top w:val="none" w:sz="0" w:space="0" w:color="auto"/>
                            <w:left w:val="none" w:sz="0" w:space="0" w:color="auto"/>
                            <w:bottom w:val="none" w:sz="0" w:space="0" w:color="auto"/>
                            <w:right w:val="none" w:sz="0" w:space="0" w:color="auto"/>
                          </w:divBdr>
                          <w:divsChild>
                            <w:div w:id="992174152">
                              <w:marLeft w:val="240"/>
                              <w:marRight w:val="0"/>
                              <w:marTop w:val="0"/>
                              <w:marBottom w:val="0"/>
                              <w:divBdr>
                                <w:top w:val="none" w:sz="0" w:space="0" w:color="auto"/>
                                <w:left w:val="none" w:sz="0" w:space="0" w:color="auto"/>
                                <w:bottom w:val="none" w:sz="0" w:space="0" w:color="auto"/>
                                <w:right w:val="none" w:sz="0" w:space="0" w:color="auto"/>
                              </w:divBdr>
                            </w:div>
                            <w:div w:id="1407068233">
                              <w:marLeft w:val="0"/>
                              <w:marRight w:val="0"/>
                              <w:marTop w:val="0"/>
                              <w:marBottom w:val="0"/>
                              <w:divBdr>
                                <w:top w:val="none" w:sz="0" w:space="0" w:color="auto"/>
                                <w:left w:val="none" w:sz="0" w:space="0" w:color="auto"/>
                                <w:bottom w:val="none" w:sz="0" w:space="0" w:color="auto"/>
                                <w:right w:val="none" w:sz="0" w:space="0" w:color="auto"/>
                              </w:divBdr>
                              <w:divsChild>
                                <w:div w:id="975717979">
                                  <w:marLeft w:val="240"/>
                                  <w:marRight w:val="240"/>
                                  <w:marTop w:val="0"/>
                                  <w:marBottom w:val="0"/>
                                  <w:divBdr>
                                    <w:top w:val="none" w:sz="0" w:space="0" w:color="auto"/>
                                    <w:left w:val="none" w:sz="0" w:space="0" w:color="auto"/>
                                    <w:bottom w:val="none" w:sz="0" w:space="0" w:color="auto"/>
                                    <w:right w:val="none" w:sz="0" w:space="0" w:color="auto"/>
                                  </w:divBdr>
                                  <w:divsChild>
                                    <w:div w:id="1592352533">
                                      <w:marLeft w:val="240"/>
                                      <w:marRight w:val="0"/>
                                      <w:marTop w:val="0"/>
                                      <w:marBottom w:val="0"/>
                                      <w:divBdr>
                                        <w:top w:val="none" w:sz="0" w:space="0" w:color="auto"/>
                                        <w:left w:val="none" w:sz="0" w:space="0" w:color="auto"/>
                                        <w:bottom w:val="none" w:sz="0" w:space="0" w:color="auto"/>
                                        <w:right w:val="none" w:sz="0" w:space="0" w:color="auto"/>
                                      </w:divBdr>
                                    </w:div>
                                  </w:divsChild>
                                </w:div>
                                <w:div w:id="1102186773">
                                  <w:marLeft w:val="240"/>
                                  <w:marRight w:val="240"/>
                                  <w:marTop w:val="0"/>
                                  <w:marBottom w:val="0"/>
                                  <w:divBdr>
                                    <w:top w:val="none" w:sz="0" w:space="0" w:color="auto"/>
                                    <w:left w:val="none" w:sz="0" w:space="0" w:color="auto"/>
                                    <w:bottom w:val="none" w:sz="0" w:space="0" w:color="auto"/>
                                    <w:right w:val="none" w:sz="0" w:space="0" w:color="auto"/>
                                  </w:divBdr>
                                  <w:divsChild>
                                    <w:div w:id="701248133">
                                      <w:marLeft w:val="0"/>
                                      <w:marRight w:val="0"/>
                                      <w:marTop w:val="0"/>
                                      <w:marBottom w:val="0"/>
                                      <w:divBdr>
                                        <w:top w:val="none" w:sz="0" w:space="0" w:color="auto"/>
                                        <w:left w:val="none" w:sz="0" w:space="0" w:color="auto"/>
                                        <w:bottom w:val="none" w:sz="0" w:space="0" w:color="auto"/>
                                        <w:right w:val="none" w:sz="0" w:space="0" w:color="auto"/>
                                      </w:divBdr>
                                      <w:divsChild>
                                        <w:div w:id="799032704">
                                          <w:marLeft w:val="240"/>
                                          <w:marRight w:val="240"/>
                                          <w:marTop w:val="0"/>
                                          <w:marBottom w:val="0"/>
                                          <w:divBdr>
                                            <w:top w:val="none" w:sz="0" w:space="0" w:color="auto"/>
                                            <w:left w:val="none" w:sz="0" w:space="0" w:color="auto"/>
                                            <w:bottom w:val="none" w:sz="0" w:space="0" w:color="auto"/>
                                            <w:right w:val="none" w:sz="0" w:space="0" w:color="auto"/>
                                          </w:divBdr>
                                          <w:divsChild>
                                            <w:div w:id="804277344">
                                              <w:marLeft w:val="240"/>
                                              <w:marRight w:val="0"/>
                                              <w:marTop w:val="0"/>
                                              <w:marBottom w:val="0"/>
                                              <w:divBdr>
                                                <w:top w:val="none" w:sz="0" w:space="0" w:color="auto"/>
                                                <w:left w:val="none" w:sz="0" w:space="0" w:color="auto"/>
                                                <w:bottom w:val="none" w:sz="0" w:space="0" w:color="auto"/>
                                                <w:right w:val="none" w:sz="0" w:space="0" w:color="auto"/>
                                              </w:divBdr>
                                            </w:div>
                                          </w:divsChild>
                                        </w:div>
                                        <w:div w:id="1769813434">
                                          <w:marLeft w:val="0"/>
                                          <w:marRight w:val="0"/>
                                          <w:marTop w:val="0"/>
                                          <w:marBottom w:val="0"/>
                                          <w:divBdr>
                                            <w:top w:val="none" w:sz="0" w:space="0" w:color="auto"/>
                                            <w:left w:val="none" w:sz="0" w:space="0" w:color="auto"/>
                                            <w:bottom w:val="none" w:sz="0" w:space="0" w:color="auto"/>
                                            <w:right w:val="none" w:sz="0" w:space="0" w:color="auto"/>
                                          </w:divBdr>
                                        </w:div>
                                      </w:divsChild>
                                    </w:div>
                                    <w:div w:id="1879053028">
                                      <w:marLeft w:val="240"/>
                                      <w:marRight w:val="0"/>
                                      <w:marTop w:val="0"/>
                                      <w:marBottom w:val="0"/>
                                      <w:divBdr>
                                        <w:top w:val="none" w:sz="0" w:space="0" w:color="auto"/>
                                        <w:left w:val="none" w:sz="0" w:space="0" w:color="auto"/>
                                        <w:bottom w:val="none" w:sz="0" w:space="0" w:color="auto"/>
                                        <w:right w:val="none" w:sz="0" w:space="0" w:color="auto"/>
                                      </w:divBdr>
                                    </w:div>
                                  </w:divsChild>
                                </w:div>
                                <w:div w:id="1352951294">
                                  <w:marLeft w:val="240"/>
                                  <w:marRight w:val="240"/>
                                  <w:marTop w:val="0"/>
                                  <w:marBottom w:val="0"/>
                                  <w:divBdr>
                                    <w:top w:val="none" w:sz="0" w:space="0" w:color="auto"/>
                                    <w:left w:val="none" w:sz="0" w:space="0" w:color="auto"/>
                                    <w:bottom w:val="none" w:sz="0" w:space="0" w:color="auto"/>
                                    <w:right w:val="none" w:sz="0" w:space="0" w:color="auto"/>
                                  </w:divBdr>
                                  <w:divsChild>
                                    <w:div w:id="525825081">
                                      <w:marLeft w:val="0"/>
                                      <w:marRight w:val="0"/>
                                      <w:marTop w:val="0"/>
                                      <w:marBottom w:val="0"/>
                                      <w:divBdr>
                                        <w:top w:val="none" w:sz="0" w:space="0" w:color="auto"/>
                                        <w:left w:val="none" w:sz="0" w:space="0" w:color="auto"/>
                                        <w:bottom w:val="none" w:sz="0" w:space="0" w:color="auto"/>
                                        <w:right w:val="none" w:sz="0" w:space="0" w:color="auto"/>
                                      </w:divBdr>
                                      <w:divsChild>
                                        <w:div w:id="198277471">
                                          <w:marLeft w:val="240"/>
                                          <w:marRight w:val="240"/>
                                          <w:marTop w:val="0"/>
                                          <w:marBottom w:val="0"/>
                                          <w:divBdr>
                                            <w:top w:val="none" w:sz="0" w:space="0" w:color="auto"/>
                                            <w:left w:val="none" w:sz="0" w:space="0" w:color="auto"/>
                                            <w:bottom w:val="none" w:sz="0" w:space="0" w:color="auto"/>
                                            <w:right w:val="none" w:sz="0" w:space="0" w:color="auto"/>
                                          </w:divBdr>
                                          <w:divsChild>
                                            <w:div w:id="1702625791">
                                              <w:marLeft w:val="240"/>
                                              <w:marRight w:val="0"/>
                                              <w:marTop w:val="0"/>
                                              <w:marBottom w:val="0"/>
                                              <w:divBdr>
                                                <w:top w:val="none" w:sz="0" w:space="0" w:color="auto"/>
                                                <w:left w:val="none" w:sz="0" w:space="0" w:color="auto"/>
                                                <w:bottom w:val="none" w:sz="0" w:space="0" w:color="auto"/>
                                                <w:right w:val="none" w:sz="0" w:space="0" w:color="auto"/>
                                              </w:divBdr>
                                            </w:div>
                                          </w:divsChild>
                                        </w:div>
                                        <w:div w:id="1345864496">
                                          <w:marLeft w:val="0"/>
                                          <w:marRight w:val="0"/>
                                          <w:marTop w:val="0"/>
                                          <w:marBottom w:val="0"/>
                                          <w:divBdr>
                                            <w:top w:val="none" w:sz="0" w:space="0" w:color="auto"/>
                                            <w:left w:val="none" w:sz="0" w:space="0" w:color="auto"/>
                                            <w:bottom w:val="none" w:sz="0" w:space="0" w:color="auto"/>
                                            <w:right w:val="none" w:sz="0" w:space="0" w:color="auto"/>
                                          </w:divBdr>
                                        </w:div>
                                      </w:divsChild>
                                    </w:div>
                                    <w:div w:id="1740784601">
                                      <w:marLeft w:val="240"/>
                                      <w:marRight w:val="0"/>
                                      <w:marTop w:val="0"/>
                                      <w:marBottom w:val="0"/>
                                      <w:divBdr>
                                        <w:top w:val="none" w:sz="0" w:space="0" w:color="auto"/>
                                        <w:left w:val="none" w:sz="0" w:space="0" w:color="auto"/>
                                        <w:bottom w:val="none" w:sz="0" w:space="0" w:color="auto"/>
                                        <w:right w:val="none" w:sz="0" w:space="0" w:color="auto"/>
                                      </w:divBdr>
                                    </w:div>
                                  </w:divsChild>
                                </w:div>
                                <w:div w:id="1458841145">
                                  <w:marLeft w:val="240"/>
                                  <w:marRight w:val="240"/>
                                  <w:marTop w:val="0"/>
                                  <w:marBottom w:val="0"/>
                                  <w:divBdr>
                                    <w:top w:val="none" w:sz="0" w:space="0" w:color="auto"/>
                                    <w:left w:val="none" w:sz="0" w:space="0" w:color="auto"/>
                                    <w:bottom w:val="none" w:sz="0" w:space="0" w:color="auto"/>
                                    <w:right w:val="none" w:sz="0" w:space="0" w:color="auto"/>
                                  </w:divBdr>
                                  <w:divsChild>
                                    <w:div w:id="505025142">
                                      <w:marLeft w:val="240"/>
                                      <w:marRight w:val="0"/>
                                      <w:marTop w:val="0"/>
                                      <w:marBottom w:val="0"/>
                                      <w:divBdr>
                                        <w:top w:val="none" w:sz="0" w:space="0" w:color="auto"/>
                                        <w:left w:val="none" w:sz="0" w:space="0" w:color="auto"/>
                                        <w:bottom w:val="none" w:sz="0" w:space="0" w:color="auto"/>
                                        <w:right w:val="none" w:sz="0" w:space="0" w:color="auto"/>
                                      </w:divBdr>
                                    </w:div>
                                    <w:div w:id="1691447473">
                                      <w:marLeft w:val="0"/>
                                      <w:marRight w:val="0"/>
                                      <w:marTop w:val="0"/>
                                      <w:marBottom w:val="0"/>
                                      <w:divBdr>
                                        <w:top w:val="none" w:sz="0" w:space="0" w:color="auto"/>
                                        <w:left w:val="none" w:sz="0" w:space="0" w:color="auto"/>
                                        <w:bottom w:val="none" w:sz="0" w:space="0" w:color="auto"/>
                                        <w:right w:val="none" w:sz="0" w:space="0" w:color="auto"/>
                                      </w:divBdr>
                                      <w:divsChild>
                                        <w:div w:id="1103233934">
                                          <w:marLeft w:val="0"/>
                                          <w:marRight w:val="0"/>
                                          <w:marTop w:val="0"/>
                                          <w:marBottom w:val="0"/>
                                          <w:divBdr>
                                            <w:top w:val="none" w:sz="0" w:space="0" w:color="auto"/>
                                            <w:left w:val="none" w:sz="0" w:space="0" w:color="auto"/>
                                            <w:bottom w:val="none" w:sz="0" w:space="0" w:color="auto"/>
                                            <w:right w:val="none" w:sz="0" w:space="0" w:color="auto"/>
                                          </w:divBdr>
                                        </w:div>
                                        <w:div w:id="1803189699">
                                          <w:marLeft w:val="240"/>
                                          <w:marRight w:val="240"/>
                                          <w:marTop w:val="0"/>
                                          <w:marBottom w:val="0"/>
                                          <w:divBdr>
                                            <w:top w:val="none" w:sz="0" w:space="0" w:color="auto"/>
                                            <w:left w:val="none" w:sz="0" w:space="0" w:color="auto"/>
                                            <w:bottom w:val="none" w:sz="0" w:space="0" w:color="auto"/>
                                            <w:right w:val="none" w:sz="0" w:space="0" w:color="auto"/>
                                          </w:divBdr>
                                          <w:divsChild>
                                            <w:div w:id="14426477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0009">
                          <w:marLeft w:val="0"/>
                          <w:marRight w:val="0"/>
                          <w:marTop w:val="0"/>
                          <w:marBottom w:val="0"/>
                          <w:divBdr>
                            <w:top w:val="none" w:sz="0" w:space="0" w:color="auto"/>
                            <w:left w:val="none" w:sz="0" w:space="0" w:color="auto"/>
                            <w:bottom w:val="none" w:sz="0" w:space="0" w:color="auto"/>
                            <w:right w:val="none" w:sz="0" w:space="0" w:color="auto"/>
                          </w:divBdr>
                        </w:div>
                        <w:div w:id="1150367175">
                          <w:marLeft w:val="240"/>
                          <w:marRight w:val="240"/>
                          <w:marTop w:val="0"/>
                          <w:marBottom w:val="0"/>
                          <w:divBdr>
                            <w:top w:val="none" w:sz="0" w:space="0" w:color="auto"/>
                            <w:left w:val="none" w:sz="0" w:space="0" w:color="auto"/>
                            <w:bottom w:val="none" w:sz="0" w:space="0" w:color="auto"/>
                            <w:right w:val="none" w:sz="0" w:space="0" w:color="auto"/>
                          </w:divBdr>
                          <w:divsChild>
                            <w:div w:id="581065753">
                              <w:marLeft w:val="240"/>
                              <w:marRight w:val="0"/>
                              <w:marTop w:val="0"/>
                              <w:marBottom w:val="0"/>
                              <w:divBdr>
                                <w:top w:val="none" w:sz="0" w:space="0" w:color="auto"/>
                                <w:left w:val="none" w:sz="0" w:space="0" w:color="auto"/>
                                <w:bottom w:val="none" w:sz="0" w:space="0" w:color="auto"/>
                                <w:right w:val="none" w:sz="0" w:space="0" w:color="auto"/>
                              </w:divBdr>
                            </w:div>
                            <w:div w:id="2109542446">
                              <w:marLeft w:val="0"/>
                              <w:marRight w:val="0"/>
                              <w:marTop w:val="0"/>
                              <w:marBottom w:val="0"/>
                              <w:divBdr>
                                <w:top w:val="none" w:sz="0" w:space="0" w:color="auto"/>
                                <w:left w:val="none" w:sz="0" w:space="0" w:color="auto"/>
                                <w:bottom w:val="none" w:sz="0" w:space="0" w:color="auto"/>
                                <w:right w:val="none" w:sz="0" w:space="0" w:color="auto"/>
                              </w:divBdr>
                              <w:divsChild>
                                <w:div w:id="883637823">
                                  <w:marLeft w:val="240"/>
                                  <w:marRight w:val="240"/>
                                  <w:marTop w:val="0"/>
                                  <w:marBottom w:val="0"/>
                                  <w:divBdr>
                                    <w:top w:val="none" w:sz="0" w:space="0" w:color="auto"/>
                                    <w:left w:val="none" w:sz="0" w:space="0" w:color="auto"/>
                                    <w:bottom w:val="none" w:sz="0" w:space="0" w:color="auto"/>
                                    <w:right w:val="none" w:sz="0" w:space="0" w:color="auto"/>
                                  </w:divBdr>
                                  <w:divsChild>
                                    <w:div w:id="52243589">
                                      <w:marLeft w:val="240"/>
                                      <w:marRight w:val="0"/>
                                      <w:marTop w:val="0"/>
                                      <w:marBottom w:val="0"/>
                                      <w:divBdr>
                                        <w:top w:val="none" w:sz="0" w:space="0" w:color="auto"/>
                                        <w:left w:val="none" w:sz="0" w:space="0" w:color="auto"/>
                                        <w:bottom w:val="none" w:sz="0" w:space="0" w:color="auto"/>
                                        <w:right w:val="none" w:sz="0" w:space="0" w:color="auto"/>
                                      </w:divBdr>
                                    </w:div>
                                    <w:div w:id="167214323">
                                      <w:marLeft w:val="0"/>
                                      <w:marRight w:val="0"/>
                                      <w:marTop w:val="0"/>
                                      <w:marBottom w:val="0"/>
                                      <w:divBdr>
                                        <w:top w:val="none" w:sz="0" w:space="0" w:color="auto"/>
                                        <w:left w:val="none" w:sz="0" w:space="0" w:color="auto"/>
                                        <w:bottom w:val="none" w:sz="0" w:space="0" w:color="auto"/>
                                        <w:right w:val="none" w:sz="0" w:space="0" w:color="auto"/>
                                      </w:divBdr>
                                      <w:divsChild>
                                        <w:div w:id="577789368">
                                          <w:marLeft w:val="0"/>
                                          <w:marRight w:val="0"/>
                                          <w:marTop w:val="0"/>
                                          <w:marBottom w:val="0"/>
                                          <w:divBdr>
                                            <w:top w:val="none" w:sz="0" w:space="0" w:color="auto"/>
                                            <w:left w:val="none" w:sz="0" w:space="0" w:color="auto"/>
                                            <w:bottom w:val="none" w:sz="0" w:space="0" w:color="auto"/>
                                            <w:right w:val="none" w:sz="0" w:space="0" w:color="auto"/>
                                          </w:divBdr>
                                        </w:div>
                                        <w:div w:id="1861625870">
                                          <w:marLeft w:val="240"/>
                                          <w:marRight w:val="240"/>
                                          <w:marTop w:val="0"/>
                                          <w:marBottom w:val="0"/>
                                          <w:divBdr>
                                            <w:top w:val="none" w:sz="0" w:space="0" w:color="auto"/>
                                            <w:left w:val="none" w:sz="0" w:space="0" w:color="auto"/>
                                            <w:bottom w:val="none" w:sz="0" w:space="0" w:color="auto"/>
                                            <w:right w:val="none" w:sz="0" w:space="0" w:color="auto"/>
                                          </w:divBdr>
                                          <w:divsChild>
                                            <w:div w:id="19990677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03738">
                                  <w:marLeft w:val="240"/>
                                  <w:marRight w:val="240"/>
                                  <w:marTop w:val="0"/>
                                  <w:marBottom w:val="0"/>
                                  <w:divBdr>
                                    <w:top w:val="none" w:sz="0" w:space="0" w:color="auto"/>
                                    <w:left w:val="none" w:sz="0" w:space="0" w:color="auto"/>
                                    <w:bottom w:val="none" w:sz="0" w:space="0" w:color="auto"/>
                                    <w:right w:val="none" w:sz="0" w:space="0" w:color="auto"/>
                                  </w:divBdr>
                                  <w:divsChild>
                                    <w:div w:id="66348826">
                                      <w:marLeft w:val="240"/>
                                      <w:marRight w:val="0"/>
                                      <w:marTop w:val="0"/>
                                      <w:marBottom w:val="0"/>
                                      <w:divBdr>
                                        <w:top w:val="none" w:sz="0" w:space="0" w:color="auto"/>
                                        <w:left w:val="none" w:sz="0" w:space="0" w:color="auto"/>
                                        <w:bottom w:val="none" w:sz="0" w:space="0" w:color="auto"/>
                                        <w:right w:val="none" w:sz="0" w:space="0" w:color="auto"/>
                                      </w:divBdr>
                                    </w:div>
                                    <w:div w:id="1433357462">
                                      <w:marLeft w:val="0"/>
                                      <w:marRight w:val="0"/>
                                      <w:marTop w:val="0"/>
                                      <w:marBottom w:val="0"/>
                                      <w:divBdr>
                                        <w:top w:val="none" w:sz="0" w:space="0" w:color="auto"/>
                                        <w:left w:val="none" w:sz="0" w:space="0" w:color="auto"/>
                                        <w:bottom w:val="none" w:sz="0" w:space="0" w:color="auto"/>
                                        <w:right w:val="none" w:sz="0" w:space="0" w:color="auto"/>
                                      </w:divBdr>
                                      <w:divsChild>
                                        <w:div w:id="882326295">
                                          <w:marLeft w:val="240"/>
                                          <w:marRight w:val="240"/>
                                          <w:marTop w:val="0"/>
                                          <w:marBottom w:val="0"/>
                                          <w:divBdr>
                                            <w:top w:val="none" w:sz="0" w:space="0" w:color="auto"/>
                                            <w:left w:val="none" w:sz="0" w:space="0" w:color="auto"/>
                                            <w:bottom w:val="none" w:sz="0" w:space="0" w:color="auto"/>
                                            <w:right w:val="none" w:sz="0" w:space="0" w:color="auto"/>
                                          </w:divBdr>
                                          <w:divsChild>
                                            <w:div w:id="82647924">
                                              <w:marLeft w:val="240"/>
                                              <w:marRight w:val="0"/>
                                              <w:marTop w:val="0"/>
                                              <w:marBottom w:val="0"/>
                                              <w:divBdr>
                                                <w:top w:val="none" w:sz="0" w:space="0" w:color="auto"/>
                                                <w:left w:val="none" w:sz="0" w:space="0" w:color="auto"/>
                                                <w:bottom w:val="none" w:sz="0" w:space="0" w:color="auto"/>
                                                <w:right w:val="none" w:sz="0" w:space="0" w:color="auto"/>
                                              </w:divBdr>
                                            </w:div>
                                          </w:divsChild>
                                        </w:div>
                                        <w:div w:id="20733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146">
                                  <w:marLeft w:val="0"/>
                                  <w:marRight w:val="0"/>
                                  <w:marTop w:val="0"/>
                                  <w:marBottom w:val="0"/>
                                  <w:divBdr>
                                    <w:top w:val="none" w:sz="0" w:space="0" w:color="auto"/>
                                    <w:left w:val="none" w:sz="0" w:space="0" w:color="auto"/>
                                    <w:bottom w:val="none" w:sz="0" w:space="0" w:color="auto"/>
                                    <w:right w:val="none" w:sz="0" w:space="0" w:color="auto"/>
                                  </w:divBdr>
                                </w:div>
                                <w:div w:id="1914045322">
                                  <w:marLeft w:val="240"/>
                                  <w:marRight w:val="240"/>
                                  <w:marTop w:val="0"/>
                                  <w:marBottom w:val="0"/>
                                  <w:divBdr>
                                    <w:top w:val="none" w:sz="0" w:space="0" w:color="auto"/>
                                    <w:left w:val="none" w:sz="0" w:space="0" w:color="auto"/>
                                    <w:bottom w:val="none" w:sz="0" w:space="0" w:color="auto"/>
                                    <w:right w:val="none" w:sz="0" w:space="0" w:color="auto"/>
                                  </w:divBdr>
                                  <w:divsChild>
                                    <w:div w:id="1975673683">
                                      <w:marLeft w:val="240"/>
                                      <w:marRight w:val="0"/>
                                      <w:marTop w:val="0"/>
                                      <w:marBottom w:val="0"/>
                                      <w:divBdr>
                                        <w:top w:val="none" w:sz="0" w:space="0" w:color="auto"/>
                                        <w:left w:val="none" w:sz="0" w:space="0" w:color="auto"/>
                                        <w:bottom w:val="none" w:sz="0" w:space="0" w:color="auto"/>
                                        <w:right w:val="none" w:sz="0" w:space="0" w:color="auto"/>
                                      </w:divBdr>
                                    </w:div>
                                    <w:div w:id="1978217155">
                                      <w:marLeft w:val="0"/>
                                      <w:marRight w:val="0"/>
                                      <w:marTop w:val="0"/>
                                      <w:marBottom w:val="0"/>
                                      <w:divBdr>
                                        <w:top w:val="none" w:sz="0" w:space="0" w:color="auto"/>
                                        <w:left w:val="none" w:sz="0" w:space="0" w:color="auto"/>
                                        <w:bottom w:val="none" w:sz="0" w:space="0" w:color="auto"/>
                                        <w:right w:val="none" w:sz="0" w:space="0" w:color="auto"/>
                                      </w:divBdr>
                                      <w:divsChild>
                                        <w:div w:id="66732013">
                                          <w:marLeft w:val="240"/>
                                          <w:marRight w:val="240"/>
                                          <w:marTop w:val="0"/>
                                          <w:marBottom w:val="0"/>
                                          <w:divBdr>
                                            <w:top w:val="none" w:sz="0" w:space="0" w:color="auto"/>
                                            <w:left w:val="none" w:sz="0" w:space="0" w:color="auto"/>
                                            <w:bottom w:val="none" w:sz="0" w:space="0" w:color="auto"/>
                                            <w:right w:val="none" w:sz="0" w:space="0" w:color="auto"/>
                                          </w:divBdr>
                                          <w:divsChild>
                                            <w:div w:id="462577657">
                                              <w:marLeft w:val="240"/>
                                              <w:marRight w:val="0"/>
                                              <w:marTop w:val="0"/>
                                              <w:marBottom w:val="0"/>
                                              <w:divBdr>
                                                <w:top w:val="none" w:sz="0" w:space="0" w:color="auto"/>
                                                <w:left w:val="none" w:sz="0" w:space="0" w:color="auto"/>
                                                <w:bottom w:val="none" w:sz="0" w:space="0" w:color="auto"/>
                                                <w:right w:val="none" w:sz="0" w:space="0" w:color="auto"/>
                                              </w:divBdr>
                                            </w:div>
                                          </w:divsChild>
                                        </w:div>
                                        <w:div w:id="20260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9297">
                                  <w:marLeft w:val="240"/>
                                  <w:marRight w:val="240"/>
                                  <w:marTop w:val="0"/>
                                  <w:marBottom w:val="0"/>
                                  <w:divBdr>
                                    <w:top w:val="none" w:sz="0" w:space="0" w:color="auto"/>
                                    <w:left w:val="none" w:sz="0" w:space="0" w:color="auto"/>
                                    <w:bottom w:val="none" w:sz="0" w:space="0" w:color="auto"/>
                                    <w:right w:val="none" w:sz="0" w:space="0" w:color="auto"/>
                                  </w:divBdr>
                                  <w:divsChild>
                                    <w:div w:id="16148947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6734">
                          <w:marLeft w:val="240"/>
                          <w:marRight w:val="240"/>
                          <w:marTop w:val="0"/>
                          <w:marBottom w:val="0"/>
                          <w:divBdr>
                            <w:top w:val="none" w:sz="0" w:space="0" w:color="auto"/>
                            <w:left w:val="none" w:sz="0" w:space="0" w:color="auto"/>
                            <w:bottom w:val="none" w:sz="0" w:space="0" w:color="auto"/>
                            <w:right w:val="none" w:sz="0" w:space="0" w:color="auto"/>
                          </w:divBdr>
                          <w:divsChild>
                            <w:div w:id="467287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8451">
                  <w:marLeft w:val="240"/>
                  <w:marRight w:val="240"/>
                  <w:marTop w:val="0"/>
                  <w:marBottom w:val="0"/>
                  <w:divBdr>
                    <w:top w:val="none" w:sz="0" w:space="0" w:color="auto"/>
                    <w:left w:val="none" w:sz="0" w:space="0" w:color="auto"/>
                    <w:bottom w:val="none" w:sz="0" w:space="0" w:color="auto"/>
                    <w:right w:val="none" w:sz="0" w:space="0" w:color="auto"/>
                  </w:divBdr>
                  <w:divsChild>
                    <w:div w:id="63532924">
                      <w:marLeft w:val="0"/>
                      <w:marRight w:val="0"/>
                      <w:marTop w:val="0"/>
                      <w:marBottom w:val="0"/>
                      <w:divBdr>
                        <w:top w:val="none" w:sz="0" w:space="0" w:color="auto"/>
                        <w:left w:val="none" w:sz="0" w:space="0" w:color="auto"/>
                        <w:bottom w:val="none" w:sz="0" w:space="0" w:color="auto"/>
                        <w:right w:val="none" w:sz="0" w:space="0" w:color="auto"/>
                      </w:divBdr>
                      <w:divsChild>
                        <w:div w:id="333535859">
                          <w:marLeft w:val="0"/>
                          <w:marRight w:val="0"/>
                          <w:marTop w:val="0"/>
                          <w:marBottom w:val="0"/>
                          <w:divBdr>
                            <w:top w:val="none" w:sz="0" w:space="0" w:color="auto"/>
                            <w:left w:val="none" w:sz="0" w:space="0" w:color="auto"/>
                            <w:bottom w:val="none" w:sz="0" w:space="0" w:color="auto"/>
                            <w:right w:val="none" w:sz="0" w:space="0" w:color="auto"/>
                          </w:divBdr>
                        </w:div>
                        <w:div w:id="1135180279">
                          <w:marLeft w:val="240"/>
                          <w:marRight w:val="240"/>
                          <w:marTop w:val="0"/>
                          <w:marBottom w:val="0"/>
                          <w:divBdr>
                            <w:top w:val="none" w:sz="0" w:space="0" w:color="auto"/>
                            <w:left w:val="none" w:sz="0" w:space="0" w:color="auto"/>
                            <w:bottom w:val="none" w:sz="0" w:space="0" w:color="auto"/>
                            <w:right w:val="none" w:sz="0" w:space="0" w:color="auto"/>
                          </w:divBdr>
                          <w:divsChild>
                            <w:div w:id="17483829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641538">
                      <w:marLeft w:val="240"/>
                      <w:marRight w:val="0"/>
                      <w:marTop w:val="0"/>
                      <w:marBottom w:val="0"/>
                      <w:divBdr>
                        <w:top w:val="none" w:sz="0" w:space="0" w:color="auto"/>
                        <w:left w:val="none" w:sz="0" w:space="0" w:color="auto"/>
                        <w:bottom w:val="none" w:sz="0" w:space="0" w:color="auto"/>
                        <w:right w:val="none" w:sz="0" w:space="0" w:color="auto"/>
                      </w:divBdr>
                    </w:div>
                  </w:divsChild>
                </w:div>
                <w:div w:id="604921099">
                  <w:marLeft w:val="240"/>
                  <w:marRight w:val="240"/>
                  <w:marTop w:val="0"/>
                  <w:marBottom w:val="0"/>
                  <w:divBdr>
                    <w:top w:val="none" w:sz="0" w:space="0" w:color="auto"/>
                    <w:left w:val="none" w:sz="0" w:space="0" w:color="auto"/>
                    <w:bottom w:val="none" w:sz="0" w:space="0" w:color="auto"/>
                    <w:right w:val="none" w:sz="0" w:space="0" w:color="auto"/>
                  </w:divBdr>
                  <w:divsChild>
                    <w:div w:id="1454591153">
                      <w:marLeft w:val="240"/>
                      <w:marRight w:val="0"/>
                      <w:marTop w:val="0"/>
                      <w:marBottom w:val="0"/>
                      <w:divBdr>
                        <w:top w:val="none" w:sz="0" w:space="0" w:color="auto"/>
                        <w:left w:val="none" w:sz="0" w:space="0" w:color="auto"/>
                        <w:bottom w:val="none" w:sz="0" w:space="0" w:color="auto"/>
                        <w:right w:val="none" w:sz="0" w:space="0" w:color="auto"/>
                      </w:divBdr>
                    </w:div>
                    <w:div w:id="1922399442">
                      <w:marLeft w:val="0"/>
                      <w:marRight w:val="0"/>
                      <w:marTop w:val="0"/>
                      <w:marBottom w:val="0"/>
                      <w:divBdr>
                        <w:top w:val="none" w:sz="0" w:space="0" w:color="auto"/>
                        <w:left w:val="none" w:sz="0" w:space="0" w:color="auto"/>
                        <w:bottom w:val="none" w:sz="0" w:space="0" w:color="auto"/>
                        <w:right w:val="none" w:sz="0" w:space="0" w:color="auto"/>
                      </w:divBdr>
                      <w:divsChild>
                        <w:div w:id="1738941759">
                          <w:marLeft w:val="0"/>
                          <w:marRight w:val="0"/>
                          <w:marTop w:val="0"/>
                          <w:marBottom w:val="0"/>
                          <w:divBdr>
                            <w:top w:val="none" w:sz="0" w:space="0" w:color="auto"/>
                            <w:left w:val="none" w:sz="0" w:space="0" w:color="auto"/>
                            <w:bottom w:val="none" w:sz="0" w:space="0" w:color="auto"/>
                            <w:right w:val="none" w:sz="0" w:space="0" w:color="auto"/>
                          </w:divBdr>
                        </w:div>
                        <w:div w:id="1882934617">
                          <w:marLeft w:val="240"/>
                          <w:marRight w:val="240"/>
                          <w:marTop w:val="0"/>
                          <w:marBottom w:val="0"/>
                          <w:divBdr>
                            <w:top w:val="none" w:sz="0" w:space="0" w:color="auto"/>
                            <w:left w:val="none" w:sz="0" w:space="0" w:color="auto"/>
                            <w:bottom w:val="none" w:sz="0" w:space="0" w:color="auto"/>
                            <w:right w:val="none" w:sz="0" w:space="0" w:color="auto"/>
                          </w:divBdr>
                          <w:divsChild>
                            <w:div w:id="1164971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53664">
                  <w:marLeft w:val="240"/>
                  <w:marRight w:val="240"/>
                  <w:marTop w:val="0"/>
                  <w:marBottom w:val="0"/>
                  <w:divBdr>
                    <w:top w:val="none" w:sz="0" w:space="0" w:color="auto"/>
                    <w:left w:val="none" w:sz="0" w:space="0" w:color="auto"/>
                    <w:bottom w:val="none" w:sz="0" w:space="0" w:color="auto"/>
                    <w:right w:val="none" w:sz="0" w:space="0" w:color="auto"/>
                  </w:divBdr>
                  <w:divsChild>
                    <w:div w:id="778724434">
                      <w:marLeft w:val="0"/>
                      <w:marRight w:val="0"/>
                      <w:marTop w:val="0"/>
                      <w:marBottom w:val="0"/>
                      <w:divBdr>
                        <w:top w:val="none" w:sz="0" w:space="0" w:color="auto"/>
                        <w:left w:val="none" w:sz="0" w:space="0" w:color="auto"/>
                        <w:bottom w:val="none" w:sz="0" w:space="0" w:color="auto"/>
                        <w:right w:val="none" w:sz="0" w:space="0" w:color="auto"/>
                      </w:divBdr>
                      <w:divsChild>
                        <w:div w:id="253637029">
                          <w:marLeft w:val="240"/>
                          <w:marRight w:val="240"/>
                          <w:marTop w:val="0"/>
                          <w:marBottom w:val="0"/>
                          <w:divBdr>
                            <w:top w:val="none" w:sz="0" w:space="0" w:color="auto"/>
                            <w:left w:val="none" w:sz="0" w:space="0" w:color="auto"/>
                            <w:bottom w:val="none" w:sz="0" w:space="0" w:color="auto"/>
                            <w:right w:val="none" w:sz="0" w:space="0" w:color="auto"/>
                          </w:divBdr>
                          <w:divsChild>
                            <w:div w:id="566963180">
                              <w:marLeft w:val="240"/>
                              <w:marRight w:val="0"/>
                              <w:marTop w:val="0"/>
                              <w:marBottom w:val="0"/>
                              <w:divBdr>
                                <w:top w:val="none" w:sz="0" w:space="0" w:color="auto"/>
                                <w:left w:val="none" w:sz="0" w:space="0" w:color="auto"/>
                                <w:bottom w:val="none" w:sz="0" w:space="0" w:color="auto"/>
                                <w:right w:val="none" w:sz="0" w:space="0" w:color="auto"/>
                              </w:divBdr>
                            </w:div>
                            <w:div w:id="1434939126">
                              <w:marLeft w:val="0"/>
                              <w:marRight w:val="0"/>
                              <w:marTop w:val="0"/>
                              <w:marBottom w:val="0"/>
                              <w:divBdr>
                                <w:top w:val="none" w:sz="0" w:space="0" w:color="auto"/>
                                <w:left w:val="none" w:sz="0" w:space="0" w:color="auto"/>
                                <w:bottom w:val="none" w:sz="0" w:space="0" w:color="auto"/>
                                <w:right w:val="none" w:sz="0" w:space="0" w:color="auto"/>
                              </w:divBdr>
                              <w:divsChild>
                                <w:div w:id="250162387">
                                  <w:marLeft w:val="240"/>
                                  <w:marRight w:val="240"/>
                                  <w:marTop w:val="0"/>
                                  <w:marBottom w:val="0"/>
                                  <w:divBdr>
                                    <w:top w:val="none" w:sz="0" w:space="0" w:color="auto"/>
                                    <w:left w:val="none" w:sz="0" w:space="0" w:color="auto"/>
                                    <w:bottom w:val="none" w:sz="0" w:space="0" w:color="auto"/>
                                    <w:right w:val="none" w:sz="0" w:space="0" w:color="auto"/>
                                  </w:divBdr>
                                  <w:divsChild>
                                    <w:div w:id="508370744">
                                      <w:marLeft w:val="240"/>
                                      <w:marRight w:val="0"/>
                                      <w:marTop w:val="0"/>
                                      <w:marBottom w:val="0"/>
                                      <w:divBdr>
                                        <w:top w:val="none" w:sz="0" w:space="0" w:color="auto"/>
                                        <w:left w:val="none" w:sz="0" w:space="0" w:color="auto"/>
                                        <w:bottom w:val="none" w:sz="0" w:space="0" w:color="auto"/>
                                        <w:right w:val="none" w:sz="0" w:space="0" w:color="auto"/>
                                      </w:divBdr>
                                    </w:div>
                                    <w:div w:id="1281302897">
                                      <w:marLeft w:val="0"/>
                                      <w:marRight w:val="0"/>
                                      <w:marTop w:val="0"/>
                                      <w:marBottom w:val="0"/>
                                      <w:divBdr>
                                        <w:top w:val="none" w:sz="0" w:space="0" w:color="auto"/>
                                        <w:left w:val="none" w:sz="0" w:space="0" w:color="auto"/>
                                        <w:bottom w:val="none" w:sz="0" w:space="0" w:color="auto"/>
                                        <w:right w:val="none" w:sz="0" w:space="0" w:color="auto"/>
                                      </w:divBdr>
                                      <w:divsChild>
                                        <w:div w:id="1305046603">
                                          <w:marLeft w:val="240"/>
                                          <w:marRight w:val="240"/>
                                          <w:marTop w:val="0"/>
                                          <w:marBottom w:val="0"/>
                                          <w:divBdr>
                                            <w:top w:val="none" w:sz="0" w:space="0" w:color="auto"/>
                                            <w:left w:val="none" w:sz="0" w:space="0" w:color="auto"/>
                                            <w:bottom w:val="none" w:sz="0" w:space="0" w:color="auto"/>
                                            <w:right w:val="none" w:sz="0" w:space="0" w:color="auto"/>
                                          </w:divBdr>
                                          <w:divsChild>
                                            <w:div w:id="450632524">
                                              <w:marLeft w:val="0"/>
                                              <w:marRight w:val="0"/>
                                              <w:marTop w:val="0"/>
                                              <w:marBottom w:val="0"/>
                                              <w:divBdr>
                                                <w:top w:val="none" w:sz="0" w:space="0" w:color="auto"/>
                                                <w:left w:val="none" w:sz="0" w:space="0" w:color="auto"/>
                                                <w:bottom w:val="none" w:sz="0" w:space="0" w:color="auto"/>
                                                <w:right w:val="none" w:sz="0" w:space="0" w:color="auto"/>
                                              </w:divBdr>
                                              <w:divsChild>
                                                <w:div w:id="780414650">
                                                  <w:marLeft w:val="0"/>
                                                  <w:marRight w:val="0"/>
                                                  <w:marTop w:val="0"/>
                                                  <w:marBottom w:val="0"/>
                                                  <w:divBdr>
                                                    <w:top w:val="none" w:sz="0" w:space="0" w:color="auto"/>
                                                    <w:left w:val="none" w:sz="0" w:space="0" w:color="auto"/>
                                                    <w:bottom w:val="none" w:sz="0" w:space="0" w:color="auto"/>
                                                    <w:right w:val="none" w:sz="0" w:space="0" w:color="auto"/>
                                                  </w:divBdr>
                                                </w:div>
                                                <w:div w:id="813567879">
                                                  <w:marLeft w:val="240"/>
                                                  <w:marRight w:val="240"/>
                                                  <w:marTop w:val="0"/>
                                                  <w:marBottom w:val="0"/>
                                                  <w:divBdr>
                                                    <w:top w:val="none" w:sz="0" w:space="0" w:color="auto"/>
                                                    <w:left w:val="none" w:sz="0" w:space="0" w:color="auto"/>
                                                    <w:bottom w:val="none" w:sz="0" w:space="0" w:color="auto"/>
                                                    <w:right w:val="none" w:sz="0" w:space="0" w:color="auto"/>
                                                  </w:divBdr>
                                                  <w:divsChild>
                                                    <w:div w:id="345021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8739756">
                                              <w:marLeft w:val="240"/>
                                              <w:marRight w:val="0"/>
                                              <w:marTop w:val="0"/>
                                              <w:marBottom w:val="0"/>
                                              <w:divBdr>
                                                <w:top w:val="none" w:sz="0" w:space="0" w:color="auto"/>
                                                <w:left w:val="none" w:sz="0" w:space="0" w:color="auto"/>
                                                <w:bottom w:val="none" w:sz="0" w:space="0" w:color="auto"/>
                                                <w:right w:val="none" w:sz="0" w:space="0" w:color="auto"/>
                                              </w:divBdr>
                                            </w:div>
                                          </w:divsChild>
                                        </w:div>
                                        <w:div w:id="15333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3507">
                                  <w:marLeft w:val="240"/>
                                  <w:marRight w:val="240"/>
                                  <w:marTop w:val="0"/>
                                  <w:marBottom w:val="0"/>
                                  <w:divBdr>
                                    <w:top w:val="none" w:sz="0" w:space="0" w:color="auto"/>
                                    <w:left w:val="none" w:sz="0" w:space="0" w:color="auto"/>
                                    <w:bottom w:val="none" w:sz="0" w:space="0" w:color="auto"/>
                                    <w:right w:val="none" w:sz="0" w:space="0" w:color="auto"/>
                                  </w:divBdr>
                                  <w:divsChild>
                                    <w:div w:id="174196276">
                                      <w:marLeft w:val="0"/>
                                      <w:marRight w:val="0"/>
                                      <w:marTop w:val="0"/>
                                      <w:marBottom w:val="0"/>
                                      <w:divBdr>
                                        <w:top w:val="none" w:sz="0" w:space="0" w:color="auto"/>
                                        <w:left w:val="none" w:sz="0" w:space="0" w:color="auto"/>
                                        <w:bottom w:val="none" w:sz="0" w:space="0" w:color="auto"/>
                                        <w:right w:val="none" w:sz="0" w:space="0" w:color="auto"/>
                                      </w:divBdr>
                                      <w:divsChild>
                                        <w:div w:id="59795859">
                                          <w:marLeft w:val="240"/>
                                          <w:marRight w:val="240"/>
                                          <w:marTop w:val="0"/>
                                          <w:marBottom w:val="0"/>
                                          <w:divBdr>
                                            <w:top w:val="none" w:sz="0" w:space="0" w:color="auto"/>
                                            <w:left w:val="none" w:sz="0" w:space="0" w:color="auto"/>
                                            <w:bottom w:val="none" w:sz="0" w:space="0" w:color="auto"/>
                                            <w:right w:val="none" w:sz="0" w:space="0" w:color="auto"/>
                                          </w:divBdr>
                                          <w:divsChild>
                                            <w:div w:id="1322083751">
                                              <w:marLeft w:val="240"/>
                                              <w:marRight w:val="0"/>
                                              <w:marTop w:val="0"/>
                                              <w:marBottom w:val="0"/>
                                              <w:divBdr>
                                                <w:top w:val="none" w:sz="0" w:space="0" w:color="auto"/>
                                                <w:left w:val="none" w:sz="0" w:space="0" w:color="auto"/>
                                                <w:bottom w:val="none" w:sz="0" w:space="0" w:color="auto"/>
                                                <w:right w:val="none" w:sz="0" w:space="0" w:color="auto"/>
                                              </w:divBdr>
                                            </w:div>
                                            <w:div w:id="1794903314">
                                              <w:marLeft w:val="0"/>
                                              <w:marRight w:val="0"/>
                                              <w:marTop w:val="0"/>
                                              <w:marBottom w:val="0"/>
                                              <w:divBdr>
                                                <w:top w:val="none" w:sz="0" w:space="0" w:color="auto"/>
                                                <w:left w:val="none" w:sz="0" w:space="0" w:color="auto"/>
                                                <w:bottom w:val="none" w:sz="0" w:space="0" w:color="auto"/>
                                                <w:right w:val="none" w:sz="0" w:space="0" w:color="auto"/>
                                              </w:divBdr>
                                              <w:divsChild>
                                                <w:div w:id="727847379">
                                                  <w:marLeft w:val="0"/>
                                                  <w:marRight w:val="0"/>
                                                  <w:marTop w:val="0"/>
                                                  <w:marBottom w:val="0"/>
                                                  <w:divBdr>
                                                    <w:top w:val="none" w:sz="0" w:space="0" w:color="auto"/>
                                                    <w:left w:val="none" w:sz="0" w:space="0" w:color="auto"/>
                                                    <w:bottom w:val="none" w:sz="0" w:space="0" w:color="auto"/>
                                                    <w:right w:val="none" w:sz="0" w:space="0" w:color="auto"/>
                                                  </w:divBdr>
                                                </w:div>
                                                <w:div w:id="1107429571">
                                                  <w:marLeft w:val="240"/>
                                                  <w:marRight w:val="240"/>
                                                  <w:marTop w:val="0"/>
                                                  <w:marBottom w:val="0"/>
                                                  <w:divBdr>
                                                    <w:top w:val="none" w:sz="0" w:space="0" w:color="auto"/>
                                                    <w:left w:val="none" w:sz="0" w:space="0" w:color="auto"/>
                                                    <w:bottom w:val="none" w:sz="0" w:space="0" w:color="auto"/>
                                                    <w:right w:val="none" w:sz="0" w:space="0" w:color="auto"/>
                                                  </w:divBdr>
                                                  <w:divsChild>
                                                    <w:div w:id="1799640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3703">
                                          <w:marLeft w:val="0"/>
                                          <w:marRight w:val="0"/>
                                          <w:marTop w:val="0"/>
                                          <w:marBottom w:val="0"/>
                                          <w:divBdr>
                                            <w:top w:val="none" w:sz="0" w:space="0" w:color="auto"/>
                                            <w:left w:val="none" w:sz="0" w:space="0" w:color="auto"/>
                                            <w:bottom w:val="none" w:sz="0" w:space="0" w:color="auto"/>
                                            <w:right w:val="none" w:sz="0" w:space="0" w:color="auto"/>
                                          </w:divBdr>
                                        </w:div>
                                      </w:divsChild>
                                    </w:div>
                                    <w:div w:id="241183312">
                                      <w:marLeft w:val="240"/>
                                      <w:marRight w:val="0"/>
                                      <w:marTop w:val="0"/>
                                      <w:marBottom w:val="0"/>
                                      <w:divBdr>
                                        <w:top w:val="none" w:sz="0" w:space="0" w:color="auto"/>
                                        <w:left w:val="none" w:sz="0" w:space="0" w:color="auto"/>
                                        <w:bottom w:val="none" w:sz="0" w:space="0" w:color="auto"/>
                                        <w:right w:val="none" w:sz="0" w:space="0" w:color="auto"/>
                                      </w:divBdr>
                                    </w:div>
                                  </w:divsChild>
                                </w:div>
                                <w:div w:id="363142132">
                                  <w:marLeft w:val="240"/>
                                  <w:marRight w:val="240"/>
                                  <w:marTop w:val="0"/>
                                  <w:marBottom w:val="0"/>
                                  <w:divBdr>
                                    <w:top w:val="none" w:sz="0" w:space="0" w:color="auto"/>
                                    <w:left w:val="none" w:sz="0" w:space="0" w:color="auto"/>
                                    <w:bottom w:val="none" w:sz="0" w:space="0" w:color="auto"/>
                                    <w:right w:val="none" w:sz="0" w:space="0" w:color="auto"/>
                                  </w:divBdr>
                                  <w:divsChild>
                                    <w:div w:id="1426145158">
                                      <w:marLeft w:val="0"/>
                                      <w:marRight w:val="0"/>
                                      <w:marTop w:val="0"/>
                                      <w:marBottom w:val="0"/>
                                      <w:divBdr>
                                        <w:top w:val="none" w:sz="0" w:space="0" w:color="auto"/>
                                        <w:left w:val="none" w:sz="0" w:space="0" w:color="auto"/>
                                        <w:bottom w:val="none" w:sz="0" w:space="0" w:color="auto"/>
                                        <w:right w:val="none" w:sz="0" w:space="0" w:color="auto"/>
                                      </w:divBdr>
                                      <w:divsChild>
                                        <w:div w:id="244072108">
                                          <w:marLeft w:val="240"/>
                                          <w:marRight w:val="240"/>
                                          <w:marTop w:val="0"/>
                                          <w:marBottom w:val="0"/>
                                          <w:divBdr>
                                            <w:top w:val="none" w:sz="0" w:space="0" w:color="auto"/>
                                            <w:left w:val="none" w:sz="0" w:space="0" w:color="auto"/>
                                            <w:bottom w:val="none" w:sz="0" w:space="0" w:color="auto"/>
                                            <w:right w:val="none" w:sz="0" w:space="0" w:color="auto"/>
                                          </w:divBdr>
                                          <w:divsChild>
                                            <w:div w:id="1685748308">
                                              <w:marLeft w:val="240"/>
                                              <w:marRight w:val="0"/>
                                              <w:marTop w:val="0"/>
                                              <w:marBottom w:val="0"/>
                                              <w:divBdr>
                                                <w:top w:val="none" w:sz="0" w:space="0" w:color="auto"/>
                                                <w:left w:val="none" w:sz="0" w:space="0" w:color="auto"/>
                                                <w:bottom w:val="none" w:sz="0" w:space="0" w:color="auto"/>
                                                <w:right w:val="none" w:sz="0" w:space="0" w:color="auto"/>
                                              </w:divBdr>
                                            </w:div>
                                            <w:div w:id="1714160133">
                                              <w:marLeft w:val="0"/>
                                              <w:marRight w:val="0"/>
                                              <w:marTop w:val="0"/>
                                              <w:marBottom w:val="0"/>
                                              <w:divBdr>
                                                <w:top w:val="none" w:sz="0" w:space="0" w:color="auto"/>
                                                <w:left w:val="none" w:sz="0" w:space="0" w:color="auto"/>
                                                <w:bottom w:val="none" w:sz="0" w:space="0" w:color="auto"/>
                                                <w:right w:val="none" w:sz="0" w:space="0" w:color="auto"/>
                                              </w:divBdr>
                                              <w:divsChild>
                                                <w:div w:id="380903679">
                                                  <w:marLeft w:val="240"/>
                                                  <w:marRight w:val="240"/>
                                                  <w:marTop w:val="0"/>
                                                  <w:marBottom w:val="0"/>
                                                  <w:divBdr>
                                                    <w:top w:val="none" w:sz="0" w:space="0" w:color="auto"/>
                                                    <w:left w:val="none" w:sz="0" w:space="0" w:color="auto"/>
                                                    <w:bottom w:val="none" w:sz="0" w:space="0" w:color="auto"/>
                                                    <w:right w:val="none" w:sz="0" w:space="0" w:color="auto"/>
                                                  </w:divBdr>
                                                  <w:divsChild>
                                                    <w:div w:id="1120489578">
                                                      <w:marLeft w:val="240"/>
                                                      <w:marRight w:val="0"/>
                                                      <w:marTop w:val="0"/>
                                                      <w:marBottom w:val="0"/>
                                                      <w:divBdr>
                                                        <w:top w:val="none" w:sz="0" w:space="0" w:color="auto"/>
                                                        <w:left w:val="none" w:sz="0" w:space="0" w:color="auto"/>
                                                        <w:bottom w:val="none" w:sz="0" w:space="0" w:color="auto"/>
                                                        <w:right w:val="none" w:sz="0" w:space="0" w:color="auto"/>
                                                      </w:divBdr>
                                                    </w:div>
                                                  </w:divsChild>
                                                </w:div>
                                                <w:div w:id="502889936">
                                                  <w:marLeft w:val="240"/>
                                                  <w:marRight w:val="240"/>
                                                  <w:marTop w:val="0"/>
                                                  <w:marBottom w:val="0"/>
                                                  <w:divBdr>
                                                    <w:top w:val="none" w:sz="0" w:space="0" w:color="auto"/>
                                                    <w:left w:val="none" w:sz="0" w:space="0" w:color="auto"/>
                                                    <w:bottom w:val="none" w:sz="0" w:space="0" w:color="auto"/>
                                                    <w:right w:val="none" w:sz="0" w:space="0" w:color="auto"/>
                                                  </w:divBdr>
                                                  <w:divsChild>
                                                    <w:div w:id="268247220">
                                                      <w:marLeft w:val="240"/>
                                                      <w:marRight w:val="0"/>
                                                      <w:marTop w:val="0"/>
                                                      <w:marBottom w:val="0"/>
                                                      <w:divBdr>
                                                        <w:top w:val="none" w:sz="0" w:space="0" w:color="auto"/>
                                                        <w:left w:val="none" w:sz="0" w:space="0" w:color="auto"/>
                                                        <w:bottom w:val="none" w:sz="0" w:space="0" w:color="auto"/>
                                                        <w:right w:val="none" w:sz="0" w:space="0" w:color="auto"/>
                                                      </w:divBdr>
                                                    </w:div>
                                                  </w:divsChild>
                                                </w:div>
                                                <w:div w:id="674922440">
                                                  <w:marLeft w:val="240"/>
                                                  <w:marRight w:val="240"/>
                                                  <w:marTop w:val="0"/>
                                                  <w:marBottom w:val="0"/>
                                                  <w:divBdr>
                                                    <w:top w:val="none" w:sz="0" w:space="0" w:color="auto"/>
                                                    <w:left w:val="none" w:sz="0" w:space="0" w:color="auto"/>
                                                    <w:bottom w:val="none" w:sz="0" w:space="0" w:color="auto"/>
                                                    <w:right w:val="none" w:sz="0" w:space="0" w:color="auto"/>
                                                  </w:divBdr>
                                                  <w:divsChild>
                                                    <w:div w:id="1925334966">
                                                      <w:marLeft w:val="240"/>
                                                      <w:marRight w:val="0"/>
                                                      <w:marTop w:val="0"/>
                                                      <w:marBottom w:val="0"/>
                                                      <w:divBdr>
                                                        <w:top w:val="none" w:sz="0" w:space="0" w:color="auto"/>
                                                        <w:left w:val="none" w:sz="0" w:space="0" w:color="auto"/>
                                                        <w:bottom w:val="none" w:sz="0" w:space="0" w:color="auto"/>
                                                        <w:right w:val="none" w:sz="0" w:space="0" w:color="auto"/>
                                                      </w:divBdr>
                                                    </w:div>
                                                  </w:divsChild>
                                                </w:div>
                                                <w:div w:id="763647262">
                                                  <w:marLeft w:val="240"/>
                                                  <w:marRight w:val="240"/>
                                                  <w:marTop w:val="0"/>
                                                  <w:marBottom w:val="0"/>
                                                  <w:divBdr>
                                                    <w:top w:val="none" w:sz="0" w:space="0" w:color="auto"/>
                                                    <w:left w:val="none" w:sz="0" w:space="0" w:color="auto"/>
                                                    <w:bottom w:val="none" w:sz="0" w:space="0" w:color="auto"/>
                                                    <w:right w:val="none" w:sz="0" w:space="0" w:color="auto"/>
                                                  </w:divBdr>
                                                  <w:divsChild>
                                                    <w:div w:id="757600352">
                                                      <w:marLeft w:val="240"/>
                                                      <w:marRight w:val="0"/>
                                                      <w:marTop w:val="0"/>
                                                      <w:marBottom w:val="0"/>
                                                      <w:divBdr>
                                                        <w:top w:val="none" w:sz="0" w:space="0" w:color="auto"/>
                                                        <w:left w:val="none" w:sz="0" w:space="0" w:color="auto"/>
                                                        <w:bottom w:val="none" w:sz="0" w:space="0" w:color="auto"/>
                                                        <w:right w:val="none" w:sz="0" w:space="0" w:color="auto"/>
                                                      </w:divBdr>
                                                    </w:div>
                                                  </w:divsChild>
                                                </w:div>
                                                <w:div w:id="813329893">
                                                  <w:marLeft w:val="240"/>
                                                  <w:marRight w:val="240"/>
                                                  <w:marTop w:val="0"/>
                                                  <w:marBottom w:val="0"/>
                                                  <w:divBdr>
                                                    <w:top w:val="none" w:sz="0" w:space="0" w:color="auto"/>
                                                    <w:left w:val="none" w:sz="0" w:space="0" w:color="auto"/>
                                                    <w:bottom w:val="none" w:sz="0" w:space="0" w:color="auto"/>
                                                    <w:right w:val="none" w:sz="0" w:space="0" w:color="auto"/>
                                                  </w:divBdr>
                                                  <w:divsChild>
                                                    <w:div w:id="360127414">
                                                      <w:marLeft w:val="240"/>
                                                      <w:marRight w:val="0"/>
                                                      <w:marTop w:val="0"/>
                                                      <w:marBottom w:val="0"/>
                                                      <w:divBdr>
                                                        <w:top w:val="none" w:sz="0" w:space="0" w:color="auto"/>
                                                        <w:left w:val="none" w:sz="0" w:space="0" w:color="auto"/>
                                                        <w:bottom w:val="none" w:sz="0" w:space="0" w:color="auto"/>
                                                        <w:right w:val="none" w:sz="0" w:space="0" w:color="auto"/>
                                                      </w:divBdr>
                                                    </w:div>
                                                  </w:divsChild>
                                                </w:div>
                                                <w:div w:id="870267463">
                                                  <w:marLeft w:val="240"/>
                                                  <w:marRight w:val="240"/>
                                                  <w:marTop w:val="0"/>
                                                  <w:marBottom w:val="0"/>
                                                  <w:divBdr>
                                                    <w:top w:val="none" w:sz="0" w:space="0" w:color="auto"/>
                                                    <w:left w:val="none" w:sz="0" w:space="0" w:color="auto"/>
                                                    <w:bottom w:val="none" w:sz="0" w:space="0" w:color="auto"/>
                                                    <w:right w:val="none" w:sz="0" w:space="0" w:color="auto"/>
                                                  </w:divBdr>
                                                  <w:divsChild>
                                                    <w:div w:id="1032262031">
                                                      <w:marLeft w:val="240"/>
                                                      <w:marRight w:val="0"/>
                                                      <w:marTop w:val="0"/>
                                                      <w:marBottom w:val="0"/>
                                                      <w:divBdr>
                                                        <w:top w:val="none" w:sz="0" w:space="0" w:color="auto"/>
                                                        <w:left w:val="none" w:sz="0" w:space="0" w:color="auto"/>
                                                        <w:bottom w:val="none" w:sz="0" w:space="0" w:color="auto"/>
                                                        <w:right w:val="none" w:sz="0" w:space="0" w:color="auto"/>
                                                      </w:divBdr>
                                                    </w:div>
                                                  </w:divsChild>
                                                </w:div>
                                                <w:div w:id="963391053">
                                                  <w:marLeft w:val="240"/>
                                                  <w:marRight w:val="240"/>
                                                  <w:marTop w:val="0"/>
                                                  <w:marBottom w:val="0"/>
                                                  <w:divBdr>
                                                    <w:top w:val="none" w:sz="0" w:space="0" w:color="auto"/>
                                                    <w:left w:val="none" w:sz="0" w:space="0" w:color="auto"/>
                                                    <w:bottom w:val="none" w:sz="0" w:space="0" w:color="auto"/>
                                                    <w:right w:val="none" w:sz="0" w:space="0" w:color="auto"/>
                                                  </w:divBdr>
                                                  <w:divsChild>
                                                    <w:div w:id="1169098067">
                                                      <w:marLeft w:val="240"/>
                                                      <w:marRight w:val="0"/>
                                                      <w:marTop w:val="0"/>
                                                      <w:marBottom w:val="0"/>
                                                      <w:divBdr>
                                                        <w:top w:val="none" w:sz="0" w:space="0" w:color="auto"/>
                                                        <w:left w:val="none" w:sz="0" w:space="0" w:color="auto"/>
                                                        <w:bottom w:val="none" w:sz="0" w:space="0" w:color="auto"/>
                                                        <w:right w:val="none" w:sz="0" w:space="0" w:color="auto"/>
                                                      </w:divBdr>
                                                    </w:div>
                                                  </w:divsChild>
                                                </w:div>
                                                <w:div w:id="984622397">
                                                  <w:marLeft w:val="240"/>
                                                  <w:marRight w:val="240"/>
                                                  <w:marTop w:val="0"/>
                                                  <w:marBottom w:val="0"/>
                                                  <w:divBdr>
                                                    <w:top w:val="none" w:sz="0" w:space="0" w:color="auto"/>
                                                    <w:left w:val="none" w:sz="0" w:space="0" w:color="auto"/>
                                                    <w:bottom w:val="none" w:sz="0" w:space="0" w:color="auto"/>
                                                    <w:right w:val="none" w:sz="0" w:space="0" w:color="auto"/>
                                                  </w:divBdr>
                                                  <w:divsChild>
                                                    <w:div w:id="1790511920">
                                                      <w:marLeft w:val="240"/>
                                                      <w:marRight w:val="0"/>
                                                      <w:marTop w:val="0"/>
                                                      <w:marBottom w:val="0"/>
                                                      <w:divBdr>
                                                        <w:top w:val="none" w:sz="0" w:space="0" w:color="auto"/>
                                                        <w:left w:val="none" w:sz="0" w:space="0" w:color="auto"/>
                                                        <w:bottom w:val="none" w:sz="0" w:space="0" w:color="auto"/>
                                                        <w:right w:val="none" w:sz="0" w:space="0" w:color="auto"/>
                                                      </w:divBdr>
                                                    </w:div>
                                                  </w:divsChild>
                                                </w:div>
                                                <w:div w:id="1102602546">
                                                  <w:marLeft w:val="240"/>
                                                  <w:marRight w:val="240"/>
                                                  <w:marTop w:val="0"/>
                                                  <w:marBottom w:val="0"/>
                                                  <w:divBdr>
                                                    <w:top w:val="none" w:sz="0" w:space="0" w:color="auto"/>
                                                    <w:left w:val="none" w:sz="0" w:space="0" w:color="auto"/>
                                                    <w:bottom w:val="none" w:sz="0" w:space="0" w:color="auto"/>
                                                    <w:right w:val="none" w:sz="0" w:space="0" w:color="auto"/>
                                                  </w:divBdr>
                                                  <w:divsChild>
                                                    <w:div w:id="495271215">
                                                      <w:marLeft w:val="240"/>
                                                      <w:marRight w:val="0"/>
                                                      <w:marTop w:val="0"/>
                                                      <w:marBottom w:val="0"/>
                                                      <w:divBdr>
                                                        <w:top w:val="none" w:sz="0" w:space="0" w:color="auto"/>
                                                        <w:left w:val="none" w:sz="0" w:space="0" w:color="auto"/>
                                                        <w:bottom w:val="none" w:sz="0" w:space="0" w:color="auto"/>
                                                        <w:right w:val="none" w:sz="0" w:space="0" w:color="auto"/>
                                                      </w:divBdr>
                                                    </w:div>
                                                  </w:divsChild>
                                                </w:div>
                                                <w:div w:id="1116831727">
                                                  <w:marLeft w:val="240"/>
                                                  <w:marRight w:val="240"/>
                                                  <w:marTop w:val="0"/>
                                                  <w:marBottom w:val="0"/>
                                                  <w:divBdr>
                                                    <w:top w:val="none" w:sz="0" w:space="0" w:color="auto"/>
                                                    <w:left w:val="none" w:sz="0" w:space="0" w:color="auto"/>
                                                    <w:bottom w:val="none" w:sz="0" w:space="0" w:color="auto"/>
                                                    <w:right w:val="none" w:sz="0" w:space="0" w:color="auto"/>
                                                  </w:divBdr>
                                                  <w:divsChild>
                                                    <w:div w:id="1434204102">
                                                      <w:marLeft w:val="240"/>
                                                      <w:marRight w:val="0"/>
                                                      <w:marTop w:val="0"/>
                                                      <w:marBottom w:val="0"/>
                                                      <w:divBdr>
                                                        <w:top w:val="none" w:sz="0" w:space="0" w:color="auto"/>
                                                        <w:left w:val="none" w:sz="0" w:space="0" w:color="auto"/>
                                                        <w:bottom w:val="none" w:sz="0" w:space="0" w:color="auto"/>
                                                        <w:right w:val="none" w:sz="0" w:space="0" w:color="auto"/>
                                                      </w:divBdr>
                                                    </w:div>
                                                  </w:divsChild>
                                                </w:div>
                                                <w:div w:id="1134522904">
                                                  <w:marLeft w:val="240"/>
                                                  <w:marRight w:val="240"/>
                                                  <w:marTop w:val="0"/>
                                                  <w:marBottom w:val="0"/>
                                                  <w:divBdr>
                                                    <w:top w:val="none" w:sz="0" w:space="0" w:color="auto"/>
                                                    <w:left w:val="none" w:sz="0" w:space="0" w:color="auto"/>
                                                    <w:bottom w:val="none" w:sz="0" w:space="0" w:color="auto"/>
                                                    <w:right w:val="none" w:sz="0" w:space="0" w:color="auto"/>
                                                  </w:divBdr>
                                                  <w:divsChild>
                                                    <w:div w:id="358508436">
                                                      <w:marLeft w:val="240"/>
                                                      <w:marRight w:val="0"/>
                                                      <w:marTop w:val="0"/>
                                                      <w:marBottom w:val="0"/>
                                                      <w:divBdr>
                                                        <w:top w:val="none" w:sz="0" w:space="0" w:color="auto"/>
                                                        <w:left w:val="none" w:sz="0" w:space="0" w:color="auto"/>
                                                        <w:bottom w:val="none" w:sz="0" w:space="0" w:color="auto"/>
                                                        <w:right w:val="none" w:sz="0" w:space="0" w:color="auto"/>
                                                      </w:divBdr>
                                                    </w:div>
                                                  </w:divsChild>
                                                </w:div>
                                                <w:div w:id="1147088730">
                                                  <w:marLeft w:val="240"/>
                                                  <w:marRight w:val="240"/>
                                                  <w:marTop w:val="0"/>
                                                  <w:marBottom w:val="0"/>
                                                  <w:divBdr>
                                                    <w:top w:val="none" w:sz="0" w:space="0" w:color="auto"/>
                                                    <w:left w:val="none" w:sz="0" w:space="0" w:color="auto"/>
                                                    <w:bottom w:val="none" w:sz="0" w:space="0" w:color="auto"/>
                                                    <w:right w:val="none" w:sz="0" w:space="0" w:color="auto"/>
                                                  </w:divBdr>
                                                  <w:divsChild>
                                                    <w:div w:id="1350178412">
                                                      <w:marLeft w:val="240"/>
                                                      <w:marRight w:val="0"/>
                                                      <w:marTop w:val="0"/>
                                                      <w:marBottom w:val="0"/>
                                                      <w:divBdr>
                                                        <w:top w:val="none" w:sz="0" w:space="0" w:color="auto"/>
                                                        <w:left w:val="none" w:sz="0" w:space="0" w:color="auto"/>
                                                        <w:bottom w:val="none" w:sz="0" w:space="0" w:color="auto"/>
                                                        <w:right w:val="none" w:sz="0" w:space="0" w:color="auto"/>
                                                      </w:divBdr>
                                                    </w:div>
                                                  </w:divsChild>
                                                </w:div>
                                                <w:div w:id="1230264485">
                                                  <w:marLeft w:val="240"/>
                                                  <w:marRight w:val="240"/>
                                                  <w:marTop w:val="0"/>
                                                  <w:marBottom w:val="0"/>
                                                  <w:divBdr>
                                                    <w:top w:val="none" w:sz="0" w:space="0" w:color="auto"/>
                                                    <w:left w:val="none" w:sz="0" w:space="0" w:color="auto"/>
                                                    <w:bottom w:val="none" w:sz="0" w:space="0" w:color="auto"/>
                                                    <w:right w:val="none" w:sz="0" w:space="0" w:color="auto"/>
                                                  </w:divBdr>
                                                  <w:divsChild>
                                                    <w:div w:id="1608193054">
                                                      <w:marLeft w:val="240"/>
                                                      <w:marRight w:val="0"/>
                                                      <w:marTop w:val="0"/>
                                                      <w:marBottom w:val="0"/>
                                                      <w:divBdr>
                                                        <w:top w:val="none" w:sz="0" w:space="0" w:color="auto"/>
                                                        <w:left w:val="none" w:sz="0" w:space="0" w:color="auto"/>
                                                        <w:bottom w:val="none" w:sz="0" w:space="0" w:color="auto"/>
                                                        <w:right w:val="none" w:sz="0" w:space="0" w:color="auto"/>
                                                      </w:divBdr>
                                                    </w:div>
                                                  </w:divsChild>
                                                </w:div>
                                                <w:div w:id="1308970292">
                                                  <w:marLeft w:val="240"/>
                                                  <w:marRight w:val="240"/>
                                                  <w:marTop w:val="0"/>
                                                  <w:marBottom w:val="0"/>
                                                  <w:divBdr>
                                                    <w:top w:val="none" w:sz="0" w:space="0" w:color="auto"/>
                                                    <w:left w:val="none" w:sz="0" w:space="0" w:color="auto"/>
                                                    <w:bottom w:val="none" w:sz="0" w:space="0" w:color="auto"/>
                                                    <w:right w:val="none" w:sz="0" w:space="0" w:color="auto"/>
                                                  </w:divBdr>
                                                  <w:divsChild>
                                                    <w:div w:id="443622274">
                                                      <w:marLeft w:val="240"/>
                                                      <w:marRight w:val="0"/>
                                                      <w:marTop w:val="0"/>
                                                      <w:marBottom w:val="0"/>
                                                      <w:divBdr>
                                                        <w:top w:val="none" w:sz="0" w:space="0" w:color="auto"/>
                                                        <w:left w:val="none" w:sz="0" w:space="0" w:color="auto"/>
                                                        <w:bottom w:val="none" w:sz="0" w:space="0" w:color="auto"/>
                                                        <w:right w:val="none" w:sz="0" w:space="0" w:color="auto"/>
                                                      </w:divBdr>
                                                    </w:div>
                                                  </w:divsChild>
                                                </w:div>
                                                <w:div w:id="1394962842">
                                                  <w:marLeft w:val="240"/>
                                                  <w:marRight w:val="240"/>
                                                  <w:marTop w:val="0"/>
                                                  <w:marBottom w:val="0"/>
                                                  <w:divBdr>
                                                    <w:top w:val="none" w:sz="0" w:space="0" w:color="auto"/>
                                                    <w:left w:val="none" w:sz="0" w:space="0" w:color="auto"/>
                                                    <w:bottom w:val="none" w:sz="0" w:space="0" w:color="auto"/>
                                                    <w:right w:val="none" w:sz="0" w:space="0" w:color="auto"/>
                                                  </w:divBdr>
                                                  <w:divsChild>
                                                    <w:div w:id="210776753">
                                                      <w:marLeft w:val="240"/>
                                                      <w:marRight w:val="0"/>
                                                      <w:marTop w:val="0"/>
                                                      <w:marBottom w:val="0"/>
                                                      <w:divBdr>
                                                        <w:top w:val="none" w:sz="0" w:space="0" w:color="auto"/>
                                                        <w:left w:val="none" w:sz="0" w:space="0" w:color="auto"/>
                                                        <w:bottom w:val="none" w:sz="0" w:space="0" w:color="auto"/>
                                                        <w:right w:val="none" w:sz="0" w:space="0" w:color="auto"/>
                                                      </w:divBdr>
                                                    </w:div>
                                                  </w:divsChild>
                                                </w:div>
                                                <w:div w:id="1480655691">
                                                  <w:marLeft w:val="240"/>
                                                  <w:marRight w:val="240"/>
                                                  <w:marTop w:val="0"/>
                                                  <w:marBottom w:val="0"/>
                                                  <w:divBdr>
                                                    <w:top w:val="none" w:sz="0" w:space="0" w:color="auto"/>
                                                    <w:left w:val="none" w:sz="0" w:space="0" w:color="auto"/>
                                                    <w:bottom w:val="none" w:sz="0" w:space="0" w:color="auto"/>
                                                    <w:right w:val="none" w:sz="0" w:space="0" w:color="auto"/>
                                                  </w:divBdr>
                                                  <w:divsChild>
                                                    <w:div w:id="841358821">
                                                      <w:marLeft w:val="240"/>
                                                      <w:marRight w:val="0"/>
                                                      <w:marTop w:val="0"/>
                                                      <w:marBottom w:val="0"/>
                                                      <w:divBdr>
                                                        <w:top w:val="none" w:sz="0" w:space="0" w:color="auto"/>
                                                        <w:left w:val="none" w:sz="0" w:space="0" w:color="auto"/>
                                                        <w:bottom w:val="none" w:sz="0" w:space="0" w:color="auto"/>
                                                        <w:right w:val="none" w:sz="0" w:space="0" w:color="auto"/>
                                                      </w:divBdr>
                                                    </w:div>
                                                  </w:divsChild>
                                                </w:div>
                                                <w:div w:id="1485121695">
                                                  <w:marLeft w:val="240"/>
                                                  <w:marRight w:val="240"/>
                                                  <w:marTop w:val="0"/>
                                                  <w:marBottom w:val="0"/>
                                                  <w:divBdr>
                                                    <w:top w:val="none" w:sz="0" w:space="0" w:color="auto"/>
                                                    <w:left w:val="none" w:sz="0" w:space="0" w:color="auto"/>
                                                    <w:bottom w:val="none" w:sz="0" w:space="0" w:color="auto"/>
                                                    <w:right w:val="none" w:sz="0" w:space="0" w:color="auto"/>
                                                  </w:divBdr>
                                                  <w:divsChild>
                                                    <w:div w:id="1453013255">
                                                      <w:marLeft w:val="240"/>
                                                      <w:marRight w:val="0"/>
                                                      <w:marTop w:val="0"/>
                                                      <w:marBottom w:val="0"/>
                                                      <w:divBdr>
                                                        <w:top w:val="none" w:sz="0" w:space="0" w:color="auto"/>
                                                        <w:left w:val="none" w:sz="0" w:space="0" w:color="auto"/>
                                                        <w:bottom w:val="none" w:sz="0" w:space="0" w:color="auto"/>
                                                        <w:right w:val="none" w:sz="0" w:space="0" w:color="auto"/>
                                                      </w:divBdr>
                                                    </w:div>
                                                  </w:divsChild>
                                                </w:div>
                                                <w:div w:id="1518035268">
                                                  <w:marLeft w:val="240"/>
                                                  <w:marRight w:val="240"/>
                                                  <w:marTop w:val="0"/>
                                                  <w:marBottom w:val="0"/>
                                                  <w:divBdr>
                                                    <w:top w:val="none" w:sz="0" w:space="0" w:color="auto"/>
                                                    <w:left w:val="none" w:sz="0" w:space="0" w:color="auto"/>
                                                    <w:bottom w:val="none" w:sz="0" w:space="0" w:color="auto"/>
                                                    <w:right w:val="none" w:sz="0" w:space="0" w:color="auto"/>
                                                  </w:divBdr>
                                                  <w:divsChild>
                                                    <w:div w:id="41105297">
                                                      <w:marLeft w:val="240"/>
                                                      <w:marRight w:val="0"/>
                                                      <w:marTop w:val="0"/>
                                                      <w:marBottom w:val="0"/>
                                                      <w:divBdr>
                                                        <w:top w:val="none" w:sz="0" w:space="0" w:color="auto"/>
                                                        <w:left w:val="none" w:sz="0" w:space="0" w:color="auto"/>
                                                        <w:bottom w:val="none" w:sz="0" w:space="0" w:color="auto"/>
                                                        <w:right w:val="none" w:sz="0" w:space="0" w:color="auto"/>
                                                      </w:divBdr>
                                                    </w:div>
                                                  </w:divsChild>
                                                </w:div>
                                                <w:div w:id="1591312015">
                                                  <w:marLeft w:val="0"/>
                                                  <w:marRight w:val="0"/>
                                                  <w:marTop w:val="0"/>
                                                  <w:marBottom w:val="0"/>
                                                  <w:divBdr>
                                                    <w:top w:val="none" w:sz="0" w:space="0" w:color="auto"/>
                                                    <w:left w:val="none" w:sz="0" w:space="0" w:color="auto"/>
                                                    <w:bottom w:val="none" w:sz="0" w:space="0" w:color="auto"/>
                                                    <w:right w:val="none" w:sz="0" w:space="0" w:color="auto"/>
                                                  </w:divBdr>
                                                </w:div>
                                                <w:div w:id="1615752556">
                                                  <w:marLeft w:val="240"/>
                                                  <w:marRight w:val="240"/>
                                                  <w:marTop w:val="0"/>
                                                  <w:marBottom w:val="0"/>
                                                  <w:divBdr>
                                                    <w:top w:val="none" w:sz="0" w:space="0" w:color="auto"/>
                                                    <w:left w:val="none" w:sz="0" w:space="0" w:color="auto"/>
                                                    <w:bottom w:val="none" w:sz="0" w:space="0" w:color="auto"/>
                                                    <w:right w:val="none" w:sz="0" w:space="0" w:color="auto"/>
                                                  </w:divBdr>
                                                  <w:divsChild>
                                                    <w:div w:id="1116871197">
                                                      <w:marLeft w:val="240"/>
                                                      <w:marRight w:val="0"/>
                                                      <w:marTop w:val="0"/>
                                                      <w:marBottom w:val="0"/>
                                                      <w:divBdr>
                                                        <w:top w:val="none" w:sz="0" w:space="0" w:color="auto"/>
                                                        <w:left w:val="none" w:sz="0" w:space="0" w:color="auto"/>
                                                        <w:bottom w:val="none" w:sz="0" w:space="0" w:color="auto"/>
                                                        <w:right w:val="none" w:sz="0" w:space="0" w:color="auto"/>
                                                      </w:divBdr>
                                                    </w:div>
                                                  </w:divsChild>
                                                </w:div>
                                                <w:div w:id="1714847016">
                                                  <w:marLeft w:val="240"/>
                                                  <w:marRight w:val="240"/>
                                                  <w:marTop w:val="0"/>
                                                  <w:marBottom w:val="0"/>
                                                  <w:divBdr>
                                                    <w:top w:val="none" w:sz="0" w:space="0" w:color="auto"/>
                                                    <w:left w:val="none" w:sz="0" w:space="0" w:color="auto"/>
                                                    <w:bottom w:val="none" w:sz="0" w:space="0" w:color="auto"/>
                                                    <w:right w:val="none" w:sz="0" w:space="0" w:color="auto"/>
                                                  </w:divBdr>
                                                  <w:divsChild>
                                                    <w:div w:id="199098954">
                                                      <w:marLeft w:val="240"/>
                                                      <w:marRight w:val="0"/>
                                                      <w:marTop w:val="0"/>
                                                      <w:marBottom w:val="0"/>
                                                      <w:divBdr>
                                                        <w:top w:val="none" w:sz="0" w:space="0" w:color="auto"/>
                                                        <w:left w:val="none" w:sz="0" w:space="0" w:color="auto"/>
                                                        <w:bottom w:val="none" w:sz="0" w:space="0" w:color="auto"/>
                                                        <w:right w:val="none" w:sz="0" w:space="0" w:color="auto"/>
                                                      </w:divBdr>
                                                    </w:div>
                                                  </w:divsChild>
                                                </w:div>
                                                <w:div w:id="1985507467">
                                                  <w:marLeft w:val="240"/>
                                                  <w:marRight w:val="240"/>
                                                  <w:marTop w:val="0"/>
                                                  <w:marBottom w:val="0"/>
                                                  <w:divBdr>
                                                    <w:top w:val="none" w:sz="0" w:space="0" w:color="auto"/>
                                                    <w:left w:val="none" w:sz="0" w:space="0" w:color="auto"/>
                                                    <w:bottom w:val="none" w:sz="0" w:space="0" w:color="auto"/>
                                                    <w:right w:val="none" w:sz="0" w:space="0" w:color="auto"/>
                                                  </w:divBdr>
                                                  <w:divsChild>
                                                    <w:div w:id="90710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864">
                                          <w:marLeft w:val="0"/>
                                          <w:marRight w:val="0"/>
                                          <w:marTop w:val="0"/>
                                          <w:marBottom w:val="0"/>
                                          <w:divBdr>
                                            <w:top w:val="none" w:sz="0" w:space="0" w:color="auto"/>
                                            <w:left w:val="none" w:sz="0" w:space="0" w:color="auto"/>
                                            <w:bottom w:val="none" w:sz="0" w:space="0" w:color="auto"/>
                                            <w:right w:val="none" w:sz="0" w:space="0" w:color="auto"/>
                                          </w:divBdr>
                                        </w:div>
                                      </w:divsChild>
                                    </w:div>
                                    <w:div w:id="1450706880">
                                      <w:marLeft w:val="240"/>
                                      <w:marRight w:val="0"/>
                                      <w:marTop w:val="0"/>
                                      <w:marBottom w:val="0"/>
                                      <w:divBdr>
                                        <w:top w:val="none" w:sz="0" w:space="0" w:color="auto"/>
                                        <w:left w:val="none" w:sz="0" w:space="0" w:color="auto"/>
                                        <w:bottom w:val="none" w:sz="0" w:space="0" w:color="auto"/>
                                        <w:right w:val="none" w:sz="0" w:space="0" w:color="auto"/>
                                      </w:divBdr>
                                    </w:div>
                                  </w:divsChild>
                                </w:div>
                                <w:div w:id="457139184">
                                  <w:marLeft w:val="240"/>
                                  <w:marRight w:val="240"/>
                                  <w:marTop w:val="0"/>
                                  <w:marBottom w:val="0"/>
                                  <w:divBdr>
                                    <w:top w:val="none" w:sz="0" w:space="0" w:color="auto"/>
                                    <w:left w:val="none" w:sz="0" w:space="0" w:color="auto"/>
                                    <w:bottom w:val="none" w:sz="0" w:space="0" w:color="auto"/>
                                    <w:right w:val="none" w:sz="0" w:space="0" w:color="auto"/>
                                  </w:divBdr>
                                  <w:divsChild>
                                    <w:div w:id="1167745251">
                                      <w:marLeft w:val="0"/>
                                      <w:marRight w:val="0"/>
                                      <w:marTop w:val="0"/>
                                      <w:marBottom w:val="0"/>
                                      <w:divBdr>
                                        <w:top w:val="none" w:sz="0" w:space="0" w:color="auto"/>
                                        <w:left w:val="none" w:sz="0" w:space="0" w:color="auto"/>
                                        <w:bottom w:val="none" w:sz="0" w:space="0" w:color="auto"/>
                                        <w:right w:val="none" w:sz="0" w:space="0" w:color="auto"/>
                                      </w:divBdr>
                                      <w:divsChild>
                                        <w:div w:id="616258164">
                                          <w:marLeft w:val="0"/>
                                          <w:marRight w:val="0"/>
                                          <w:marTop w:val="0"/>
                                          <w:marBottom w:val="0"/>
                                          <w:divBdr>
                                            <w:top w:val="none" w:sz="0" w:space="0" w:color="auto"/>
                                            <w:left w:val="none" w:sz="0" w:space="0" w:color="auto"/>
                                            <w:bottom w:val="none" w:sz="0" w:space="0" w:color="auto"/>
                                            <w:right w:val="none" w:sz="0" w:space="0" w:color="auto"/>
                                          </w:divBdr>
                                        </w:div>
                                        <w:div w:id="1517190077">
                                          <w:marLeft w:val="240"/>
                                          <w:marRight w:val="240"/>
                                          <w:marTop w:val="0"/>
                                          <w:marBottom w:val="0"/>
                                          <w:divBdr>
                                            <w:top w:val="none" w:sz="0" w:space="0" w:color="auto"/>
                                            <w:left w:val="none" w:sz="0" w:space="0" w:color="auto"/>
                                            <w:bottom w:val="none" w:sz="0" w:space="0" w:color="auto"/>
                                            <w:right w:val="none" w:sz="0" w:space="0" w:color="auto"/>
                                          </w:divBdr>
                                          <w:divsChild>
                                            <w:div w:id="884758710">
                                              <w:marLeft w:val="0"/>
                                              <w:marRight w:val="0"/>
                                              <w:marTop w:val="0"/>
                                              <w:marBottom w:val="0"/>
                                              <w:divBdr>
                                                <w:top w:val="none" w:sz="0" w:space="0" w:color="auto"/>
                                                <w:left w:val="none" w:sz="0" w:space="0" w:color="auto"/>
                                                <w:bottom w:val="none" w:sz="0" w:space="0" w:color="auto"/>
                                                <w:right w:val="none" w:sz="0" w:space="0" w:color="auto"/>
                                              </w:divBdr>
                                              <w:divsChild>
                                                <w:div w:id="159318633">
                                                  <w:marLeft w:val="240"/>
                                                  <w:marRight w:val="240"/>
                                                  <w:marTop w:val="0"/>
                                                  <w:marBottom w:val="0"/>
                                                  <w:divBdr>
                                                    <w:top w:val="none" w:sz="0" w:space="0" w:color="auto"/>
                                                    <w:left w:val="none" w:sz="0" w:space="0" w:color="auto"/>
                                                    <w:bottom w:val="none" w:sz="0" w:space="0" w:color="auto"/>
                                                    <w:right w:val="none" w:sz="0" w:space="0" w:color="auto"/>
                                                  </w:divBdr>
                                                  <w:divsChild>
                                                    <w:div w:id="1453548294">
                                                      <w:marLeft w:val="240"/>
                                                      <w:marRight w:val="0"/>
                                                      <w:marTop w:val="0"/>
                                                      <w:marBottom w:val="0"/>
                                                      <w:divBdr>
                                                        <w:top w:val="none" w:sz="0" w:space="0" w:color="auto"/>
                                                        <w:left w:val="none" w:sz="0" w:space="0" w:color="auto"/>
                                                        <w:bottom w:val="none" w:sz="0" w:space="0" w:color="auto"/>
                                                        <w:right w:val="none" w:sz="0" w:space="0" w:color="auto"/>
                                                      </w:divBdr>
                                                    </w:div>
                                                  </w:divsChild>
                                                </w:div>
                                                <w:div w:id="356663629">
                                                  <w:marLeft w:val="0"/>
                                                  <w:marRight w:val="0"/>
                                                  <w:marTop w:val="0"/>
                                                  <w:marBottom w:val="0"/>
                                                  <w:divBdr>
                                                    <w:top w:val="none" w:sz="0" w:space="0" w:color="auto"/>
                                                    <w:left w:val="none" w:sz="0" w:space="0" w:color="auto"/>
                                                    <w:bottom w:val="none" w:sz="0" w:space="0" w:color="auto"/>
                                                    <w:right w:val="none" w:sz="0" w:space="0" w:color="auto"/>
                                                  </w:divBdr>
                                                </w:div>
                                                <w:div w:id="360908715">
                                                  <w:marLeft w:val="240"/>
                                                  <w:marRight w:val="240"/>
                                                  <w:marTop w:val="0"/>
                                                  <w:marBottom w:val="0"/>
                                                  <w:divBdr>
                                                    <w:top w:val="none" w:sz="0" w:space="0" w:color="auto"/>
                                                    <w:left w:val="none" w:sz="0" w:space="0" w:color="auto"/>
                                                    <w:bottom w:val="none" w:sz="0" w:space="0" w:color="auto"/>
                                                    <w:right w:val="none" w:sz="0" w:space="0" w:color="auto"/>
                                                  </w:divBdr>
                                                  <w:divsChild>
                                                    <w:div w:id="696779777">
                                                      <w:marLeft w:val="240"/>
                                                      <w:marRight w:val="0"/>
                                                      <w:marTop w:val="0"/>
                                                      <w:marBottom w:val="0"/>
                                                      <w:divBdr>
                                                        <w:top w:val="none" w:sz="0" w:space="0" w:color="auto"/>
                                                        <w:left w:val="none" w:sz="0" w:space="0" w:color="auto"/>
                                                        <w:bottom w:val="none" w:sz="0" w:space="0" w:color="auto"/>
                                                        <w:right w:val="none" w:sz="0" w:space="0" w:color="auto"/>
                                                      </w:divBdr>
                                                    </w:div>
                                                  </w:divsChild>
                                                </w:div>
                                                <w:div w:id="655301761">
                                                  <w:marLeft w:val="240"/>
                                                  <w:marRight w:val="240"/>
                                                  <w:marTop w:val="0"/>
                                                  <w:marBottom w:val="0"/>
                                                  <w:divBdr>
                                                    <w:top w:val="none" w:sz="0" w:space="0" w:color="auto"/>
                                                    <w:left w:val="none" w:sz="0" w:space="0" w:color="auto"/>
                                                    <w:bottom w:val="none" w:sz="0" w:space="0" w:color="auto"/>
                                                    <w:right w:val="none" w:sz="0" w:space="0" w:color="auto"/>
                                                  </w:divBdr>
                                                  <w:divsChild>
                                                    <w:div w:id="1535002553">
                                                      <w:marLeft w:val="240"/>
                                                      <w:marRight w:val="0"/>
                                                      <w:marTop w:val="0"/>
                                                      <w:marBottom w:val="0"/>
                                                      <w:divBdr>
                                                        <w:top w:val="none" w:sz="0" w:space="0" w:color="auto"/>
                                                        <w:left w:val="none" w:sz="0" w:space="0" w:color="auto"/>
                                                        <w:bottom w:val="none" w:sz="0" w:space="0" w:color="auto"/>
                                                        <w:right w:val="none" w:sz="0" w:space="0" w:color="auto"/>
                                                      </w:divBdr>
                                                    </w:div>
                                                  </w:divsChild>
                                                </w:div>
                                                <w:div w:id="676540248">
                                                  <w:marLeft w:val="240"/>
                                                  <w:marRight w:val="240"/>
                                                  <w:marTop w:val="0"/>
                                                  <w:marBottom w:val="0"/>
                                                  <w:divBdr>
                                                    <w:top w:val="none" w:sz="0" w:space="0" w:color="auto"/>
                                                    <w:left w:val="none" w:sz="0" w:space="0" w:color="auto"/>
                                                    <w:bottom w:val="none" w:sz="0" w:space="0" w:color="auto"/>
                                                    <w:right w:val="none" w:sz="0" w:space="0" w:color="auto"/>
                                                  </w:divBdr>
                                                  <w:divsChild>
                                                    <w:div w:id="2003199631">
                                                      <w:marLeft w:val="240"/>
                                                      <w:marRight w:val="0"/>
                                                      <w:marTop w:val="0"/>
                                                      <w:marBottom w:val="0"/>
                                                      <w:divBdr>
                                                        <w:top w:val="none" w:sz="0" w:space="0" w:color="auto"/>
                                                        <w:left w:val="none" w:sz="0" w:space="0" w:color="auto"/>
                                                        <w:bottom w:val="none" w:sz="0" w:space="0" w:color="auto"/>
                                                        <w:right w:val="none" w:sz="0" w:space="0" w:color="auto"/>
                                                      </w:divBdr>
                                                    </w:div>
                                                  </w:divsChild>
                                                </w:div>
                                                <w:div w:id="852885534">
                                                  <w:marLeft w:val="240"/>
                                                  <w:marRight w:val="240"/>
                                                  <w:marTop w:val="0"/>
                                                  <w:marBottom w:val="0"/>
                                                  <w:divBdr>
                                                    <w:top w:val="none" w:sz="0" w:space="0" w:color="auto"/>
                                                    <w:left w:val="none" w:sz="0" w:space="0" w:color="auto"/>
                                                    <w:bottom w:val="none" w:sz="0" w:space="0" w:color="auto"/>
                                                    <w:right w:val="none" w:sz="0" w:space="0" w:color="auto"/>
                                                  </w:divBdr>
                                                  <w:divsChild>
                                                    <w:div w:id="727270306">
                                                      <w:marLeft w:val="240"/>
                                                      <w:marRight w:val="0"/>
                                                      <w:marTop w:val="0"/>
                                                      <w:marBottom w:val="0"/>
                                                      <w:divBdr>
                                                        <w:top w:val="none" w:sz="0" w:space="0" w:color="auto"/>
                                                        <w:left w:val="none" w:sz="0" w:space="0" w:color="auto"/>
                                                        <w:bottom w:val="none" w:sz="0" w:space="0" w:color="auto"/>
                                                        <w:right w:val="none" w:sz="0" w:space="0" w:color="auto"/>
                                                      </w:divBdr>
                                                    </w:div>
                                                  </w:divsChild>
                                                </w:div>
                                                <w:div w:id="1169367914">
                                                  <w:marLeft w:val="240"/>
                                                  <w:marRight w:val="240"/>
                                                  <w:marTop w:val="0"/>
                                                  <w:marBottom w:val="0"/>
                                                  <w:divBdr>
                                                    <w:top w:val="none" w:sz="0" w:space="0" w:color="auto"/>
                                                    <w:left w:val="none" w:sz="0" w:space="0" w:color="auto"/>
                                                    <w:bottom w:val="none" w:sz="0" w:space="0" w:color="auto"/>
                                                    <w:right w:val="none" w:sz="0" w:space="0" w:color="auto"/>
                                                  </w:divBdr>
                                                  <w:divsChild>
                                                    <w:div w:id="558589921">
                                                      <w:marLeft w:val="240"/>
                                                      <w:marRight w:val="0"/>
                                                      <w:marTop w:val="0"/>
                                                      <w:marBottom w:val="0"/>
                                                      <w:divBdr>
                                                        <w:top w:val="none" w:sz="0" w:space="0" w:color="auto"/>
                                                        <w:left w:val="none" w:sz="0" w:space="0" w:color="auto"/>
                                                        <w:bottom w:val="none" w:sz="0" w:space="0" w:color="auto"/>
                                                        <w:right w:val="none" w:sz="0" w:space="0" w:color="auto"/>
                                                      </w:divBdr>
                                                    </w:div>
                                                  </w:divsChild>
                                                </w:div>
                                                <w:div w:id="1294942550">
                                                  <w:marLeft w:val="240"/>
                                                  <w:marRight w:val="240"/>
                                                  <w:marTop w:val="0"/>
                                                  <w:marBottom w:val="0"/>
                                                  <w:divBdr>
                                                    <w:top w:val="none" w:sz="0" w:space="0" w:color="auto"/>
                                                    <w:left w:val="none" w:sz="0" w:space="0" w:color="auto"/>
                                                    <w:bottom w:val="none" w:sz="0" w:space="0" w:color="auto"/>
                                                    <w:right w:val="none" w:sz="0" w:space="0" w:color="auto"/>
                                                  </w:divBdr>
                                                  <w:divsChild>
                                                    <w:div w:id="1975020784">
                                                      <w:marLeft w:val="240"/>
                                                      <w:marRight w:val="0"/>
                                                      <w:marTop w:val="0"/>
                                                      <w:marBottom w:val="0"/>
                                                      <w:divBdr>
                                                        <w:top w:val="none" w:sz="0" w:space="0" w:color="auto"/>
                                                        <w:left w:val="none" w:sz="0" w:space="0" w:color="auto"/>
                                                        <w:bottom w:val="none" w:sz="0" w:space="0" w:color="auto"/>
                                                        <w:right w:val="none" w:sz="0" w:space="0" w:color="auto"/>
                                                      </w:divBdr>
                                                    </w:div>
                                                  </w:divsChild>
                                                </w:div>
                                                <w:div w:id="1481968143">
                                                  <w:marLeft w:val="240"/>
                                                  <w:marRight w:val="240"/>
                                                  <w:marTop w:val="0"/>
                                                  <w:marBottom w:val="0"/>
                                                  <w:divBdr>
                                                    <w:top w:val="none" w:sz="0" w:space="0" w:color="auto"/>
                                                    <w:left w:val="none" w:sz="0" w:space="0" w:color="auto"/>
                                                    <w:bottom w:val="none" w:sz="0" w:space="0" w:color="auto"/>
                                                    <w:right w:val="none" w:sz="0" w:space="0" w:color="auto"/>
                                                  </w:divBdr>
                                                  <w:divsChild>
                                                    <w:div w:id="18661691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0191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4459598">
                                      <w:marLeft w:val="240"/>
                                      <w:marRight w:val="0"/>
                                      <w:marTop w:val="0"/>
                                      <w:marBottom w:val="0"/>
                                      <w:divBdr>
                                        <w:top w:val="none" w:sz="0" w:space="0" w:color="auto"/>
                                        <w:left w:val="none" w:sz="0" w:space="0" w:color="auto"/>
                                        <w:bottom w:val="none" w:sz="0" w:space="0" w:color="auto"/>
                                        <w:right w:val="none" w:sz="0" w:space="0" w:color="auto"/>
                                      </w:divBdr>
                                    </w:div>
                                  </w:divsChild>
                                </w:div>
                                <w:div w:id="561408348">
                                  <w:marLeft w:val="240"/>
                                  <w:marRight w:val="240"/>
                                  <w:marTop w:val="0"/>
                                  <w:marBottom w:val="0"/>
                                  <w:divBdr>
                                    <w:top w:val="none" w:sz="0" w:space="0" w:color="auto"/>
                                    <w:left w:val="none" w:sz="0" w:space="0" w:color="auto"/>
                                    <w:bottom w:val="none" w:sz="0" w:space="0" w:color="auto"/>
                                    <w:right w:val="none" w:sz="0" w:space="0" w:color="auto"/>
                                  </w:divBdr>
                                  <w:divsChild>
                                    <w:div w:id="1672877524">
                                      <w:marLeft w:val="240"/>
                                      <w:marRight w:val="0"/>
                                      <w:marTop w:val="0"/>
                                      <w:marBottom w:val="0"/>
                                      <w:divBdr>
                                        <w:top w:val="none" w:sz="0" w:space="0" w:color="auto"/>
                                        <w:left w:val="none" w:sz="0" w:space="0" w:color="auto"/>
                                        <w:bottom w:val="none" w:sz="0" w:space="0" w:color="auto"/>
                                        <w:right w:val="none" w:sz="0" w:space="0" w:color="auto"/>
                                      </w:divBdr>
                                    </w:div>
                                    <w:div w:id="1918248026">
                                      <w:marLeft w:val="0"/>
                                      <w:marRight w:val="0"/>
                                      <w:marTop w:val="0"/>
                                      <w:marBottom w:val="0"/>
                                      <w:divBdr>
                                        <w:top w:val="none" w:sz="0" w:space="0" w:color="auto"/>
                                        <w:left w:val="none" w:sz="0" w:space="0" w:color="auto"/>
                                        <w:bottom w:val="none" w:sz="0" w:space="0" w:color="auto"/>
                                        <w:right w:val="none" w:sz="0" w:space="0" w:color="auto"/>
                                      </w:divBdr>
                                      <w:divsChild>
                                        <w:div w:id="742682284">
                                          <w:marLeft w:val="0"/>
                                          <w:marRight w:val="0"/>
                                          <w:marTop w:val="0"/>
                                          <w:marBottom w:val="0"/>
                                          <w:divBdr>
                                            <w:top w:val="none" w:sz="0" w:space="0" w:color="auto"/>
                                            <w:left w:val="none" w:sz="0" w:space="0" w:color="auto"/>
                                            <w:bottom w:val="none" w:sz="0" w:space="0" w:color="auto"/>
                                            <w:right w:val="none" w:sz="0" w:space="0" w:color="auto"/>
                                          </w:divBdr>
                                        </w:div>
                                        <w:div w:id="1273707195">
                                          <w:marLeft w:val="240"/>
                                          <w:marRight w:val="240"/>
                                          <w:marTop w:val="0"/>
                                          <w:marBottom w:val="0"/>
                                          <w:divBdr>
                                            <w:top w:val="none" w:sz="0" w:space="0" w:color="auto"/>
                                            <w:left w:val="none" w:sz="0" w:space="0" w:color="auto"/>
                                            <w:bottom w:val="none" w:sz="0" w:space="0" w:color="auto"/>
                                            <w:right w:val="none" w:sz="0" w:space="0" w:color="auto"/>
                                          </w:divBdr>
                                          <w:divsChild>
                                            <w:div w:id="1797291419">
                                              <w:marLeft w:val="0"/>
                                              <w:marRight w:val="0"/>
                                              <w:marTop w:val="0"/>
                                              <w:marBottom w:val="0"/>
                                              <w:divBdr>
                                                <w:top w:val="none" w:sz="0" w:space="0" w:color="auto"/>
                                                <w:left w:val="none" w:sz="0" w:space="0" w:color="auto"/>
                                                <w:bottom w:val="none" w:sz="0" w:space="0" w:color="auto"/>
                                                <w:right w:val="none" w:sz="0" w:space="0" w:color="auto"/>
                                              </w:divBdr>
                                              <w:divsChild>
                                                <w:div w:id="663968123">
                                                  <w:marLeft w:val="240"/>
                                                  <w:marRight w:val="240"/>
                                                  <w:marTop w:val="0"/>
                                                  <w:marBottom w:val="0"/>
                                                  <w:divBdr>
                                                    <w:top w:val="none" w:sz="0" w:space="0" w:color="auto"/>
                                                    <w:left w:val="none" w:sz="0" w:space="0" w:color="auto"/>
                                                    <w:bottom w:val="none" w:sz="0" w:space="0" w:color="auto"/>
                                                    <w:right w:val="none" w:sz="0" w:space="0" w:color="auto"/>
                                                  </w:divBdr>
                                                  <w:divsChild>
                                                    <w:div w:id="1865249644">
                                                      <w:marLeft w:val="240"/>
                                                      <w:marRight w:val="0"/>
                                                      <w:marTop w:val="0"/>
                                                      <w:marBottom w:val="0"/>
                                                      <w:divBdr>
                                                        <w:top w:val="none" w:sz="0" w:space="0" w:color="auto"/>
                                                        <w:left w:val="none" w:sz="0" w:space="0" w:color="auto"/>
                                                        <w:bottom w:val="none" w:sz="0" w:space="0" w:color="auto"/>
                                                        <w:right w:val="none" w:sz="0" w:space="0" w:color="auto"/>
                                                      </w:divBdr>
                                                    </w:div>
                                                  </w:divsChild>
                                                </w:div>
                                                <w:div w:id="787742982">
                                                  <w:marLeft w:val="240"/>
                                                  <w:marRight w:val="240"/>
                                                  <w:marTop w:val="0"/>
                                                  <w:marBottom w:val="0"/>
                                                  <w:divBdr>
                                                    <w:top w:val="none" w:sz="0" w:space="0" w:color="auto"/>
                                                    <w:left w:val="none" w:sz="0" w:space="0" w:color="auto"/>
                                                    <w:bottom w:val="none" w:sz="0" w:space="0" w:color="auto"/>
                                                    <w:right w:val="none" w:sz="0" w:space="0" w:color="auto"/>
                                                  </w:divBdr>
                                                  <w:divsChild>
                                                    <w:div w:id="406999544">
                                                      <w:marLeft w:val="240"/>
                                                      <w:marRight w:val="0"/>
                                                      <w:marTop w:val="0"/>
                                                      <w:marBottom w:val="0"/>
                                                      <w:divBdr>
                                                        <w:top w:val="none" w:sz="0" w:space="0" w:color="auto"/>
                                                        <w:left w:val="none" w:sz="0" w:space="0" w:color="auto"/>
                                                        <w:bottom w:val="none" w:sz="0" w:space="0" w:color="auto"/>
                                                        <w:right w:val="none" w:sz="0" w:space="0" w:color="auto"/>
                                                      </w:divBdr>
                                                    </w:div>
                                                  </w:divsChild>
                                                </w:div>
                                                <w:div w:id="988096664">
                                                  <w:marLeft w:val="0"/>
                                                  <w:marRight w:val="0"/>
                                                  <w:marTop w:val="0"/>
                                                  <w:marBottom w:val="0"/>
                                                  <w:divBdr>
                                                    <w:top w:val="none" w:sz="0" w:space="0" w:color="auto"/>
                                                    <w:left w:val="none" w:sz="0" w:space="0" w:color="auto"/>
                                                    <w:bottom w:val="none" w:sz="0" w:space="0" w:color="auto"/>
                                                    <w:right w:val="none" w:sz="0" w:space="0" w:color="auto"/>
                                                  </w:divBdr>
                                                </w:div>
                                                <w:div w:id="1106777114">
                                                  <w:marLeft w:val="240"/>
                                                  <w:marRight w:val="240"/>
                                                  <w:marTop w:val="0"/>
                                                  <w:marBottom w:val="0"/>
                                                  <w:divBdr>
                                                    <w:top w:val="none" w:sz="0" w:space="0" w:color="auto"/>
                                                    <w:left w:val="none" w:sz="0" w:space="0" w:color="auto"/>
                                                    <w:bottom w:val="none" w:sz="0" w:space="0" w:color="auto"/>
                                                    <w:right w:val="none" w:sz="0" w:space="0" w:color="auto"/>
                                                  </w:divBdr>
                                                  <w:divsChild>
                                                    <w:div w:id="420570254">
                                                      <w:marLeft w:val="240"/>
                                                      <w:marRight w:val="0"/>
                                                      <w:marTop w:val="0"/>
                                                      <w:marBottom w:val="0"/>
                                                      <w:divBdr>
                                                        <w:top w:val="none" w:sz="0" w:space="0" w:color="auto"/>
                                                        <w:left w:val="none" w:sz="0" w:space="0" w:color="auto"/>
                                                        <w:bottom w:val="none" w:sz="0" w:space="0" w:color="auto"/>
                                                        <w:right w:val="none" w:sz="0" w:space="0" w:color="auto"/>
                                                      </w:divBdr>
                                                    </w:div>
                                                  </w:divsChild>
                                                </w:div>
                                                <w:div w:id="1159493924">
                                                  <w:marLeft w:val="240"/>
                                                  <w:marRight w:val="240"/>
                                                  <w:marTop w:val="0"/>
                                                  <w:marBottom w:val="0"/>
                                                  <w:divBdr>
                                                    <w:top w:val="none" w:sz="0" w:space="0" w:color="auto"/>
                                                    <w:left w:val="none" w:sz="0" w:space="0" w:color="auto"/>
                                                    <w:bottom w:val="none" w:sz="0" w:space="0" w:color="auto"/>
                                                    <w:right w:val="none" w:sz="0" w:space="0" w:color="auto"/>
                                                  </w:divBdr>
                                                  <w:divsChild>
                                                    <w:div w:id="29572599">
                                                      <w:marLeft w:val="240"/>
                                                      <w:marRight w:val="0"/>
                                                      <w:marTop w:val="0"/>
                                                      <w:marBottom w:val="0"/>
                                                      <w:divBdr>
                                                        <w:top w:val="none" w:sz="0" w:space="0" w:color="auto"/>
                                                        <w:left w:val="none" w:sz="0" w:space="0" w:color="auto"/>
                                                        <w:bottom w:val="none" w:sz="0" w:space="0" w:color="auto"/>
                                                        <w:right w:val="none" w:sz="0" w:space="0" w:color="auto"/>
                                                      </w:divBdr>
                                                    </w:div>
                                                  </w:divsChild>
                                                </w:div>
                                                <w:div w:id="1234511981">
                                                  <w:marLeft w:val="240"/>
                                                  <w:marRight w:val="240"/>
                                                  <w:marTop w:val="0"/>
                                                  <w:marBottom w:val="0"/>
                                                  <w:divBdr>
                                                    <w:top w:val="none" w:sz="0" w:space="0" w:color="auto"/>
                                                    <w:left w:val="none" w:sz="0" w:space="0" w:color="auto"/>
                                                    <w:bottom w:val="none" w:sz="0" w:space="0" w:color="auto"/>
                                                    <w:right w:val="none" w:sz="0" w:space="0" w:color="auto"/>
                                                  </w:divBdr>
                                                  <w:divsChild>
                                                    <w:div w:id="2114745511">
                                                      <w:marLeft w:val="240"/>
                                                      <w:marRight w:val="0"/>
                                                      <w:marTop w:val="0"/>
                                                      <w:marBottom w:val="0"/>
                                                      <w:divBdr>
                                                        <w:top w:val="none" w:sz="0" w:space="0" w:color="auto"/>
                                                        <w:left w:val="none" w:sz="0" w:space="0" w:color="auto"/>
                                                        <w:bottom w:val="none" w:sz="0" w:space="0" w:color="auto"/>
                                                        <w:right w:val="none" w:sz="0" w:space="0" w:color="auto"/>
                                                      </w:divBdr>
                                                    </w:div>
                                                  </w:divsChild>
                                                </w:div>
                                                <w:div w:id="1260023028">
                                                  <w:marLeft w:val="240"/>
                                                  <w:marRight w:val="240"/>
                                                  <w:marTop w:val="0"/>
                                                  <w:marBottom w:val="0"/>
                                                  <w:divBdr>
                                                    <w:top w:val="none" w:sz="0" w:space="0" w:color="auto"/>
                                                    <w:left w:val="none" w:sz="0" w:space="0" w:color="auto"/>
                                                    <w:bottom w:val="none" w:sz="0" w:space="0" w:color="auto"/>
                                                    <w:right w:val="none" w:sz="0" w:space="0" w:color="auto"/>
                                                  </w:divBdr>
                                                  <w:divsChild>
                                                    <w:div w:id="698941702">
                                                      <w:marLeft w:val="240"/>
                                                      <w:marRight w:val="0"/>
                                                      <w:marTop w:val="0"/>
                                                      <w:marBottom w:val="0"/>
                                                      <w:divBdr>
                                                        <w:top w:val="none" w:sz="0" w:space="0" w:color="auto"/>
                                                        <w:left w:val="none" w:sz="0" w:space="0" w:color="auto"/>
                                                        <w:bottom w:val="none" w:sz="0" w:space="0" w:color="auto"/>
                                                        <w:right w:val="none" w:sz="0" w:space="0" w:color="auto"/>
                                                      </w:divBdr>
                                                    </w:div>
                                                  </w:divsChild>
                                                </w:div>
                                                <w:div w:id="1389457119">
                                                  <w:marLeft w:val="240"/>
                                                  <w:marRight w:val="240"/>
                                                  <w:marTop w:val="0"/>
                                                  <w:marBottom w:val="0"/>
                                                  <w:divBdr>
                                                    <w:top w:val="none" w:sz="0" w:space="0" w:color="auto"/>
                                                    <w:left w:val="none" w:sz="0" w:space="0" w:color="auto"/>
                                                    <w:bottom w:val="none" w:sz="0" w:space="0" w:color="auto"/>
                                                    <w:right w:val="none" w:sz="0" w:space="0" w:color="auto"/>
                                                  </w:divBdr>
                                                  <w:divsChild>
                                                    <w:div w:id="2072119238">
                                                      <w:marLeft w:val="240"/>
                                                      <w:marRight w:val="0"/>
                                                      <w:marTop w:val="0"/>
                                                      <w:marBottom w:val="0"/>
                                                      <w:divBdr>
                                                        <w:top w:val="none" w:sz="0" w:space="0" w:color="auto"/>
                                                        <w:left w:val="none" w:sz="0" w:space="0" w:color="auto"/>
                                                        <w:bottom w:val="none" w:sz="0" w:space="0" w:color="auto"/>
                                                        <w:right w:val="none" w:sz="0" w:space="0" w:color="auto"/>
                                                      </w:divBdr>
                                                    </w:div>
                                                  </w:divsChild>
                                                </w:div>
                                                <w:div w:id="1404447815">
                                                  <w:marLeft w:val="240"/>
                                                  <w:marRight w:val="240"/>
                                                  <w:marTop w:val="0"/>
                                                  <w:marBottom w:val="0"/>
                                                  <w:divBdr>
                                                    <w:top w:val="none" w:sz="0" w:space="0" w:color="auto"/>
                                                    <w:left w:val="none" w:sz="0" w:space="0" w:color="auto"/>
                                                    <w:bottom w:val="none" w:sz="0" w:space="0" w:color="auto"/>
                                                    <w:right w:val="none" w:sz="0" w:space="0" w:color="auto"/>
                                                  </w:divBdr>
                                                  <w:divsChild>
                                                    <w:div w:id="2011643140">
                                                      <w:marLeft w:val="240"/>
                                                      <w:marRight w:val="0"/>
                                                      <w:marTop w:val="0"/>
                                                      <w:marBottom w:val="0"/>
                                                      <w:divBdr>
                                                        <w:top w:val="none" w:sz="0" w:space="0" w:color="auto"/>
                                                        <w:left w:val="none" w:sz="0" w:space="0" w:color="auto"/>
                                                        <w:bottom w:val="none" w:sz="0" w:space="0" w:color="auto"/>
                                                        <w:right w:val="none" w:sz="0" w:space="0" w:color="auto"/>
                                                      </w:divBdr>
                                                    </w:div>
                                                  </w:divsChild>
                                                </w:div>
                                                <w:div w:id="1430930864">
                                                  <w:marLeft w:val="240"/>
                                                  <w:marRight w:val="240"/>
                                                  <w:marTop w:val="0"/>
                                                  <w:marBottom w:val="0"/>
                                                  <w:divBdr>
                                                    <w:top w:val="none" w:sz="0" w:space="0" w:color="auto"/>
                                                    <w:left w:val="none" w:sz="0" w:space="0" w:color="auto"/>
                                                    <w:bottom w:val="none" w:sz="0" w:space="0" w:color="auto"/>
                                                    <w:right w:val="none" w:sz="0" w:space="0" w:color="auto"/>
                                                  </w:divBdr>
                                                  <w:divsChild>
                                                    <w:div w:id="1960523328">
                                                      <w:marLeft w:val="240"/>
                                                      <w:marRight w:val="0"/>
                                                      <w:marTop w:val="0"/>
                                                      <w:marBottom w:val="0"/>
                                                      <w:divBdr>
                                                        <w:top w:val="none" w:sz="0" w:space="0" w:color="auto"/>
                                                        <w:left w:val="none" w:sz="0" w:space="0" w:color="auto"/>
                                                        <w:bottom w:val="none" w:sz="0" w:space="0" w:color="auto"/>
                                                        <w:right w:val="none" w:sz="0" w:space="0" w:color="auto"/>
                                                      </w:divBdr>
                                                    </w:div>
                                                  </w:divsChild>
                                                </w:div>
                                                <w:div w:id="1656379158">
                                                  <w:marLeft w:val="240"/>
                                                  <w:marRight w:val="240"/>
                                                  <w:marTop w:val="0"/>
                                                  <w:marBottom w:val="0"/>
                                                  <w:divBdr>
                                                    <w:top w:val="none" w:sz="0" w:space="0" w:color="auto"/>
                                                    <w:left w:val="none" w:sz="0" w:space="0" w:color="auto"/>
                                                    <w:bottom w:val="none" w:sz="0" w:space="0" w:color="auto"/>
                                                    <w:right w:val="none" w:sz="0" w:space="0" w:color="auto"/>
                                                  </w:divBdr>
                                                  <w:divsChild>
                                                    <w:div w:id="1076629521">
                                                      <w:marLeft w:val="240"/>
                                                      <w:marRight w:val="0"/>
                                                      <w:marTop w:val="0"/>
                                                      <w:marBottom w:val="0"/>
                                                      <w:divBdr>
                                                        <w:top w:val="none" w:sz="0" w:space="0" w:color="auto"/>
                                                        <w:left w:val="none" w:sz="0" w:space="0" w:color="auto"/>
                                                        <w:bottom w:val="none" w:sz="0" w:space="0" w:color="auto"/>
                                                        <w:right w:val="none" w:sz="0" w:space="0" w:color="auto"/>
                                                      </w:divBdr>
                                                    </w:div>
                                                  </w:divsChild>
                                                </w:div>
                                                <w:div w:id="1915118837">
                                                  <w:marLeft w:val="240"/>
                                                  <w:marRight w:val="240"/>
                                                  <w:marTop w:val="0"/>
                                                  <w:marBottom w:val="0"/>
                                                  <w:divBdr>
                                                    <w:top w:val="none" w:sz="0" w:space="0" w:color="auto"/>
                                                    <w:left w:val="none" w:sz="0" w:space="0" w:color="auto"/>
                                                    <w:bottom w:val="none" w:sz="0" w:space="0" w:color="auto"/>
                                                    <w:right w:val="none" w:sz="0" w:space="0" w:color="auto"/>
                                                  </w:divBdr>
                                                  <w:divsChild>
                                                    <w:div w:id="990065470">
                                                      <w:marLeft w:val="240"/>
                                                      <w:marRight w:val="0"/>
                                                      <w:marTop w:val="0"/>
                                                      <w:marBottom w:val="0"/>
                                                      <w:divBdr>
                                                        <w:top w:val="none" w:sz="0" w:space="0" w:color="auto"/>
                                                        <w:left w:val="none" w:sz="0" w:space="0" w:color="auto"/>
                                                        <w:bottom w:val="none" w:sz="0" w:space="0" w:color="auto"/>
                                                        <w:right w:val="none" w:sz="0" w:space="0" w:color="auto"/>
                                                      </w:divBdr>
                                                    </w:div>
                                                  </w:divsChild>
                                                </w:div>
                                                <w:div w:id="2018268453">
                                                  <w:marLeft w:val="240"/>
                                                  <w:marRight w:val="240"/>
                                                  <w:marTop w:val="0"/>
                                                  <w:marBottom w:val="0"/>
                                                  <w:divBdr>
                                                    <w:top w:val="none" w:sz="0" w:space="0" w:color="auto"/>
                                                    <w:left w:val="none" w:sz="0" w:space="0" w:color="auto"/>
                                                    <w:bottom w:val="none" w:sz="0" w:space="0" w:color="auto"/>
                                                    <w:right w:val="none" w:sz="0" w:space="0" w:color="auto"/>
                                                  </w:divBdr>
                                                  <w:divsChild>
                                                    <w:div w:id="1455949487">
                                                      <w:marLeft w:val="240"/>
                                                      <w:marRight w:val="0"/>
                                                      <w:marTop w:val="0"/>
                                                      <w:marBottom w:val="0"/>
                                                      <w:divBdr>
                                                        <w:top w:val="none" w:sz="0" w:space="0" w:color="auto"/>
                                                        <w:left w:val="none" w:sz="0" w:space="0" w:color="auto"/>
                                                        <w:bottom w:val="none" w:sz="0" w:space="0" w:color="auto"/>
                                                        <w:right w:val="none" w:sz="0" w:space="0" w:color="auto"/>
                                                      </w:divBdr>
                                                    </w:div>
                                                  </w:divsChild>
                                                </w:div>
                                                <w:div w:id="2063748319">
                                                  <w:marLeft w:val="240"/>
                                                  <w:marRight w:val="240"/>
                                                  <w:marTop w:val="0"/>
                                                  <w:marBottom w:val="0"/>
                                                  <w:divBdr>
                                                    <w:top w:val="none" w:sz="0" w:space="0" w:color="auto"/>
                                                    <w:left w:val="none" w:sz="0" w:space="0" w:color="auto"/>
                                                    <w:bottom w:val="none" w:sz="0" w:space="0" w:color="auto"/>
                                                    <w:right w:val="none" w:sz="0" w:space="0" w:color="auto"/>
                                                  </w:divBdr>
                                                  <w:divsChild>
                                                    <w:div w:id="703166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311596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3933">
                                  <w:marLeft w:val="240"/>
                                  <w:marRight w:val="240"/>
                                  <w:marTop w:val="0"/>
                                  <w:marBottom w:val="0"/>
                                  <w:divBdr>
                                    <w:top w:val="none" w:sz="0" w:space="0" w:color="auto"/>
                                    <w:left w:val="none" w:sz="0" w:space="0" w:color="auto"/>
                                    <w:bottom w:val="none" w:sz="0" w:space="0" w:color="auto"/>
                                    <w:right w:val="none" w:sz="0" w:space="0" w:color="auto"/>
                                  </w:divBdr>
                                  <w:divsChild>
                                    <w:div w:id="687223119">
                                      <w:marLeft w:val="0"/>
                                      <w:marRight w:val="0"/>
                                      <w:marTop w:val="0"/>
                                      <w:marBottom w:val="0"/>
                                      <w:divBdr>
                                        <w:top w:val="none" w:sz="0" w:space="0" w:color="auto"/>
                                        <w:left w:val="none" w:sz="0" w:space="0" w:color="auto"/>
                                        <w:bottom w:val="none" w:sz="0" w:space="0" w:color="auto"/>
                                        <w:right w:val="none" w:sz="0" w:space="0" w:color="auto"/>
                                      </w:divBdr>
                                      <w:divsChild>
                                        <w:div w:id="412050930">
                                          <w:marLeft w:val="0"/>
                                          <w:marRight w:val="0"/>
                                          <w:marTop w:val="0"/>
                                          <w:marBottom w:val="0"/>
                                          <w:divBdr>
                                            <w:top w:val="none" w:sz="0" w:space="0" w:color="auto"/>
                                            <w:left w:val="none" w:sz="0" w:space="0" w:color="auto"/>
                                            <w:bottom w:val="none" w:sz="0" w:space="0" w:color="auto"/>
                                            <w:right w:val="none" w:sz="0" w:space="0" w:color="auto"/>
                                          </w:divBdr>
                                        </w:div>
                                        <w:div w:id="1928492538">
                                          <w:marLeft w:val="240"/>
                                          <w:marRight w:val="240"/>
                                          <w:marTop w:val="0"/>
                                          <w:marBottom w:val="0"/>
                                          <w:divBdr>
                                            <w:top w:val="none" w:sz="0" w:space="0" w:color="auto"/>
                                            <w:left w:val="none" w:sz="0" w:space="0" w:color="auto"/>
                                            <w:bottom w:val="none" w:sz="0" w:space="0" w:color="auto"/>
                                            <w:right w:val="none" w:sz="0" w:space="0" w:color="auto"/>
                                          </w:divBdr>
                                          <w:divsChild>
                                            <w:div w:id="532577514">
                                              <w:marLeft w:val="240"/>
                                              <w:marRight w:val="0"/>
                                              <w:marTop w:val="0"/>
                                              <w:marBottom w:val="0"/>
                                              <w:divBdr>
                                                <w:top w:val="none" w:sz="0" w:space="0" w:color="auto"/>
                                                <w:left w:val="none" w:sz="0" w:space="0" w:color="auto"/>
                                                <w:bottom w:val="none" w:sz="0" w:space="0" w:color="auto"/>
                                                <w:right w:val="none" w:sz="0" w:space="0" w:color="auto"/>
                                              </w:divBdr>
                                            </w:div>
                                            <w:div w:id="613485565">
                                              <w:marLeft w:val="0"/>
                                              <w:marRight w:val="0"/>
                                              <w:marTop w:val="0"/>
                                              <w:marBottom w:val="0"/>
                                              <w:divBdr>
                                                <w:top w:val="none" w:sz="0" w:space="0" w:color="auto"/>
                                                <w:left w:val="none" w:sz="0" w:space="0" w:color="auto"/>
                                                <w:bottom w:val="none" w:sz="0" w:space="0" w:color="auto"/>
                                                <w:right w:val="none" w:sz="0" w:space="0" w:color="auto"/>
                                              </w:divBdr>
                                              <w:divsChild>
                                                <w:div w:id="71514358">
                                                  <w:marLeft w:val="240"/>
                                                  <w:marRight w:val="240"/>
                                                  <w:marTop w:val="0"/>
                                                  <w:marBottom w:val="0"/>
                                                  <w:divBdr>
                                                    <w:top w:val="none" w:sz="0" w:space="0" w:color="auto"/>
                                                    <w:left w:val="none" w:sz="0" w:space="0" w:color="auto"/>
                                                    <w:bottom w:val="none" w:sz="0" w:space="0" w:color="auto"/>
                                                    <w:right w:val="none" w:sz="0" w:space="0" w:color="auto"/>
                                                  </w:divBdr>
                                                  <w:divsChild>
                                                    <w:div w:id="436758479">
                                                      <w:marLeft w:val="240"/>
                                                      <w:marRight w:val="0"/>
                                                      <w:marTop w:val="0"/>
                                                      <w:marBottom w:val="0"/>
                                                      <w:divBdr>
                                                        <w:top w:val="none" w:sz="0" w:space="0" w:color="auto"/>
                                                        <w:left w:val="none" w:sz="0" w:space="0" w:color="auto"/>
                                                        <w:bottom w:val="none" w:sz="0" w:space="0" w:color="auto"/>
                                                        <w:right w:val="none" w:sz="0" w:space="0" w:color="auto"/>
                                                      </w:divBdr>
                                                    </w:div>
                                                  </w:divsChild>
                                                </w:div>
                                                <w:div w:id="180823986">
                                                  <w:marLeft w:val="240"/>
                                                  <w:marRight w:val="240"/>
                                                  <w:marTop w:val="0"/>
                                                  <w:marBottom w:val="0"/>
                                                  <w:divBdr>
                                                    <w:top w:val="none" w:sz="0" w:space="0" w:color="auto"/>
                                                    <w:left w:val="none" w:sz="0" w:space="0" w:color="auto"/>
                                                    <w:bottom w:val="none" w:sz="0" w:space="0" w:color="auto"/>
                                                    <w:right w:val="none" w:sz="0" w:space="0" w:color="auto"/>
                                                  </w:divBdr>
                                                  <w:divsChild>
                                                    <w:div w:id="1965500709">
                                                      <w:marLeft w:val="240"/>
                                                      <w:marRight w:val="0"/>
                                                      <w:marTop w:val="0"/>
                                                      <w:marBottom w:val="0"/>
                                                      <w:divBdr>
                                                        <w:top w:val="none" w:sz="0" w:space="0" w:color="auto"/>
                                                        <w:left w:val="none" w:sz="0" w:space="0" w:color="auto"/>
                                                        <w:bottom w:val="none" w:sz="0" w:space="0" w:color="auto"/>
                                                        <w:right w:val="none" w:sz="0" w:space="0" w:color="auto"/>
                                                      </w:divBdr>
                                                    </w:div>
                                                  </w:divsChild>
                                                </w:div>
                                                <w:div w:id="191189993">
                                                  <w:marLeft w:val="240"/>
                                                  <w:marRight w:val="240"/>
                                                  <w:marTop w:val="0"/>
                                                  <w:marBottom w:val="0"/>
                                                  <w:divBdr>
                                                    <w:top w:val="none" w:sz="0" w:space="0" w:color="auto"/>
                                                    <w:left w:val="none" w:sz="0" w:space="0" w:color="auto"/>
                                                    <w:bottom w:val="none" w:sz="0" w:space="0" w:color="auto"/>
                                                    <w:right w:val="none" w:sz="0" w:space="0" w:color="auto"/>
                                                  </w:divBdr>
                                                  <w:divsChild>
                                                    <w:div w:id="1411466982">
                                                      <w:marLeft w:val="240"/>
                                                      <w:marRight w:val="0"/>
                                                      <w:marTop w:val="0"/>
                                                      <w:marBottom w:val="0"/>
                                                      <w:divBdr>
                                                        <w:top w:val="none" w:sz="0" w:space="0" w:color="auto"/>
                                                        <w:left w:val="none" w:sz="0" w:space="0" w:color="auto"/>
                                                        <w:bottom w:val="none" w:sz="0" w:space="0" w:color="auto"/>
                                                        <w:right w:val="none" w:sz="0" w:space="0" w:color="auto"/>
                                                      </w:divBdr>
                                                    </w:div>
                                                  </w:divsChild>
                                                </w:div>
                                                <w:div w:id="318996046">
                                                  <w:marLeft w:val="240"/>
                                                  <w:marRight w:val="240"/>
                                                  <w:marTop w:val="0"/>
                                                  <w:marBottom w:val="0"/>
                                                  <w:divBdr>
                                                    <w:top w:val="none" w:sz="0" w:space="0" w:color="auto"/>
                                                    <w:left w:val="none" w:sz="0" w:space="0" w:color="auto"/>
                                                    <w:bottom w:val="none" w:sz="0" w:space="0" w:color="auto"/>
                                                    <w:right w:val="none" w:sz="0" w:space="0" w:color="auto"/>
                                                  </w:divBdr>
                                                  <w:divsChild>
                                                    <w:div w:id="1033458634">
                                                      <w:marLeft w:val="240"/>
                                                      <w:marRight w:val="0"/>
                                                      <w:marTop w:val="0"/>
                                                      <w:marBottom w:val="0"/>
                                                      <w:divBdr>
                                                        <w:top w:val="none" w:sz="0" w:space="0" w:color="auto"/>
                                                        <w:left w:val="none" w:sz="0" w:space="0" w:color="auto"/>
                                                        <w:bottom w:val="none" w:sz="0" w:space="0" w:color="auto"/>
                                                        <w:right w:val="none" w:sz="0" w:space="0" w:color="auto"/>
                                                      </w:divBdr>
                                                    </w:div>
                                                  </w:divsChild>
                                                </w:div>
                                                <w:div w:id="630551589">
                                                  <w:marLeft w:val="240"/>
                                                  <w:marRight w:val="240"/>
                                                  <w:marTop w:val="0"/>
                                                  <w:marBottom w:val="0"/>
                                                  <w:divBdr>
                                                    <w:top w:val="none" w:sz="0" w:space="0" w:color="auto"/>
                                                    <w:left w:val="none" w:sz="0" w:space="0" w:color="auto"/>
                                                    <w:bottom w:val="none" w:sz="0" w:space="0" w:color="auto"/>
                                                    <w:right w:val="none" w:sz="0" w:space="0" w:color="auto"/>
                                                  </w:divBdr>
                                                  <w:divsChild>
                                                    <w:div w:id="1860045802">
                                                      <w:marLeft w:val="240"/>
                                                      <w:marRight w:val="0"/>
                                                      <w:marTop w:val="0"/>
                                                      <w:marBottom w:val="0"/>
                                                      <w:divBdr>
                                                        <w:top w:val="none" w:sz="0" w:space="0" w:color="auto"/>
                                                        <w:left w:val="none" w:sz="0" w:space="0" w:color="auto"/>
                                                        <w:bottom w:val="none" w:sz="0" w:space="0" w:color="auto"/>
                                                        <w:right w:val="none" w:sz="0" w:space="0" w:color="auto"/>
                                                      </w:divBdr>
                                                    </w:div>
                                                  </w:divsChild>
                                                </w:div>
                                                <w:div w:id="721097946">
                                                  <w:marLeft w:val="240"/>
                                                  <w:marRight w:val="240"/>
                                                  <w:marTop w:val="0"/>
                                                  <w:marBottom w:val="0"/>
                                                  <w:divBdr>
                                                    <w:top w:val="none" w:sz="0" w:space="0" w:color="auto"/>
                                                    <w:left w:val="none" w:sz="0" w:space="0" w:color="auto"/>
                                                    <w:bottom w:val="none" w:sz="0" w:space="0" w:color="auto"/>
                                                    <w:right w:val="none" w:sz="0" w:space="0" w:color="auto"/>
                                                  </w:divBdr>
                                                  <w:divsChild>
                                                    <w:div w:id="1069307294">
                                                      <w:marLeft w:val="240"/>
                                                      <w:marRight w:val="0"/>
                                                      <w:marTop w:val="0"/>
                                                      <w:marBottom w:val="0"/>
                                                      <w:divBdr>
                                                        <w:top w:val="none" w:sz="0" w:space="0" w:color="auto"/>
                                                        <w:left w:val="none" w:sz="0" w:space="0" w:color="auto"/>
                                                        <w:bottom w:val="none" w:sz="0" w:space="0" w:color="auto"/>
                                                        <w:right w:val="none" w:sz="0" w:space="0" w:color="auto"/>
                                                      </w:divBdr>
                                                    </w:div>
                                                  </w:divsChild>
                                                </w:div>
                                                <w:div w:id="799499262">
                                                  <w:marLeft w:val="240"/>
                                                  <w:marRight w:val="240"/>
                                                  <w:marTop w:val="0"/>
                                                  <w:marBottom w:val="0"/>
                                                  <w:divBdr>
                                                    <w:top w:val="none" w:sz="0" w:space="0" w:color="auto"/>
                                                    <w:left w:val="none" w:sz="0" w:space="0" w:color="auto"/>
                                                    <w:bottom w:val="none" w:sz="0" w:space="0" w:color="auto"/>
                                                    <w:right w:val="none" w:sz="0" w:space="0" w:color="auto"/>
                                                  </w:divBdr>
                                                  <w:divsChild>
                                                    <w:div w:id="1941139341">
                                                      <w:marLeft w:val="240"/>
                                                      <w:marRight w:val="0"/>
                                                      <w:marTop w:val="0"/>
                                                      <w:marBottom w:val="0"/>
                                                      <w:divBdr>
                                                        <w:top w:val="none" w:sz="0" w:space="0" w:color="auto"/>
                                                        <w:left w:val="none" w:sz="0" w:space="0" w:color="auto"/>
                                                        <w:bottom w:val="none" w:sz="0" w:space="0" w:color="auto"/>
                                                        <w:right w:val="none" w:sz="0" w:space="0" w:color="auto"/>
                                                      </w:divBdr>
                                                    </w:div>
                                                  </w:divsChild>
                                                </w:div>
                                                <w:div w:id="1041903701">
                                                  <w:marLeft w:val="240"/>
                                                  <w:marRight w:val="240"/>
                                                  <w:marTop w:val="0"/>
                                                  <w:marBottom w:val="0"/>
                                                  <w:divBdr>
                                                    <w:top w:val="none" w:sz="0" w:space="0" w:color="auto"/>
                                                    <w:left w:val="none" w:sz="0" w:space="0" w:color="auto"/>
                                                    <w:bottom w:val="none" w:sz="0" w:space="0" w:color="auto"/>
                                                    <w:right w:val="none" w:sz="0" w:space="0" w:color="auto"/>
                                                  </w:divBdr>
                                                  <w:divsChild>
                                                    <w:div w:id="1428383519">
                                                      <w:marLeft w:val="240"/>
                                                      <w:marRight w:val="0"/>
                                                      <w:marTop w:val="0"/>
                                                      <w:marBottom w:val="0"/>
                                                      <w:divBdr>
                                                        <w:top w:val="none" w:sz="0" w:space="0" w:color="auto"/>
                                                        <w:left w:val="none" w:sz="0" w:space="0" w:color="auto"/>
                                                        <w:bottom w:val="none" w:sz="0" w:space="0" w:color="auto"/>
                                                        <w:right w:val="none" w:sz="0" w:space="0" w:color="auto"/>
                                                      </w:divBdr>
                                                    </w:div>
                                                  </w:divsChild>
                                                </w:div>
                                                <w:div w:id="1143815725">
                                                  <w:marLeft w:val="240"/>
                                                  <w:marRight w:val="240"/>
                                                  <w:marTop w:val="0"/>
                                                  <w:marBottom w:val="0"/>
                                                  <w:divBdr>
                                                    <w:top w:val="none" w:sz="0" w:space="0" w:color="auto"/>
                                                    <w:left w:val="none" w:sz="0" w:space="0" w:color="auto"/>
                                                    <w:bottom w:val="none" w:sz="0" w:space="0" w:color="auto"/>
                                                    <w:right w:val="none" w:sz="0" w:space="0" w:color="auto"/>
                                                  </w:divBdr>
                                                  <w:divsChild>
                                                    <w:div w:id="1469084852">
                                                      <w:marLeft w:val="240"/>
                                                      <w:marRight w:val="0"/>
                                                      <w:marTop w:val="0"/>
                                                      <w:marBottom w:val="0"/>
                                                      <w:divBdr>
                                                        <w:top w:val="none" w:sz="0" w:space="0" w:color="auto"/>
                                                        <w:left w:val="none" w:sz="0" w:space="0" w:color="auto"/>
                                                        <w:bottom w:val="none" w:sz="0" w:space="0" w:color="auto"/>
                                                        <w:right w:val="none" w:sz="0" w:space="0" w:color="auto"/>
                                                      </w:divBdr>
                                                    </w:div>
                                                  </w:divsChild>
                                                </w:div>
                                                <w:div w:id="1227957543">
                                                  <w:marLeft w:val="240"/>
                                                  <w:marRight w:val="240"/>
                                                  <w:marTop w:val="0"/>
                                                  <w:marBottom w:val="0"/>
                                                  <w:divBdr>
                                                    <w:top w:val="none" w:sz="0" w:space="0" w:color="auto"/>
                                                    <w:left w:val="none" w:sz="0" w:space="0" w:color="auto"/>
                                                    <w:bottom w:val="none" w:sz="0" w:space="0" w:color="auto"/>
                                                    <w:right w:val="none" w:sz="0" w:space="0" w:color="auto"/>
                                                  </w:divBdr>
                                                  <w:divsChild>
                                                    <w:div w:id="1521971620">
                                                      <w:marLeft w:val="240"/>
                                                      <w:marRight w:val="0"/>
                                                      <w:marTop w:val="0"/>
                                                      <w:marBottom w:val="0"/>
                                                      <w:divBdr>
                                                        <w:top w:val="none" w:sz="0" w:space="0" w:color="auto"/>
                                                        <w:left w:val="none" w:sz="0" w:space="0" w:color="auto"/>
                                                        <w:bottom w:val="none" w:sz="0" w:space="0" w:color="auto"/>
                                                        <w:right w:val="none" w:sz="0" w:space="0" w:color="auto"/>
                                                      </w:divBdr>
                                                    </w:div>
                                                  </w:divsChild>
                                                </w:div>
                                                <w:div w:id="1307664755">
                                                  <w:marLeft w:val="0"/>
                                                  <w:marRight w:val="0"/>
                                                  <w:marTop w:val="0"/>
                                                  <w:marBottom w:val="0"/>
                                                  <w:divBdr>
                                                    <w:top w:val="none" w:sz="0" w:space="0" w:color="auto"/>
                                                    <w:left w:val="none" w:sz="0" w:space="0" w:color="auto"/>
                                                    <w:bottom w:val="none" w:sz="0" w:space="0" w:color="auto"/>
                                                    <w:right w:val="none" w:sz="0" w:space="0" w:color="auto"/>
                                                  </w:divBdr>
                                                </w:div>
                                                <w:div w:id="1592815400">
                                                  <w:marLeft w:val="240"/>
                                                  <w:marRight w:val="240"/>
                                                  <w:marTop w:val="0"/>
                                                  <w:marBottom w:val="0"/>
                                                  <w:divBdr>
                                                    <w:top w:val="none" w:sz="0" w:space="0" w:color="auto"/>
                                                    <w:left w:val="none" w:sz="0" w:space="0" w:color="auto"/>
                                                    <w:bottom w:val="none" w:sz="0" w:space="0" w:color="auto"/>
                                                    <w:right w:val="none" w:sz="0" w:space="0" w:color="auto"/>
                                                  </w:divBdr>
                                                  <w:divsChild>
                                                    <w:div w:id="1937472293">
                                                      <w:marLeft w:val="240"/>
                                                      <w:marRight w:val="0"/>
                                                      <w:marTop w:val="0"/>
                                                      <w:marBottom w:val="0"/>
                                                      <w:divBdr>
                                                        <w:top w:val="none" w:sz="0" w:space="0" w:color="auto"/>
                                                        <w:left w:val="none" w:sz="0" w:space="0" w:color="auto"/>
                                                        <w:bottom w:val="none" w:sz="0" w:space="0" w:color="auto"/>
                                                        <w:right w:val="none" w:sz="0" w:space="0" w:color="auto"/>
                                                      </w:divBdr>
                                                    </w:div>
                                                  </w:divsChild>
                                                </w:div>
                                                <w:div w:id="1866866203">
                                                  <w:marLeft w:val="240"/>
                                                  <w:marRight w:val="240"/>
                                                  <w:marTop w:val="0"/>
                                                  <w:marBottom w:val="0"/>
                                                  <w:divBdr>
                                                    <w:top w:val="none" w:sz="0" w:space="0" w:color="auto"/>
                                                    <w:left w:val="none" w:sz="0" w:space="0" w:color="auto"/>
                                                    <w:bottom w:val="none" w:sz="0" w:space="0" w:color="auto"/>
                                                    <w:right w:val="none" w:sz="0" w:space="0" w:color="auto"/>
                                                  </w:divBdr>
                                                  <w:divsChild>
                                                    <w:div w:id="1771006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665392">
                                      <w:marLeft w:val="240"/>
                                      <w:marRight w:val="0"/>
                                      <w:marTop w:val="0"/>
                                      <w:marBottom w:val="0"/>
                                      <w:divBdr>
                                        <w:top w:val="none" w:sz="0" w:space="0" w:color="auto"/>
                                        <w:left w:val="none" w:sz="0" w:space="0" w:color="auto"/>
                                        <w:bottom w:val="none" w:sz="0" w:space="0" w:color="auto"/>
                                        <w:right w:val="none" w:sz="0" w:space="0" w:color="auto"/>
                                      </w:divBdr>
                                    </w:div>
                                  </w:divsChild>
                                </w:div>
                                <w:div w:id="869685628">
                                  <w:marLeft w:val="240"/>
                                  <w:marRight w:val="240"/>
                                  <w:marTop w:val="0"/>
                                  <w:marBottom w:val="0"/>
                                  <w:divBdr>
                                    <w:top w:val="none" w:sz="0" w:space="0" w:color="auto"/>
                                    <w:left w:val="none" w:sz="0" w:space="0" w:color="auto"/>
                                    <w:bottom w:val="none" w:sz="0" w:space="0" w:color="auto"/>
                                    <w:right w:val="none" w:sz="0" w:space="0" w:color="auto"/>
                                  </w:divBdr>
                                  <w:divsChild>
                                    <w:div w:id="1709989958">
                                      <w:marLeft w:val="240"/>
                                      <w:marRight w:val="0"/>
                                      <w:marTop w:val="0"/>
                                      <w:marBottom w:val="0"/>
                                      <w:divBdr>
                                        <w:top w:val="none" w:sz="0" w:space="0" w:color="auto"/>
                                        <w:left w:val="none" w:sz="0" w:space="0" w:color="auto"/>
                                        <w:bottom w:val="none" w:sz="0" w:space="0" w:color="auto"/>
                                        <w:right w:val="none" w:sz="0" w:space="0" w:color="auto"/>
                                      </w:divBdr>
                                    </w:div>
                                    <w:div w:id="1968779859">
                                      <w:marLeft w:val="0"/>
                                      <w:marRight w:val="0"/>
                                      <w:marTop w:val="0"/>
                                      <w:marBottom w:val="0"/>
                                      <w:divBdr>
                                        <w:top w:val="none" w:sz="0" w:space="0" w:color="auto"/>
                                        <w:left w:val="none" w:sz="0" w:space="0" w:color="auto"/>
                                        <w:bottom w:val="none" w:sz="0" w:space="0" w:color="auto"/>
                                        <w:right w:val="none" w:sz="0" w:space="0" w:color="auto"/>
                                      </w:divBdr>
                                      <w:divsChild>
                                        <w:div w:id="914775662">
                                          <w:marLeft w:val="240"/>
                                          <w:marRight w:val="240"/>
                                          <w:marTop w:val="0"/>
                                          <w:marBottom w:val="0"/>
                                          <w:divBdr>
                                            <w:top w:val="none" w:sz="0" w:space="0" w:color="auto"/>
                                            <w:left w:val="none" w:sz="0" w:space="0" w:color="auto"/>
                                            <w:bottom w:val="none" w:sz="0" w:space="0" w:color="auto"/>
                                            <w:right w:val="none" w:sz="0" w:space="0" w:color="auto"/>
                                          </w:divBdr>
                                          <w:divsChild>
                                            <w:div w:id="1112553507">
                                              <w:marLeft w:val="0"/>
                                              <w:marRight w:val="0"/>
                                              <w:marTop w:val="0"/>
                                              <w:marBottom w:val="0"/>
                                              <w:divBdr>
                                                <w:top w:val="none" w:sz="0" w:space="0" w:color="auto"/>
                                                <w:left w:val="none" w:sz="0" w:space="0" w:color="auto"/>
                                                <w:bottom w:val="none" w:sz="0" w:space="0" w:color="auto"/>
                                                <w:right w:val="none" w:sz="0" w:space="0" w:color="auto"/>
                                              </w:divBdr>
                                              <w:divsChild>
                                                <w:div w:id="92288888">
                                                  <w:marLeft w:val="240"/>
                                                  <w:marRight w:val="240"/>
                                                  <w:marTop w:val="0"/>
                                                  <w:marBottom w:val="0"/>
                                                  <w:divBdr>
                                                    <w:top w:val="none" w:sz="0" w:space="0" w:color="auto"/>
                                                    <w:left w:val="none" w:sz="0" w:space="0" w:color="auto"/>
                                                    <w:bottom w:val="none" w:sz="0" w:space="0" w:color="auto"/>
                                                    <w:right w:val="none" w:sz="0" w:space="0" w:color="auto"/>
                                                  </w:divBdr>
                                                  <w:divsChild>
                                                    <w:div w:id="912590034">
                                                      <w:marLeft w:val="240"/>
                                                      <w:marRight w:val="0"/>
                                                      <w:marTop w:val="0"/>
                                                      <w:marBottom w:val="0"/>
                                                      <w:divBdr>
                                                        <w:top w:val="none" w:sz="0" w:space="0" w:color="auto"/>
                                                        <w:left w:val="none" w:sz="0" w:space="0" w:color="auto"/>
                                                        <w:bottom w:val="none" w:sz="0" w:space="0" w:color="auto"/>
                                                        <w:right w:val="none" w:sz="0" w:space="0" w:color="auto"/>
                                                      </w:divBdr>
                                                    </w:div>
                                                  </w:divsChild>
                                                </w:div>
                                                <w:div w:id="299651239">
                                                  <w:marLeft w:val="0"/>
                                                  <w:marRight w:val="0"/>
                                                  <w:marTop w:val="0"/>
                                                  <w:marBottom w:val="0"/>
                                                  <w:divBdr>
                                                    <w:top w:val="none" w:sz="0" w:space="0" w:color="auto"/>
                                                    <w:left w:val="none" w:sz="0" w:space="0" w:color="auto"/>
                                                    <w:bottom w:val="none" w:sz="0" w:space="0" w:color="auto"/>
                                                    <w:right w:val="none" w:sz="0" w:space="0" w:color="auto"/>
                                                  </w:divBdr>
                                                </w:div>
                                                <w:div w:id="1786074219">
                                                  <w:marLeft w:val="240"/>
                                                  <w:marRight w:val="240"/>
                                                  <w:marTop w:val="0"/>
                                                  <w:marBottom w:val="0"/>
                                                  <w:divBdr>
                                                    <w:top w:val="none" w:sz="0" w:space="0" w:color="auto"/>
                                                    <w:left w:val="none" w:sz="0" w:space="0" w:color="auto"/>
                                                    <w:bottom w:val="none" w:sz="0" w:space="0" w:color="auto"/>
                                                    <w:right w:val="none" w:sz="0" w:space="0" w:color="auto"/>
                                                  </w:divBdr>
                                                  <w:divsChild>
                                                    <w:div w:id="7431859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448565">
                                              <w:marLeft w:val="240"/>
                                              <w:marRight w:val="0"/>
                                              <w:marTop w:val="0"/>
                                              <w:marBottom w:val="0"/>
                                              <w:divBdr>
                                                <w:top w:val="none" w:sz="0" w:space="0" w:color="auto"/>
                                                <w:left w:val="none" w:sz="0" w:space="0" w:color="auto"/>
                                                <w:bottom w:val="none" w:sz="0" w:space="0" w:color="auto"/>
                                                <w:right w:val="none" w:sz="0" w:space="0" w:color="auto"/>
                                              </w:divBdr>
                                            </w:div>
                                          </w:divsChild>
                                        </w:div>
                                        <w:div w:id="14091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3355">
                                  <w:marLeft w:val="240"/>
                                  <w:marRight w:val="240"/>
                                  <w:marTop w:val="0"/>
                                  <w:marBottom w:val="0"/>
                                  <w:divBdr>
                                    <w:top w:val="none" w:sz="0" w:space="0" w:color="auto"/>
                                    <w:left w:val="none" w:sz="0" w:space="0" w:color="auto"/>
                                    <w:bottom w:val="none" w:sz="0" w:space="0" w:color="auto"/>
                                    <w:right w:val="none" w:sz="0" w:space="0" w:color="auto"/>
                                  </w:divBdr>
                                  <w:divsChild>
                                    <w:div w:id="404837521">
                                      <w:marLeft w:val="240"/>
                                      <w:marRight w:val="0"/>
                                      <w:marTop w:val="0"/>
                                      <w:marBottom w:val="0"/>
                                      <w:divBdr>
                                        <w:top w:val="none" w:sz="0" w:space="0" w:color="auto"/>
                                        <w:left w:val="none" w:sz="0" w:space="0" w:color="auto"/>
                                        <w:bottom w:val="none" w:sz="0" w:space="0" w:color="auto"/>
                                        <w:right w:val="none" w:sz="0" w:space="0" w:color="auto"/>
                                      </w:divBdr>
                                    </w:div>
                                    <w:div w:id="683094925">
                                      <w:marLeft w:val="0"/>
                                      <w:marRight w:val="0"/>
                                      <w:marTop w:val="0"/>
                                      <w:marBottom w:val="0"/>
                                      <w:divBdr>
                                        <w:top w:val="none" w:sz="0" w:space="0" w:color="auto"/>
                                        <w:left w:val="none" w:sz="0" w:space="0" w:color="auto"/>
                                        <w:bottom w:val="none" w:sz="0" w:space="0" w:color="auto"/>
                                        <w:right w:val="none" w:sz="0" w:space="0" w:color="auto"/>
                                      </w:divBdr>
                                      <w:divsChild>
                                        <w:div w:id="1048645144">
                                          <w:marLeft w:val="0"/>
                                          <w:marRight w:val="0"/>
                                          <w:marTop w:val="0"/>
                                          <w:marBottom w:val="0"/>
                                          <w:divBdr>
                                            <w:top w:val="none" w:sz="0" w:space="0" w:color="auto"/>
                                            <w:left w:val="none" w:sz="0" w:space="0" w:color="auto"/>
                                            <w:bottom w:val="none" w:sz="0" w:space="0" w:color="auto"/>
                                            <w:right w:val="none" w:sz="0" w:space="0" w:color="auto"/>
                                          </w:divBdr>
                                        </w:div>
                                        <w:div w:id="1434206204">
                                          <w:marLeft w:val="240"/>
                                          <w:marRight w:val="240"/>
                                          <w:marTop w:val="0"/>
                                          <w:marBottom w:val="0"/>
                                          <w:divBdr>
                                            <w:top w:val="none" w:sz="0" w:space="0" w:color="auto"/>
                                            <w:left w:val="none" w:sz="0" w:space="0" w:color="auto"/>
                                            <w:bottom w:val="none" w:sz="0" w:space="0" w:color="auto"/>
                                            <w:right w:val="none" w:sz="0" w:space="0" w:color="auto"/>
                                          </w:divBdr>
                                          <w:divsChild>
                                            <w:div w:id="570391082">
                                              <w:marLeft w:val="0"/>
                                              <w:marRight w:val="0"/>
                                              <w:marTop w:val="0"/>
                                              <w:marBottom w:val="0"/>
                                              <w:divBdr>
                                                <w:top w:val="none" w:sz="0" w:space="0" w:color="auto"/>
                                                <w:left w:val="none" w:sz="0" w:space="0" w:color="auto"/>
                                                <w:bottom w:val="none" w:sz="0" w:space="0" w:color="auto"/>
                                                <w:right w:val="none" w:sz="0" w:space="0" w:color="auto"/>
                                              </w:divBdr>
                                              <w:divsChild>
                                                <w:div w:id="68503898">
                                                  <w:marLeft w:val="240"/>
                                                  <w:marRight w:val="240"/>
                                                  <w:marTop w:val="0"/>
                                                  <w:marBottom w:val="0"/>
                                                  <w:divBdr>
                                                    <w:top w:val="none" w:sz="0" w:space="0" w:color="auto"/>
                                                    <w:left w:val="none" w:sz="0" w:space="0" w:color="auto"/>
                                                    <w:bottom w:val="none" w:sz="0" w:space="0" w:color="auto"/>
                                                    <w:right w:val="none" w:sz="0" w:space="0" w:color="auto"/>
                                                  </w:divBdr>
                                                  <w:divsChild>
                                                    <w:div w:id="40136348">
                                                      <w:marLeft w:val="240"/>
                                                      <w:marRight w:val="0"/>
                                                      <w:marTop w:val="0"/>
                                                      <w:marBottom w:val="0"/>
                                                      <w:divBdr>
                                                        <w:top w:val="none" w:sz="0" w:space="0" w:color="auto"/>
                                                        <w:left w:val="none" w:sz="0" w:space="0" w:color="auto"/>
                                                        <w:bottom w:val="none" w:sz="0" w:space="0" w:color="auto"/>
                                                        <w:right w:val="none" w:sz="0" w:space="0" w:color="auto"/>
                                                      </w:divBdr>
                                                    </w:div>
                                                  </w:divsChild>
                                                </w:div>
                                                <w:div w:id="543182130">
                                                  <w:marLeft w:val="0"/>
                                                  <w:marRight w:val="0"/>
                                                  <w:marTop w:val="0"/>
                                                  <w:marBottom w:val="0"/>
                                                  <w:divBdr>
                                                    <w:top w:val="none" w:sz="0" w:space="0" w:color="auto"/>
                                                    <w:left w:val="none" w:sz="0" w:space="0" w:color="auto"/>
                                                    <w:bottom w:val="none" w:sz="0" w:space="0" w:color="auto"/>
                                                    <w:right w:val="none" w:sz="0" w:space="0" w:color="auto"/>
                                                  </w:divBdr>
                                                </w:div>
                                              </w:divsChild>
                                            </w:div>
                                            <w:div w:id="1920553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8281">
                                  <w:marLeft w:val="240"/>
                                  <w:marRight w:val="240"/>
                                  <w:marTop w:val="0"/>
                                  <w:marBottom w:val="0"/>
                                  <w:divBdr>
                                    <w:top w:val="none" w:sz="0" w:space="0" w:color="auto"/>
                                    <w:left w:val="none" w:sz="0" w:space="0" w:color="auto"/>
                                    <w:bottom w:val="none" w:sz="0" w:space="0" w:color="auto"/>
                                    <w:right w:val="none" w:sz="0" w:space="0" w:color="auto"/>
                                  </w:divBdr>
                                  <w:divsChild>
                                    <w:div w:id="93020795">
                                      <w:marLeft w:val="0"/>
                                      <w:marRight w:val="0"/>
                                      <w:marTop w:val="0"/>
                                      <w:marBottom w:val="0"/>
                                      <w:divBdr>
                                        <w:top w:val="none" w:sz="0" w:space="0" w:color="auto"/>
                                        <w:left w:val="none" w:sz="0" w:space="0" w:color="auto"/>
                                        <w:bottom w:val="none" w:sz="0" w:space="0" w:color="auto"/>
                                        <w:right w:val="none" w:sz="0" w:space="0" w:color="auto"/>
                                      </w:divBdr>
                                      <w:divsChild>
                                        <w:div w:id="840697559">
                                          <w:marLeft w:val="240"/>
                                          <w:marRight w:val="240"/>
                                          <w:marTop w:val="0"/>
                                          <w:marBottom w:val="0"/>
                                          <w:divBdr>
                                            <w:top w:val="none" w:sz="0" w:space="0" w:color="auto"/>
                                            <w:left w:val="none" w:sz="0" w:space="0" w:color="auto"/>
                                            <w:bottom w:val="none" w:sz="0" w:space="0" w:color="auto"/>
                                            <w:right w:val="none" w:sz="0" w:space="0" w:color="auto"/>
                                          </w:divBdr>
                                          <w:divsChild>
                                            <w:div w:id="149568617">
                                              <w:marLeft w:val="240"/>
                                              <w:marRight w:val="0"/>
                                              <w:marTop w:val="0"/>
                                              <w:marBottom w:val="0"/>
                                              <w:divBdr>
                                                <w:top w:val="none" w:sz="0" w:space="0" w:color="auto"/>
                                                <w:left w:val="none" w:sz="0" w:space="0" w:color="auto"/>
                                                <w:bottom w:val="none" w:sz="0" w:space="0" w:color="auto"/>
                                                <w:right w:val="none" w:sz="0" w:space="0" w:color="auto"/>
                                              </w:divBdr>
                                            </w:div>
                                            <w:div w:id="162285281">
                                              <w:marLeft w:val="0"/>
                                              <w:marRight w:val="0"/>
                                              <w:marTop w:val="0"/>
                                              <w:marBottom w:val="0"/>
                                              <w:divBdr>
                                                <w:top w:val="none" w:sz="0" w:space="0" w:color="auto"/>
                                                <w:left w:val="none" w:sz="0" w:space="0" w:color="auto"/>
                                                <w:bottom w:val="none" w:sz="0" w:space="0" w:color="auto"/>
                                                <w:right w:val="none" w:sz="0" w:space="0" w:color="auto"/>
                                              </w:divBdr>
                                              <w:divsChild>
                                                <w:div w:id="14314044">
                                                  <w:marLeft w:val="240"/>
                                                  <w:marRight w:val="240"/>
                                                  <w:marTop w:val="0"/>
                                                  <w:marBottom w:val="0"/>
                                                  <w:divBdr>
                                                    <w:top w:val="none" w:sz="0" w:space="0" w:color="auto"/>
                                                    <w:left w:val="none" w:sz="0" w:space="0" w:color="auto"/>
                                                    <w:bottom w:val="none" w:sz="0" w:space="0" w:color="auto"/>
                                                    <w:right w:val="none" w:sz="0" w:space="0" w:color="auto"/>
                                                  </w:divBdr>
                                                  <w:divsChild>
                                                    <w:div w:id="686365217">
                                                      <w:marLeft w:val="240"/>
                                                      <w:marRight w:val="0"/>
                                                      <w:marTop w:val="0"/>
                                                      <w:marBottom w:val="0"/>
                                                      <w:divBdr>
                                                        <w:top w:val="none" w:sz="0" w:space="0" w:color="auto"/>
                                                        <w:left w:val="none" w:sz="0" w:space="0" w:color="auto"/>
                                                        <w:bottom w:val="none" w:sz="0" w:space="0" w:color="auto"/>
                                                        <w:right w:val="none" w:sz="0" w:space="0" w:color="auto"/>
                                                      </w:divBdr>
                                                    </w:div>
                                                  </w:divsChild>
                                                </w:div>
                                                <w:div w:id="4548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275">
                                          <w:marLeft w:val="0"/>
                                          <w:marRight w:val="0"/>
                                          <w:marTop w:val="0"/>
                                          <w:marBottom w:val="0"/>
                                          <w:divBdr>
                                            <w:top w:val="none" w:sz="0" w:space="0" w:color="auto"/>
                                            <w:left w:val="none" w:sz="0" w:space="0" w:color="auto"/>
                                            <w:bottom w:val="none" w:sz="0" w:space="0" w:color="auto"/>
                                            <w:right w:val="none" w:sz="0" w:space="0" w:color="auto"/>
                                          </w:divBdr>
                                        </w:div>
                                      </w:divsChild>
                                    </w:div>
                                    <w:div w:id="1311784527">
                                      <w:marLeft w:val="240"/>
                                      <w:marRight w:val="0"/>
                                      <w:marTop w:val="0"/>
                                      <w:marBottom w:val="0"/>
                                      <w:divBdr>
                                        <w:top w:val="none" w:sz="0" w:space="0" w:color="auto"/>
                                        <w:left w:val="none" w:sz="0" w:space="0" w:color="auto"/>
                                        <w:bottom w:val="none" w:sz="0" w:space="0" w:color="auto"/>
                                        <w:right w:val="none" w:sz="0" w:space="0" w:color="auto"/>
                                      </w:divBdr>
                                    </w:div>
                                  </w:divsChild>
                                </w:div>
                                <w:div w:id="1031371290">
                                  <w:marLeft w:val="0"/>
                                  <w:marRight w:val="0"/>
                                  <w:marTop w:val="0"/>
                                  <w:marBottom w:val="0"/>
                                  <w:divBdr>
                                    <w:top w:val="none" w:sz="0" w:space="0" w:color="auto"/>
                                    <w:left w:val="none" w:sz="0" w:space="0" w:color="auto"/>
                                    <w:bottom w:val="none" w:sz="0" w:space="0" w:color="auto"/>
                                    <w:right w:val="none" w:sz="0" w:space="0" w:color="auto"/>
                                  </w:divBdr>
                                </w:div>
                                <w:div w:id="1035345842">
                                  <w:marLeft w:val="240"/>
                                  <w:marRight w:val="240"/>
                                  <w:marTop w:val="0"/>
                                  <w:marBottom w:val="0"/>
                                  <w:divBdr>
                                    <w:top w:val="none" w:sz="0" w:space="0" w:color="auto"/>
                                    <w:left w:val="none" w:sz="0" w:space="0" w:color="auto"/>
                                    <w:bottom w:val="none" w:sz="0" w:space="0" w:color="auto"/>
                                    <w:right w:val="none" w:sz="0" w:space="0" w:color="auto"/>
                                  </w:divBdr>
                                  <w:divsChild>
                                    <w:div w:id="95516034">
                                      <w:marLeft w:val="240"/>
                                      <w:marRight w:val="0"/>
                                      <w:marTop w:val="0"/>
                                      <w:marBottom w:val="0"/>
                                      <w:divBdr>
                                        <w:top w:val="none" w:sz="0" w:space="0" w:color="auto"/>
                                        <w:left w:val="none" w:sz="0" w:space="0" w:color="auto"/>
                                        <w:bottom w:val="none" w:sz="0" w:space="0" w:color="auto"/>
                                        <w:right w:val="none" w:sz="0" w:space="0" w:color="auto"/>
                                      </w:divBdr>
                                    </w:div>
                                    <w:div w:id="854534659">
                                      <w:marLeft w:val="0"/>
                                      <w:marRight w:val="0"/>
                                      <w:marTop w:val="0"/>
                                      <w:marBottom w:val="0"/>
                                      <w:divBdr>
                                        <w:top w:val="none" w:sz="0" w:space="0" w:color="auto"/>
                                        <w:left w:val="none" w:sz="0" w:space="0" w:color="auto"/>
                                        <w:bottom w:val="none" w:sz="0" w:space="0" w:color="auto"/>
                                        <w:right w:val="none" w:sz="0" w:space="0" w:color="auto"/>
                                      </w:divBdr>
                                      <w:divsChild>
                                        <w:div w:id="861089236">
                                          <w:marLeft w:val="0"/>
                                          <w:marRight w:val="0"/>
                                          <w:marTop w:val="0"/>
                                          <w:marBottom w:val="0"/>
                                          <w:divBdr>
                                            <w:top w:val="none" w:sz="0" w:space="0" w:color="auto"/>
                                            <w:left w:val="none" w:sz="0" w:space="0" w:color="auto"/>
                                            <w:bottom w:val="none" w:sz="0" w:space="0" w:color="auto"/>
                                            <w:right w:val="none" w:sz="0" w:space="0" w:color="auto"/>
                                          </w:divBdr>
                                        </w:div>
                                        <w:div w:id="1141383352">
                                          <w:marLeft w:val="240"/>
                                          <w:marRight w:val="240"/>
                                          <w:marTop w:val="0"/>
                                          <w:marBottom w:val="0"/>
                                          <w:divBdr>
                                            <w:top w:val="none" w:sz="0" w:space="0" w:color="auto"/>
                                            <w:left w:val="none" w:sz="0" w:space="0" w:color="auto"/>
                                            <w:bottom w:val="none" w:sz="0" w:space="0" w:color="auto"/>
                                            <w:right w:val="none" w:sz="0" w:space="0" w:color="auto"/>
                                          </w:divBdr>
                                          <w:divsChild>
                                            <w:div w:id="950089066">
                                              <w:marLeft w:val="240"/>
                                              <w:marRight w:val="0"/>
                                              <w:marTop w:val="0"/>
                                              <w:marBottom w:val="0"/>
                                              <w:divBdr>
                                                <w:top w:val="none" w:sz="0" w:space="0" w:color="auto"/>
                                                <w:left w:val="none" w:sz="0" w:space="0" w:color="auto"/>
                                                <w:bottom w:val="none" w:sz="0" w:space="0" w:color="auto"/>
                                                <w:right w:val="none" w:sz="0" w:space="0" w:color="auto"/>
                                              </w:divBdr>
                                            </w:div>
                                            <w:div w:id="2133403245">
                                              <w:marLeft w:val="0"/>
                                              <w:marRight w:val="0"/>
                                              <w:marTop w:val="0"/>
                                              <w:marBottom w:val="0"/>
                                              <w:divBdr>
                                                <w:top w:val="none" w:sz="0" w:space="0" w:color="auto"/>
                                                <w:left w:val="none" w:sz="0" w:space="0" w:color="auto"/>
                                                <w:bottom w:val="none" w:sz="0" w:space="0" w:color="auto"/>
                                                <w:right w:val="none" w:sz="0" w:space="0" w:color="auto"/>
                                              </w:divBdr>
                                              <w:divsChild>
                                                <w:div w:id="354770721">
                                                  <w:marLeft w:val="240"/>
                                                  <w:marRight w:val="240"/>
                                                  <w:marTop w:val="0"/>
                                                  <w:marBottom w:val="0"/>
                                                  <w:divBdr>
                                                    <w:top w:val="none" w:sz="0" w:space="0" w:color="auto"/>
                                                    <w:left w:val="none" w:sz="0" w:space="0" w:color="auto"/>
                                                    <w:bottom w:val="none" w:sz="0" w:space="0" w:color="auto"/>
                                                    <w:right w:val="none" w:sz="0" w:space="0" w:color="auto"/>
                                                  </w:divBdr>
                                                  <w:divsChild>
                                                    <w:div w:id="1075973802">
                                                      <w:marLeft w:val="240"/>
                                                      <w:marRight w:val="0"/>
                                                      <w:marTop w:val="0"/>
                                                      <w:marBottom w:val="0"/>
                                                      <w:divBdr>
                                                        <w:top w:val="none" w:sz="0" w:space="0" w:color="auto"/>
                                                        <w:left w:val="none" w:sz="0" w:space="0" w:color="auto"/>
                                                        <w:bottom w:val="none" w:sz="0" w:space="0" w:color="auto"/>
                                                        <w:right w:val="none" w:sz="0" w:space="0" w:color="auto"/>
                                                      </w:divBdr>
                                                    </w:div>
                                                  </w:divsChild>
                                                </w:div>
                                                <w:div w:id="4585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30276">
                                  <w:marLeft w:val="240"/>
                                  <w:marRight w:val="240"/>
                                  <w:marTop w:val="0"/>
                                  <w:marBottom w:val="0"/>
                                  <w:divBdr>
                                    <w:top w:val="none" w:sz="0" w:space="0" w:color="auto"/>
                                    <w:left w:val="none" w:sz="0" w:space="0" w:color="auto"/>
                                    <w:bottom w:val="none" w:sz="0" w:space="0" w:color="auto"/>
                                    <w:right w:val="none" w:sz="0" w:space="0" w:color="auto"/>
                                  </w:divBdr>
                                  <w:divsChild>
                                    <w:div w:id="95247275">
                                      <w:marLeft w:val="0"/>
                                      <w:marRight w:val="0"/>
                                      <w:marTop w:val="0"/>
                                      <w:marBottom w:val="0"/>
                                      <w:divBdr>
                                        <w:top w:val="none" w:sz="0" w:space="0" w:color="auto"/>
                                        <w:left w:val="none" w:sz="0" w:space="0" w:color="auto"/>
                                        <w:bottom w:val="none" w:sz="0" w:space="0" w:color="auto"/>
                                        <w:right w:val="none" w:sz="0" w:space="0" w:color="auto"/>
                                      </w:divBdr>
                                      <w:divsChild>
                                        <w:div w:id="678971037">
                                          <w:marLeft w:val="0"/>
                                          <w:marRight w:val="0"/>
                                          <w:marTop w:val="0"/>
                                          <w:marBottom w:val="0"/>
                                          <w:divBdr>
                                            <w:top w:val="none" w:sz="0" w:space="0" w:color="auto"/>
                                            <w:left w:val="none" w:sz="0" w:space="0" w:color="auto"/>
                                            <w:bottom w:val="none" w:sz="0" w:space="0" w:color="auto"/>
                                            <w:right w:val="none" w:sz="0" w:space="0" w:color="auto"/>
                                          </w:divBdr>
                                        </w:div>
                                        <w:div w:id="725835613">
                                          <w:marLeft w:val="240"/>
                                          <w:marRight w:val="240"/>
                                          <w:marTop w:val="0"/>
                                          <w:marBottom w:val="0"/>
                                          <w:divBdr>
                                            <w:top w:val="none" w:sz="0" w:space="0" w:color="auto"/>
                                            <w:left w:val="none" w:sz="0" w:space="0" w:color="auto"/>
                                            <w:bottom w:val="none" w:sz="0" w:space="0" w:color="auto"/>
                                            <w:right w:val="none" w:sz="0" w:space="0" w:color="auto"/>
                                          </w:divBdr>
                                          <w:divsChild>
                                            <w:div w:id="856037491">
                                              <w:marLeft w:val="240"/>
                                              <w:marRight w:val="0"/>
                                              <w:marTop w:val="0"/>
                                              <w:marBottom w:val="0"/>
                                              <w:divBdr>
                                                <w:top w:val="none" w:sz="0" w:space="0" w:color="auto"/>
                                                <w:left w:val="none" w:sz="0" w:space="0" w:color="auto"/>
                                                <w:bottom w:val="none" w:sz="0" w:space="0" w:color="auto"/>
                                                <w:right w:val="none" w:sz="0" w:space="0" w:color="auto"/>
                                              </w:divBdr>
                                            </w:div>
                                            <w:div w:id="1488477995">
                                              <w:marLeft w:val="0"/>
                                              <w:marRight w:val="0"/>
                                              <w:marTop w:val="0"/>
                                              <w:marBottom w:val="0"/>
                                              <w:divBdr>
                                                <w:top w:val="none" w:sz="0" w:space="0" w:color="auto"/>
                                                <w:left w:val="none" w:sz="0" w:space="0" w:color="auto"/>
                                                <w:bottom w:val="none" w:sz="0" w:space="0" w:color="auto"/>
                                                <w:right w:val="none" w:sz="0" w:space="0" w:color="auto"/>
                                              </w:divBdr>
                                              <w:divsChild>
                                                <w:div w:id="1764952564">
                                                  <w:marLeft w:val="0"/>
                                                  <w:marRight w:val="0"/>
                                                  <w:marTop w:val="0"/>
                                                  <w:marBottom w:val="0"/>
                                                  <w:divBdr>
                                                    <w:top w:val="none" w:sz="0" w:space="0" w:color="auto"/>
                                                    <w:left w:val="none" w:sz="0" w:space="0" w:color="auto"/>
                                                    <w:bottom w:val="none" w:sz="0" w:space="0" w:color="auto"/>
                                                    <w:right w:val="none" w:sz="0" w:space="0" w:color="auto"/>
                                                  </w:divBdr>
                                                </w:div>
                                                <w:div w:id="1998999340">
                                                  <w:marLeft w:val="240"/>
                                                  <w:marRight w:val="240"/>
                                                  <w:marTop w:val="0"/>
                                                  <w:marBottom w:val="0"/>
                                                  <w:divBdr>
                                                    <w:top w:val="none" w:sz="0" w:space="0" w:color="auto"/>
                                                    <w:left w:val="none" w:sz="0" w:space="0" w:color="auto"/>
                                                    <w:bottom w:val="none" w:sz="0" w:space="0" w:color="auto"/>
                                                    <w:right w:val="none" w:sz="0" w:space="0" w:color="auto"/>
                                                  </w:divBdr>
                                                  <w:divsChild>
                                                    <w:div w:id="3335329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33480">
                                      <w:marLeft w:val="240"/>
                                      <w:marRight w:val="0"/>
                                      <w:marTop w:val="0"/>
                                      <w:marBottom w:val="0"/>
                                      <w:divBdr>
                                        <w:top w:val="none" w:sz="0" w:space="0" w:color="auto"/>
                                        <w:left w:val="none" w:sz="0" w:space="0" w:color="auto"/>
                                        <w:bottom w:val="none" w:sz="0" w:space="0" w:color="auto"/>
                                        <w:right w:val="none" w:sz="0" w:space="0" w:color="auto"/>
                                      </w:divBdr>
                                    </w:div>
                                  </w:divsChild>
                                </w:div>
                                <w:div w:id="1202791853">
                                  <w:marLeft w:val="240"/>
                                  <w:marRight w:val="240"/>
                                  <w:marTop w:val="0"/>
                                  <w:marBottom w:val="0"/>
                                  <w:divBdr>
                                    <w:top w:val="none" w:sz="0" w:space="0" w:color="auto"/>
                                    <w:left w:val="none" w:sz="0" w:space="0" w:color="auto"/>
                                    <w:bottom w:val="none" w:sz="0" w:space="0" w:color="auto"/>
                                    <w:right w:val="none" w:sz="0" w:space="0" w:color="auto"/>
                                  </w:divBdr>
                                  <w:divsChild>
                                    <w:div w:id="229075954">
                                      <w:marLeft w:val="240"/>
                                      <w:marRight w:val="0"/>
                                      <w:marTop w:val="0"/>
                                      <w:marBottom w:val="0"/>
                                      <w:divBdr>
                                        <w:top w:val="none" w:sz="0" w:space="0" w:color="auto"/>
                                        <w:left w:val="none" w:sz="0" w:space="0" w:color="auto"/>
                                        <w:bottom w:val="none" w:sz="0" w:space="0" w:color="auto"/>
                                        <w:right w:val="none" w:sz="0" w:space="0" w:color="auto"/>
                                      </w:divBdr>
                                    </w:div>
                                    <w:div w:id="269049297">
                                      <w:marLeft w:val="0"/>
                                      <w:marRight w:val="0"/>
                                      <w:marTop w:val="0"/>
                                      <w:marBottom w:val="0"/>
                                      <w:divBdr>
                                        <w:top w:val="none" w:sz="0" w:space="0" w:color="auto"/>
                                        <w:left w:val="none" w:sz="0" w:space="0" w:color="auto"/>
                                        <w:bottom w:val="none" w:sz="0" w:space="0" w:color="auto"/>
                                        <w:right w:val="none" w:sz="0" w:space="0" w:color="auto"/>
                                      </w:divBdr>
                                      <w:divsChild>
                                        <w:div w:id="1144935390">
                                          <w:marLeft w:val="0"/>
                                          <w:marRight w:val="0"/>
                                          <w:marTop w:val="0"/>
                                          <w:marBottom w:val="0"/>
                                          <w:divBdr>
                                            <w:top w:val="none" w:sz="0" w:space="0" w:color="auto"/>
                                            <w:left w:val="none" w:sz="0" w:space="0" w:color="auto"/>
                                            <w:bottom w:val="none" w:sz="0" w:space="0" w:color="auto"/>
                                            <w:right w:val="none" w:sz="0" w:space="0" w:color="auto"/>
                                          </w:divBdr>
                                        </w:div>
                                        <w:div w:id="1777210558">
                                          <w:marLeft w:val="240"/>
                                          <w:marRight w:val="240"/>
                                          <w:marTop w:val="0"/>
                                          <w:marBottom w:val="0"/>
                                          <w:divBdr>
                                            <w:top w:val="none" w:sz="0" w:space="0" w:color="auto"/>
                                            <w:left w:val="none" w:sz="0" w:space="0" w:color="auto"/>
                                            <w:bottom w:val="none" w:sz="0" w:space="0" w:color="auto"/>
                                            <w:right w:val="none" w:sz="0" w:space="0" w:color="auto"/>
                                          </w:divBdr>
                                          <w:divsChild>
                                            <w:div w:id="1215122816">
                                              <w:marLeft w:val="240"/>
                                              <w:marRight w:val="0"/>
                                              <w:marTop w:val="0"/>
                                              <w:marBottom w:val="0"/>
                                              <w:divBdr>
                                                <w:top w:val="none" w:sz="0" w:space="0" w:color="auto"/>
                                                <w:left w:val="none" w:sz="0" w:space="0" w:color="auto"/>
                                                <w:bottom w:val="none" w:sz="0" w:space="0" w:color="auto"/>
                                                <w:right w:val="none" w:sz="0" w:space="0" w:color="auto"/>
                                              </w:divBdr>
                                            </w:div>
                                            <w:div w:id="1467699318">
                                              <w:marLeft w:val="0"/>
                                              <w:marRight w:val="0"/>
                                              <w:marTop w:val="0"/>
                                              <w:marBottom w:val="0"/>
                                              <w:divBdr>
                                                <w:top w:val="none" w:sz="0" w:space="0" w:color="auto"/>
                                                <w:left w:val="none" w:sz="0" w:space="0" w:color="auto"/>
                                                <w:bottom w:val="none" w:sz="0" w:space="0" w:color="auto"/>
                                                <w:right w:val="none" w:sz="0" w:space="0" w:color="auto"/>
                                              </w:divBdr>
                                              <w:divsChild>
                                                <w:div w:id="5140692">
                                                  <w:marLeft w:val="240"/>
                                                  <w:marRight w:val="240"/>
                                                  <w:marTop w:val="0"/>
                                                  <w:marBottom w:val="0"/>
                                                  <w:divBdr>
                                                    <w:top w:val="none" w:sz="0" w:space="0" w:color="auto"/>
                                                    <w:left w:val="none" w:sz="0" w:space="0" w:color="auto"/>
                                                    <w:bottom w:val="none" w:sz="0" w:space="0" w:color="auto"/>
                                                    <w:right w:val="none" w:sz="0" w:space="0" w:color="auto"/>
                                                  </w:divBdr>
                                                  <w:divsChild>
                                                    <w:div w:id="1174763588">
                                                      <w:marLeft w:val="240"/>
                                                      <w:marRight w:val="0"/>
                                                      <w:marTop w:val="0"/>
                                                      <w:marBottom w:val="0"/>
                                                      <w:divBdr>
                                                        <w:top w:val="none" w:sz="0" w:space="0" w:color="auto"/>
                                                        <w:left w:val="none" w:sz="0" w:space="0" w:color="auto"/>
                                                        <w:bottom w:val="none" w:sz="0" w:space="0" w:color="auto"/>
                                                        <w:right w:val="none" w:sz="0" w:space="0" w:color="auto"/>
                                                      </w:divBdr>
                                                    </w:div>
                                                  </w:divsChild>
                                                </w:div>
                                                <w:div w:id="21368751">
                                                  <w:marLeft w:val="240"/>
                                                  <w:marRight w:val="240"/>
                                                  <w:marTop w:val="0"/>
                                                  <w:marBottom w:val="0"/>
                                                  <w:divBdr>
                                                    <w:top w:val="none" w:sz="0" w:space="0" w:color="auto"/>
                                                    <w:left w:val="none" w:sz="0" w:space="0" w:color="auto"/>
                                                    <w:bottom w:val="none" w:sz="0" w:space="0" w:color="auto"/>
                                                    <w:right w:val="none" w:sz="0" w:space="0" w:color="auto"/>
                                                  </w:divBdr>
                                                  <w:divsChild>
                                                    <w:div w:id="769857614">
                                                      <w:marLeft w:val="240"/>
                                                      <w:marRight w:val="0"/>
                                                      <w:marTop w:val="0"/>
                                                      <w:marBottom w:val="0"/>
                                                      <w:divBdr>
                                                        <w:top w:val="none" w:sz="0" w:space="0" w:color="auto"/>
                                                        <w:left w:val="none" w:sz="0" w:space="0" w:color="auto"/>
                                                        <w:bottom w:val="none" w:sz="0" w:space="0" w:color="auto"/>
                                                        <w:right w:val="none" w:sz="0" w:space="0" w:color="auto"/>
                                                      </w:divBdr>
                                                    </w:div>
                                                  </w:divsChild>
                                                </w:div>
                                                <w:div w:id="203102852">
                                                  <w:marLeft w:val="240"/>
                                                  <w:marRight w:val="240"/>
                                                  <w:marTop w:val="0"/>
                                                  <w:marBottom w:val="0"/>
                                                  <w:divBdr>
                                                    <w:top w:val="none" w:sz="0" w:space="0" w:color="auto"/>
                                                    <w:left w:val="none" w:sz="0" w:space="0" w:color="auto"/>
                                                    <w:bottom w:val="none" w:sz="0" w:space="0" w:color="auto"/>
                                                    <w:right w:val="none" w:sz="0" w:space="0" w:color="auto"/>
                                                  </w:divBdr>
                                                  <w:divsChild>
                                                    <w:div w:id="1267738517">
                                                      <w:marLeft w:val="240"/>
                                                      <w:marRight w:val="0"/>
                                                      <w:marTop w:val="0"/>
                                                      <w:marBottom w:val="0"/>
                                                      <w:divBdr>
                                                        <w:top w:val="none" w:sz="0" w:space="0" w:color="auto"/>
                                                        <w:left w:val="none" w:sz="0" w:space="0" w:color="auto"/>
                                                        <w:bottom w:val="none" w:sz="0" w:space="0" w:color="auto"/>
                                                        <w:right w:val="none" w:sz="0" w:space="0" w:color="auto"/>
                                                      </w:divBdr>
                                                    </w:div>
                                                  </w:divsChild>
                                                </w:div>
                                                <w:div w:id="235895512">
                                                  <w:marLeft w:val="240"/>
                                                  <w:marRight w:val="240"/>
                                                  <w:marTop w:val="0"/>
                                                  <w:marBottom w:val="0"/>
                                                  <w:divBdr>
                                                    <w:top w:val="none" w:sz="0" w:space="0" w:color="auto"/>
                                                    <w:left w:val="none" w:sz="0" w:space="0" w:color="auto"/>
                                                    <w:bottom w:val="none" w:sz="0" w:space="0" w:color="auto"/>
                                                    <w:right w:val="none" w:sz="0" w:space="0" w:color="auto"/>
                                                  </w:divBdr>
                                                  <w:divsChild>
                                                    <w:div w:id="1595164964">
                                                      <w:marLeft w:val="240"/>
                                                      <w:marRight w:val="0"/>
                                                      <w:marTop w:val="0"/>
                                                      <w:marBottom w:val="0"/>
                                                      <w:divBdr>
                                                        <w:top w:val="none" w:sz="0" w:space="0" w:color="auto"/>
                                                        <w:left w:val="none" w:sz="0" w:space="0" w:color="auto"/>
                                                        <w:bottom w:val="none" w:sz="0" w:space="0" w:color="auto"/>
                                                        <w:right w:val="none" w:sz="0" w:space="0" w:color="auto"/>
                                                      </w:divBdr>
                                                    </w:div>
                                                  </w:divsChild>
                                                </w:div>
                                                <w:div w:id="576477782">
                                                  <w:marLeft w:val="240"/>
                                                  <w:marRight w:val="240"/>
                                                  <w:marTop w:val="0"/>
                                                  <w:marBottom w:val="0"/>
                                                  <w:divBdr>
                                                    <w:top w:val="none" w:sz="0" w:space="0" w:color="auto"/>
                                                    <w:left w:val="none" w:sz="0" w:space="0" w:color="auto"/>
                                                    <w:bottom w:val="none" w:sz="0" w:space="0" w:color="auto"/>
                                                    <w:right w:val="none" w:sz="0" w:space="0" w:color="auto"/>
                                                  </w:divBdr>
                                                  <w:divsChild>
                                                    <w:div w:id="1893157540">
                                                      <w:marLeft w:val="240"/>
                                                      <w:marRight w:val="0"/>
                                                      <w:marTop w:val="0"/>
                                                      <w:marBottom w:val="0"/>
                                                      <w:divBdr>
                                                        <w:top w:val="none" w:sz="0" w:space="0" w:color="auto"/>
                                                        <w:left w:val="none" w:sz="0" w:space="0" w:color="auto"/>
                                                        <w:bottom w:val="none" w:sz="0" w:space="0" w:color="auto"/>
                                                        <w:right w:val="none" w:sz="0" w:space="0" w:color="auto"/>
                                                      </w:divBdr>
                                                    </w:div>
                                                  </w:divsChild>
                                                </w:div>
                                                <w:div w:id="658382649">
                                                  <w:marLeft w:val="240"/>
                                                  <w:marRight w:val="240"/>
                                                  <w:marTop w:val="0"/>
                                                  <w:marBottom w:val="0"/>
                                                  <w:divBdr>
                                                    <w:top w:val="none" w:sz="0" w:space="0" w:color="auto"/>
                                                    <w:left w:val="none" w:sz="0" w:space="0" w:color="auto"/>
                                                    <w:bottom w:val="none" w:sz="0" w:space="0" w:color="auto"/>
                                                    <w:right w:val="none" w:sz="0" w:space="0" w:color="auto"/>
                                                  </w:divBdr>
                                                  <w:divsChild>
                                                    <w:div w:id="1553156282">
                                                      <w:marLeft w:val="240"/>
                                                      <w:marRight w:val="0"/>
                                                      <w:marTop w:val="0"/>
                                                      <w:marBottom w:val="0"/>
                                                      <w:divBdr>
                                                        <w:top w:val="none" w:sz="0" w:space="0" w:color="auto"/>
                                                        <w:left w:val="none" w:sz="0" w:space="0" w:color="auto"/>
                                                        <w:bottom w:val="none" w:sz="0" w:space="0" w:color="auto"/>
                                                        <w:right w:val="none" w:sz="0" w:space="0" w:color="auto"/>
                                                      </w:divBdr>
                                                    </w:div>
                                                  </w:divsChild>
                                                </w:div>
                                                <w:div w:id="812524850">
                                                  <w:marLeft w:val="240"/>
                                                  <w:marRight w:val="240"/>
                                                  <w:marTop w:val="0"/>
                                                  <w:marBottom w:val="0"/>
                                                  <w:divBdr>
                                                    <w:top w:val="none" w:sz="0" w:space="0" w:color="auto"/>
                                                    <w:left w:val="none" w:sz="0" w:space="0" w:color="auto"/>
                                                    <w:bottom w:val="none" w:sz="0" w:space="0" w:color="auto"/>
                                                    <w:right w:val="none" w:sz="0" w:space="0" w:color="auto"/>
                                                  </w:divBdr>
                                                  <w:divsChild>
                                                    <w:div w:id="2121678457">
                                                      <w:marLeft w:val="240"/>
                                                      <w:marRight w:val="0"/>
                                                      <w:marTop w:val="0"/>
                                                      <w:marBottom w:val="0"/>
                                                      <w:divBdr>
                                                        <w:top w:val="none" w:sz="0" w:space="0" w:color="auto"/>
                                                        <w:left w:val="none" w:sz="0" w:space="0" w:color="auto"/>
                                                        <w:bottom w:val="none" w:sz="0" w:space="0" w:color="auto"/>
                                                        <w:right w:val="none" w:sz="0" w:space="0" w:color="auto"/>
                                                      </w:divBdr>
                                                    </w:div>
                                                  </w:divsChild>
                                                </w:div>
                                                <w:div w:id="919362465">
                                                  <w:marLeft w:val="240"/>
                                                  <w:marRight w:val="240"/>
                                                  <w:marTop w:val="0"/>
                                                  <w:marBottom w:val="0"/>
                                                  <w:divBdr>
                                                    <w:top w:val="none" w:sz="0" w:space="0" w:color="auto"/>
                                                    <w:left w:val="none" w:sz="0" w:space="0" w:color="auto"/>
                                                    <w:bottom w:val="none" w:sz="0" w:space="0" w:color="auto"/>
                                                    <w:right w:val="none" w:sz="0" w:space="0" w:color="auto"/>
                                                  </w:divBdr>
                                                  <w:divsChild>
                                                    <w:div w:id="1763792179">
                                                      <w:marLeft w:val="240"/>
                                                      <w:marRight w:val="0"/>
                                                      <w:marTop w:val="0"/>
                                                      <w:marBottom w:val="0"/>
                                                      <w:divBdr>
                                                        <w:top w:val="none" w:sz="0" w:space="0" w:color="auto"/>
                                                        <w:left w:val="none" w:sz="0" w:space="0" w:color="auto"/>
                                                        <w:bottom w:val="none" w:sz="0" w:space="0" w:color="auto"/>
                                                        <w:right w:val="none" w:sz="0" w:space="0" w:color="auto"/>
                                                      </w:divBdr>
                                                    </w:div>
                                                  </w:divsChild>
                                                </w:div>
                                                <w:div w:id="1186753529">
                                                  <w:marLeft w:val="240"/>
                                                  <w:marRight w:val="240"/>
                                                  <w:marTop w:val="0"/>
                                                  <w:marBottom w:val="0"/>
                                                  <w:divBdr>
                                                    <w:top w:val="none" w:sz="0" w:space="0" w:color="auto"/>
                                                    <w:left w:val="none" w:sz="0" w:space="0" w:color="auto"/>
                                                    <w:bottom w:val="none" w:sz="0" w:space="0" w:color="auto"/>
                                                    <w:right w:val="none" w:sz="0" w:space="0" w:color="auto"/>
                                                  </w:divBdr>
                                                  <w:divsChild>
                                                    <w:div w:id="1635872511">
                                                      <w:marLeft w:val="240"/>
                                                      <w:marRight w:val="0"/>
                                                      <w:marTop w:val="0"/>
                                                      <w:marBottom w:val="0"/>
                                                      <w:divBdr>
                                                        <w:top w:val="none" w:sz="0" w:space="0" w:color="auto"/>
                                                        <w:left w:val="none" w:sz="0" w:space="0" w:color="auto"/>
                                                        <w:bottom w:val="none" w:sz="0" w:space="0" w:color="auto"/>
                                                        <w:right w:val="none" w:sz="0" w:space="0" w:color="auto"/>
                                                      </w:divBdr>
                                                    </w:div>
                                                  </w:divsChild>
                                                </w:div>
                                                <w:div w:id="1201016455">
                                                  <w:marLeft w:val="240"/>
                                                  <w:marRight w:val="240"/>
                                                  <w:marTop w:val="0"/>
                                                  <w:marBottom w:val="0"/>
                                                  <w:divBdr>
                                                    <w:top w:val="none" w:sz="0" w:space="0" w:color="auto"/>
                                                    <w:left w:val="none" w:sz="0" w:space="0" w:color="auto"/>
                                                    <w:bottom w:val="none" w:sz="0" w:space="0" w:color="auto"/>
                                                    <w:right w:val="none" w:sz="0" w:space="0" w:color="auto"/>
                                                  </w:divBdr>
                                                  <w:divsChild>
                                                    <w:div w:id="846090968">
                                                      <w:marLeft w:val="240"/>
                                                      <w:marRight w:val="0"/>
                                                      <w:marTop w:val="0"/>
                                                      <w:marBottom w:val="0"/>
                                                      <w:divBdr>
                                                        <w:top w:val="none" w:sz="0" w:space="0" w:color="auto"/>
                                                        <w:left w:val="none" w:sz="0" w:space="0" w:color="auto"/>
                                                        <w:bottom w:val="none" w:sz="0" w:space="0" w:color="auto"/>
                                                        <w:right w:val="none" w:sz="0" w:space="0" w:color="auto"/>
                                                      </w:divBdr>
                                                    </w:div>
                                                  </w:divsChild>
                                                </w:div>
                                                <w:div w:id="1223175891">
                                                  <w:marLeft w:val="0"/>
                                                  <w:marRight w:val="0"/>
                                                  <w:marTop w:val="0"/>
                                                  <w:marBottom w:val="0"/>
                                                  <w:divBdr>
                                                    <w:top w:val="none" w:sz="0" w:space="0" w:color="auto"/>
                                                    <w:left w:val="none" w:sz="0" w:space="0" w:color="auto"/>
                                                    <w:bottom w:val="none" w:sz="0" w:space="0" w:color="auto"/>
                                                    <w:right w:val="none" w:sz="0" w:space="0" w:color="auto"/>
                                                  </w:divBdr>
                                                </w:div>
                                                <w:div w:id="1326514262">
                                                  <w:marLeft w:val="240"/>
                                                  <w:marRight w:val="240"/>
                                                  <w:marTop w:val="0"/>
                                                  <w:marBottom w:val="0"/>
                                                  <w:divBdr>
                                                    <w:top w:val="none" w:sz="0" w:space="0" w:color="auto"/>
                                                    <w:left w:val="none" w:sz="0" w:space="0" w:color="auto"/>
                                                    <w:bottom w:val="none" w:sz="0" w:space="0" w:color="auto"/>
                                                    <w:right w:val="none" w:sz="0" w:space="0" w:color="auto"/>
                                                  </w:divBdr>
                                                  <w:divsChild>
                                                    <w:div w:id="1500998008">
                                                      <w:marLeft w:val="240"/>
                                                      <w:marRight w:val="0"/>
                                                      <w:marTop w:val="0"/>
                                                      <w:marBottom w:val="0"/>
                                                      <w:divBdr>
                                                        <w:top w:val="none" w:sz="0" w:space="0" w:color="auto"/>
                                                        <w:left w:val="none" w:sz="0" w:space="0" w:color="auto"/>
                                                        <w:bottom w:val="none" w:sz="0" w:space="0" w:color="auto"/>
                                                        <w:right w:val="none" w:sz="0" w:space="0" w:color="auto"/>
                                                      </w:divBdr>
                                                    </w:div>
                                                  </w:divsChild>
                                                </w:div>
                                                <w:div w:id="1566837055">
                                                  <w:marLeft w:val="240"/>
                                                  <w:marRight w:val="240"/>
                                                  <w:marTop w:val="0"/>
                                                  <w:marBottom w:val="0"/>
                                                  <w:divBdr>
                                                    <w:top w:val="none" w:sz="0" w:space="0" w:color="auto"/>
                                                    <w:left w:val="none" w:sz="0" w:space="0" w:color="auto"/>
                                                    <w:bottom w:val="none" w:sz="0" w:space="0" w:color="auto"/>
                                                    <w:right w:val="none" w:sz="0" w:space="0" w:color="auto"/>
                                                  </w:divBdr>
                                                  <w:divsChild>
                                                    <w:div w:id="674259557">
                                                      <w:marLeft w:val="240"/>
                                                      <w:marRight w:val="0"/>
                                                      <w:marTop w:val="0"/>
                                                      <w:marBottom w:val="0"/>
                                                      <w:divBdr>
                                                        <w:top w:val="none" w:sz="0" w:space="0" w:color="auto"/>
                                                        <w:left w:val="none" w:sz="0" w:space="0" w:color="auto"/>
                                                        <w:bottom w:val="none" w:sz="0" w:space="0" w:color="auto"/>
                                                        <w:right w:val="none" w:sz="0" w:space="0" w:color="auto"/>
                                                      </w:divBdr>
                                                    </w:div>
                                                  </w:divsChild>
                                                </w:div>
                                                <w:div w:id="1772625078">
                                                  <w:marLeft w:val="240"/>
                                                  <w:marRight w:val="240"/>
                                                  <w:marTop w:val="0"/>
                                                  <w:marBottom w:val="0"/>
                                                  <w:divBdr>
                                                    <w:top w:val="none" w:sz="0" w:space="0" w:color="auto"/>
                                                    <w:left w:val="none" w:sz="0" w:space="0" w:color="auto"/>
                                                    <w:bottom w:val="none" w:sz="0" w:space="0" w:color="auto"/>
                                                    <w:right w:val="none" w:sz="0" w:space="0" w:color="auto"/>
                                                  </w:divBdr>
                                                  <w:divsChild>
                                                    <w:div w:id="1361734946">
                                                      <w:marLeft w:val="240"/>
                                                      <w:marRight w:val="0"/>
                                                      <w:marTop w:val="0"/>
                                                      <w:marBottom w:val="0"/>
                                                      <w:divBdr>
                                                        <w:top w:val="none" w:sz="0" w:space="0" w:color="auto"/>
                                                        <w:left w:val="none" w:sz="0" w:space="0" w:color="auto"/>
                                                        <w:bottom w:val="none" w:sz="0" w:space="0" w:color="auto"/>
                                                        <w:right w:val="none" w:sz="0" w:space="0" w:color="auto"/>
                                                      </w:divBdr>
                                                    </w:div>
                                                  </w:divsChild>
                                                </w:div>
                                                <w:div w:id="1921912641">
                                                  <w:marLeft w:val="240"/>
                                                  <w:marRight w:val="240"/>
                                                  <w:marTop w:val="0"/>
                                                  <w:marBottom w:val="0"/>
                                                  <w:divBdr>
                                                    <w:top w:val="none" w:sz="0" w:space="0" w:color="auto"/>
                                                    <w:left w:val="none" w:sz="0" w:space="0" w:color="auto"/>
                                                    <w:bottom w:val="none" w:sz="0" w:space="0" w:color="auto"/>
                                                    <w:right w:val="none" w:sz="0" w:space="0" w:color="auto"/>
                                                  </w:divBdr>
                                                  <w:divsChild>
                                                    <w:div w:id="11292828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736569">
                                  <w:marLeft w:val="240"/>
                                  <w:marRight w:val="240"/>
                                  <w:marTop w:val="0"/>
                                  <w:marBottom w:val="0"/>
                                  <w:divBdr>
                                    <w:top w:val="none" w:sz="0" w:space="0" w:color="auto"/>
                                    <w:left w:val="none" w:sz="0" w:space="0" w:color="auto"/>
                                    <w:bottom w:val="none" w:sz="0" w:space="0" w:color="auto"/>
                                    <w:right w:val="none" w:sz="0" w:space="0" w:color="auto"/>
                                  </w:divBdr>
                                  <w:divsChild>
                                    <w:div w:id="1260137110">
                                      <w:marLeft w:val="0"/>
                                      <w:marRight w:val="0"/>
                                      <w:marTop w:val="0"/>
                                      <w:marBottom w:val="0"/>
                                      <w:divBdr>
                                        <w:top w:val="none" w:sz="0" w:space="0" w:color="auto"/>
                                        <w:left w:val="none" w:sz="0" w:space="0" w:color="auto"/>
                                        <w:bottom w:val="none" w:sz="0" w:space="0" w:color="auto"/>
                                        <w:right w:val="none" w:sz="0" w:space="0" w:color="auto"/>
                                      </w:divBdr>
                                      <w:divsChild>
                                        <w:div w:id="62917698">
                                          <w:marLeft w:val="0"/>
                                          <w:marRight w:val="0"/>
                                          <w:marTop w:val="0"/>
                                          <w:marBottom w:val="0"/>
                                          <w:divBdr>
                                            <w:top w:val="none" w:sz="0" w:space="0" w:color="auto"/>
                                            <w:left w:val="none" w:sz="0" w:space="0" w:color="auto"/>
                                            <w:bottom w:val="none" w:sz="0" w:space="0" w:color="auto"/>
                                            <w:right w:val="none" w:sz="0" w:space="0" w:color="auto"/>
                                          </w:divBdr>
                                        </w:div>
                                        <w:div w:id="360203789">
                                          <w:marLeft w:val="240"/>
                                          <w:marRight w:val="240"/>
                                          <w:marTop w:val="0"/>
                                          <w:marBottom w:val="0"/>
                                          <w:divBdr>
                                            <w:top w:val="none" w:sz="0" w:space="0" w:color="auto"/>
                                            <w:left w:val="none" w:sz="0" w:space="0" w:color="auto"/>
                                            <w:bottom w:val="none" w:sz="0" w:space="0" w:color="auto"/>
                                            <w:right w:val="none" w:sz="0" w:space="0" w:color="auto"/>
                                          </w:divBdr>
                                          <w:divsChild>
                                            <w:div w:id="288441415">
                                              <w:marLeft w:val="240"/>
                                              <w:marRight w:val="0"/>
                                              <w:marTop w:val="0"/>
                                              <w:marBottom w:val="0"/>
                                              <w:divBdr>
                                                <w:top w:val="none" w:sz="0" w:space="0" w:color="auto"/>
                                                <w:left w:val="none" w:sz="0" w:space="0" w:color="auto"/>
                                                <w:bottom w:val="none" w:sz="0" w:space="0" w:color="auto"/>
                                                <w:right w:val="none" w:sz="0" w:space="0" w:color="auto"/>
                                              </w:divBdr>
                                            </w:div>
                                            <w:div w:id="339895347">
                                              <w:marLeft w:val="0"/>
                                              <w:marRight w:val="0"/>
                                              <w:marTop w:val="0"/>
                                              <w:marBottom w:val="0"/>
                                              <w:divBdr>
                                                <w:top w:val="none" w:sz="0" w:space="0" w:color="auto"/>
                                                <w:left w:val="none" w:sz="0" w:space="0" w:color="auto"/>
                                                <w:bottom w:val="none" w:sz="0" w:space="0" w:color="auto"/>
                                                <w:right w:val="none" w:sz="0" w:space="0" w:color="auto"/>
                                              </w:divBdr>
                                              <w:divsChild>
                                                <w:div w:id="257836550">
                                                  <w:marLeft w:val="240"/>
                                                  <w:marRight w:val="240"/>
                                                  <w:marTop w:val="0"/>
                                                  <w:marBottom w:val="0"/>
                                                  <w:divBdr>
                                                    <w:top w:val="none" w:sz="0" w:space="0" w:color="auto"/>
                                                    <w:left w:val="none" w:sz="0" w:space="0" w:color="auto"/>
                                                    <w:bottom w:val="none" w:sz="0" w:space="0" w:color="auto"/>
                                                    <w:right w:val="none" w:sz="0" w:space="0" w:color="auto"/>
                                                  </w:divBdr>
                                                  <w:divsChild>
                                                    <w:div w:id="835878841">
                                                      <w:marLeft w:val="240"/>
                                                      <w:marRight w:val="0"/>
                                                      <w:marTop w:val="0"/>
                                                      <w:marBottom w:val="0"/>
                                                      <w:divBdr>
                                                        <w:top w:val="none" w:sz="0" w:space="0" w:color="auto"/>
                                                        <w:left w:val="none" w:sz="0" w:space="0" w:color="auto"/>
                                                        <w:bottom w:val="none" w:sz="0" w:space="0" w:color="auto"/>
                                                        <w:right w:val="none" w:sz="0" w:space="0" w:color="auto"/>
                                                      </w:divBdr>
                                                    </w:div>
                                                  </w:divsChild>
                                                </w:div>
                                                <w:div w:id="443815306">
                                                  <w:marLeft w:val="240"/>
                                                  <w:marRight w:val="240"/>
                                                  <w:marTop w:val="0"/>
                                                  <w:marBottom w:val="0"/>
                                                  <w:divBdr>
                                                    <w:top w:val="none" w:sz="0" w:space="0" w:color="auto"/>
                                                    <w:left w:val="none" w:sz="0" w:space="0" w:color="auto"/>
                                                    <w:bottom w:val="none" w:sz="0" w:space="0" w:color="auto"/>
                                                    <w:right w:val="none" w:sz="0" w:space="0" w:color="auto"/>
                                                  </w:divBdr>
                                                  <w:divsChild>
                                                    <w:div w:id="1837838854">
                                                      <w:marLeft w:val="240"/>
                                                      <w:marRight w:val="0"/>
                                                      <w:marTop w:val="0"/>
                                                      <w:marBottom w:val="0"/>
                                                      <w:divBdr>
                                                        <w:top w:val="none" w:sz="0" w:space="0" w:color="auto"/>
                                                        <w:left w:val="none" w:sz="0" w:space="0" w:color="auto"/>
                                                        <w:bottom w:val="none" w:sz="0" w:space="0" w:color="auto"/>
                                                        <w:right w:val="none" w:sz="0" w:space="0" w:color="auto"/>
                                                      </w:divBdr>
                                                    </w:div>
                                                  </w:divsChild>
                                                </w:div>
                                                <w:div w:id="630138351">
                                                  <w:marLeft w:val="240"/>
                                                  <w:marRight w:val="240"/>
                                                  <w:marTop w:val="0"/>
                                                  <w:marBottom w:val="0"/>
                                                  <w:divBdr>
                                                    <w:top w:val="none" w:sz="0" w:space="0" w:color="auto"/>
                                                    <w:left w:val="none" w:sz="0" w:space="0" w:color="auto"/>
                                                    <w:bottom w:val="none" w:sz="0" w:space="0" w:color="auto"/>
                                                    <w:right w:val="none" w:sz="0" w:space="0" w:color="auto"/>
                                                  </w:divBdr>
                                                  <w:divsChild>
                                                    <w:div w:id="70205769">
                                                      <w:marLeft w:val="240"/>
                                                      <w:marRight w:val="0"/>
                                                      <w:marTop w:val="0"/>
                                                      <w:marBottom w:val="0"/>
                                                      <w:divBdr>
                                                        <w:top w:val="none" w:sz="0" w:space="0" w:color="auto"/>
                                                        <w:left w:val="none" w:sz="0" w:space="0" w:color="auto"/>
                                                        <w:bottom w:val="none" w:sz="0" w:space="0" w:color="auto"/>
                                                        <w:right w:val="none" w:sz="0" w:space="0" w:color="auto"/>
                                                      </w:divBdr>
                                                    </w:div>
                                                  </w:divsChild>
                                                </w:div>
                                                <w:div w:id="662782348">
                                                  <w:marLeft w:val="240"/>
                                                  <w:marRight w:val="240"/>
                                                  <w:marTop w:val="0"/>
                                                  <w:marBottom w:val="0"/>
                                                  <w:divBdr>
                                                    <w:top w:val="none" w:sz="0" w:space="0" w:color="auto"/>
                                                    <w:left w:val="none" w:sz="0" w:space="0" w:color="auto"/>
                                                    <w:bottom w:val="none" w:sz="0" w:space="0" w:color="auto"/>
                                                    <w:right w:val="none" w:sz="0" w:space="0" w:color="auto"/>
                                                  </w:divBdr>
                                                  <w:divsChild>
                                                    <w:div w:id="1662924885">
                                                      <w:marLeft w:val="240"/>
                                                      <w:marRight w:val="0"/>
                                                      <w:marTop w:val="0"/>
                                                      <w:marBottom w:val="0"/>
                                                      <w:divBdr>
                                                        <w:top w:val="none" w:sz="0" w:space="0" w:color="auto"/>
                                                        <w:left w:val="none" w:sz="0" w:space="0" w:color="auto"/>
                                                        <w:bottom w:val="none" w:sz="0" w:space="0" w:color="auto"/>
                                                        <w:right w:val="none" w:sz="0" w:space="0" w:color="auto"/>
                                                      </w:divBdr>
                                                    </w:div>
                                                  </w:divsChild>
                                                </w:div>
                                                <w:div w:id="713041460">
                                                  <w:marLeft w:val="240"/>
                                                  <w:marRight w:val="240"/>
                                                  <w:marTop w:val="0"/>
                                                  <w:marBottom w:val="0"/>
                                                  <w:divBdr>
                                                    <w:top w:val="none" w:sz="0" w:space="0" w:color="auto"/>
                                                    <w:left w:val="none" w:sz="0" w:space="0" w:color="auto"/>
                                                    <w:bottom w:val="none" w:sz="0" w:space="0" w:color="auto"/>
                                                    <w:right w:val="none" w:sz="0" w:space="0" w:color="auto"/>
                                                  </w:divBdr>
                                                  <w:divsChild>
                                                    <w:div w:id="617763547">
                                                      <w:marLeft w:val="240"/>
                                                      <w:marRight w:val="0"/>
                                                      <w:marTop w:val="0"/>
                                                      <w:marBottom w:val="0"/>
                                                      <w:divBdr>
                                                        <w:top w:val="none" w:sz="0" w:space="0" w:color="auto"/>
                                                        <w:left w:val="none" w:sz="0" w:space="0" w:color="auto"/>
                                                        <w:bottom w:val="none" w:sz="0" w:space="0" w:color="auto"/>
                                                        <w:right w:val="none" w:sz="0" w:space="0" w:color="auto"/>
                                                      </w:divBdr>
                                                    </w:div>
                                                  </w:divsChild>
                                                </w:div>
                                                <w:div w:id="760107879">
                                                  <w:marLeft w:val="240"/>
                                                  <w:marRight w:val="240"/>
                                                  <w:marTop w:val="0"/>
                                                  <w:marBottom w:val="0"/>
                                                  <w:divBdr>
                                                    <w:top w:val="none" w:sz="0" w:space="0" w:color="auto"/>
                                                    <w:left w:val="none" w:sz="0" w:space="0" w:color="auto"/>
                                                    <w:bottom w:val="none" w:sz="0" w:space="0" w:color="auto"/>
                                                    <w:right w:val="none" w:sz="0" w:space="0" w:color="auto"/>
                                                  </w:divBdr>
                                                  <w:divsChild>
                                                    <w:div w:id="284433441">
                                                      <w:marLeft w:val="240"/>
                                                      <w:marRight w:val="0"/>
                                                      <w:marTop w:val="0"/>
                                                      <w:marBottom w:val="0"/>
                                                      <w:divBdr>
                                                        <w:top w:val="none" w:sz="0" w:space="0" w:color="auto"/>
                                                        <w:left w:val="none" w:sz="0" w:space="0" w:color="auto"/>
                                                        <w:bottom w:val="none" w:sz="0" w:space="0" w:color="auto"/>
                                                        <w:right w:val="none" w:sz="0" w:space="0" w:color="auto"/>
                                                      </w:divBdr>
                                                    </w:div>
                                                  </w:divsChild>
                                                </w:div>
                                                <w:div w:id="816070839">
                                                  <w:marLeft w:val="240"/>
                                                  <w:marRight w:val="240"/>
                                                  <w:marTop w:val="0"/>
                                                  <w:marBottom w:val="0"/>
                                                  <w:divBdr>
                                                    <w:top w:val="none" w:sz="0" w:space="0" w:color="auto"/>
                                                    <w:left w:val="none" w:sz="0" w:space="0" w:color="auto"/>
                                                    <w:bottom w:val="none" w:sz="0" w:space="0" w:color="auto"/>
                                                    <w:right w:val="none" w:sz="0" w:space="0" w:color="auto"/>
                                                  </w:divBdr>
                                                  <w:divsChild>
                                                    <w:div w:id="1561866611">
                                                      <w:marLeft w:val="240"/>
                                                      <w:marRight w:val="0"/>
                                                      <w:marTop w:val="0"/>
                                                      <w:marBottom w:val="0"/>
                                                      <w:divBdr>
                                                        <w:top w:val="none" w:sz="0" w:space="0" w:color="auto"/>
                                                        <w:left w:val="none" w:sz="0" w:space="0" w:color="auto"/>
                                                        <w:bottom w:val="none" w:sz="0" w:space="0" w:color="auto"/>
                                                        <w:right w:val="none" w:sz="0" w:space="0" w:color="auto"/>
                                                      </w:divBdr>
                                                    </w:div>
                                                  </w:divsChild>
                                                </w:div>
                                                <w:div w:id="825436227">
                                                  <w:marLeft w:val="0"/>
                                                  <w:marRight w:val="0"/>
                                                  <w:marTop w:val="0"/>
                                                  <w:marBottom w:val="0"/>
                                                  <w:divBdr>
                                                    <w:top w:val="none" w:sz="0" w:space="0" w:color="auto"/>
                                                    <w:left w:val="none" w:sz="0" w:space="0" w:color="auto"/>
                                                    <w:bottom w:val="none" w:sz="0" w:space="0" w:color="auto"/>
                                                    <w:right w:val="none" w:sz="0" w:space="0" w:color="auto"/>
                                                  </w:divBdr>
                                                </w:div>
                                                <w:div w:id="827595440">
                                                  <w:marLeft w:val="240"/>
                                                  <w:marRight w:val="240"/>
                                                  <w:marTop w:val="0"/>
                                                  <w:marBottom w:val="0"/>
                                                  <w:divBdr>
                                                    <w:top w:val="none" w:sz="0" w:space="0" w:color="auto"/>
                                                    <w:left w:val="none" w:sz="0" w:space="0" w:color="auto"/>
                                                    <w:bottom w:val="none" w:sz="0" w:space="0" w:color="auto"/>
                                                    <w:right w:val="none" w:sz="0" w:space="0" w:color="auto"/>
                                                  </w:divBdr>
                                                  <w:divsChild>
                                                    <w:div w:id="576405793">
                                                      <w:marLeft w:val="240"/>
                                                      <w:marRight w:val="0"/>
                                                      <w:marTop w:val="0"/>
                                                      <w:marBottom w:val="0"/>
                                                      <w:divBdr>
                                                        <w:top w:val="none" w:sz="0" w:space="0" w:color="auto"/>
                                                        <w:left w:val="none" w:sz="0" w:space="0" w:color="auto"/>
                                                        <w:bottom w:val="none" w:sz="0" w:space="0" w:color="auto"/>
                                                        <w:right w:val="none" w:sz="0" w:space="0" w:color="auto"/>
                                                      </w:divBdr>
                                                    </w:div>
                                                  </w:divsChild>
                                                </w:div>
                                                <w:div w:id="882866685">
                                                  <w:marLeft w:val="240"/>
                                                  <w:marRight w:val="240"/>
                                                  <w:marTop w:val="0"/>
                                                  <w:marBottom w:val="0"/>
                                                  <w:divBdr>
                                                    <w:top w:val="none" w:sz="0" w:space="0" w:color="auto"/>
                                                    <w:left w:val="none" w:sz="0" w:space="0" w:color="auto"/>
                                                    <w:bottom w:val="none" w:sz="0" w:space="0" w:color="auto"/>
                                                    <w:right w:val="none" w:sz="0" w:space="0" w:color="auto"/>
                                                  </w:divBdr>
                                                  <w:divsChild>
                                                    <w:div w:id="919945072">
                                                      <w:marLeft w:val="240"/>
                                                      <w:marRight w:val="0"/>
                                                      <w:marTop w:val="0"/>
                                                      <w:marBottom w:val="0"/>
                                                      <w:divBdr>
                                                        <w:top w:val="none" w:sz="0" w:space="0" w:color="auto"/>
                                                        <w:left w:val="none" w:sz="0" w:space="0" w:color="auto"/>
                                                        <w:bottom w:val="none" w:sz="0" w:space="0" w:color="auto"/>
                                                        <w:right w:val="none" w:sz="0" w:space="0" w:color="auto"/>
                                                      </w:divBdr>
                                                    </w:div>
                                                  </w:divsChild>
                                                </w:div>
                                                <w:div w:id="967012595">
                                                  <w:marLeft w:val="240"/>
                                                  <w:marRight w:val="240"/>
                                                  <w:marTop w:val="0"/>
                                                  <w:marBottom w:val="0"/>
                                                  <w:divBdr>
                                                    <w:top w:val="none" w:sz="0" w:space="0" w:color="auto"/>
                                                    <w:left w:val="none" w:sz="0" w:space="0" w:color="auto"/>
                                                    <w:bottom w:val="none" w:sz="0" w:space="0" w:color="auto"/>
                                                    <w:right w:val="none" w:sz="0" w:space="0" w:color="auto"/>
                                                  </w:divBdr>
                                                  <w:divsChild>
                                                    <w:div w:id="1238713103">
                                                      <w:marLeft w:val="240"/>
                                                      <w:marRight w:val="0"/>
                                                      <w:marTop w:val="0"/>
                                                      <w:marBottom w:val="0"/>
                                                      <w:divBdr>
                                                        <w:top w:val="none" w:sz="0" w:space="0" w:color="auto"/>
                                                        <w:left w:val="none" w:sz="0" w:space="0" w:color="auto"/>
                                                        <w:bottom w:val="none" w:sz="0" w:space="0" w:color="auto"/>
                                                        <w:right w:val="none" w:sz="0" w:space="0" w:color="auto"/>
                                                      </w:divBdr>
                                                    </w:div>
                                                  </w:divsChild>
                                                </w:div>
                                                <w:div w:id="1011954122">
                                                  <w:marLeft w:val="240"/>
                                                  <w:marRight w:val="240"/>
                                                  <w:marTop w:val="0"/>
                                                  <w:marBottom w:val="0"/>
                                                  <w:divBdr>
                                                    <w:top w:val="none" w:sz="0" w:space="0" w:color="auto"/>
                                                    <w:left w:val="none" w:sz="0" w:space="0" w:color="auto"/>
                                                    <w:bottom w:val="none" w:sz="0" w:space="0" w:color="auto"/>
                                                    <w:right w:val="none" w:sz="0" w:space="0" w:color="auto"/>
                                                  </w:divBdr>
                                                  <w:divsChild>
                                                    <w:div w:id="1936667460">
                                                      <w:marLeft w:val="240"/>
                                                      <w:marRight w:val="0"/>
                                                      <w:marTop w:val="0"/>
                                                      <w:marBottom w:val="0"/>
                                                      <w:divBdr>
                                                        <w:top w:val="none" w:sz="0" w:space="0" w:color="auto"/>
                                                        <w:left w:val="none" w:sz="0" w:space="0" w:color="auto"/>
                                                        <w:bottom w:val="none" w:sz="0" w:space="0" w:color="auto"/>
                                                        <w:right w:val="none" w:sz="0" w:space="0" w:color="auto"/>
                                                      </w:divBdr>
                                                    </w:div>
                                                  </w:divsChild>
                                                </w:div>
                                                <w:div w:id="1035737382">
                                                  <w:marLeft w:val="240"/>
                                                  <w:marRight w:val="240"/>
                                                  <w:marTop w:val="0"/>
                                                  <w:marBottom w:val="0"/>
                                                  <w:divBdr>
                                                    <w:top w:val="none" w:sz="0" w:space="0" w:color="auto"/>
                                                    <w:left w:val="none" w:sz="0" w:space="0" w:color="auto"/>
                                                    <w:bottom w:val="none" w:sz="0" w:space="0" w:color="auto"/>
                                                    <w:right w:val="none" w:sz="0" w:space="0" w:color="auto"/>
                                                  </w:divBdr>
                                                  <w:divsChild>
                                                    <w:div w:id="1473673286">
                                                      <w:marLeft w:val="240"/>
                                                      <w:marRight w:val="0"/>
                                                      <w:marTop w:val="0"/>
                                                      <w:marBottom w:val="0"/>
                                                      <w:divBdr>
                                                        <w:top w:val="none" w:sz="0" w:space="0" w:color="auto"/>
                                                        <w:left w:val="none" w:sz="0" w:space="0" w:color="auto"/>
                                                        <w:bottom w:val="none" w:sz="0" w:space="0" w:color="auto"/>
                                                        <w:right w:val="none" w:sz="0" w:space="0" w:color="auto"/>
                                                      </w:divBdr>
                                                    </w:div>
                                                  </w:divsChild>
                                                </w:div>
                                                <w:div w:id="1490363817">
                                                  <w:marLeft w:val="240"/>
                                                  <w:marRight w:val="240"/>
                                                  <w:marTop w:val="0"/>
                                                  <w:marBottom w:val="0"/>
                                                  <w:divBdr>
                                                    <w:top w:val="none" w:sz="0" w:space="0" w:color="auto"/>
                                                    <w:left w:val="none" w:sz="0" w:space="0" w:color="auto"/>
                                                    <w:bottom w:val="none" w:sz="0" w:space="0" w:color="auto"/>
                                                    <w:right w:val="none" w:sz="0" w:space="0" w:color="auto"/>
                                                  </w:divBdr>
                                                  <w:divsChild>
                                                    <w:div w:id="1644655072">
                                                      <w:marLeft w:val="240"/>
                                                      <w:marRight w:val="0"/>
                                                      <w:marTop w:val="0"/>
                                                      <w:marBottom w:val="0"/>
                                                      <w:divBdr>
                                                        <w:top w:val="none" w:sz="0" w:space="0" w:color="auto"/>
                                                        <w:left w:val="none" w:sz="0" w:space="0" w:color="auto"/>
                                                        <w:bottom w:val="none" w:sz="0" w:space="0" w:color="auto"/>
                                                        <w:right w:val="none" w:sz="0" w:space="0" w:color="auto"/>
                                                      </w:divBdr>
                                                    </w:div>
                                                  </w:divsChild>
                                                </w:div>
                                                <w:div w:id="1502815939">
                                                  <w:marLeft w:val="240"/>
                                                  <w:marRight w:val="240"/>
                                                  <w:marTop w:val="0"/>
                                                  <w:marBottom w:val="0"/>
                                                  <w:divBdr>
                                                    <w:top w:val="none" w:sz="0" w:space="0" w:color="auto"/>
                                                    <w:left w:val="none" w:sz="0" w:space="0" w:color="auto"/>
                                                    <w:bottom w:val="none" w:sz="0" w:space="0" w:color="auto"/>
                                                    <w:right w:val="none" w:sz="0" w:space="0" w:color="auto"/>
                                                  </w:divBdr>
                                                  <w:divsChild>
                                                    <w:div w:id="1784760898">
                                                      <w:marLeft w:val="240"/>
                                                      <w:marRight w:val="0"/>
                                                      <w:marTop w:val="0"/>
                                                      <w:marBottom w:val="0"/>
                                                      <w:divBdr>
                                                        <w:top w:val="none" w:sz="0" w:space="0" w:color="auto"/>
                                                        <w:left w:val="none" w:sz="0" w:space="0" w:color="auto"/>
                                                        <w:bottom w:val="none" w:sz="0" w:space="0" w:color="auto"/>
                                                        <w:right w:val="none" w:sz="0" w:space="0" w:color="auto"/>
                                                      </w:divBdr>
                                                    </w:div>
                                                  </w:divsChild>
                                                </w:div>
                                                <w:div w:id="1514150176">
                                                  <w:marLeft w:val="240"/>
                                                  <w:marRight w:val="240"/>
                                                  <w:marTop w:val="0"/>
                                                  <w:marBottom w:val="0"/>
                                                  <w:divBdr>
                                                    <w:top w:val="none" w:sz="0" w:space="0" w:color="auto"/>
                                                    <w:left w:val="none" w:sz="0" w:space="0" w:color="auto"/>
                                                    <w:bottom w:val="none" w:sz="0" w:space="0" w:color="auto"/>
                                                    <w:right w:val="none" w:sz="0" w:space="0" w:color="auto"/>
                                                  </w:divBdr>
                                                  <w:divsChild>
                                                    <w:div w:id="1757940519">
                                                      <w:marLeft w:val="240"/>
                                                      <w:marRight w:val="0"/>
                                                      <w:marTop w:val="0"/>
                                                      <w:marBottom w:val="0"/>
                                                      <w:divBdr>
                                                        <w:top w:val="none" w:sz="0" w:space="0" w:color="auto"/>
                                                        <w:left w:val="none" w:sz="0" w:space="0" w:color="auto"/>
                                                        <w:bottom w:val="none" w:sz="0" w:space="0" w:color="auto"/>
                                                        <w:right w:val="none" w:sz="0" w:space="0" w:color="auto"/>
                                                      </w:divBdr>
                                                    </w:div>
                                                  </w:divsChild>
                                                </w:div>
                                                <w:div w:id="1731807080">
                                                  <w:marLeft w:val="240"/>
                                                  <w:marRight w:val="240"/>
                                                  <w:marTop w:val="0"/>
                                                  <w:marBottom w:val="0"/>
                                                  <w:divBdr>
                                                    <w:top w:val="none" w:sz="0" w:space="0" w:color="auto"/>
                                                    <w:left w:val="none" w:sz="0" w:space="0" w:color="auto"/>
                                                    <w:bottom w:val="none" w:sz="0" w:space="0" w:color="auto"/>
                                                    <w:right w:val="none" w:sz="0" w:space="0" w:color="auto"/>
                                                  </w:divBdr>
                                                  <w:divsChild>
                                                    <w:div w:id="1625849350">
                                                      <w:marLeft w:val="240"/>
                                                      <w:marRight w:val="0"/>
                                                      <w:marTop w:val="0"/>
                                                      <w:marBottom w:val="0"/>
                                                      <w:divBdr>
                                                        <w:top w:val="none" w:sz="0" w:space="0" w:color="auto"/>
                                                        <w:left w:val="none" w:sz="0" w:space="0" w:color="auto"/>
                                                        <w:bottom w:val="none" w:sz="0" w:space="0" w:color="auto"/>
                                                        <w:right w:val="none" w:sz="0" w:space="0" w:color="auto"/>
                                                      </w:divBdr>
                                                    </w:div>
                                                  </w:divsChild>
                                                </w:div>
                                                <w:div w:id="1764574225">
                                                  <w:marLeft w:val="240"/>
                                                  <w:marRight w:val="240"/>
                                                  <w:marTop w:val="0"/>
                                                  <w:marBottom w:val="0"/>
                                                  <w:divBdr>
                                                    <w:top w:val="none" w:sz="0" w:space="0" w:color="auto"/>
                                                    <w:left w:val="none" w:sz="0" w:space="0" w:color="auto"/>
                                                    <w:bottom w:val="none" w:sz="0" w:space="0" w:color="auto"/>
                                                    <w:right w:val="none" w:sz="0" w:space="0" w:color="auto"/>
                                                  </w:divBdr>
                                                  <w:divsChild>
                                                    <w:div w:id="1692222812">
                                                      <w:marLeft w:val="240"/>
                                                      <w:marRight w:val="0"/>
                                                      <w:marTop w:val="0"/>
                                                      <w:marBottom w:val="0"/>
                                                      <w:divBdr>
                                                        <w:top w:val="none" w:sz="0" w:space="0" w:color="auto"/>
                                                        <w:left w:val="none" w:sz="0" w:space="0" w:color="auto"/>
                                                        <w:bottom w:val="none" w:sz="0" w:space="0" w:color="auto"/>
                                                        <w:right w:val="none" w:sz="0" w:space="0" w:color="auto"/>
                                                      </w:divBdr>
                                                    </w:div>
                                                  </w:divsChild>
                                                </w:div>
                                                <w:div w:id="1780181754">
                                                  <w:marLeft w:val="240"/>
                                                  <w:marRight w:val="240"/>
                                                  <w:marTop w:val="0"/>
                                                  <w:marBottom w:val="0"/>
                                                  <w:divBdr>
                                                    <w:top w:val="none" w:sz="0" w:space="0" w:color="auto"/>
                                                    <w:left w:val="none" w:sz="0" w:space="0" w:color="auto"/>
                                                    <w:bottom w:val="none" w:sz="0" w:space="0" w:color="auto"/>
                                                    <w:right w:val="none" w:sz="0" w:space="0" w:color="auto"/>
                                                  </w:divBdr>
                                                  <w:divsChild>
                                                    <w:div w:id="1877690179">
                                                      <w:marLeft w:val="240"/>
                                                      <w:marRight w:val="0"/>
                                                      <w:marTop w:val="0"/>
                                                      <w:marBottom w:val="0"/>
                                                      <w:divBdr>
                                                        <w:top w:val="none" w:sz="0" w:space="0" w:color="auto"/>
                                                        <w:left w:val="none" w:sz="0" w:space="0" w:color="auto"/>
                                                        <w:bottom w:val="none" w:sz="0" w:space="0" w:color="auto"/>
                                                        <w:right w:val="none" w:sz="0" w:space="0" w:color="auto"/>
                                                      </w:divBdr>
                                                    </w:div>
                                                  </w:divsChild>
                                                </w:div>
                                                <w:div w:id="1963882264">
                                                  <w:marLeft w:val="240"/>
                                                  <w:marRight w:val="240"/>
                                                  <w:marTop w:val="0"/>
                                                  <w:marBottom w:val="0"/>
                                                  <w:divBdr>
                                                    <w:top w:val="none" w:sz="0" w:space="0" w:color="auto"/>
                                                    <w:left w:val="none" w:sz="0" w:space="0" w:color="auto"/>
                                                    <w:bottom w:val="none" w:sz="0" w:space="0" w:color="auto"/>
                                                    <w:right w:val="none" w:sz="0" w:space="0" w:color="auto"/>
                                                  </w:divBdr>
                                                  <w:divsChild>
                                                    <w:div w:id="1322126390">
                                                      <w:marLeft w:val="240"/>
                                                      <w:marRight w:val="0"/>
                                                      <w:marTop w:val="0"/>
                                                      <w:marBottom w:val="0"/>
                                                      <w:divBdr>
                                                        <w:top w:val="none" w:sz="0" w:space="0" w:color="auto"/>
                                                        <w:left w:val="none" w:sz="0" w:space="0" w:color="auto"/>
                                                        <w:bottom w:val="none" w:sz="0" w:space="0" w:color="auto"/>
                                                        <w:right w:val="none" w:sz="0" w:space="0" w:color="auto"/>
                                                      </w:divBdr>
                                                    </w:div>
                                                  </w:divsChild>
                                                </w:div>
                                                <w:div w:id="2053649973">
                                                  <w:marLeft w:val="240"/>
                                                  <w:marRight w:val="240"/>
                                                  <w:marTop w:val="0"/>
                                                  <w:marBottom w:val="0"/>
                                                  <w:divBdr>
                                                    <w:top w:val="none" w:sz="0" w:space="0" w:color="auto"/>
                                                    <w:left w:val="none" w:sz="0" w:space="0" w:color="auto"/>
                                                    <w:bottom w:val="none" w:sz="0" w:space="0" w:color="auto"/>
                                                    <w:right w:val="none" w:sz="0" w:space="0" w:color="auto"/>
                                                  </w:divBdr>
                                                  <w:divsChild>
                                                    <w:div w:id="1031801153">
                                                      <w:marLeft w:val="240"/>
                                                      <w:marRight w:val="0"/>
                                                      <w:marTop w:val="0"/>
                                                      <w:marBottom w:val="0"/>
                                                      <w:divBdr>
                                                        <w:top w:val="none" w:sz="0" w:space="0" w:color="auto"/>
                                                        <w:left w:val="none" w:sz="0" w:space="0" w:color="auto"/>
                                                        <w:bottom w:val="none" w:sz="0" w:space="0" w:color="auto"/>
                                                        <w:right w:val="none" w:sz="0" w:space="0" w:color="auto"/>
                                                      </w:divBdr>
                                                    </w:div>
                                                  </w:divsChild>
                                                </w:div>
                                                <w:div w:id="2083796378">
                                                  <w:marLeft w:val="240"/>
                                                  <w:marRight w:val="240"/>
                                                  <w:marTop w:val="0"/>
                                                  <w:marBottom w:val="0"/>
                                                  <w:divBdr>
                                                    <w:top w:val="none" w:sz="0" w:space="0" w:color="auto"/>
                                                    <w:left w:val="none" w:sz="0" w:space="0" w:color="auto"/>
                                                    <w:bottom w:val="none" w:sz="0" w:space="0" w:color="auto"/>
                                                    <w:right w:val="none" w:sz="0" w:space="0" w:color="auto"/>
                                                  </w:divBdr>
                                                  <w:divsChild>
                                                    <w:div w:id="635839991">
                                                      <w:marLeft w:val="240"/>
                                                      <w:marRight w:val="0"/>
                                                      <w:marTop w:val="0"/>
                                                      <w:marBottom w:val="0"/>
                                                      <w:divBdr>
                                                        <w:top w:val="none" w:sz="0" w:space="0" w:color="auto"/>
                                                        <w:left w:val="none" w:sz="0" w:space="0" w:color="auto"/>
                                                        <w:bottom w:val="none" w:sz="0" w:space="0" w:color="auto"/>
                                                        <w:right w:val="none" w:sz="0" w:space="0" w:color="auto"/>
                                                      </w:divBdr>
                                                    </w:div>
                                                  </w:divsChild>
                                                </w:div>
                                                <w:div w:id="2137790009">
                                                  <w:marLeft w:val="240"/>
                                                  <w:marRight w:val="240"/>
                                                  <w:marTop w:val="0"/>
                                                  <w:marBottom w:val="0"/>
                                                  <w:divBdr>
                                                    <w:top w:val="none" w:sz="0" w:space="0" w:color="auto"/>
                                                    <w:left w:val="none" w:sz="0" w:space="0" w:color="auto"/>
                                                    <w:bottom w:val="none" w:sz="0" w:space="0" w:color="auto"/>
                                                    <w:right w:val="none" w:sz="0" w:space="0" w:color="auto"/>
                                                  </w:divBdr>
                                                  <w:divsChild>
                                                    <w:div w:id="6771500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849260">
                                      <w:marLeft w:val="240"/>
                                      <w:marRight w:val="0"/>
                                      <w:marTop w:val="0"/>
                                      <w:marBottom w:val="0"/>
                                      <w:divBdr>
                                        <w:top w:val="none" w:sz="0" w:space="0" w:color="auto"/>
                                        <w:left w:val="none" w:sz="0" w:space="0" w:color="auto"/>
                                        <w:bottom w:val="none" w:sz="0" w:space="0" w:color="auto"/>
                                        <w:right w:val="none" w:sz="0" w:space="0" w:color="auto"/>
                                      </w:divBdr>
                                    </w:div>
                                  </w:divsChild>
                                </w:div>
                                <w:div w:id="1577128494">
                                  <w:marLeft w:val="240"/>
                                  <w:marRight w:val="240"/>
                                  <w:marTop w:val="0"/>
                                  <w:marBottom w:val="0"/>
                                  <w:divBdr>
                                    <w:top w:val="none" w:sz="0" w:space="0" w:color="auto"/>
                                    <w:left w:val="none" w:sz="0" w:space="0" w:color="auto"/>
                                    <w:bottom w:val="none" w:sz="0" w:space="0" w:color="auto"/>
                                    <w:right w:val="none" w:sz="0" w:space="0" w:color="auto"/>
                                  </w:divBdr>
                                  <w:divsChild>
                                    <w:div w:id="290290799">
                                      <w:marLeft w:val="240"/>
                                      <w:marRight w:val="0"/>
                                      <w:marTop w:val="0"/>
                                      <w:marBottom w:val="0"/>
                                      <w:divBdr>
                                        <w:top w:val="none" w:sz="0" w:space="0" w:color="auto"/>
                                        <w:left w:val="none" w:sz="0" w:space="0" w:color="auto"/>
                                        <w:bottom w:val="none" w:sz="0" w:space="0" w:color="auto"/>
                                        <w:right w:val="none" w:sz="0" w:space="0" w:color="auto"/>
                                      </w:divBdr>
                                    </w:div>
                                    <w:div w:id="375742743">
                                      <w:marLeft w:val="0"/>
                                      <w:marRight w:val="0"/>
                                      <w:marTop w:val="0"/>
                                      <w:marBottom w:val="0"/>
                                      <w:divBdr>
                                        <w:top w:val="none" w:sz="0" w:space="0" w:color="auto"/>
                                        <w:left w:val="none" w:sz="0" w:space="0" w:color="auto"/>
                                        <w:bottom w:val="none" w:sz="0" w:space="0" w:color="auto"/>
                                        <w:right w:val="none" w:sz="0" w:space="0" w:color="auto"/>
                                      </w:divBdr>
                                      <w:divsChild>
                                        <w:div w:id="1063721850">
                                          <w:marLeft w:val="0"/>
                                          <w:marRight w:val="0"/>
                                          <w:marTop w:val="0"/>
                                          <w:marBottom w:val="0"/>
                                          <w:divBdr>
                                            <w:top w:val="none" w:sz="0" w:space="0" w:color="auto"/>
                                            <w:left w:val="none" w:sz="0" w:space="0" w:color="auto"/>
                                            <w:bottom w:val="none" w:sz="0" w:space="0" w:color="auto"/>
                                            <w:right w:val="none" w:sz="0" w:space="0" w:color="auto"/>
                                          </w:divBdr>
                                        </w:div>
                                        <w:div w:id="1838374697">
                                          <w:marLeft w:val="240"/>
                                          <w:marRight w:val="240"/>
                                          <w:marTop w:val="0"/>
                                          <w:marBottom w:val="0"/>
                                          <w:divBdr>
                                            <w:top w:val="none" w:sz="0" w:space="0" w:color="auto"/>
                                            <w:left w:val="none" w:sz="0" w:space="0" w:color="auto"/>
                                            <w:bottom w:val="none" w:sz="0" w:space="0" w:color="auto"/>
                                            <w:right w:val="none" w:sz="0" w:space="0" w:color="auto"/>
                                          </w:divBdr>
                                          <w:divsChild>
                                            <w:div w:id="380058788">
                                              <w:marLeft w:val="0"/>
                                              <w:marRight w:val="0"/>
                                              <w:marTop w:val="0"/>
                                              <w:marBottom w:val="0"/>
                                              <w:divBdr>
                                                <w:top w:val="none" w:sz="0" w:space="0" w:color="auto"/>
                                                <w:left w:val="none" w:sz="0" w:space="0" w:color="auto"/>
                                                <w:bottom w:val="none" w:sz="0" w:space="0" w:color="auto"/>
                                                <w:right w:val="none" w:sz="0" w:space="0" w:color="auto"/>
                                              </w:divBdr>
                                              <w:divsChild>
                                                <w:div w:id="25914309">
                                                  <w:marLeft w:val="240"/>
                                                  <w:marRight w:val="240"/>
                                                  <w:marTop w:val="0"/>
                                                  <w:marBottom w:val="0"/>
                                                  <w:divBdr>
                                                    <w:top w:val="none" w:sz="0" w:space="0" w:color="auto"/>
                                                    <w:left w:val="none" w:sz="0" w:space="0" w:color="auto"/>
                                                    <w:bottom w:val="none" w:sz="0" w:space="0" w:color="auto"/>
                                                    <w:right w:val="none" w:sz="0" w:space="0" w:color="auto"/>
                                                  </w:divBdr>
                                                  <w:divsChild>
                                                    <w:div w:id="1902789119">
                                                      <w:marLeft w:val="240"/>
                                                      <w:marRight w:val="0"/>
                                                      <w:marTop w:val="0"/>
                                                      <w:marBottom w:val="0"/>
                                                      <w:divBdr>
                                                        <w:top w:val="none" w:sz="0" w:space="0" w:color="auto"/>
                                                        <w:left w:val="none" w:sz="0" w:space="0" w:color="auto"/>
                                                        <w:bottom w:val="none" w:sz="0" w:space="0" w:color="auto"/>
                                                        <w:right w:val="none" w:sz="0" w:space="0" w:color="auto"/>
                                                      </w:divBdr>
                                                    </w:div>
                                                  </w:divsChild>
                                                </w:div>
                                                <w:div w:id="89014028">
                                                  <w:marLeft w:val="240"/>
                                                  <w:marRight w:val="240"/>
                                                  <w:marTop w:val="0"/>
                                                  <w:marBottom w:val="0"/>
                                                  <w:divBdr>
                                                    <w:top w:val="none" w:sz="0" w:space="0" w:color="auto"/>
                                                    <w:left w:val="none" w:sz="0" w:space="0" w:color="auto"/>
                                                    <w:bottom w:val="none" w:sz="0" w:space="0" w:color="auto"/>
                                                    <w:right w:val="none" w:sz="0" w:space="0" w:color="auto"/>
                                                  </w:divBdr>
                                                  <w:divsChild>
                                                    <w:div w:id="1383167571">
                                                      <w:marLeft w:val="240"/>
                                                      <w:marRight w:val="0"/>
                                                      <w:marTop w:val="0"/>
                                                      <w:marBottom w:val="0"/>
                                                      <w:divBdr>
                                                        <w:top w:val="none" w:sz="0" w:space="0" w:color="auto"/>
                                                        <w:left w:val="none" w:sz="0" w:space="0" w:color="auto"/>
                                                        <w:bottom w:val="none" w:sz="0" w:space="0" w:color="auto"/>
                                                        <w:right w:val="none" w:sz="0" w:space="0" w:color="auto"/>
                                                      </w:divBdr>
                                                    </w:div>
                                                  </w:divsChild>
                                                </w:div>
                                                <w:div w:id="250046534">
                                                  <w:marLeft w:val="240"/>
                                                  <w:marRight w:val="240"/>
                                                  <w:marTop w:val="0"/>
                                                  <w:marBottom w:val="0"/>
                                                  <w:divBdr>
                                                    <w:top w:val="none" w:sz="0" w:space="0" w:color="auto"/>
                                                    <w:left w:val="none" w:sz="0" w:space="0" w:color="auto"/>
                                                    <w:bottom w:val="none" w:sz="0" w:space="0" w:color="auto"/>
                                                    <w:right w:val="none" w:sz="0" w:space="0" w:color="auto"/>
                                                  </w:divBdr>
                                                  <w:divsChild>
                                                    <w:div w:id="205140799">
                                                      <w:marLeft w:val="240"/>
                                                      <w:marRight w:val="0"/>
                                                      <w:marTop w:val="0"/>
                                                      <w:marBottom w:val="0"/>
                                                      <w:divBdr>
                                                        <w:top w:val="none" w:sz="0" w:space="0" w:color="auto"/>
                                                        <w:left w:val="none" w:sz="0" w:space="0" w:color="auto"/>
                                                        <w:bottom w:val="none" w:sz="0" w:space="0" w:color="auto"/>
                                                        <w:right w:val="none" w:sz="0" w:space="0" w:color="auto"/>
                                                      </w:divBdr>
                                                    </w:div>
                                                  </w:divsChild>
                                                </w:div>
                                                <w:div w:id="269821396">
                                                  <w:marLeft w:val="240"/>
                                                  <w:marRight w:val="240"/>
                                                  <w:marTop w:val="0"/>
                                                  <w:marBottom w:val="0"/>
                                                  <w:divBdr>
                                                    <w:top w:val="none" w:sz="0" w:space="0" w:color="auto"/>
                                                    <w:left w:val="none" w:sz="0" w:space="0" w:color="auto"/>
                                                    <w:bottom w:val="none" w:sz="0" w:space="0" w:color="auto"/>
                                                    <w:right w:val="none" w:sz="0" w:space="0" w:color="auto"/>
                                                  </w:divBdr>
                                                  <w:divsChild>
                                                    <w:div w:id="1425034406">
                                                      <w:marLeft w:val="240"/>
                                                      <w:marRight w:val="0"/>
                                                      <w:marTop w:val="0"/>
                                                      <w:marBottom w:val="0"/>
                                                      <w:divBdr>
                                                        <w:top w:val="none" w:sz="0" w:space="0" w:color="auto"/>
                                                        <w:left w:val="none" w:sz="0" w:space="0" w:color="auto"/>
                                                        <w:bottom w:val="none" w:sz="0" w:space="0" w:color="auto"/>
                                                        <w:right w:val="none" w:sz="0" w:space="0" w:color="auto"/>
                                                      </w:divBdr>
                                                    </w:div>
                                                  </w:divsChild>
                                                </w:div>
                                                <w:div w:id="289896616">
                                                  <w:marLeft w:val="240"/>
                                                  <w:marRight w:val="240"/>
                                                  <w:marTop w:val="0"/>
                                                  <w:marBottom w:val="0"/>
                                                  <w:divBdr>
                                                    <w:top w:val="none" w:sz="0" w:space="0" w:color="auto"/>
                                                    <w:left w:val="none" w:sz="0" w:space="0" w:color="auto"/>
                                                    <w:bottom w:val="none" w:sz="0" w:space="0" w:color="auto"/>
                                                    <w:right w:val="none" w:sz="0" w:space="0" w:color="auto"/>
                                                  </w:divBdr>
                                                  <w:divsChild>
                                                    <w:div w:id="1163928906">
                                                      <w:marLeft w:val="240"/>
                                                      <w:marRight w:val="0"/>
                                                      <w:marTop w:val="0"/>
                                                      <w:marBottom w:val="0"/>
                                                      <w:divBdr>
                                                        <w:top w:val="none" w:sz="0" w:space="0" w:color="auto"/>
                                                        <w:left w:val="none" w:sz="0" w:space="0" w:color="auto"/>
                                                        <w:bottom w:val="none" w:sz="0" w:space="0" w:color="auto"/>
                                                        <w:right w:val="none" w:sz="0" w:space="0" w:color="auto"/>
                                                      </w:divBdr>
                                                    </w:div>
                                                  </w:divsChild>
                                                </w:div>
                                                <w:div w:id="308365488">
                                                  <w:marLeft w:val="240"/>
                                                  <w:marRight w:val="240"/>
                                                  <w:marTop w:val="0"/>
                                                  <w:marBottom w:val="0"/>
                                                  <w:divBdr>
                                                    <w:top w:val="none" w:sz="0" w:space="0" w:color="auto"/>
                                                    <w:left w:val="none" w:sz="0" w:space="0" w:color="auto"/>
                                                    <w:bottom w:val="none" w:sz="0" w:space="0" w:color="auto"/>
                                                    <w:right w:val="none" w:sz="0" w:space="0" w:color="auto"/>
                                                  </w:divBdr>
                                                  <w:divsChild>
                                                    <w:div w:id="1403523477">
                                                      <w:marLeft w:val="240"/>
                                                      <w:marRight w:val="0"/>
                                                      <w:marTop w:val="0"/>
                                                      <w:marBottom w:val="0"/>
                                                      <w:divBdr>
                                                        <w:top w:val="none" w:sz="0" w:space="0" w:color="auto"/>
                                                        <w:left w:val="none" w:sz="0" w:space="0" w:color="auto"/>
                                                        <w:bottom w:val="none" w:sz="0" w:space="0" w:color="auto"/>
                                                        <w:right w:val="none" w:sz="0" w:space="0" w:color="auto"/>
                                                      </w:divBdr>
                                                    </w:div>
                                                  </w:divsChild>
                                                </w:div>
                                                <w:div w:id="394014987">
                                                  <w:marLeft w:val="240"/>
                                                  <w:marRight w:val="240"/>
                                                  <w:marTop w:val="0"/>
                                                  <w:marBottom w:val="0"/>
                                                  <w:divBdr>
                                                    <w:top w:val="none" w:sz="0" w:space="0" w:color="auto"/>
                                                    <w:left w:val="none" w:sz="0" w:space="0" w:color="auto"/>
                                                    <w:bottom w:val="none" w:sz="0" w:space="0" w:color="auto"/>
                                                    <w:right w:val="none" w:sz="0" w:space="0" w:color="auto"/>
                                                  </w:divBdr>
                                                  <w:divsChild>
                                                    <w:div w:id="164250466">
                                                      <w:marLeft w:val="240"/>
                                                      <w:marRight w:val="0"/>
                                                      <w:marTop w:val="0"/>
                                                      <w:marBottom w:val="0"/>
                                                      <w:divBdr>
                                                        <w:top w:val="none" w:sz="0" w:space="0" w:color="auto"/>
                                                        <w:left w:val="none" w:sz="0" w:space="0" w:color="auto"/>
                                                        <w:bottom w:val="none" w:sz="0" w:space="0" w:color="auto"/>
                                                        <w:right w:val="none" w:sz="0" w:space="0" w:color="auto"/>
                                                      </w:divBdr>
                                                    </w:div>
                                                  </w:divsChild>
                                                </w:div>
                                                <w:div w:id="456336791">
                                                  <w:marLeft w:val="240"/>
                                                  <w:marRight w:val="240"/>
                                                  <w:marTop w:val="0"/>
                                                  <w:marBottom w:val="0"/>
                                                  <w:divBdr>
                                                    <w:top w:val="none" w:sz="0" w:space="0" w:color="auto"/>
                                                    <w:left w:val="none" w:sz="0" w:space="0" w:color="auto"/>
                                                    <w:bottom w:val="none" w:sz="0" w:space="0" w:color="auto"/>
                                                    <w:right w:val="none" w:sz="0" w:space="0" w:color="auto"/>
                                                  </w:divBdr>
                                                  <w:divsChild>
                                                    <w:div w:id="1966691218">
                                                      <w:marLeft w:val="240"/>
                                                      <w:marRight w:val="0"/>
                                                      <w:marTop w:val="0"/>
                                                      <w:marBottom w:val="0"/>
                                                      <w:divBdr>
                                                        <w:top w:val="none" w:sz="0" w:space="0" w:color="auto"/>
                                                        <w:left w:val="none" w:sz="0" w:space="0" w:color="auto"/>
                                                        <w:bottom w:val="none" w:sz="0" w:space="0" w:color="auto"/>
                                                        <w:right w:val="none" w:sz="0" w:space="0" w:color="auto"/>
                                                      </w:divBdr>
                                                    </w:div>
                                                  </w:divsChild>
                                                </w:div>
                                                <w:div w:id="585068053">
                                                  <w:marLeft w:val="240"/>
                                                  <w:marRight w:val="240"/>
                                                  <w:marTop w:val="0"/>
                                                  <w:marBottom w:val="0"/>
                                                  <w:divBdr>
                                                    <w:top w:val="none" w:sz="0" w:space="0" w:color="auto"/>
                                                    <w:left w:val="none" w:sz="0" w:space="0" w:color="auto"/>
                                                    <w:bottom w:val="none" w:sz="0" w:space="0" w:color="auto"/>
                                                    <w:right w:val="none" w:sz="0" w:space="0" w:color="auto"/>
                                                  </w:divBdr>
                                                  <w:divsChild>
                                                    <w:div w:id="1116830863">
                                                      <w:marLeft w:val="240"/>
                                                      <w:marRight w:val="0"/>
                                                      <w:marTop w:val="0"/>
                                                      <w:marBottom w:val="0"/>
                                                      <w:divBdr>
                                                        <w:top w:val="none" w:sz="0" w:space="0" w:color="auto"/>
                                                        <w:left w:val="none" w:sz="0" w:space="0" w:color="auto"/>
                                                        <w:bottom w:val="none" w:sz="0" w:space="0" w:color="auto"/>
                                                        <w:right w:val="none" w:sz="0" w:space="0" w:color="auto"/>
                                                      </w:divBdr>
                                                    </w:div>
                                                  </w:divsChild>
                                                </w:div>
                                                <w:div w:id="625351558">
                                                  <w:marLeft w:val="240"/>
                                                  <w:marRight w:val="240"/>
                                                  <w:marTop w:val="0"/>
                                                  <w:marBottom w:val="0"/>
                                                  <w:divBdr>
                                                    <w:top w:val="none" w:sz="0" w:space="0" w:color="auto"/>
                                                    <w:left w:val="none" w:sz="0" w:space="0" w:color="auto"/>
                                                    <w:bottom w:val="none" w:sz="0" w:space="0" w:color="auto"/>
                                                    <w:right w:val="none" w:sz="0" w:space="0" w:color="auto"/>
                                                  </w:divBdr>
                                                  <w:divsChild>
                                                    <w:div w:id="694692100">
                                                      <w:marLeft w:val="240"/>
                                                      <w:marRight w:val="0"/>
                                                      <w:marTop w:val="0"/>
                                                      <w:marBottom w:val="0"/>
                                                      <w:divBdr>
                                                        <w:top w:val="none" w:sz="0" w:space="0" w:color="auto"/>
                                                        <w:left w:val="none" w:sz="0" w:space="0" w:color="auto"/>
                                                        <w:bottom w:val="none" w:sz="0" w:space="0" w:color="auto"/>
                                                        <w:right w:val="none" w:sz="0" w:space="0" w:color="auto"/>
                                                      </w:divBdr>
                                                    </w:div>
                                                  </w:divsChild>
                                                </w:div>
                                                <w:div w:id="744454838">
                                                  <w:marLeft w:val="240"/>
                                                  <w:marRight w:val="240"/>
                                                  <w:marTop w:val="0"/>
                                                  <w:marBottom w:val="0"/>
                                                  <w:divBdr>
                                                    <w:top w:val="none" w:sz="0" w:space="0" w:color="auto"/>
                                                    <w:left w:val="none" w:sz="0" w:space="0" w:color="auto"/>
                                                    <w:bottom w:val="none" w:sz="0" w:space="0" w:color="auto"/>
                                                    <w:right w:val="none" w:sz="0" w:space="0" w:color="auto"/>
                                                  </w:divBdr>
                                                  <w:divsChild>
                                                    <w:div w:id="598413958">
                                                      <w:marLeft w:val="240"/>
                                                      <w:marRight w:val="0"/>
                                                      <w:marTop w:val="0"/>
                                                      <w:marBottom w:val="0"/>
                                                      <w:divBdr>
                                                        <w:top w:val="none" w:sz="0" w:space="0" w:color="auto"/>
                                                        <w:left w:val="none" w:sz="0" w:space="0" w:color="auto"/>
                                                        <w:bottom w:val="none" w:sz="0" w:space="0" w:color="auto"/>
                                                        <w:right w:val="none" w:sz="0" w:space="0" w:color="auto"/>
                                                      </w:divBdr>
                                                    </w:div>
                                                  </w:divsChild>
                                                </w:div>
                                                <w:div w:id="800657066">
                                                  <w:marLeft w:val="240"/>
                                                  <w:marRight w:val="240"/>
                                                  <w:marTop w:val="0"/>
                                                  <w:marBottom w:val="0"/>
                                                  <w:divBdr>
                                                    <w:top w:val="none" w:sz="0" w:space="0" w:color="auto"/>
                                                    <w:left w:val="none" w:sz="0" w:space="0" w:color="auto"/>
                                                    <w:bottom w:val="none" w:sz="0" w:space="0" w:color="auto"/>
                                                    <w:right w:val="none" w:sz="0" w:space="0" w:color="auto"/>
                                                  </w:divBdr>
                                                  <w:divsChild>
                                                    <w:div w:id="1382631487">
                                                      <w:marLeft w:val="240"/>
                                                      <w:marRight w:val="0"/>
                                                      <w:marTop w:val="0"/>
                                                      <w:marBottom w:val="0"/>
                                                      <w:divBdr>
                                                        <w:top w:val="none" w:sz="0" w:space="0" w:color="auto"/>
                                                        <w:left w:val="none" w:sz="0" w:space="0" w:color="auto"/>
                                                        <w:bottom w:val="none" w:sz="0" w:space="0" w:color="auto"/>
                                                        <w:right w:val="none" w:sz="0" w:space="0" w:color="auto"/>
                                                      </w:divBdr>
                                                    </w:div>
                                                  </w:divsChild>
                                                </w:div>
                                                <w:div w:id="883129849">
                                                  <w:marLeft w:val="240"/>
                                                  <w:marRight w:val="240"/>
                                                  <w:marTop w:val="0"/>
                                                  <w:marBottom w:val="0"/>
                                                  <w:divBdr>
                                                    <w:top w:val="none" w:sz="0" w:space="0" w:color="auto"/>
                                                    <w:left w:val="none" w:sz="0" w:space="0" w:color="auto"/>
                                                    <w:bottom w:val="none" w:sz="0" w:space="0" w:color="auto"/>
                                                    <w:right w:val="none" w:sz="0" w:space="0" w:color="auto"/>
                                                  </w:divBdr>
                                                  <w:divsChild>
                                                    <w:div w:id="586378549">
                                                      <w:marLeft w:val="240"/>
                                                      <w:marRight w:val="0"/>
                                                      <w:marTop w:val="0"/>
                                                      <w:marBottom w:val="0"/>
                                                      <w:divBdr>
                                                        <w:top w:val="none" w:sz="0" w:space="0" w:color="auto"/>
                                                        <w:left w:val="none" w:sz="0" w:space="0" w:color="auto"/>
                                                        <w:bottom w:val="none" w:sz="0" w:space="0" w:color="auto"/>
                                                        <w:right w:val="none" w:sz="0" w:space="0" w:color="auto"/>
                                                      </w:divBdr>
                                                    </w:div>
                                                  </w:divsChild>
                                                </w:div>
                                                <w:div w:id="980429269">
                                                  <w:marLeft w:val="240"/>
                                                  <w:marRight w:val="240"/>
                                                  <w:marTop w:val="0"/>
                                                  <w:marBottom w:val="0"/>
                                                  <w:divBdr>
                                                    <w:top w:val="none" w:sz="0" w:space="0" w:color="auto"/>
                                                    <w:left w:val="none" w:sz="0" w:space="0" w:color="auto"/>
                                                    <w:bottom w:val="none" w:sz="0" w:space="0" w:color="auto"/>
                                                    <w:right w:val="none" w:sz="0" w:space="0" w:color="auto"/>
                                                  </w:divBdr>
                                                  <w:divsChild>
                                                    <w:div w:id="1875925130">
                                                      <w:marLeft w:val="240"/>
                                                      <w:marRight w:val="0"/>
                                                      <w:marTop w:val="0"/>
                                                      <w:marBottom w:val="0"/>
                                                      <w:divBdr>
                                                        <w:top w:val="none" w:sz="0" w:space="0" w:color="auto"/>
                                                        <w:left w:val="none" w:sz="0" w:space="0" w:color="auto"/>
                                                        <w:bottom w:val="none" w:sz="0" w:space="0" w:color="auto"/>
                                                        <w:right w:val="none" w:sz="0" w:space="0" w:color="auto"/>
                                                      </w:divBdr>
                                                    </w:div>
                                                  </w:divsChild>
                                                </w:div>
                                                <w:div w:id="1073117417">
                                                  <w:marLeft w:val="240"/>
                                                  <w:marRight w:val="240"/>
                                                  <w:marTop w:val="0"/>
                                                  <w:marBottom w:val="0"/>
                                                  <w:divBdr>
                                                    <w:top w:val="none" w:sz="0" w:space="0" w:color="auto"/>
                                                    <w:left w:val="none" w:sz="0" w:space="0" w:color="auto"/>
                                                    <w:bottom w:val="none" w:sz="0" w:space="0" w:color="auto"/>
                                                    <w:right w:val="none" w:sz="0" w:space="0" w:color="auto"/>
                                                  </w:divBdr>
                                                  <w:divsChild>
                                                    <w:div w:id="1417743769">
                                                      <w:marLeft w:val="240"/>
                                                      <w:marRight w:val="0"/>
                                                      <w:marTop w:val="0"/>
                                                      <w:marBottom w:val="0"/>
                                                      <w:divBdr>
                                                        <w:top w:val="none" w:sz="0" w:space="0" w:color="auto"/>
                                                        <w:left w:val="none" w:sz="0" w:space="0" w:color="auto"/>
                                                        <w:bottom w:val="none" w:sz="0" w:space="0" w:color="auto"/>
                                                        <w:right w:val="none" w:sz="0" w:space="0" w:color="auto"/>
                                                      </w:divBdr>
                                                    </w:div>
                                                  </w:divsChild>
                                                </w:div>
                                                <w:div w:id="1331448686">
                                                  <w:marLeft w:val="240"/>
                                                  <w:marRight w:val="240"/>
                                                  <w:marTop w:val="0"/>
                                                  <w:marBottom w:val="0"/>
                                                  <w:divBdr>
                                                    <w:top w:val="none" w:sz="0" w:space="0" w:color="auto"/>
                                                    <w:left w:val="none" w:sz="0" w:space="0" w:color="auto"/>
                                                    <w:bottom w:val="none" w:sz="0" w:space="0" w:color="auto"/>
                                                    <w:right w:val="none" w:sz="0" w:space="0" w:color="auto"/>
                                                  </w:divBdr>
                                                  <w:divsChild>
                                                    <w:div w:id="649209387">
                                                      <w:marLeft w:val="240"/>
                                                      <w:marRight w:val="0"/>
                                                      <w:marTop w:val="0"/>
                                                      <w:marBottom w:val="0"/>
                                                      <w:divBdr>
                                                        <w:top w:val="none" w:sz="0" w:space="0" w:color="auto"/>
                                                        <w:left w:val="none" w:sz="0" w:space="0" w:color="auto"/>
                                                        <w:bottom w:val="none" w:sz="0" w:space="0" w:color="auto"/>
                                                        <w:right w:val="none" w:sz="0" w:space="0" w:color="auto"/>
                                                      </w:divBdr>
                                                    </w:div>
                                                  </w:divsChild>
                                                </w:div>
                                                <w:div w:id="1358041498">
                                                  <w:marLeft w:val="240"/>
                                                  <w:marRight w:val="240"/>
                                                  <w:marTop w:val="0"/>
                                                  <w:marBottom w:val="0"/>
                                                  <w:divBdr>
                                                    <w:top w:val="none" w:sz="0" w:space="0" w:color="auto"/>
                                                    <w:left w:val="none" w:sz="0" w:space="0" w:color="auto"/>
                                                    <w:bottom w:val="none" w:sz="0" w:space="0" w:color="auto"/>
                                                    <w:right w:val="none" w:sz="0" w:space="0" w:color="auto"/>
                                                  </w:divBdr>
                                                  <w:divsChild>
                                                    <w:div w:id="185171715">
                                                      <w:marLeft w:val="240"/>
                                                      <w:marRight w:val="0"/>
                                                      <w:marTop w:val="0"/>
                                                      <w:marBottom w:val="0"/>
                                                      <w:divBdr>
                                                        <w:top w:val="none" w:sz="0" w:space="0" w:color="auto"/>
                                                        <w:left w:val="none" w:sz="0" w:space="0" w:color="auto"/>
                                                        <w:bottom w:val="none" w:sz="0" w:space="0" w:color="auto"/>
                                                        <w:right w:val="none" w:sz="0" w:space="0" w:color="auto"/>
                                                      </w:divBdr>
                                                    </w:div>
                                                  </w:divsChild>
                                                </w:div>
                                                <w:div w:id="1390153759">
                                                  <w:marLeft w:val="240"/>
                                                  <w:marRight w:val="240"/>
                                                  <w:marTop w:val="0"/>
                                                  <w:marBottom w:val="0"/>
                                                  <w:divBdr>
                                                    <w:top w:val="none" w:sz="0" w:space="0" w:color="auto"/>
                                                    <w:left w:val="none" w:sz="0" w:space="0" w:color="auto"/>
                                                    <w:bottom w:val="none" w:sz="0" w:space="0" w:color="auto"/>
                                                    <w:right w:val="none" w:sz="0" w:space="0" w:color="auto"/>
                                                  </w:divBdr>
                                                  <w:divsChild>
                                                    <w:div w:id="1910530617">
                                                      <w:marLeft w:val="240"/>
                                                      <w:marRight w:val="0"/>
                                                      <w:marTop w:val="0"/>
                                                      <w:marBottom w:val="0"/>
                                                      <w:divBdr>
                                                        <w:top w:val="none" w:sz="0" w:space="0" w:color="auto"/>
                                                        <w:left w:val="none" w:sz="0" w:space="0" w:color="auto"/>
                                                        <w:bottom w:val="none" w:sz="0" w:space="0" w:color="auto"/>
                                                        <w:right w:val="none" w:sz="0" w:space="0" w:color="auto"/>
                                                      </w:divBdr>
                                                    </w:div>
                                                  </w:divsChild>
                                                </w:div>
                                                <w:div w:id="1660620207">
                                                  <w:marLeft w:val="240"/>
                                                  <w:marRight w:val="240"/>
                                                  <w:marTop w:val="0"/>
                                                  <w:marBottom w:val="0"/>
                                                  <w:divBdr>
                                                    <w:top w:val="none" w:sz="0" w:space="0" w:color="auto"/>
                                                    <w:left w:val="none" w:sz="0" w:space="0" w:color="auto"/>
                                                    <w:bottom w:val="none" w:sz="0" w:space="0" w:color="auto"/>
                                                    <w:right w:val="none" w:sz="0" w:space="0" w:color="auto"/>
                                                  </w:divBdr>
                                                  <w:divsChild>
                                                    <w:div w:id="1842889392">
                                                      <w:marLeft w:val="240"/>
                                                      <w:marRight w:val="0"/>
                                                      <w:marTop w:val="0"/>
                                                      <w:marBottom w:val="0"/>
                                                      <w:divBdr>
                                                        <w:top w:val="none" w:sz="0" w:space="0" w:color="auto"/>
                                                        <w:left w:val="none" w:sz="0" w:space="0" w:color="auto"/>
                                                        <w:bottom w:val="none" w:sz="0" w:space="0" w:color="auto"/>
                                                        <w:right w:val="none" w:sz="0" w:space="0" w:color="auto"/>
                                                      </w:divBdr>
                                                    </w:div>
                                                  </w:divsChild>
                                                </w:div>
                                                <w:div w:id="1717317202">
                                                  <w:marLeft w:val="240"/>
                                                  <w:marRight w:val="240"/>
                                                  <w:marTop w:val="0"/>
                                                  <w:marBottom w:val="0"/>
                                                  <w:divBdr>
                                                    <w:top w:val="none" w:sz="0" w:space="0" w:color="auto"/>
                                                    <w:left w:val="none" w:sz="0" w:space="0" w:color="auto"/>
                                                    <w:bottom w:val="none" w:sz="0" w:space="0" w:color="auto"/>
                                                    <w:right w:val="none" w:sz="0" w:space="0" w:color="auto"/>
                                                  </w:divBdr>
                                                  <w:divsChild>
                                                    <w:div w:id="1447964715">
                                                      <w:marLeft w:val="240"/>
                                                      <w:marRight w:val="0"/>
                                                      <w:marTop w:val="0"/>
                                                      <w:marBottom w:val="0"/>
                                                      <w:divBdr>
                                                        <w:top w:val="none" w:sz="0" w:space="0" w:color="auto"/>
                                                        <w:left w:val="none" w:sz="0" w:space="0" w:color="auto"/>
                                                        <w:bottom w:val="none" w:sz="0" w:space="0" w:color="auto"/>
                                                        <w:right w:val="none" w:sz="0" w:space="0" w:color="auto"/>
                                                      </w:divBdr>
                                                    </w:div>
                                                  </w:divsChild>
                                                </w:div>
                                                <w:div w:id="1890798592">
                                                  <w:marLeft w:val="240"/>
                                                  <w:marRight w:val="240"/>
                                                  <w:marTop w:val="0"/>
                                                  <w:marBottom w:val="0"/>
                                                  <w:divBdr>
                                                    <w:top w:val="none" w:sz="0" w:space="0" w:color="auto"/>
                                                    <w:left w:val="none" w:sz="0" w:space="0" w:color="auto"/>
                                                    <w:bottom w:val="none" w:sz="0" w:space="0" w:color="auto"/>
                                                    <w:right w:val="none" w:sz="0" w:space="0" w:color="auto"/>
                                                  </w:divBdr>
                                                  <w:divsChild>
                                                    <w:div w:id="392310430">
                                                      <w:marLeft w:val="240"/>
                                                      <w:marRight w:val="0"/>
                                                      <w:marTop w:val="0"/>
                                                      <w:marBottom w:val="0"/>
                                                      <w:divBdr>
                                                        <w:top w:val="none" w:sz="0" w:space="0" w:color="auto"/>
                                                        <w:left w:val="none" w:sz="0" w:space="0" w:color="auto"/>
                                                        <w:bottom w:val="none" w:sz="0" w:space="0" w:color="auto"/>
                                                        <w:right w:val="none" w:sz="0" w:space="0" w:color="auto"/>
                                                      </w:divBdr>
                                                    </w:div>
                                                  </w:divsChild>
                                                </w:div>
                                                <w:div w:id="1983534205">
                                                  <w:marLeft w:val="240"/>
                                                  <w:marRight w:val="240"/>
                                                  <w:marTop w:val="0"/>
                                                  <w:marBottom w:val="0"/>
                                                  <w:divBdr>
                                                    <w:top w:val="none" w:sz="0" w:space="0" w:color="auto"/>
                                                    <w:left w:val="none" w:sz="0" w:space="0" w:color="auto"/>
                                                    <w:bottom w:val="none" w:sz="0" w:space="0" w:color="auto"/>
                                                    <w:right w:val="none" w:sz="0" w:space="0" w:color="auto"/>
                                                  </w:divBdr>
                                                  <w:divsChild>
                                                    <w:div w:id="1974142339">
                                                      <w:marLeft w:val="240"/>
                                                      <w:marRight w:val="0"/>
                                                      <w:marTop w:val="0"/>
                                                      <w:marBottom w:val="0"/>
                                                      <w:divBdr>
                                                        <w:top w:val="none" w:sz="0" w:space="0" w:color="auto"/>
                                                        <w:left w:val="none" w:sz="0" w:space="0" w:color="auto"/>
                                                        <w:bottom w:val="none" w:sz="0" w:space="0" w:color="auto"/>
                                                        <w:right w:val="none" w:sz="0" w:space="0" w:color="auto"/>
                                                      </w:divBdr>
                                                    </w:div>
                                                  </w:divsChild>
                                                </w:div>
                                                <w:div w:id="2003465765">
                                                  <w:marLeft w:val="0"/>
                                                  <w:marRight w:val="0"/>
                                                  <w:marTop w:val="0"/>
                                                  <w:marBottom w:val="0"/>
                                                  <w:divBdr>
                                                    <w:top w:val="none" w:sz="0" w:space="0" w:color="auto"/>
                                                    <w:left w:val="none" w:sz="0" w:space="0" w:color="auto"/>
                                                    <w:bottom w:val="none" w:sz="0" w:space="0" w:color="auto"/>
                                                    <w:right w:val="none" w:sz="0" w:space="0" w:color="auto"/>
                                                  </w:divBdr>
                                                </w:div>
                                              </w:divsChild>
                                            </w:div>
                                            <w:div w:id="1621640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8725">
                                  <w:marLeft w:val="240"/>
                                  <w:marRight w:val="240"/>
                                  <w:marTop w:val="0"/>
                                  <w:marBottom w:val="0"/>
                                  <w:divBdr>
                                    <w:top w:val="none" w:sz="0" w:space="0" w:color="auto"/>
                                    <w:left w:val="none" w:sz="0" w:space="0" w:color="auto"/>
                                    <w:bottom w:val="none" w:sz="0" w:space="0" w:color="auto"/>
                                    <w:right w:val="none" w:sz="0" w:space="0" w:color="auto"/>
                                  </w:divBdr>
                                  <w:divsChild>
                                    <w:div w:id="632566050">
                                      <w:marLeft w:val="240"/>
                                      <w:marRight w:val="0"/>
                                      <w:marTop w:val="0"/>
                                      <w:marBottom w:val="0"/>
                                      <w:divBdr>
                                        <w:top w:val="none" w:sz="0" w:space="0" w:color="auto"/>
                                        <w:left w:val="none" w:sz="0" w:space="0" w:color="auto"/>
                                        <w:bottom w:val="none" w:sz="0" w:space="0" w:color="auto"/>
                                        <w:right w:val="none" w:sz="0" w:space="0" w:color="auto"/>
                                      </w:divBdr>
                                    </w:div>
                                    <w:div w:id="752506128">
                                      <w:marLeft w:val="0"/>
                                      <w:marRight w:val="0"/>
                                      <w:marTop w:val="0"/>
                                      <w:marBottom w:val="0"/>
                                      <w:divBdr>
                                        <w:top w:val="none" w:sz="0" w:space="0" w:color="auto"/>
                                        <w:left w:val="none" w:sz="0" w:space="0" w:color="auto"/>
                                        <w:bottom w:val="none" w:sz="0" w:space="0" w:color="auto"/>
                                        <w:right w:val="none" w:sz="0" w:space="0" w:color="auto"/>
                                      </w:divBdr>
                                      <w:divsChild>
                                        <w:div w:id="499660468">
                                          <w:marLeft w:val="0"/>
                                          <w:marRight w:val="0"/>
                                          <w:marTop w:val="0"/>
                                          <w:marBottom w:val="0"/>
                                          <w:divBdr>
                                            <w:top w:val="none" w:sz="0" w:space="0" w:color="auto"/>
                                            <w:left w:val="none" w:sz="0" w:space="0" w:color="auto"/>
                                            <w:bottom w:val="none" w:sz="0" w:space="0" w:color="auto"/>
                                            <w:right w:val="none" w:sz="0" w:space="0" w:color="auto"/>
                                          </w:divBdr>
                                        </w:div>
                                        <w:div w:id="1993219492">
                                          <w:marLeft w:val="240"/>
                                          <w:marRight w:val="240"/>
                                          <w:marTop w:val="0"/>
                                          <w:marBottom w:val="0"/>
                                          <w:divBdr>
                                            <w:top w:val="none" w:sz="0" w:space="0" w:color="auto"/>
                                            <w:left w:val="none" w:sz="0" w:space="0" w:color="auto"/>
                                            <w:bottom w:val="none" w:sz="0" w:space="0" w:color="auto"/>
                                            <w:right w:val="none" w:sz="0" w:space="0" w:color="auto"/>
                                          </w:divBdr>
                                          <w:divsChild>
                                            <w:div w:id="506210113">
                                              <w:marLeft w:val="0"/>
                                              <w:marRight w:val="0"/>
                                              <w:marTop w:val="0"/>
                                              <w:marBottom w:val="0"/>
                                              <w:divBdr>
                                                <w:top w:val="none" w:sz="0" w:space="0" w:color="auto"/>
                                                <w:left w:val="none" w:sz="0" w:space="0" w:color="auto"/>
                                                <w:bottom w:val="none" w:sz="0" w:space="0" w:color="auto"/>
                                                <w:right w:val="none" w:sz="0" w:space="0" w:color="auto"/>
                                              </w:divBdr>
                                              <w:divsChild>
                                                <w:div w:id="138499405">
                                                  <w:marLeft w:val="240"/>
                                                  <w:marRight w:val="240"/>
                                                  <w:marTop w:val="0"/>
                                                  <w:marBottom w:val="0"/>
                                                  <w:divBdr>
                                                    <w:top w:val="none" w:sz="0" w:space="0" w:color="auto"/>
                                                    <w:left w:val="none" w:sz="0" w:space="0" w:color="auto"/>
                                                    <w:bottom w:val="none" w:sz="0" w:space="0" w:color="auto"/>
                                                    <w:right w:val="none" w:sz="0" w:space="0" w:color="auto"/>
                                                  </w:divBdr>
                                                  <w:divsChild>
                                                    <w:div w:id="1887183718">
                                                      <w:marLeft w:val="240"/>
                                                      <w:marRight w:val="0"/>
                                                      <w:marTop w:val="0"/>
                                                      <w:marBottom w:val="0"/>
                                                      <w:divBdr>
                                                        <w:top w:val="none" w:sz="0" w:space="0" w:color="auto"/>
                                                        <w:left w:val="none" w:sz="0" w:space="0" w:color="auto"/>
                                                        <w:bottom w:val="none" w:sz="0" w:space="0" w:color="auto"/>
                                                        <w:right w:val="none" w:sz="0" w:space="0" w:color="auto"/>
                                                      </w:divBdr>
                                                    </w:div>
                                                  </w:divsChild>
                                                </w:div>
                                                <w:div w:id="188108992">
                                                  <w:marLeft w:val="240"/>
                                                  <w:marRight w:val="240"/>
                                                  <w:marTop w:val="0"/>
                                                  <w:marBottom w:val="0"/>
                                                  <w:divBdr>
                                                    <w:top w:val="none" w:sz="0" w:space="0" w:color="auto"/>
                                                    <w:left w:val="none" w:sz="0" w:space="0" w:color="auto"/>
                                                    <w:bottom w:val="none" w:sz="0" w:space="0" w:color="auto"/>
                                                    <w:right w:val="none" w:sz="0" w:space="0" w:color="auto"/>
                                                  </w:divBdr>
                                                  <w:divsChild>
                                                    <w:div w:id="1601446000">
                                                      <w:marLeft w:val="240"/>
                                                      <w:marRight w:val="0"/>
                                                      <w:marTop w:val="0"/>
                                                      <w:marBottom w:val="0"/>
                                                      <w:divBdr>
                                                        <w:top w:val="none" w:sz="0" w:space="0" w:color="auto"/>
                                                        <w:left w:val="none" w:sz="0" w:space="0" w:color="auto"/>
                                                        <w:bottom w:val="none" w:sz="0" w:space="0" w:color="auto"/>
                                                        <w:right w:val="none" w:sz="0" w:space="0" w:color="auto"/>
                                                      </w:divBdr>
                                                    </w:div>
                                                  </w:divsChild>
                                                </w:div>
                                                <w:div w:id="289629312">
                                                  <w:marLeft w:val="0"/>
                                                  <w:marRight w:val="0"/>
                                                  <w:marTop w:val="0"/>
                                                  <w:marBottom w:val="0"/>
                                                  <w:divBdr>
                                                    <w:top w:val="none" w:sz="0" w:space="0" w:color="auto"/>
                                                    <w:left w:val="none" w:sz="0" w:space="0" w:color="auto"/>
                                                    <w:bottom w:val="none" w:sz="0" w:space="0" w:color="auto"/>
                                                    <w:right w:val="none" w:sz="0" w:space="0" w:color="auto"/>
                                                  </w:divBdr>
                                                </w:div>
                                                <w:div w:id="355935384">
                                                  <w:marLeft w:val="240"/>
                                                  <w:marRight w:val="240"/>
                                                  <w:marTop w:val="0"/>
                                                  <w:marBottom w:val="0"/>
                                                  <w:divBdr>
                                                    <w:top w:val="none" w:sz="0" w:space="0" w:color="auto"/>
                                                    <w:left w:val="none" w:sz="0" w:space="0" w:color="auto"/>
                                                    <w:bottom w:val="none" w:sz="0" w:space="0" w:color="auto"/>
                                                    <w:right w:val="none" w:sz="0" w:space="0" w:color="auto"/>
                                                  </w:divBdr>
                                                  <w:divsChild>
                                                    <w:div w:id="61370183">
                                                      <w:marLeft w:val="240"/>
                                                      <w:marRight w:val="0"/>
                                                      <w:marTop w:val="0"/>
                                                      <w:marBottom w:val="0"/>
                                                      <w:divBdr>
                                                        <w:top w:val="none" w:sz="0" w:space="0" w:color="auto"/>
                                                        <w:left w:val="none" w:sz="0" w:space="0" w:color="auto"/>
                                                        <w:bottom w:val="none" w:sz="0" w:space="0" w:color="auto"/>
                                                        <w:right w:val="none" w:sz="0" w:space="0" w:color="auto"/>
                                                      </w:divBdr>
                                                    </w:div>
                                                  </w:divsChild>
                                                </w:div>
                                                <w:div w:id="473765691">
                                                  <w:marLeft w:val="240"/>
                                                  <w:marRight w:val="240"/>
                                                  <w:marTop w:val="0"/>
                                                  <w:marBottom w:val="0"/>
                                                  <w:divBdr>
                                                    <w:top w:val="none" w:sz="0" w:space="0" w:color="auto"/>
                                                    <w:left w:val="none" w:sz="0" w:space="0" w:color="auto"/>
                                                    <w:bottom w:val="none" w:sz="0" w:space="0" w:color="auto"/>
                                                    <w:right w:val="none" w:sz="0" w:space="0" w:color="auto"/>
                                                  </w:divBdr>
                                                  <w:divsChild>
                                                    <w:div w:id="1119028445">
                                                      <w:marLeft w:val="240"/>
                                                      <w:marRight w:val="0"/>
                                                      <w:marTop w:val="0"/>
                                                      <w:marBottom w:val="0"/>
                                                      <w:divBdr>
                                                        <w:top w:val="none" w:sz="0" w:space="0" w:color="auto"/>
                                                        <w:left w:val="none" w:sz="0" w:space="0" w:color="auto"/>
                                                        <w:bottom w:val="none" w:sz="0" w:space="0" w:color="auto"/>
                                                        <w:right w:val="none" w:sz="0" w:space="0" w:color="auto"/>
                                                      </w:divBdr>
                                                    </w:div>
                                                  </w:divsChild>
                                                </w:div>
                                                <w:div w:id="578253401">
                                                  <w:marLeft w:val="240"/>
                                                  <w:marRight w:val="240"/>
                                                  <w:marTop w:val="0"/>
                                                  <w:marBottom w:val="0"/>
                                                  <w:divBdr>
                                                    <w:top w:val="none" w:sz="0" w:space="0" w:color="auto"/>
                                                    <w:left w:val="none" w:sz="0" w:space="0" w:color="auto"/>
                                                    <w:bottom w:val="none" w:sz="0" w:space="0" w:color="auto"/>
                                                    <w:right w:val="none" w:sz="0" w:space="0" w:color="auto"/>
                                                  </w:divBdr>
                                                  <w:divsChild>
                                                    <w:div w:id="1979601676">
                                                      <w:marLeft w:val="240"/>
                                                      <w:marRight w:val="0"/>
                                                      <w:marTop w:val="0"/>
                                                      <w:marBottom w:val="0"/>
                                                      <w:divBdr>
                                                        <w:top w:val="none" w:sz="0" w:space="0" w:color="auto"/>
                                                        <w:left w:val="none" w:sz="0" w:space="0" w:color="auto"/>
                                                        <w:bottom w:val="none" w:sz="0" w:space="0" w:color="auto"/>
                                                        <w:right w:val="none" w:sz="0" w:space="0" w:color="auto"/>
                                                      </w:divBdr>
                                                    </w:div>
                                                  </w:divsChild>
                                                </w:div>
                                                <w:div w:id="635063735">
                                                  <w:marLeft w:val="240"/>
                                                  <w:marRight w:val="240"/>
                                                  <w:marTop w:val="0"/>
                                                  <w:marBottom w:val="0"/>
                                                  <w:divBdr>
                                                    <w:top w:val="none" w:sz="0" w:space="0" w:color="auto"/>
                                                    <w:left w:val="none" w:sz="0" w:space="0" w:color="auto"/>
                                                    <w:bottom w:val="none" w:sz="0" w:space="0" w:color="auto"/>
                                                    <w:right w:val="none" w:sz="0" w:space="0" w:color="auto"/>
                                                  </w:divBdr>
                                                  <w:divsChild>
                                                    <w:div w:id="1341077322">
                                                      <w:marLeft w:val="240"/>
                                                      <w:marRight w:val="0"/>
                                                      <w:marTop w:val="0"/>
                                                      <w:marBottom w:val="0"/>
                                                      <w:divBdr>
                                                        <w:top w:val="none" w:sz="0" w:space="0" w:color="auto"/>
                                                        <w:left w:val="none" w:sz="0" w:space="0" w:color="auto"/>
                                                        <w:bottom w:val="none" w:sz="0" w:space="0" w:color="auto"/>
                                                        <w:right w:val="none" w:sz="0" w:space="0" w:color="auto"/>
                                                      </w:divBdr>
                                                    </w:div>
                                                  </w:divsChild>
                                                </w:div>
                                                <w:div w:id="736587551">
                                                  <w:marLeft w:val="240"/>
                                                  <w:marRight w:val="240"/>
                                                  <w:marTop w:val="0"/>
                                                  <w:marBottom w:val="0"/>
                                                  <w:divBdr>
                                                    <w:top w:val="none" w:sz="0" w:space="0" w:color="auto"/>
                                                    <w:left w:val="none" w:sz="0" w:space="0" w:color="auto"/>
                                                    <w:bottom w:val="none" w:sz="0" w:space="0" w:color="auto"/>
                                                    <w:right w:val="none" w:sz="0" w:space="0" w:color="auto"/>
                                                  </w:divBdr>
                                                  <w:divsChild>
                                                    <w:div w:id="1929000945">
                                                      <w:marLeft w:val="240"/>
                                                      <w:marRight w:val="0"/>
                                                      <w:marTop w:val="0"/>
                                                      <w:marBottom w:val="0"/>
                                                      <w:divBdr>
                                                        <w:top w:val="none" w:sz="0" w:space="0" w:color="auto"/>
                                                        <w:left w:val="none" w:sz="0" w:space="0" w:color="auto"/>
                                                        <w:bottom w:val="none" w:sz="0" w:space="0" w:color="auto"/>
                                                        <w:right w:val="none" w:sz="0" w:space="0" w:color="auto"/>
                                                      </w:divBdr>
                                                    </w:div>
                                                  </w:divsChild>
                                                </w:div>
                                                <w:div w:id="1013191154">
                                                  <w:marLeft w:val="240"/>
                                                  <w:marRight w:val="240"/>
                                                  <w:marTop w:val="0"/>
                                                  <w:marBottom w:val="0"/>
                                                  <w:divBdr>
                                                    <w:top w:val="none" w:sz="0" w:space="0" w:color="auto"/>
                                                    <w:left w:val="none" w:sz="0" w:space="0" w:color="auto"/>
                                                    <w:bottom w:val="none" w:sz="0" w:space="0" w:color="auto"/>
                                                    <w:right w:val="none" w:sz="0" w:space="0" w:color="auto"/>
                                                  </w:divBdr>
                                                  <w:divsChild>
                                                    <w:div w:id="1404910357">
                                                      <w:marLeft w:val="240"/>
                                                      <w:marRight w:val="0"/>
                                                      <w:marTop w:val="0"/>
                                                      <w:marBottom w:val="0"/>
                                                      <w:divBdr>
                                                        <w:top w:val="none" w:sz="0" w:space="0" w:color="auto"/>
                                                        <w:left w:val="none" w:sz="0" w:space="0" w:color="auto"/>
                                                        <w:bottom w:val="none" w:sz="0" w:space="0" w:color="auto"/>
                                                        <w:right w:val="none" w:sz="0" w:space="0" w:color="auto"/>
                                                      </w:divBdr>
                                                    </w:div>
                                                  </w:divsChild>
                                                </w:div>
                                                <w:div w:id="1233543846">
                                                  <w:marLeft w:val="240"/>
                                                  <w:marRight w:val="240"/>
                                                  <w:marTop w:val="0"/>
                                                  <w:marBottom w:val="0"/>
                                                  <w:divBdr>
                                                    <w:top w:val="none" w:sz="0" w:space="0" w:color="auto"/>
                                                    <w:left w:val="none" w:sz="0" w:space="0" w:color="auto"/>
                                                    <w:bottom w:val="none" w:sz="0" w:space="0" w:color="auto"/>
                                                    <w:right w:val="none" w:sz="0" w:space="0" w:color="auto"/>
                                                  </w:divBdr>
                                                  <w:divsChild>
                                                    <w:div w:id="157576151">
                                                      <w:marLeft w:val="240"/>
                                                      <w:marRight w:val="0"/>
                                                      <w:marTop w:val="0"/>
                                                      <w:marBottom w:val="0"/>
                                                      <w:divBdr>
                                                        <w:top w:val="none" w:sz="0" w:space="0" w:color="auto"/>
                                                        <w:left w:val="none" w:sz="0" w:space="0" w:color="auto"/>
                                                        <w:bottom w:val="none" w:sz="0" w:space="0" w:color="auto"/>
                                                        <w:right w:val="none" w:sz="0" w:space="0" w:color="auto"/>
                                                      </w:divBdr>
                                                    </w:div>
                                                  </w:divsChild>
                                                </w:div>
                                                <w:div w:id="1582525009">
                                                  <w:marLeft w:val="240"/>
                                                  <w:marRight w:val="240"/>
                                                  <w:marTop w:val="0"/>
                                                  <w:marBottom w:val="0"/>
                                                  <w:divBdr>
                                                    <w:top w:val="none" w:sz="0" w:space="0" w:color="auto"/>
                                                    <w:left w:val="none" w:sz="0" w:space="0" w:color="auto"/>
                                                    <w:bottom w:val="none" w:sz="0" w:space="0" w:color="auto"/>
                                                    <w:right w:val="none" w:sz="0" w:space="0" w:color="auto"/>
                                                  </w:divBdr>
                                                  <w:divsChild>
                                                    <w:div w:id="122891640">
                                                      <w:marLeft w:val="240"/>
                                                      <w:marRight w:val="0"/>
                                                      <w:marTop w:val="0"/>
                                                      <w:marBottom w:val="0"/>
                                                      <w:divBdr>
                                                        <w:top w:val="none" w:sz="0" w:space="0" w:color="auto"/>
                                                        <w:left w:val="none" w:sz="0" w:space="0" w:color="auto"/>
                                                        <w:bottom w:val="none" w:sz="0" w:space="0" w:color="auto"/>
                                                        <w:right w:val="none" w:sz="0" w:space="0" w:color="auto"/>
                                                      </w:divBdr>
                                                    </w:div>
                                                  </w:divsChild>
                                                </w:div>
                                                <w:div w:id="1783573389">
                                                  <w:marLeft w:val="240"/>
                                                  <w:marRight w:val="240"/>
                                                  <w:marTop w:val="0"/>
                                                  <w:marBottom w:val="0"/>
                                                  <w:divBdr>
                                                    <w:top w:val="none" w:sz="0" w:space="0" w:color="auto"/>
                                                    <w:left w:val="none" w:sz="0" w:space="0" w:color="auto"/>
                                                    <w:bottom w:val="none" w:sz="0" w:space="0" w:color="auto"/>
                                                    <w:right w:val="none" w:sz="0" w:space="0" w:color="auto"/>
                                                  </w:divBdr>
                                                  <w:divsChild>
                                                    <w:div w:id="1046024039">
                                                      <w:marLeft w:val="240"/>
                                                      <w:marRight w:val="0"/>
                                                      <w:marTop w:val="0"/>
                                                      <w:marBottom w:val="0"/>
                                                      <w:divBdr>
                                                        <w:top w:val="none" w:sz="0" w:space="0" w:color="auto"/>
                                                        <w:left w:val="none" w:sz="0" w:space="0" w:color="auto"/>
                                                        <w:bottom w:val="none" w:sz="0" w:space="0" w:color="auto"/>
                                                        <w:right w:val="none" w:sz="0" w:space="0" w:color="auto"/>
                                                      </w:divBdr>
                                                    </w:div>
                                                  </w:divsChild>
                                                </w:div>
                                                <w:div w:id="1907377585">
                                                  <w:marLeft w:val="240"/>
                                                  <w:marRight w:val="240"/>
                                                  <w:marTop w:val="0"/>
                                                  <w:marBottom w:val="0"/>
                                                  <w:divBdr>
                                                    <w:top w:val="none" w:sz="0" w:space="0" w:color="auto"/>
                                                    <w:left w:val="none" w:sz="0" w:space="0" w:color="auto"/>
                                                    <w:bottom w:val="none" w:sz="0" w:space="0" w:color="auto"/>
                                                    <w:right w:val="none" w:sz="0" w:space="0" w:color="auto"/>
                                                  </w:divBdr>
                                                  <w:divsChild>
                                                    <w:div w:id="1311132894">
                                                      <w:marLeft w:val="240"/>
                                                      <w:marRight w:val="0"/>
                                                      <w:marTop w:val="0"/>
                                                      <w:marBottom w:val="0"/>
                                                      <w:divBdr>
                                                        <w:top w:val="none" w:sz="0" w:space="0" w:color="auto"/>
                                                        <w:left w:val="none" w:sz="0" w:space="0" w:color="auto"/>
                                                        <w:bottom w:val="none" w:sz="0" w:space="0" w:color="auto"/>
                                                        <w:right w:val="none" w:sz="0" w:space="0" w:color="auto"/>
                                                      </w:divBdr>
                                                    </w:div>
                                                  </w:divsChild>
                                                </w:div>
                                                <w:div w:id="1925646005">
                                                  <w:marLeft w:val="240"/>
                                                  <w:marRight w:val="240"/>
                                                  <w:marTop w:val="0"/>
                                                  <w:marBottom w:val="0"/>
                                                  <w:divBdr>
                                                    <w:top w:val="none" w:sz="0" w:space="0" w:color="auto"/>
                                                    <w:left w:val="none" w:sz="0" w:space="0" w:color="auto"/>
                                                    <w:bottom w:val="none" w:sz="0" w:space="0" w:color="auto"/>
                                                    <w:right w:val="none" w:sz="0" w:space="0" w:color="auto"/>
                                                  </w:divBdr>
                                                  <w:divsChild>
                                                    <w:div w:id="329141303">
                                                      <w:marLeft w:val="240"/>
                                                      <w:marRight w:val="0"/>
                                                      <w:marTop w:val="0"/>
                                                      <w:marBottom w:val="0"/>
                                                      <w:divBdr>
                                                        <w:top w:val="none" w:sz="0" w:space="0" w:color="auto"/>
                                                        <w:left w:val="none" w:sz="0" w:space="0" w:color="auto"/>
                                                        <w:bottom w:val="none" w:sz="0" w:space="0" w:color="auto"/>
                                                        <w:right w:val="none" w:sz="0" w:space="0" w:color="auto"/>
                                                      </w:divBdr>
                                                    </w:div>
                                                  </w:divsChild>
                                                </w:div>
                                                <w:div w:id="1991908059">
                                                  <w:marLeft w:val="240"/>
                                                  <w:marRight w:val="240"/>
                                                  <w:marTop w:val="0"/>
                                                  <w:marBottom w:val="0"/>
                                                  <w:divBdr>
                                                    <w:top w:val="none" w:sz="0" w:space="0" w:color="auto"/>
                                                    <w:left w:val="none" w:sz="0" w:space="0" w:color="auto"/>
                                                    <w:bottom w:val="none" w:sz="0" w:space="0" w:color="auto"/>
                                                    <w:right w:val="none" w:sz="0" w:space="0" w:color="auto"/>
                                                  </w:divBdr>
                                                  <w:divsChild>
                                                    <w:div w:id="3416633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65618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7894">
                                  <w:marLeft w:val="240"/>
                                  <w:marRight w:val="240"/>
                                  <w:marTop w:val="0"/>
                                  <w:marBottom w:val="0"/>
                                  <w:divBdr>
                                    <w:top w:val="none" w:sz="0" w:space="0" w:color="auto"/>
                                    <w:left w:val="none" w:sz="0" w:space="0" w:color="auto"/>
                                    <w:bottom w:val="none" w:sz="0" w:space="0" w:color="auto"/>
                                    <w:right w:val="none" w:sz="0" w:space="0" w:color="auto"/>
                                  </w:divBdr>
                                  <w:divsChild>
                                    <w:div w:id="180319993">
                                      <w:marLeft w:val="0"/>
                                      <w:marRight w:val="0"/>
                                      <w:marTop w:val="0"/>
                                      <w:marBottom w:val="0"/>
                                      <w:divBdr>
                                        <w:top w:val="none" w:sz="0" w:space="0" w:color="auto"/>
                                        <w:left w:val="none" w:sz="0" w:space="0" w:color="auto"/>
                                        <w:bottom w:val="none" w:sz="0" w:space="0" w:color="auto"/>
                                        <w:right w:val="none" w:sz="0" w:space="0" w:color="auto"/>
                                      </w:divBdr>
                                      <w:divsChild>
                                        <w:div w:id="490562616">
                                          <w:marLeft w:val="240"/>
                                          <w:marRight w:val="240"/>
                                          <w:marTop w:val="0"/>
                                          <w:marBottom w:val="0"/>
                                          <w:divBdr>
                                            <w:top w:val="none" w:sz="0" w:space="0" w:color="auto"/>
                                            <w:left w:val="none" w:sz="0" w:space="0" w:color="auto"/>
                                            <w:bottom w:val="none" w:sz="0" w:space="0" w:color="auto"/>
                                            <w:right w:val="none" w:sz="0" w:space="0" w:color="auto"/>
                                          </w:divBdr>
                                          <w:divsChild>
                                            <w:div w:id="351029907">
                                              <w:marLeft w:val="240"/>
                                              <w:marRight w:val="0"/>
                                              <w:marTop w:val="0"/>
                                              <w:marBottom w:val="0"/>
                                              <w:divBdr>
                                                <w:top w:val="none" w:sz="0" w:space="0" w:color="auto"/>
                                                <w:left w:val="none" w:sz="0" w:space="0" w:color="auto"/>
                                                <w:bottom w:val="none" w:sz="0" w:space="0" w:color="auto"/>
                                                <w:right w:val="none" w:sz="0" w:space="0" w:color="auto"/>
                                              </w:divBdr>
                                            </w:div>
                                            <w:div w:id="1468276645">
                                              <w:marLeft w:val="0"/>
                                              <w:marRight w:val="0"/>
                                              <w:marTop w:val="0"/>
                                              <w:marBottom w:val="0"/>
                                              <w:divBdr>
                                                <w:top w:val="none" w:sz="0" w:space="0" w:color="auto"/>
                                                <w:left w:val="none" w:sz="0" w:space="0" w:color="auto"/>
                                                <w:bottom w:val="none" w:sz="0" w:space="0" w:color="auto"/>
                                                <w:right w:val="none" w:sz="0" w:space="0" w:color="auto"/>
                                              </w:divBdr>
                                              <w:divsChild>
                                                <w:div w:id="1297951049">
                                                  <w:marLeft w:val="240"/>
                                                  <w:marRight w:val="240"/>
                                                  <w:marTop w:val="0"/>
                                                  <w:marBottom w:val="0"/>
                                                  <w:divBdr>
                                                    <w:top w:val="none" w:sz="0" w:space="0" w:color="auto"/>
                                                    <w:left w:val="none" w:sz="0" w:space="0" w:color="auto"/>
                                                    <w:bottom w:val="none" w:sz="0" w:space="0" w:color="auto"/>
                                                    <w:right w:val="none" w:sz="0" w:space="0" w:color="auto"/>
                                                  </w:divBdr>
                                                  <w:divsChild>
                                                    <w:div w:id="75904463">
                                                      <w:marLeft w:val="240"/>
                                                      <w:marRight w:val="0"/>
                                                      <w:marTop w:val="0"/>
                                                      <w:marBottom w:val="0"/>
                                                      <w:divBdr>
                                                        <w:top w:val="none" w:sz="0" w:space="0" w:color="auto"/>
                                                        <w:left w:val="none" w:sz="0" w:space="0" w:color="auto"/>
                                                        <w:bottom w:val="none" w:sz="0" w:space="0" w:color="auto"/>
                                                        <w:right w:val="none" w:sz="0" w:space="0" w:color="auto"/>
                                                      </w:divBdr>
                                                    </w:div>
                                                  </w:divsChild>
                                                </w:div>
                                                <w:div w:id="15475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0015">
                                          <w:marLeft w:val="0"/>
                                          <w:marRight w:val="0"/>
                                          <w:marTop w:val="0"/>
                                          <w:marBottom w:val="0"/>
                                          <w:divBdr>
                                            <w:top w:val="none" w:sz="0" w:space="0" w:color="auto"/>
                                            <w:left w:val="none" w:sz="0" w:space="0" w:color="auto"/>
                                            <w:bottom w:val="none" w:sz="0" w:space="0" w:color="auto"/>
                                            <w:right w:val="none" w:sz="0" w:space="0" w:color="auto"/>
                                          </w:divBdr>
                                        </w:div>
                                      </w:divsChild>
                                    </w:div>
                                    <w:div w:id="2098555205">
                                      <w:marLeft w:val="240"/>
                                      <w:marRight w:val="0"/>
                                      <w:marTop w:val="0"/>
                                      <w:marBottom w:val="0"/>
                                      <w:divBdr>
                                        <w:top w:val="none" w:sz="0" w:space="0" w:color="auto"/>
                                        <w:left w:val="none" w:sz="0" w:space="0" w:color="auto"/>
                                        <w:bottom w:val="none" w:sz="0" w:space="0" w:color="auto"/>
                                        <w:right w:val="none" w:sz="0" w:space="0" w:color="auto"/>
                                      </w:divBdr>
                                    </w:div>
                                  </w:divsChild>
                                </w:div>
                                <w:div w:id="1752508938">
                                  <w:marLeft w:val="240"/>
                                  <w:marRight w:val="240"/>
                                  <w:marTop w:val="0"/>
                                  <w:marBottom w:val="0"/>
                                  <w:divBdr>
                                    <w:top w:val="none" w:sz="0" w:space="0" w:color="auto"/>
                                    <w:left w:val="none" w:sz="0" w:space="0" w:color="auto"/>
                                    <w:bottom w:val="none" w:sz="0" w:space="0" w:color="auto"/>
                                    <w:right w:val="none" w:sz="0" w:space="0" w:color="auto"/>
                                  </w:divBdr>
                                  <w:divsChild>
                                    <w:div w:id="1374814217">
                                      <w:marLeft w:val="0"/>
                                      <w:marRight w:val="0"/>
                                      <w:marTop w:val="0"/>
                                      <w:marBottom w:val="0"/>
                                      <w:divBdr>
                                        <w:top w:val="none" w:sz="0" w:space="0" w:color="auto"/>
                                        <w:left w:val="none" w:sz="0" w:space="0" w:color="auto"/>
                                        <w:bottom w:val="none" w:sz="0" w:space="0" w:color="auto"/>
                                        <w:right w:val="none" w:sz="0" w:space="0" w:color="auto"/>
                                      </w:divBdr>
                                      <w:divsChild>
                                        <w:div w:id="550189669">
                                          <w:marLeft w:val="240"/>
                                          <w:marRight w:val="240"/>
                                          <w:marTop w:val="0"/>
                                          <w:marBottom w:val="0"/>
                                          <w:divBdr>
                                            <w:top w:val="none" w:sz="0" w:space="0" w:color="auto"/>
                                            <w:left w:val="none" w:sz="0" w:space="0" w:color="auto"/>
                                            <w:bottom w:val="none" w:sz="0" w:space="0" w:color="auto"/>
                                            <w:right w:val="none" w:sz="0" w:space="0" w:color="auto"/>
                                          </w:divBdr>
                                          <w:divsChild>
                                            <w:div w:id="625938010">
                                              <w:marLeft w:val="0"/>
                                              <w:marRight w:val="0"/>
                                              <w:marTop w:val="0"/>
                                              <w:marBottom w:val="0"/>
                                              <w:divBdr>
                                                <w:top w:val="none" w:sz="0" w:space="0" w:color="auto"/>
                                                <w:left w:val="none" w:sz="0" w:space="0" w:color="auto"/>
                                                <w:bottom w:val="none" w:sz="0" w:space="0" w:color="auto"/>
                                                <w:right w:val="none" w:sz="0" w:space="0" w:color="auto"/>
                                              </w:divBdr>
                                              <w:divsChild>
                                                <w:div w:id="1517697803">
                                                  <w:marLeft w:val="0"/>
                                                  <w:marRight w:val="0"/>
                                                  <w:marTop w:val="0"/>
                                                  <w:marBottom w:val="0"/>
                                                  <w:divBdr>
                                                    <w:top w:val="none" w:sz="0" w:space="0" w:color="auto"/>
                                                    <w:left w:val="none" w:sz="0" w:space="0" w:color="auto"/>
                                                    <w:bottom w:val="none" w:sz="0" w:space="0" w:color="auto"/>
                                                    <w:right w:val="none" w:sz="0" w:space="0" w:color="auto"/>
                                                  </w:divBdr>
                                                </w:div>
                                                <w:div w:id="2107379679">
                                                  <w:marLeft w:val="240"/>
                                                  <w:marRight w:val="240"/>
                                                  <w:marTop w:val="0"/>
                                                  <w:marBottom w:val="0"/>
                                                  <w:divBdr>
                                                    <w:top w:val="none" w:sz="0" w:space="0" w:color="auto"/>
                                                    <w:left w:val="none" w:sz="0" w:space="0" w:color="auto"/>
                                                    <w:bottom w:val="none" w:sz="0" w:space="0" w:color="auto"/>
                                                    <w:right w:val="none" w:sz="0" w:space="0" w:color="auto"/>
                                                  </w:divBdr>
                                                  <w:divsChild>
                                                    <w:div w:id="13044342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4001793">
                                              <w:marLeft w:val="240"/>
                                              <w:marRight w:val="0"/>
                                              <w:marTop w:val="0"/>
                                              <w:marBottom w:val="0"/>
                                              <w:divBdr>
                                                <w:top w:val="none" w:sz="0" w:space="0" w:color="auto"/>
                                                <w:left w:val="none" w:sz="0" w:space="0" w:color="auto"/>
                                                <w:bottom w:val="none" w:sz="0" w:space="0" w:color="auto"/>
                                                <w:right w:val="none" w:sz="0" w:space="0" w:color="auto"/>
                                              </w:divBdr>
                                            </w:div>
                                          </w:divsChild>
                                        </w:div>
                                        <w:div w:id="1422556925">
                                          <w:marLeft w:val="0"/>
                                          <w:marRight w:val="0"/>
                                          <w:marTop w:val="0"/>
                                          <w:marBottom w:val="0"/>
                                          <w:divBdr>
                                            <w:top w:val="none" w:sz="0" w:space="0" w:color="auto"/>
                                            <w:left w:val="none" w:sz="0" w:space="0" w:color="auto"/>
                                            <w:bottom w:val="none" w:sz="0" w:space="0" w:color="auto"/>
                                            <w:right w:val="none" w:sz="0" w:space="0" w:color="auto"/>
                                          </w:divBdr>
                                        </w:div>
                                      </w:divsChild>
                                    </w:div>
                                    <w:div w:id="1719432730">
                                      <w:marLeft w:val="240"/>
                                      <w:marRight w:val="0"/>
                                      <w:marTop w:val="0"/>
                                      <w:marBottom w:val="0"/>
                                      <w:divBdr>
                                        <w:top w:val="none" w:sz="0" w:space="0" w:color="auto"/>
                                        <w:left w:val="none" w:sz="0" w:space="0" w:color="auto"/>
                                        <w:bottom w:val="none" w:sz="0" w:space="0" w:color="auto"/>
                                        <w:right w:val="none" w:sz="0" w:space="0" w:color="auto"/>
                                      </w:divBdr>
                                    </w:div>
                                  </w:divsChild>
                                </w:div>
                                <w:div w:id="1844662444">
                                  <w:marLeft w:val="240"/>
                                  <w:marRight w:val="240"/>
                                  <w:marTop w:val="0"/>
                                  <w:marBottom w:val="0"/>
                                  <w:divBdr>
                                    <w:top w:val="none" w:sz="0" w:space="0" w:color="auto"/>
                                    <w:left w:val="none" w:sz="0" w:space="0" w:color="auto"/>
                                    <w:bottom w:val="none" w:sz="0" w:space="0" w:color="auto"/>
                                    <w:right w:val="none" w:sz="0" w:space="0" w:color="auto"/>
                                  </w:divBdr>
                                  <w:divsChild>
                                    <w:div w:id="396248515">
                                      <w:marLeft w:val="0"/>
                                      <w:marRight w:val="0"/>
                                      <w:marTop w:val="0"/>
                                      <w:marBottom w:val="0"/>
                                      <w:divBdr>
                                        <w:top w:val="none" w:sz="0" w:space="0" w:color="auto"/>
                                        <w:left w:val="none" w:sz="0" w:space="0" w:color="auto"/>
                                        <w:bottom w:val="none" w:sz="0" w:space="0" w:color="auto"/>
                                        <w:right w:val="none" w:sz="0" w:space="0" w:color="auto"/>
                                      </w:divBdr>
                                      <w:divsChild>
                                        <w:div w:id="690378687">
                                          <w:marLeft w:val="240"/>
                                          <w:marRight w:val="240"/>
                                          <w:marTop w:val="0"/>
                                          <w:marBottom w:val="0"/>
                                          <w:divBdr>
                                            <w:top w:val="none" w:sz="0" w:space="0" w:color="auto"/>
                                            <w:left w:val="none" w:sz="0" w:space="0" w:color="auto"/>
                                            <w:bottom w:val="none" w:sz="0" w:space="0" w:color="auto"/>
                                            <w:right w:val="none" w:sz="0" w:space="0" w:color="auto"/>
                                          </w:divBdr>
                                          <w:divsChild>
                                            <w:div w:id="530724979">
                                              <w:marLeft w:val="0"/>
                                              <w:marRight w:val="0"/>
                                              <w:marTop w:val="0"/>
                                              <w:marBottom w:val="0"/>
                                              <w:divBdr>
                                                <w:top w:val="none" w:sz="0" w:space="0" w:color="auto"/>
                                                <w:left w:val="none" w:sz="0" w:space="0" w:color="auto"/>
                                                <w:bottom w:val="none" w:sz="0" w:space="0" w:color="auto"/>
                                                <w:right w:val="none" w:sz="0" w:space="0" w:color="auto"/>
                                              </w:divBdr>
                                              <w:divsChild>
                                                <w:div w:id="1297759896">
                                                  <w:marLeft w:val="240"/>
                                                  <w:marRight w:val="240"/>
                                                  <w:marTop w:val="0"/>
                                                  <w:marBottom w:val="0"/>
                                                  <w:divBdr>
                                                    <w:top w:val="none" w:sz="0" w:space="0" w:color="auto"/>
                                                    <w:left w:val="none" w:sz="0" w:space="0" w:color="auto"/>
                                                    <w:bottom w:val="none" w:sz="0" w:space="0" w:color="auto"/>
                                                    <w:right w:val="none" w:sz="0" w:space="0" w:color="auto"/>
                                                  </w:divBdr>
                                                  <w:divsChild>
                                                    <w:div w:id="682972918">
                                                      <w:marLeft w:val="240"/>
                                                      <w:marRight w:val="0"/>
                                                      <w:marTop w:val="0"/>
                                                      <w:marBottom w:val="0"/>
                                                      <w:divBdr>
                                                        <w:top w:val="none" w:sz="0" w:space="0" w:color="auto"/>
                                                        <w:left w:val="none" w:sz="0" w:space="0" w:color="auto"/>
                                                        <w:bottom w:val="none" w:sz="0" w:space="0" w:color="auto"/>
                                                        <w:right w:val="none" w:sz="0" w:space="0" w:color="auto"/>
                                                      </w:divBdr>
                                                    </w:div>
                                                  </w:divsChild>
                                                </w:div>
                                                <w:div w:id="1496216285">
                                                  <w:marLeft w:val="0"/>
                                                  <w:marRight w:val="0"/>
                                                  <w:marTop w:val="0"/>
                                                  <w:marBottom w:val="0"/>
                                                  <w:divBdr>
                                                    <w:top w:val="none" w:sz="0" w:space="0" w:color="auto"/>
                                                    <w:left w:val="none" w:sz="0" w:space="0" w:color="auto"/>
                                                    <w:bottom w:val="none" w:sz="0" w:space="0" w:color="auto"/>
                                                    <w:right w:val="none" w:sz="0" w:space="0" w:color="auto"/>
                                                  </w:divBdr>
                                                </w:div>
                                                <w:div w:id="1505319329">
                                                  <w:marLeft w:val="240"/>
                                                  <w:marRight w:val="240"/>
                                                  <w:marTop w:val="0"/>
                                                  <w:marBottom w:val="0"/>
                                                  <w:divBdr>
                                                    <w:top w:val="none" w:sz="0" w:space="0" w:color="auto"/>
                                                    <w:left w:val="none" w:sz="0" w:space="0" w:color="auto"/>
                                                    <w:bottom w:val="none" w:sz="0" w:space="0" w:color="auto"/>
                                                    <w:right w:val="none" w:sz="0" w:space="0" w:color="auto"/>
                                                  </w:divBdr>
                                                  <w:divsChild>
                                                    <w:div w:id="689995097">
                                                      <w:marLeft w:val="240"/>
                                                      <w:marRight w:val="0"/>
                                                      <w:marTop w:val="0"/>
                                                      <w:marBottom w:val="0"/>
                                                      <w:divBdr>
                                                        <w:top w:val="none" w:sz="0" w:space="0" w:color="auto"/>
                                                        <w:left w:val="none" w:sz="0" w:space="0" w:color="auto"/>
                                                        <w:bottom w:val="none" w:sz="0" w:space="0" w:color="auto"/>
                                                        <w:right w:val="none" w:sz="0" w:space="0" w:color="auto"/>
                                                      </w:divBdr>
                                                    </w:div>
                                                  </w:divsChild>
                                                </w:div>
                                                <w:div w:id="1576547019">
                                                  <w:marLeft w:val="240"/>
                                                  <w:marRight w:val="240"/>
                                                  <w:marTop w:val="0"/>
                                                  <w:marBottom w:val="0"/>
                                                  <w:divBdr>
                                                    <w:top w:val="none" w:sz="0" w:space="0" w:color="auto"/>
                                                    <w:left w:val="none" w:sz="0" w:space="0" w:color="auto"/>
                                                    <w:bottom w:val="none" w:sz="0" w:space="0" w:color="auto"/>
                                                    <w:right w:val="none" w:sz="0" w:space="0" w:color="auto"/>
                                                  </w:divBdr>
                                                  <w:divsChild>
                                                    <w:div w:id="16983165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7933097">
                                              <w:marLeft w:val="240"/>
                                              <w:marRight w:val="0"/>
                                              <w:marTop w:val="0"/>
                                              <w:marBottom w:val="0"/>
                                              <w:divBdr>
                                                <w:top w:val="none" w:sz="0" w:space="0" w:color="auto"/>
                                                <w:left w:val="none" w:sz="0" w:space="0" w:color="auto"/>
                                                <w:bottom w:val="none" w:sz="0" w:space="0" w:color="auto"/>
                                                <w:right w:val="none" w:sz="0" w:space="0" w:color="auto"/>
                                              </w:divBdr>
                                            </w:div>
                                          </w:divsChild>
                                        </w:div>
                                        <w:div w:id="1517229338">
                                          <w:marLeft w:val="0"/>
                                          <w:marRight w:val="0"/>
                                          <w:marTop w:val="0"/>
                                          <w:marBottom w:val="0"/>
                                          <w:divBdr>
                                            <w:top w:val="none" w:sz="0" w:space="0" w:color="auto"/>
                                            <w:left w:val="none" w:sz="0" w:space="0" w:color="auto"/>
                                            <w:bottom w:val="none" w:sz="0" w:space="0" w:color="auto"/>
                                            <w:right w:val="none" w:sz="0" w:space="0" w:color="auto"/>
                                          </w:divBdr>
                                        </w:div>
                                      </w:divsChild>
                                    </w:div>
                                    <w:div w:id="1348947089">
                                      <w:marLeft w:val="240"/>
                                      <w:marRight w:val="0"/>
                                      <w:marTop w:val="0"/>
                                      <w:marBottom w:val="0"/>
                                      <w:divBdr>
                                        <w:top w:val="none" w:sz="0" w:space="0" w:color="auto"/>
                                        <w:left w:val="none" w:sz="0" w:space="0" w:color="auto"/>
                                        <w:bottom w:val="none" w:sz="0" w:space="0" w:color="auto"/>
                                        <w:right w:val="none" w:sz="0" w:space="0" w:color="auto"/>
                                      </w:divBdr>
                                    </w:div>
                                  </w:divsChild>
                                </w:div>
                                <w:div w:id="1873836309">
                                  <w:marLeft w:val="240"/>
                                  <w:marRight w:val="240"/>
                                  <w:marTop w:val="0"/>
                                  <w:marBottom w:val="0"/>
                                  <w:divBdr>
                                    <w:top w:val="none" w:sz="0" w:space="0" w:color="auto"/>
                                    <w:left w:val="none" w:sz="0" w:space="0" w:color="auto"/>
                                    <w:bottom w:val="none" w:sz="0" w:space="0" w:color="auto"/>
                                    <w:right w:val="none" w:sz="0" w:space="0" w:color="auto"/>
                                  </w:divBdr>
                                  <w:divsChild>
                                    <w:div w:id="195315396">
                                      <w:marLeft w:val="0"/>
                                      <w:marRight w:val="0"/>
                                      <w:marTop w:val="0"/>
                                      <w:marBottom w:val="0"/>
                                      <w:divBdr>
                                        <w:top w:val="none" w:sz="0" w:space="0" w:color="auto"/>
                                        <w:left w:val="none" w:sz="0" w:space="0" w:color="auto"/>
                                        <w:bottom w:val="none" w:sz="0" w:space="0" w:color="auto"/>
                                        <w:right w:val="none" w:sz="0" w:space="0" w:color="auto"/>
                                      </w:divBdr>
                                      <w:divsChild>
                                        <w:div w:id="766119457">
                                          <w:marLeft w:val="0"/>
                                          <w:marRight w:val="0"/>
                                          <w:marTop w:val="0"/>
                                          <w:marBottom w:val="0"/>
                                          <w:divBdr>
                                            <w:top w:val="none" w:sz="0" w:space="0" w:color="auto"/>
                                            <w:left w:val="none" w:sz="0" w:space="0" w:color="auto"/>
                                            <w:bottom w:val="none" w:sz="0" w:space="0" w:color="auto"/>
                                            <w:right w:val="none" w:sz="0" w:space="0" w:color="auto"/>
                                          </w:divBdr>
                                        </w:div>
                                        <w:div w:id="1416169780">
                                          <w:marLeft w:val="240"/>
                                          <w:marRight w:val="240"/>
                                          <w:marTop w:val="0"/>
                                          <w:marBottom w:val="0"/>
                                          <w:divBdr>
                                            <w:top w:val="none" w:sz="0" w:space="0" w:color="auto"/>
                                            <w:left w:val="none" w:sz="0" w:space="0" w:color="auto"/>
                                            <w:bottom w:val="none" w:sz="0" w:space="0" w:color="auto"/>
                                            <w:right w:val="none" w:sz="0" w:space="0" w:color="auto"/>
                                          </w:divBdr>
                                          <w:divsChild>
                                            <w:div w:id="130441822">
                                              <w:marLeft w:val="240"/>
                                              <w:marRight w:val="0"/>
                                              <w:marTop w:val="0"/>
                                              <w:marBottom w:val="0"/>
                                              <w:divBdr>
                                                <w:top w:val="none" w:sz="0" w:space="0" w:color="auto"/>
                                                <w:left w:val="none" w:sz="0" w:space="0" w:color="auto"/>
                                                <w:bottom w:val="none" w:sz="0" w:space="0" w:color="auto"/>
                                                <w:right w:val="none" w:sz="0" w:space="0" w:color="auto"/>
                                              </w:divBdr>
                                            </w:div>
                                            <w:div w:id="1238318590">
                                              <w:marLeft w:val="0"/>
                                              <w:marRight w:val="0"/>
                                              <w:marTop w:val="0"/>
                                              <w:marBottom w:val="0"/>
                                              <w:divBdr>
                                                <w:top w:val="none" w:sz="0" w:space="0" w:color="auto"/>
                                                <w:left w:val="none" w:sz="0" w:space="0" w:color="auto"/>
                                                <w:bottom w:val="none" w:sz="0" w:space="0" w:color="auto"/>
                                                <w:right w:val="none" w:sz="0" w:space="0" w:color="auto"/>
                                              </w:divBdr>
                                              <w:divsChild>
                                                <w:div w:id="29183013">
                                                  <w:marLeft w:val="240"/>
                                                  <w:marRight w:val="240"/>
                                                  <w:marTop w:val="0"/>
                                                  <w:marBottom w:val="0"/>
                                                  <w:divBdr>
                                                    <w:top w:val="none" w:sz="0" w:space="0" w:color="auto"/>
                                                    <w:left w:val="none" w:sz="0" w:space="0" w:color="auto"/>
                                                    <w:bottom w:val="none" w:sz="0" w:space="0" w:color="auto"/>
                                                    <w:right w:val="none" w:sz="0" w:space="0" w:color="auto"/>
                                                  </w:divBdr>
                                                  <w:divsChild>
                                                    <w:div w:id="1213034801">
                                                      <w:marLeft w:val="240"/>
                                                      <w:marRight w:val="0"/>
                                                      <w:marTop w:val="0"/>
                                                      <w:marBottom w:val="0"/>
                                                      <w:divBdr>
                                                        <w:top w:val="none" w:sz="0" w:space="0" w:color="auto"/>
                                                        <w:left w:val="none" w:sz="0" w:space="0" w:color="auto"/>
                                                        <w:bottom w:val="none" w:sz="0" w:space="0" w:color="auto"/>
                                                        <w:right w:val="none" w:sz="0" w:space="0" w:color="auto"/>
                                                      </w:divBdr>
                                                    </w:div>
                                                  </w:divsChild>
                                                </w:div>
                                                <w:div w:id="63379652">
                                                  <w:marLeft w:val="240"/>
                                                  <w:marRight w:val="240"/>
                                                  <w:marTop w:val="0"/>
                                                  <w:marBottom w:val="0"/>
                                                  <w:divBdr>
                                                    <w:top w:val="none" w:sz="0" w:space="0" w:color="auto"/>
                                                    <w:left w:val="none" w:sz="0" w:space="0" w:color="auto"/>
                                                    <w:bottom w:val="none" w:sz="0" w:space="0" w:color="auto"/>
                                                    <w:right w:val="none" w:sz="0" w:space="0" w:color="auto"/>
                                                  </w:divBdr>
                                                  <w:divsChild>
                                                    <w:div w:id="1127239492">
                                                      <w:marLeft w:val="240"/>
                                                      <w:marRight w:val="0"/>
                                                      <w:marTop w:val="0"/>
                                                      <w:marBottom w:val="0"/>
                                                      <w:divBdr>
                                                        <w:top w:val="none" w:sz="0" w:space="0" w:color="auto"/>
                                                        <w:left w:val="none" w:sz="0" w:space="0" w:color="auto"/>
                                                        <w:bottom w:val="none" w:sz="0" w:space="0" w:color="auto"/>
                                                        <w:right w:val="none" w:sz="0" w:space="0" w:color="auto"/>
                                                      </w:divBdr>
                                                    </w:div>
                                                  </w:divsChild>
                                                </w:div>
                                                <w:div w:id="335310474">
                                                  <w:marLeft w:val="240"/>
                                                  <w:marRight w:val="240"/>
                                                  <w:marTop w:val="0"/>
                                                  <w:marBottom w:val="0"/>
                                                  <w:divBdr>
                                                    <w:top w:val="none" w:sz="0" w:space="0" w:color="auto"/>
                                                    <w:left w:val="none" w:sz="0" w:space="0" w:color="auto"/>
                                                    <w:bottom w:val="none" w:sz="0" w:space="0" w:color="auto"/>
                                                    <w:right w:val="none" w:sz="0" w:space="0" w:color="auto"/>
                                                  </w:divBdr>
                                                  <w:divsChild>
                                                    <w:div w:id="562569038">
                                                      <w:marLeft w:val="240"/>
                                                      <w:marRight w:val="0"/>
                                                      <w:marTop w:val="0"/>
                                                      <w:marBottom w:val="0"/>
                                                      <w:divBdr>
                                                        <w:top w:val="none" w:sz="0" w:space="0" w:color="auto"/>
                                                        <w:left w:val="none" w:sz="0" w:space="0" w:color="auto"/>
                                                        <w:bottom w:val="none" w:sz="0" w:space="0" w:color="auto"/>
                                                        <w:right w:val="none" w:sz="0" w:space="0" w:color="auto"/>
                                                      </w:divBdr>
                                                    </w:div>
                                                  </w:divsChild>
                                                </w:div>
                                                <w:div w:id="606276447">
                                                  <w:marLeft w:val="240"/>
                                                  <w:marRight w:val="240"/>
                                                  <w:marTop w:val="0"/>
                                                  <w:marBottom w:val="0"/>
                                                  <w:divBdr>
                                                    <w:top w:val="none" w:sz="0" w:space="0" w:color="auto"/>
                                                    <w:left w:val="none" w:sz="0" w:space="0" w:color="auto"/>
                                                    <w:bottom w:val="none" w:sz="0" w:space="0" w:color="auto"/>
                                                    <w:right w:val="none" w:sz="0" w:space="0" w:color="auto"/>
                                                  </w:divBdr>
                                                  <w:divsChild>
                                                    <w:div w:id="318582688">
                                                      <w:marLeft w:val="240"/>
                                                      <w:marRight w:val="0"/>
                                                      <w:marTop w:val="0"/>
                                                      <w:marBottom w:val="0"/>
                                                      <w:divBdr>
                                                        <w:top w:val="none" w:sz="0" w:space="0" w:color="auto"/>
                                                        <w:left w:val="none" w:sz="0" w:space="0" w:color="auto"/>
                                                        <w:bottom w:val="none" w:sz="0" w:space="0" w:color="auto"/>
                                                        <w:right w:val="none" w:sz="0" w:space="0" w:color="auto"/>
                                                      </w:divBdr>
                                                    </w:div>
                                                  </w:divsChild>
                                                </w:div>
                                                <w:div w:id="726491176">
                                                  <w:marLeft w:val="240"/>
                                                  <w:marRight w:val="240"/>
                                                  <w:marTop w:val="0"/>
                                                  <w:marBottom w:val="0"/>
                                                  <w:divBdr>
                                                    <w:top w:val="none" w:sz="0" w:space="0" w:color="auto"/>
                                                    <w:left w:val="none" w:sz="0" w:space="0" w:color="auto"/>
                                                    <w:bottom w:val="none" w:sz="0" w:space="0" w:color="auto"/>
                                                    <w:right w:val="none" w:sz="0" w:space="0" w:color="auto"/>
                                                  </w:divBdr>
                                                  <w:divsChild>
                                                    <w:div w:id="2015261331">
                                                      <w:marLeft w:val="240"/>
                                                      <w:marRight w:val="0"/>
                                                      <w:marTop w:val="0"/>
                                                      <w:marBottom w:val="0"/>
                                                      <w:divBdr>
                                                        <w:top w:val="none" w:sz="0" w:space="0" w:color="auto"/>
                                                        <w:left w:val="none" w:sz="0" w:space="0" w:color="auto"/>
                                                        <w:bottom w:val="none" w:sz="0" w:space="0" w:color="auto"/>
                                                        <w:right w:val="none" w:sz="0" w:space="0" w:color="auto"/>
                                                      </w:divBdr>
                                                    </w:div>
                                                  </w:divsChild>
                                                </w:div>
                                                <w:div w:id="943880190">
                                                  <w:marLeft w:val="240"/>
                                                  <w:marRight w:val="240"/>
                                                  <w:marTop w:val="0"/>
                                                  <w:marBottom w:val="0"/>
                                                  <w:divBdr>
                                                    <w:top w:val="none" w:sz="0" w:space="0" w:color="auto"/>
                                                    <w:left w:val="none" w:sz="0" w:space="0" w:color="auto"/>
                                                    <w:bottom w:val="none" w:sz="0" w:space="0" w:color="auto"/>
                                                    <w:right w:val="none" w:sz="0" w:space="0" w:color="auto"/>
                                                  </w:divBdr>
                                                  <w:divsChild>
                                                    <w:div w:id="1330020232">
                                                      <w:marLeft w:val="240"/>
                                                      <w:marRight w:val="0"/>
                                                      <w:marTop w:val="0"/>
                                                      <w:marBottom w:val="0"/>
                                                      <w:divBdr>
                                                        <w:top w:val="none" w:sz="0" w:space="0" w:color="auto"/>
                                                        <w:left w:val="none" w:sz="0" w:space="0" w:color="auto"/>
                                                        <w:bottom w:val="none" w:sz="0" w:space="0" w:color="auto"/>
                                                        <w:right w:val="none" w:sz="0" w:space="0" w:color="auto"/>
                                                      </w:divBdr>
                                                    </w:div>
                                                  </w:divsChild>
                                                </w:div>
                                                <w:div w:id="1024328005">
                                                  <w:marLeft w:val="0"/>
                                                  <w:marRight w:val="0"/>
                                                  <w:marTop w:val="0"/>
                                                  <w:marBottom w:val="0"/>
                                                  <w:divBdr>
                                                    <w:top w:val="none" w:sz="0" w:space="0" w:color="auto"/>
                                                    <w:left w:val="none" w:sz="0" w:space="0" w:color="auto"/>
                                                    <w:bottom w:val="none" w:sz="0" w:space="0" w:color="auto"/>
                                                    <w:right w:val="none" w:sz="0" w:space="0" w:color="auto"/>
                                                  </w:divBdr>
                                                </w:div>
                                                <w:div w:id="1786270362">
                                                  <w:marLeft w:val="240"/>
                                                  <w:marRight w:val="240"/>
                                                  <w:marTop w:val="0"/>
                                                  <w:marBottom w:val="0"/>
                                                  <w:divBdr>
                                                    <w:top w:val="none" w:sz="0" w:space="0" w:color="auto"/>
                                                    <w:left w:val="none" w:sz="0" w:space="0" w:color="auto"/>
                                                    <w:bottom w:val="none" w:sz="0" w:space="0" w:color="auto"/>
                                                    <w:right w:val="none" w:sz="0" w:space="0" w:color="auto"/>
                                                  </w:divBdr>
                                                  <w:divsChild>
                                                    <w:div w:id="21416534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557303">
                                      <w:marLeft w:val="240"/>
                                      <w:marRight w:val="0"/>
                                      <w:marTop w:val="0"/>
                                      <w:marBottom w:val="0"/>
                                      <w:divBdr>
                                        <w:top w:val="none" w:sz="0" w:space="0" w:color="auto"/>
                                        <w:left w:val="none" w:sz="0" w:space="0" w:color="auto"/>
                                        <w:bottom w:val="none" w:sz="0" w:space="0" w:color="auto"/>
                                        <w:right w:val="none" w:sz="0" w:space="0" w:color="auto"/>
                                      </w:divBdr>
                                    </w:div>
                                  </w:divsChild>
                                </w:div>
                                <w:div w:id="1955015088">
                                  <w:marLeft w:val="240"/>
                                  <w:marRight w:val="240"/>
                                  <w:marTop w:val="0"/>
                                  <w:marBottom w:val="0"/>
                                  <w:divBdr>
                                    <w:top w:val="none" w:sz="0" w:space="0" w:color="auto"/>
                                    <w:left w:val="none" w:sz="0" w:space="0" w:color="auto"/>
                                    <w:bottom w:val="none" w:sz="0" w:space="0" w:color="auto"/>
                                    <w:right w:val="none" w:sz="0" w:space="0" w:color="auto"/>
                                  </w:divBdr>
                                  <w:divsChild>
                                    <w:div w:id="1692685820">
                                      <w:marLeft w:val="240"/>
                                      <w:marRight w:val="0"/>
                                      <w:marTop w:val="0"/>
                                      <w:marBottom w:val="0"/>
                                      <w:divBdr>
                                        <w:top w:val="none" w:sz="0" w:space="0" w:color="auto"/>
                                        <w:left w:val="none" w:sz="0" w:space="0" w:color="auto"/>
                                        <w:bottom w:val="none" w:sz="0" w:space="0" w:color="auto"/>
                                        <w:right w:val="none" w:sz="0" w:space="0" w:color="auto"/>
                                      </w:divBdr>
                                    </w:div>
                                    <w:div w:id="1976176397">
                                      <w:marLeft w:val="0"/>
                                      <w:marRight w:val="0"/>
                                      <w:marTop w:val="0"/>
                                      <w:marBottom w:val="0"/>
                                      <w:divBdr>
                                        <w:top w:val="none" w:sz="0" w:space="0" w:color="auto"/>
                                        <w:left w:val="none" w:sz="0" w:space="0" w:color="auto"/>
                                        <w:bottom w:val="none" w:sz="0" w:space="0" w:color="auto"/>
                                        <w:right w:val="none" w:sz="0" w:space="0" w:color="auto"/>
                                      </w:divBdr>
                                      <w:divsChild>
                                        <w:div w:id="34893714">
                                          <w:marLeft w:val="240"/>
                                          <w:marRight w:val="240"/>
                                          <w:marTop w:val="0"/>
                                          <w:marBottom w:val="0"/>
                                          <w:divBdr>
                                            <w:top w:val="none" w:sz="0" w:space="0" w:color="auto"/>
                                            <w:left w:val="none" w:sz="0" w:space="0" w:color="auto"/>
                                            <w:bottom w:val="none" w:sz="0" w:space="0" w:color="auto"/>
                                            <w:right w:val="none" w:sz="0" w:space="0" w:color="auto"/>
                                          </w:divBdr>
                                          <w:divsChild>
                                            <w:div w:id="890844622">
                                              <w:marLeft w:val="240"/>
                                              <w:marRight w:val="0"/>
                                              <w:marTop w:val="0"/>
                                              <w:marBottom w:val="0"/>
                                              <w:divBdr>
                                                <w:top w:val="none" w:sz="0" w:space="0" w:color="auto"/>
                                                <w:left w:val="none" w:sz="0" w:space="0" w:color="auto"/>
                                                <w:bottom w:val="none" w:sz="0" w:space="0" w:color="auto"/>
                                                <w:right w:val="none" w:sz="0" w:space="0" w:color="auto"/>
                                              </w:divBdr>
                                            </w:div>
                                            <w:div w:id="1249773655">
                                              <w:marLeft w:val="0"/>
                                              <w:marRight w:val="0"/>
                                              <w:marTop w:val="0"/>
                                              <w:marBottom w:val="0"/>
                                              <w:divBdr>
                                                <w:top w:val="none" w:sz="0" w:space="0" w:color="auto"/>
                                                <w:left w:val="none" w:sz="0" w:space="0" w:color="auto"/>
                                                <w:bottom w:val="none" w:sz="0" w:space="0" w:color="auto"/>
                                                <w:right w:val="none" w:sz="0" w:space="0" w:color="auto"/>
                                              </w:divBdr>
                                              <w:divsChild>
                                                <w:div w:id="1243301101">
                                                  <w:marLeft w:val="240"/>
                                                  <w:marRight w:val="240"/>
                                                  <w:marTop w:val="0"/>
                                                  <w:marBottom w:val="0"/>
                                                  <w:divBdr>
                                                    <w:top w:val="none" w:sz="0" w:space="0" w:color="auto"/>
                                                    <w:left w:val="none" w:sz="0" w:space="0" w:color="auto"/>
                                                    <w:bottom w:val="none" w:sz="0" w:space="0" w:color="auto"/>
                                                    <w:right w:val="none" w:sz="0" w:space="0" w:color="auto"/>
                                                  </w:divBdr>
                                                  <w:divsChild>
                                                    <w:div w:id="1288927713">
                                                      <w:marLeft w:val="240"/>
                                                      <w:marRight w:val="0"/>
                                                      <w:marTop w:val="0"/>
                                                      <w:marBottom w:val="0"/>
                                                      <w:divBdr>
                                                        <w:top w:val="none" w:sz="0" w:space="0" w:color="auto"/>
                                                        <w:left w:val="none" w:sz="0" w:space="0" w:color="auto"/>
                                                        <w:bottom w:val="none" w:sz="0" w:space="0" w:color="auto"/>
                                                        <w:right w:val="none" w:sz="0" w:space="0" w:color="auto"/>
                                                      </w:divBdr>
                                                    </w:div>
                                                  </w:divsChild>
                                                </w:div>
                                                <w:div w:id="1668895351">
                                                  <w:marLeft w:val="240"/>
                                                  <w:marRight w:val="240"/>
                                                  <w:marTop w:val="0"/>
                                                  <w:marBottom w:val="0"/>
                                                  <w:divBdr>
                                                    <w:top w:val="none" w:sz="0" w:space="0" w:color="auto"/>
                                                    <w:left w:val="none" w:sz="0" w:space="0" w:color="auto"/>
                                                    <w:bottom w:val="none" w:sz="0" w:space="0" w:color="auto"/>
                                                    <w:right w:val="none" w:sz="0" w:space="0" w:color="auto"/>
                                                  </w:divBdr>
                                                  <w:divsChild>
                                                    <w:div w:id="996493640">
                                                      <w:marLeft w:val="240"/>
                                                      <w:marRight w:val="0"/>
                                                      <w:marTop w:val="0"/>
                                                      <w:marBottom w:val="0"/>
                                                      <w:divBdr>
                                                        <w:top w:val="none" w:sz="0" w:space="0" w:color="auto"/>
                                                        <w:left w:val="none" w:sz="0" w:space="0" w:color="auto"/>
                                                        <w:bottom w:val="none" w:sz="0" w:space="0" w:color="auto"/>
                                                        <w:right w:val="none" w:sz="0" w:space="0" w:color="auto"/>
                                                      </w:divBdr>
                                                    </w:div>
                                                  </w:divsChild>
                                                </w:div>
                                                <w:div w:id="17301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184">
                                  <w:marLeft w:val="240"/>
                                  <w:marRight w:val="240"/>
                                  <w:marTop w:val="0"/>
                                  <w:marBottom w:val="0"/>
                                  <w:divBdr>
                                    <w:top w:val="none" w:sz="0" w:space="0" w:color="auto"/>
                                    <w:left w:val="none" w:sz="0" w:space="0" w:color="auto"/>
                                    <w:bottom w:val="none" w:sz="0" w:space="0" w:color="auto"/>
                                    <w:right w:val="none" w:sz="0" w:space="0" w:color="auto"/>
                                  </w:divBdr>
                                  <w:divsChild>
                                    <w:div w:id="533155445">
                                      <w:marLeft w:val="0"/>
                                      <w:marRight w:val="0"/>
                                      <w:marTop w:val="0"/>
                                      <w:marBottom w:val="0"/>
                                      <w:divBdr>
                                        <w:top w:val="none" w:sz="0" w:space="0" w:color="auto"/>
                                        <w:left w:val="none" w:sz="0" w:space="0" w:color="auto"/>
                                        <w:bottom w:val="none" w:sz="0" w:space="0" w:color="auto"/>
                                        <w:right w:val="none" w:sz="0" w:space="0" w:color="auto"/>
                                      </w:divBdr>
                                      <w:divsChild>
                                        <w:div w:id="692074655">
                                          <w:marLeft w:val="240"/>
                                          <w:marRight w:val="240"/>
                                          <w:marTop w:val="0"/>
                                          <w:marBottom w:val="0"/>
                                          <w:divBdr>
                                            <w:top w:val="none" w:sz="0" w:space="0" w:color="auto"/>
                                            <w:left w:val="none" w:sz="0" w:space="0" w:color="auto"/>
                                            <w:bottom w:val="none" w:sz="0" w:space="0" w:color="auto"/>
                                            <w:right w:val="none" w:sz="0" w:space="0" w:color="auto"/>
                                          </w:divBdr>
                                          <w:divsChild>
                                            <w:div w:id="224028785">
                                              <w:marLeft w:val="240"/>
                                              <w:marRight w:val="0"/>
                                              <w:marTop w:val="0"/>
                                              <w:marBottom w:val="0"/>
                                              <w:divBdr>
                                                <w:top w:val="none" w:sz="0" w:space="0" w:color="auto"/>
                                                <w:left w:val="none" w:sz="0" w:space="0" w:color="auto"/>
                                                <w:bottom w:val="none" w:sz="0" w:space="0" w:color="auto"/>
                                                <w:right w:val="none" w:sz="0" w:space="0" w:color="auto"/>
                                              </w:divBdr>
                                            </w:div>
                                            <w:div w:id="1209341731">
                                              <w:marLeft w:val="0"/>
                                              <w:marRight w:val="0"/>
                                              <w:marTop w:val="0"/>
                                              <w:marBottom w:val="0"/>
                                              <w:divBdr>
                                                <w:top w:val="none" w:sz="0" w:space="0" w:color="auto"/>
                                                <w:left w:val="none" w:sz="0" w:space="0" w:color="auto"/>
                                                <w:bottom w:val="none" w:sz="0" w:space="0" w:color="auto"/>
                                                <w:right w:val="none" w:sz="0" w:space="0" w:color="auto"/>
                                              </w:divBdr>
                                              <w:divsChild>
                                                <w:div w:id="226039441">
                                                  <w:marLeft w:val="240"/>
                                                  <w:marRight w:val="240"/>
                                                  <w:marTop w:val="0"/>
                                                  <w:marBottom w:val="0"/>
                                                  <w:divBdr>
                                                    <w:top w:val="none" w:sz="0" w:space="0" w:color="auto"/>
                                                    <w:left w:val="none" w:sz="0" w:space="0" w:color="auto"/>
                                                    <w:bottom w:val="none" w:sz="0" w:space="0" w:color="auto"/>
                                                    <w:right w:val="none" w:sz="0" w:space="0" w:color="auto"/>
                                                  </w:divBdr>
                                                  <w:divsChild>
                                                    <w:div w:id="523905731">
                                                      <w:marLeft w:val="240"/>
                                                      <w:marRight w:val="0"/>
                                                      <w:marTop w:val="0"/>
                                                      <w:marBottom w:val="0"/>
                                                      <w:divBdr>
                                                        <w:top w:val="none" w:sz="0" w:space="0" w:color="auto"/>
                                                        <w:left w:val="none" w:sz="0" w:space="0" w:color="auto"/>
                                                        <w:bottom w:val="none" w:sz="0" w:space="0" w:color="auto"/>
                                                        <w:right w:val="none" w:sz="0" w:space="0" w:color="auto"/>
                                                      </w:divBdr>
                                                    </w:div>
                                                  </w:divsChild>
                                                </w:div>
                                                <w:div w:id="262301378">
                                                  <w:marLeft w:val="240"/>
                                                  <w:marRight w:val="240"/>
                                                  <w:marTop w:val="0"/>
                                                  <w:marBottom w:val="0"/>
                                                  <w:divBdr>
                                                    <w:top w:val="none" w:sz="0" w:space="0" w:color="auto"/>
                                                    <w:left w:val="none" w:sz="0" w:space="0" w:color="auto"/>
                                                    <w:bottom w:val="none" w:sz="0" w:space="0" w:color="auto"/>
                                                    <w:right w:val="none" w:sz="0" w:space="0" w:color="auto"/>
                                                  </w:divBdr>
                                                  <w:divsChild>
                                                    <w:div w:id="959799807">
                                                      <w:marLeft w:val="240"/>
                                                      <w:marRight w:val="0"/>
                                                      <w:marTop w:val="0"/>
                                                      <w:marBottom w:val="0"/>
                                                      <w:divBdr>
                                                        <w:top w:val="none" w:sz="0" w:space="0" w:color="auto"/>
                                                        <w:left w:val="none" w:sz="0" w:space="0" w:color="auto"/>
                                                        <w:bottom w:val="none" w:sz="0" w:space="0" w:color="auto"/>
                                                        <w:right w:val="none" w:sz="0" w:space="0" w:color="auto"/>
                                                      </w:divBdr>
                                                    </w:div>
                                                  </w:divsChild>
                                                </w:div>
                                                <w:div w:id="483547831">
                                                  <w:marLeft w:val="240"/>
                                                  <w:marRight w:val="240"/>
                                                  <w:marTop w:val="0"/>
                                                  <w:marBottom w:val="0"/>
                                                  <w:divBdr>
                                                    <w:top w:val="none" w:sz="0" w:space="0" w:color="auto"/>
                                                    <w:left w:val="none" w:sz="0" w:space="0" w:color="auto"/>
                                                    <w:bottom w:val="none" w:sz="0" w:space="0" w:color="auto"/>
                                                    <w:right w:val="none" w:sz="0" w:space="0" w:color="auto"/>
                                                  </w:divBdr>
                                                  <w:divsChild>
                                                    <w:div w:id="1030495231">
                                                      <w:marLeft w:val="240"/>
                                                      <w:marRight w:val="0"/>
                                                      <w:marTop w:val="0"/>
                                                      <w:marBottom w:val="0"/>
                                                      <w:divBdr>
                                                        <w:top w:val="none" w:sz="0" w:space="0" w:color="auto"/>
                                                        <w:left w:val="none" w:sz="0" w:space="0" w:color="auto"/>
                                                        <w:bottom w:val="none" w:sz="0" w:space="0" w:color="auto"/>
                                                        <w:right w:val="none" w:sz="0" w:space="0" w:color="auto"/>
                                                      </w:divBdr>
                                                    </w:div>
                                                  </w:divsChild>
                                                </w:div>
                                                <w:div w:id="556815846">
                                                  <w:marLeft w:val="240"/>
                                                  <w:marRight w:val="240"/>
                                                  <w:marTop w:val="0"/>
                                                  <w:marBottom w:val="0"/>
                                                  <w:divBdr>
                                                    <w:top w:val="none" w:sz="0" w:space="0" w:color="auto"/>
                                                    <w:left w:val="none" w:sz="0" w:space="0" w:color="auto"/>
                                                    <w:bottom w:val="none" w:sz="0" w:space="0" w:color="auto"/>
                                                    <w:right w:val="none" w:sz="0" w:space="0" w:color="auto"/>
                                                  </w:divBdr>
                                                  <w:divsChild>
                                                    <w:div w:id="1118255723">
                                                      <w:marLeft w:val="240"/>
                                                      <w:marRight w:val="0"/>
                                                      <w:marTop w:val="0"/>
                                                      <w:marBottom w:val="0"/>
                                                      <w:divBdr>
                                                        <w:top w:val="none" w:sz="0" w:space="0" w:color="auto"/>
                                                        <w:left w:val="none" w:sz="0" w:space="0" w:color="auto"/>
                                                        <w:bottom w:val="none" w:sz="0" w:space="0" w:color="auto"/>
                                                        <w:right w:val="none" w:sz="0" w:space="0" w:color="auto"/>
                                                      </w:divBdr>
                                                    </w:div>
                                                  </w:divsChild>
                                                </w:div>
                                                <w:div w:id="619990059">
                                                  <w:marLeft w:val="240"/>
                                                  <w:marRight w:val="240"/>
                                                  <w:marTop w:val="0"/>
                                                  <w:marBottom w:val="0"/>
                                                  <w:divBdr>
                                                    <w:top w:val="none" w:sz="0" w:space="0" w:color="auto"/>
                                                    <w:left w:val="none" w:sz="0" w:space="0" w:color="auto"/>
                                                    <w:bottom w:val="none" w:sz="0" w:space="0" w:color="auto"/>
                                                    <w:right w:val="none" w:sz="0" w:space="0" w:color="auto"/>
                                                  </w:divBdr>
                                                  <w:divsChild>
                                                    <w:div w:id="897009853">
                                                      <w:marLeft w:val="240"/>
                                                      <w:marRight w:val="0"/>
                                                      <w:marTop w:val="0"/>
                                                      <w:marBottom w:val="0"/>
                                                      <w:divBdr>
                                                        <w:top w:val="none" w:sz="0" w:space="0" w:color="auto"/>
                                                        <w:left w:val="none" w:sz="0" w:space="0" w:color="auto"/>
                                                        <w:bottom w:val="none" w:sz="0" w:space="0" w:color="auto"/>
                                                        <w:right w:val="none" w:sz="0" w:space="0" w:color="auto"/>
                                                      </w:divBdr>
                                                    </w:div>
                                                  </w:divsChild>
                                                </w:div>
                                                <w:div w:id="811680808">
                                                  <w:marLeft w:val="240"/>
                                                  <w:marRight w:val="240"/>
                                                  <w:marTop w:val="0"/>
                                                  <w:marBottom w:val="0"/>
                                                  <w:divBdr>
                                                    <w:top w:val="none" w:sz="0" w:space="0" w:color="auto"/>
                                                    <w:left w:val="none" w:sz="0" w:space="0" w:color="auto"/>
                                                    <w:bottom w:val="none" w:sz="0" w:space="0" w:color="auto"/>
                                                    <w:right w:val="none" w:sz="0" w:space="0" w:color="auto"/>
                                                  </w:divBdr>
                                                  <w:divsChild>
                                                    <w:div w:id="949632299">
                                                      <w:marLeft w:val="240"/>
                                                      <w:marRight w:val="0"/>
                                                      <w:marTop w:val="0"/>
                                                      <w:marBottom w:val="0"/>
                                                      <w:divBdr>
                                                        <w:top w:val="none" w:sz="0" w:space="0" w:color="auto"/>
                                                        <w:left w:val="none" w:sz="0" w:space="0" w:color="auto"/>
                                                        <w:bottom w:val="none" w:sz="0" w:space="0" w:color="auto"/>
                                                        <w:right w:val="none" w:sz="0" w:space="0" w:color="auto"/>
                                                      </w:divBdr>
                                                    </w:div>
                                                  </w:divsChild>
                                                </w:div>
                                                <w:div w:id="1042905298">
                                                  <w:marLeft w:val="240"/>
                                                  <w:marRight w:val="240"/>
                                                  <w:marTop w:val="0"/>
                                                  <w:marBottom w:val="0"/>
                                                  <w:divBdr>
                                                    <w:top w:val="none" w:sz="0" w:space="0" w:color="auto"/>
                                                    <w:left w:val="none" w:sz="0" w:space="0" w:color="auto"/>
                                                    <w:bottom w:val="none" w:sz="0" w:space="0" w:color="auto"/>
                                                    <w:right w:val="none" w:sz="0" w:space="0" w:color="auto"/>
                                                  </w:divBdr>
                                                  <w:divsChild>
                                                    <w:div w:id="2028091397">
                                                      <w:marLeft w:val="240"/>
                                                      <w:marRight w:val="0"/>
                                                      <w:marTop w:val="0"/>
                                                      <w:marBottom w:val="0"/>
                                                      <w:divBdr>
                                                        <w:top w:val="none" w:sz="0" w:space="0" w:color="auto"/>
                                                        <w:left w:val="none" w:sz="0" w:space="0" w:color="auto"/>
                                                        <w:bottom w:val="none" w:sz="0" w:space="0" w:color="auto"/>
                                                        <w:right w:val="none" w:sz="0" w:space="0" w:color="auto"/>
                                                      </w:divBdr>
                                                    </w:div>
                                                  </w:divsChild>
                                                </w:div>
                                                <w:div w:id="1245988920">
                                                  <w:marLeft w:val="240"/>
                                                  <w:marRight w:val="240"/>
                                                  <w:marTop w:val="0"/>
                                                  <w:marBottom w:val="0"/>
                                                  <w:divBdr>
                                                    <w:top w:val="none" w:sz="0" w:space="0" w:color="auto"/>
                                                    <w:left w:val="none" w:sz="0" w:space="0" w:color="auto"/>
                                                    <w:bottom w:val="none" w:sz="0" w:space="0" w:color="auto"/>
                                                    <w:right w:val="none" w:sz="0" w:space="0" w:color="auto"/>
                                                  </w:divBdr>
                                                  <w:divsChild>
                                                    <w:div w:id="1310014013">
                                                      <w:marLeft w:val="240"/>
                                                      <w:marRight w:val="0"/>
                                                      <w:marTop w:val="0"/>
                                                      <w:marBottom w:val="0"/>
                                                      <w:divBdr>
                                                        <w:top w:val="none" w:sz="0" w:space="0" w:color="auto"/>
                                                        <w:left w:val="none" w:sz="0" w:space="0" w:color="auto"/>
                                                        <w:bottom w:val="none" w:sz="0" w:space="0" w:color="auto"/>
                                                        <w:right w:val="none" w:sz="0" w:space="0" w:color="auto"/>
                                                      </w:divBdr>
                                                    </w:div>
                                                  </w:divsChild>
                                                </w:div>
                                                <w:div w:id="1307592924">
                                                  <w:marLeft w:val="240"/>
                                                  <w:marRight w:val="240"/>
                                                  <w:marTop w:val="0"/>
                                                  <w:marBottom w:val="0"/>
                                                  <w:divBdr>
                                                    <w:top w:val="none" w:sz="0" w:space="0" w:color="auto"/>
                                                    <w:left w:val="none" w:sz="0" w:space="0" w:color="auto"/>
                                                    <w:bottom w:val="none" w:sz="0" w:space="0" w:color="auto"/>
                                                    <w:right w:val="none" w:sz="0" w:space="0" w:color="auto"/>
                                                  </w:divBdr>
                                                  <w:divsChild>
                                                    <w:div w:id="1499730473">
                                                      <w:marLeft w:val="240"/>
                                                      <w:marRight w:val="0"/>
                                                      <w:marTop w:val="0"/>
                                                      <w:marBottom w:val="0"/>
                                                      <w:divBdr>
                                                        <w:top w:val="none" w:sz="0" w:space="0" w:color="auto"/>
                                                        <w:left w:val="none" w:sz="0" w:space="0" w:color="auto"/>
                                                        <w:bottom w:val="none" w:sz="0" w:space="0" w:color="auto"/>
                                                        <w:right w:val="none" w:sz="0" w:space="0" w:color="auto"/>
                                                      </w:divBdr>
                                                    </w:div>
                                                  </w:divsChild>
                                                </w:div>
                                                <w:div w:id="1316371499">
                                                  <w:marLeft w:val="0"/>
                                                  <w:marRight w:val="0"/>
                                                  <w:marTop w:val="0"/>
                                                  <w:marBottom w:val="0"/>
                                                  <w:divBdr>
                                                    <w:top w:val="none" w:sz="0" w:space="0" w:color="auto"/>
                                                    <w:left w:val="none" w:sz="0" w:space="0" w:color="auto"/>
                                                    <w:bottom w:val="none" w:sz="0" w:space="0" w:color="auto"/>
                                                    <w:right w:val="none" w:sz="0" w:space="0" w:color="auto"/>
                                                  </w:divBdr>
                                                </w:div>
                                                <w:div w:id="1403720312">
                                                  <w:marLeft w:val="240"/>
                                                  <w:marRight w:val="240"/>
                                                  <w:marTop w:val="0"/>
                                                  <w:marBottom w:val="0"/>
                                                  <w:divBdr>
                                                    <w:top w:val="none" w:sz="0" w:space="0" w:color="auto"/>
                                                    <w:left w:val="none" w:sz="0" w:space="0" w:color="auto"/>
                                                    <w:bottom w:val="none" w:sz="0" w:space="0" w:color="auto"/>
                                                    <w:right w:val="none" w:sz="0" w:space="0" w:color="auto"/>
                                                  </w:divBdr>
                                                  <w:divsChild>
                                                    <w:div w:id="1649044833">
                                                      <w:marLeft w:val="240"/>
                                                      <w:marRight w:val="0"/>
                                                      <w:marTop w:val="0"/>
                                                      <w:marBottom w:val="0"/>
                                                      <w:divBdr>
                                                        <w:top w:val="none" w:sz="0" w:space="0" w:color="auto"/>
                                                        <w:left w:val="none" w:sz="0" w:space="0" w:color="auto"/>
                                                        <w:bottom w:val="none" w:sz="0" w:space="0" w:color="auto"/>
                                                        <w:right w:val="none" w:sz="0" w:space="0" w:color="auto"/>
                                                      </w:divBdr>
                                                    </w:div>
                                                  </w:divsChild>
                                                </w:div>
                                                <w:div w:id="2083138231">
                                                  <w:marLeft w:val="240"/>
                                                  <w:marRight w:val="240"/>
                                                  <w:marTop w:val="0"/>
                                                  <w:marBottom w:val="0"/>
                                                  <w:divBdr>
                                                    <w:top w:val="none" w:sz="0" w:space="0" w:color="auto"/>
                                                    <w:left w:val="none" w:sz="0" w:space="0" w:color="auto"/>
                                                    <w:bottom w:val="none" w:sz="0" w:space="0" w:color="auto"/>
                                                    <w:right w:val="none" w:sz="0" w:space="0" w:color="auto"/>
                                                  </w:divBdr>
                                                  <w:divsChild>
                                                    <w:div w:id="5811833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33130">
                                          <w:marLeft w:val="0"/>
                                          <w:marRight w:val="0"/>
                                          <w:marTop w:val="0"/>
                                          <w:marBottom w:val="0"/>
                                          <w:divBdr>
                                            <w:top w:val="none" w:sz="0" w:space="0" w:color="auto"/>
                                            <w:left w:val="none" w:sz="0" w:space="0" w:color="auto"/>
                                            <w:bottom w:val="none" w:sz="0" w:space="0" w:color="auto"/>
                                            <w:right w:val="none" w:sz="0" w:space="0" w:color="auto"/>
                                          </w:divBdr>
                                        </w:div>
                                      </w:divsChild>
                                    </w:div>
                                    <w:div w:id="1749957907">
                                      <w:marLeft w:val="240"/>
                                      <w:marRight w:val="0"/>
                                      <w:marTop w:val="0"/>
                                      <w:marBottom w:val="0"/>
                                      <w:divBdr>
                                        <w:top w:val="none" w:sz="0" w:space="0" w:color="auto"/>
                                        <w:left w:val="none" w:sz="0" w:space="0" w:color="auto"/>
                                        <w:bottom w:val="none" w:sz="0" w:space="0" w:color="auto"/>
                                        <w:right w:val="none" w:sz="0" w:space="0" w:color="auto"/>
                                      </w:divBdr>
                                    </w:div>
                                  </w:divsChild>
                                </w:div>
                                <w:div w:id="2138598628">
                                  <w:marLeft w:val="240"/>
                                  <w:marRight w:val="240"/>
                                  <w:marTop w:val="0"/>
                                  <w:marBottom w:val="0"/>
                                  <w:divBdr>
                                    <w:top w:val="none" w:sz="0" w:space="0" w:color="auto"/>
                                    <w:left w:val="none" w:sz="0" w:space="0" w:color="auto"/>
                                    <w:bottom w:val="none" w:sz="0" w:space="0" w:color="auto"/>
                                    <w:right w:val="none" w:sz="0" w:space="0" w:color="auto"/>
                                  </w:divBdr>
                                  <w:divsChild>
                                    <w:div w:id="673143988">
                                      <w:marLeft w:val="0"/>
                                      <w:marRight w:val="0"/>
                                      <w:marTop w:val="0"/>
                                      <w:marBottom w:val="0"/>
                                      <w:divBdr>
                                        <w:top w:val="none" w:sz="0" w:space="0" w:color="auto"/>
                                        <w:left w:val="none" w:sz="0" w:space="0" w:color="auto"/>
                                        <w:bottom w:val="none" w:sz="0" w:space="0" w:color="auto"/>
                                        <w:right w:val="none" w:sz="0" w:space="0" w:color="auto"/>
                                      </w:divBdr>
                                      <w:divsChild>
                                        <w:div w:id="1026709838">
                                          <w:marLeft w:val="0"/>
                                          <w:marRight w:val="0"/>
                                          <w:marTop w:val="0"/>
                                          <w:marBottom w:val="0"/>
                                          <w:divBdr>
                                            <w:top w:val="none" w:sz="0" w:space="0" w:color="auto"/>
                                            <w:left w:val="none" w:sz="0" w:space="0" w:color="auto"/>
                                            <w:bottom w:val="none" w:sz="0" w:space="0" w:color="auto"/>
                                            <w:right w:val="none" w:sz="0" w:space="0" w:color="auto"/>
                                          </w:divBdr>
                                        </w:div>
                                        <w:div w:id="2108233754">
                                          <w:marLeft w:val="240"/>
                                          <w:marRight w:val="240"/>
                                          <w:marTop w:val="0"/>
                                          <w:marBottom w:val="0"/>
                                          <w:divBdr>
                                            <w:top w:val="none" w:sz="0" w:space="0" w:color="auto"/>
                                            <w:left w:val="none" w:sz="0" w:space="0" w:color="auto"/>
                                            <w:bottom w:val="none" w:sz="0" w:space="0" w:color="auto"/>
                                            <w:right w:val="none" w:sz="0" w:space="0" w:color="auto"/>
                                          </w:divBdr>
                                          <w:divsChild>
                                            <w:div w:id="263541005">
                                              <w:marLeft w:val="240"/>
                                              <w:marRight w:val="0"/>
                                              <w:marTop w:val="0"/>
                                              <w:marBottom w:val="0"/>
                                              <w:divBdr>
                                                <w:top w:val="none" w:sz="0" w:space="0" w:color="auto"/>
                                                <w:left w:val="none" w:sz="0" w:space="0" w:color="auto"/>
                                                <w:bottom w:val="none" w:sz="0" w:space="0" w:color="auto"/>
                                                <w:right w:val="none" w:sz="0" w:space="0" w:color="auto"/>
                                              </w:divBdr>
                                            </w:div>
                                            <w:div w:id="1218978842">
                                              <w:marLeft w:val="0"/>
                                              <w:marRight w:val="0"/>
                                              <w:marTop w:val="0"/>
                                              <w:marBottom w:val="0"/>
                                              <w:divBdr>
                                                <w:top w:val="none" w:sz="0" w:space="0" w:color="auto"/>
                                                <w:left w:val="none" w:sz="0" w:space="0" w:color="auto"/>
                                                <w:bottom w:val="none" w:sz="0" w:space="0" w:color="auto"/>
                                                <w:right w:val="none" w:sz="0" w:space="0" w:color="auto"/>
                                              </w:divBdr>
                                              <w:divsChild>
                                                <w:div w:id="176627326">
                                                  <w:marLeft w:val="240"/>
                                                  <w:marRight w:val="240"/>
                                                  <w:marTop w:val="0"/>
                                                  <w:marBottom w:val="0"/>
                                                  <w:divBdr>
                                                    <w:top w:val="none" w:sz="0" w:space="0" w:color="auto"/>
                                                    <w:left w:val="none" w:sz="0" w:space="0" w:color="auto"/>
                                                    <w:bottom w:val="none" w:sz="0" w:space="0" w:color="auto"/>
                                                    <w:right w:val="none" w:sz="0" w:space="0" w:color="auto"/>
                                                  </w:divBdr>
                                                  <w:divsChild>
                                                    <w:div w:id="2063407122">
                                                      <w:marLeft w:val="240"/>
                                                      <w:marRight w:val="0"/>
                                                      <w:marTop w:val="0"/>
                                                      <w:marBottom w:val="0"/>
                                                      <w:divBdr>
                                                        <w:top w:val="none" w:sz="0" w:space="0" w:color="auto"/>
                                                        <w:left w:val="none" w:sz="0" w:space="0" w:color="auto"/>
                                                        <w:bottom w:val="none" w:sz="0" w:space="0" w:color="auto"/>
                                                        <w:right w:val="none" w:sz="0" w:space="0" w:color="auto"/>
                                                      </w:divBdr>
                                                    </w:div>
                                                  </w:divsChild>
                                                </w:div>
                                                <w:div w:id="259145958">
                                                  <w:marLeft w:val="240"/>
                                                  <w:marRight w:val="240"/>
                                                  <w:marTop w:val="0"/>
                                                  <w:marBottom w:val="0"/>
                                                  <w:divBdr>
                                                    <w:top w:val="none" w:sz="0" w:space="0" w:color="auto"/>
                                                    <w:left w:val="none" w:sz="0" w:space="0" w:color="auto"/>
                                                    <w:bottom w:val="none" w:sz="0" w:space="0" w:color="auto"/>
                                                    <w:right w:val="none" w:sz="0" w:space="0" w:color="auto"/>
                                                  </w:divBdr>
                                                  <w:divsChild>
                                                    <w:div w:id="1804153893">
                                                      <w:marLeft w:val="240"/>
                                                      <w:marRight w:val="0"/>
                                                      <w:marTop w:val="0"/>
                                                      <w:marBottom w:val="0"/>
                                                      <w:divBdr>
                                                        <w:top w:val="none" w:sz="0" w:space="0" w:color="auto"/>
                                                        <w:left w:val="none" w:sz="0" w:space="0" w:color="auto"/>
                                                        <w:bottom w:val="none" w:sz="0" w:space="0" w:color="auto"/>
                                                        <w:right w:val="none" w:sz="0" w:space="0" w:color="auto"/>
                                                      </w:divBdr>
                                                    </w:div>
                                                  </w:divsChild>
                                                </w:div>
                                                <w:div w:id="768811773">
                                                  <w:marLeft w:val="240"/>
                                                  <w:marRight w:val="240"/>
                                                  <w:marTop w:val="0"/>
                                                  <w:marBottom w:val="0"/>
                                                  <w:divBdr>
                                                    <w:top w:val="none" w:sz="0" w:space="0" w:color="auto"/>
                                                    <w:left w:val="none" w:sz="0" w:space="0" w:color="auto"/>
                                                    <w:bottom w:val="none" w:sz="0" w:space="0" w:color="auto"/>
                                                    <w:right w:val="none" w:sz="0" w:space="0" w:color="auto"/>
                                                  </w:divBdr>
                                                  <w:divsChild>
                                                    <w:div w:id="1531645080">
                                                      <w:marLeft w:val="240"/>
                                                      <w:marRight w:val="0"/>
                                                      <w:marTop w:val="0"/>
                                                      <w:marBottom w:val="0"/>
                                                      <w:divBdr>
                                                        <w:top w:val="none" w:sz="0" w:space="0" w:color="auto"/>
                                                        <w:left w:val="none" w:sz="0" w:space="0" w:color="auto"/>
                                                        <w:bottom w:val="none" w:sz="0" w:space="0" w:color="auto"/>
                                                        <w:right w:val="none" w:sz="0" w:space="0" w:color="auto"/>
                                                      </w:divBdr>
                                                    </w:div>
                                                  </w:divsChild>
                                                </w:div>
                                                <w:div w:id="11558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1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7947">
                          <w:marLeft w:val="240"/>
                          <w:marRight w:val="240"/>
                          <w:marTop w:val="0"/>
                          <w:marBottom w:val="0"/>
                          <w:divBdr>
                            <w:top w:val="none" w:sz="0" w:space="0" w:color="auto"/>
                            <w:left w:val="none" w:sz="0" w:space="0" w:color="auto"/>
                            <w:bottom w:val="none" w:sz="0" w:space="0" w:color="auto"/>
                            <w:right w:val="none" w:sz="0" w:space="0" w:color="auto"/>
                          </w:divBdr>
                          <w:divsChild>
                            <w:div w:id="244532716">
                              <w:marLeft w:val="0"/>
                              <w:marRight w:val="0"/>
                              <w:marTop w:val="0"/>
                              <w:marBottom w:val="0"/>
                              <w:divBdr>
                                <w:top w:val="none" w:sz="0" w:space="0" w:color="auto"/>
                                <w:left w:val="none" w:sz="0" w:space="0" w:color="auto"/>
                                <w:bottom w:val="none" w:sz="0" w:space="0" w:color="auto"/>
                                <w:right w:val="none" w:sz="0" w:space="0" w:color="auto"/>
                              </w:divBdr>
                              <w:divsChild>
                                <w:div w:id="195234740">
                                  <w:marLeft w:val="0"/>
                                  <w:marRight w:val="0"/>
                                  <w:marTop w:val="0"/>
                                  <w:marBottom w:val="0"/>
                                  <w:divBdr>
                                    <w:top w:val="none" w:sz="0" w:space="0" w:color="auto"/>
                                    <w:left w:val="none" w:sz="0" w:space="0" w:color="auto"/>
                                    <w:bottom w:val="none" w:sz="0" w:space="0" w:color="auto"/>
                                    <w:right w:val="none" w:sz="0" w:space="0" w:color="auto"/>
                                  </w:divBdr>
                                </w:div>
                                <w:div w:id="417218455">
                                  <w:marLeft w:val="240"/>
                                  <w:marRight w:val="240"/>
                                  <w:marTop w:val="0"/>
                                  <w:marBottom w:val="0"/>
                                  <w:divBdr>
                                    <w:top w:val="none" w:sz="0" w:space="0" w:color="auto"/>
                                    <w:left w:val="none" w:sz="0" w:space="0" w:color="auto"/>
                                    <w:bottom w:val="none" w:sz="0" w:space="0" w:color="auto"/>
                                    <w:right w:val="none" w:sz="0" w:space="0" w:color="auto"/>
                                  </w:divBdr>
                                  <w:divsChild>
                                    <w:div w:id="5955575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2021455">
                              <w:marLeft w:val="240"/>
                              <w:marRight w:val="0"/>
                              <w:marTop w:val="0"/>
                              <w:marBottom w:val="0"/>
                              <w:divBdr>
                                <w:top w:val="none" w:sz="0" w:space="0" w:color="auto"/>
                                <w:left w:val="none" w:sz="0" w:space="0" w:color="auto"/>
                                <w:bottom w:val="none" w:sz="0" w:space="0" w:color="auto"/>
                                <w:right w:val="none" w:sz="0" w:space="0" w:color="auto"/>
                              </w:divBdr>
                            </w:div>
                          </w:divsChild>
                        </w:div>
                        <w:div w:id="566961819">
                          <w:marLeft w:val="0"/>
                          <w:marRight w:val="0"/>
                          <w:marTop w:val="0"/>
                          <w:marBottom w:val="0"/>
                          <w:divBdr>
                            <w:top w:val="none" w:sz="0" w:space="0" w:color="auto"/>
                            <w:left w:val="none" w:sz="0" w:space="0" w:color="auto"/>
                            <w:bottom w:val="none" w:sz="0" w:space="0" w:color="auto"/>
                            <w:right w:val="none" w:sz="0" w:space="0" w:color="auto"/>
                          </w:divBdr>
                        </w:div>
                        <w:div w:id="1067723594">
                          <w:marLeft w:val="240"/>
                          <w:marRight w:val="240"/>
                          <w:marTop w:val="0"/>
                          <w:marBottom w:val="0"/>
                          <w:divBdr>
                            <w:top w:val="none" w:sz="0" w:space="0" w:color="auto"/>
                            <w:left w:val="none" w:sz="0" w:space="0" w:color="auto"/>
                            <w:bottom w:val="none" w:sz="0" w:space="0" w:color="auto"/>
                            <w:right w:val="none" w:sz="0" w:space="0" w:color="auto"/>
                          </w:divBdr>
                          <w:divsChild>
                            <w:div w:id="393352304">
                              <w:marLeft w:val="240"/>
                              <w:marRight w:val="0"/>
                              <w:marTop w:val="0"/>
                              <w:marBottom w:val="0"/>
                              <w:divBdr>
                                <w:top w:val="none" w:sz="0" w:space="0" w:color="auto"/>
                                <w:left w:val="none" w:sz="0" w:space="0" w:color="auto"/>
                                <w:bottom w:val="none" w:sz="0" w:space="0" w:color="auto"/>
                                <w:right w:val="none" w:sz="0" w:space="0" w:color="auto"/>
                              </w:divBdr>
                            </w:div>
                            <w:div w:id="742681169">
                              <w:marLeft w:val="0"/>
                              <w:marRight w:val="0"/>
                              <w:marTop w:val="0"/>
                              <w:marBottom w:val="0"/>
                              <w:divBdr>
                                <w:top w:val="none" w:sz="0" w:space="0" w:color="auto"/>
                                <w:left w:val="none" w:sz="0" w:space="0" w:color="auto"/>
                                <w:bottom w:val="none" w:sz="0" w:space="0" w:color="auto"/>
                                <w:right w:val="none" w:sz="0" w:space="0" w:color="auto"/>
                              </w:divBdr>
                              <w:divsChild>
                                <w:div w:id="139078458">
                                  <w:marLeft w:val="240"/>
                                  <w:marRight w:val="240"/>
                                  <w:marTop w:val="0"/>
                                  <w:marBottom w:val="0"/>
                                  <w:divBdr>
                                    <w:top w:val="none" w:sz="0" w:space="0" w:color="auto"/>
                                    <w:left w:val="none" w:sz="0" w:space="0" w:color="auto"/>
                                    <w:bottom w:val="none" w:sz="0" w:space="0" w:color="auto"/>
                                    <w:right w:val="none" w:sz="0" w:space="0" w:color="auto"/>
                                  </w:divBdr>
                                  <w:divsChild>
                                    <w:div w:id="54206580">
                                      <w:marLeft w:val="0"/>
                                      <w:marRight w:val="0"/>
                                      <w:marTop w:val="0"/>
                                      <w:marBottom w:val="0"/>
                                      <w:divBdr>
                                        <w:top w:val="none" w:sz="0" w:space="0" w:color="auto"/>
                                        <w:left w:val="none" w:sz="0" w:space="0" w:color="auto"/>
                                        <w:bottom w:val="none" w:sz="0" w:space="0" w:color="auto"/>
                                        <w:right w:val="none" w:sz="0" w:space="0" w:color="auto"/>
                                      </w:divBdr>
                                      <w:divsChild>
                                        <w:div w:id="140002973">
                                          <w:marLeft w:val="0"/>
                                          <w:marRight w:val="0"/>
                                          <w:marTop w:val="0"/>
                                          <w:marBottom w:val="0"/>
                                          <w:divBdr>
                                            <w:top w:val="none" w:sz="0" w:space="0" w:color="auto"/>
                                            <w:left w:val="none" w:sz="0" w:space="0" w:color="auto"/>
                                            <w:bottom w:val="none" w:sz="0" w:space="0" w:color="auto"/>
                                            <w:right w:val="none" w:sz="0" w:space="0" w:color="auto"/>
                                          </w:divBdr>
                                        </w:div>
                                        <w:div w:id="367489065">
                                          <w:marLeft w:val="240"/>
                                          <w:marRight w:val="240"/>
                                          <w:marTop w:val="0"/>
                                          <w:marBottom w:val="0"/>
                                          <w:divBdr>
                                            <w:top w:val="none" w:sz="0" w:space="0" w:color="auto"/>
                                            <w:left w:val="none" w:sz="0" w:space="0" w:color="auto"/>
                                            <w:bottom w:val="none" w:sz="0" w:space="0" w:color="auto"/>
                                            <w:right w:val="none" w:sz="0" w:space="0" w:color="auto"/>
                                          </w:divBdr>
                                          <w:divsChild>
                                            <w:div w:id="92938456">
                                              <w:marLeft w:val="0"/>
                                              <w:marRight w:val="0"/>
                                              <w:marTop w:val="0"/>
                                              <w:marBottom w:val="0"/>
                                              <w:divBdr>
                                                <w:top w:val="none" w:sz="0" w:space="0" w:color="auto"/>
                                                <w:left w:val="none" w:sz="0" w:space="0" w:color="auto"/>
                                                <w:bottom w:val="none" w:sz="0" w:space="0" w:color="auto"/>
                                                <w:right w:val="none" w:sz="0" w:space="0" w:color="auto"/>
                                              </w:divBdr>
                                              <w:divsChild>
                                                <w:div w:id="278418861">
                                                  <w:marLeft w:val="240"/>
                                                  <w:marRight w:val="240"/>
                                                  <w:marTop w:val="0"/>
                                                  <w:marBottom w:val="0"/>
                                                  <w:divBdr>
                                                    <w:top w:val="none" w:sz="0" w:space="0" w:color="auto"/>
                                                    <w:left w:val="none" w:sz="0" w:space="0" w:color="auto"/>
                                                    <w:bottom w:val="none" w:sz="0" w:space="0" w:color="auto"/>
                                                    <w:right w:val="none" w:sz="0" w:space="0" w:color="auto"/>
                                                  </w:divBdr>
                                                  <w:divsChild>
                                                    <w:div w:id="1116754556">
                                                      <w:marLeft w:val="240"/>
                                                      <w:marRight w:val="0"/>
                                                      <w:marTop w:val="0"/>
                                                      <w:marBottom w:val="0"/>
                                                      <w:divBdr>
                                                        <w:top w:val="none" w:sz="0" w:space="0" w:color="auto"/>
                                                        <w:left w:val="none" w:sz="0" w:space="0" w:color="auto"/>
                                                        <w:bottom w:val="none" w:sz="0" w:space="0" w:color="auto"/>
                                                        <w:right w:val="none" w:sz="0" w:space="0" w:color="auto"/>
                                                      </w:divBdr>
                                                    </w:div>
                                                  </w:divsChild>
                                                </w:div>
                                                <w:div w:id="419181743">
                                                  <w:marLeft w:val="240"/>
                                                  <w:marRight w:val="240"/>
                                                  <w:marTop w:val="0"/>
                                                  <w:marBottom w:val="0"/>
                                                  <w:divBdr>
                                                    <w:top w:val="none" w:sz="0" w:space="0" w:color="auto"/>
                                                    <w:left w:val="none" w:sz="0" w:space="0" w:color="auto"/>
                                                    <w:bottom w:val="none" w:sz="0" w:space="0" w:color="auto"/>
                                                    <w:right w:val="none" w:sz="0" w:space="0" w:color="auto"/>
                                                  </w:divBdr>
                                                  <w:divsChild>
                                                    <w:div w:id="1768118999">
                                                      <w:marLeft w:val="240"/>
                                                      <w:marRight w:val="0"/>
                                                      <w:marTop w:val="0"/>
                                                      <w:marBottom w:val="0"/>
                                                      <w:divBdr>
                                                        <w:top w:val="none" w:sz="0" w:space="0" w:color="auto"/>
                                                        <w:left w:val="none" w:sz="0" w:space="0" w:color="auto"/>
                                                        <w:bottom w:val="none" w:sz="0" w:space="0" w:color="auto"/>
                                                        <w:right w:val="none" w:sz="0" w:space="0" w:color="auto"/>
                                                      </w:divBdr>
                                                    </w:div>
                                                  </w:divsChild>
                                                </w:div>
                                                <w:div w:id="697122807">
                                                  <w:marLeft w:val="0"/>
                                                  <w:marRight w:val="0"/>
                                                  <w:marTop w:val="0"/>
                                                  <w:marBottom w:val="0"/>
                                                  <w:divBdr>
                                                    <w:top w:val="none" w:sz="0" w:space="0" w:color="auto"/>
                                                    <w:left w:val="none" w:sz="0" w:space="0" w:color="auto"/>
                                                    <w:bottom w:val="none" w:sz="0" w:space="0" w:color="auto"/>
                                                    <w:right w:val="none" w:sz="0" w:space="0" w:color="auto"/>
                                                  </w:divBdr>
                                                </w:div>
                                              </w:divsChild>
                                            </w:div>
                                            <w:div w:id="10846932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55231169">
                                      <w:marLeft w:val="240"/>
                                      <w:marRight w:val="0"/>
                                      <w:marTop w:val="0"/>
                                      <w:marBottom w:val="0"/>
                                      <w:divBdr>
                                        <w:top w:val="none" w:sz="0" w:space="0" w:color="auto"/>
                                        <w:left w:val="none" w:sz="0" w:space="0" w:color="auto"/>
                                        <w:bottom w:val="none" w:sz="0" w:space="0" w:color="auto"/>
                                        <w:right w:val="none" w:sz="0" w:space="0" w:color="auto"/>
                                      </w:divBdr>
                                    </w:div>
                                  </w:divsChild>
                                </w:div>
                                <w:div w:id="18618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4159">
                          <w:marLeft w:val="240"/>
                          <w:marRight w:val="240"/>
                          <w:marTop w:val="0"/>
                          <w:marBottom w:val="0"/>
                          <w:divBdr>
                            <w:top w:val="none" w:sz="0" w:space="0" w:color="auto"/>
                            <w:left w:val="none" w:sz="0" w:space="0" w:color="auto"/>
                            <w:bottom w:val="none" w:sz="0" w:space="0" w:color="auto"/>
                            <w:right w:val="none" w:sz="0" w:space="0" w:color="auto"/>
                          </w:divBdr>
                          <w:divsChild>
                            <w:div w:id="627316564">
                              <w:marLeft w:val="0"/>
                              <w:marRight w:val="0"/>
                              <w:marTop w:val="0"/>
                              <w:marBottom w:val="0"/>
                              <w:divBdr>
                                <w:top w:val="none" w:sz="0" w:space="0" w:color="auto"/>
                                <w:left w:val="none" w:sz="0" w:space="0" w:color="auto"/>
                                <w:bottom w:val="none" w:sz="0" w:space="0" w:color="auto"/>
                                <w:right w:val="none" w:sz="0" w:space="0" w:color="auto"/>
                              </w:divBdr>
                              <w:divsChild>
                                <w:div w:id="98642314">
                                  <w:marLeft w:val="240"/>
                                  <w:marRight w:val="240"/>
                                  <w:marTop w:val="0"/>
                                  <w:marBottom w:val="0"/>
                                  <w:divBdr>
                                    <w:top w:val="none" w:sz="0" w:space="0" w:color="auto"/>
                                    <w:left w:val="none" w:sz="0" w:space="0" w:color="auto"/>
                                    <w:bottom w:val="none" w:sz="0" w:space="0" w:color="auto"/>
                                    <w:right w:val="none" w:sz="0" w:space="0" w:color="auto"/>
                                  </w:divBdr>
                                  <w:divsChild>
                                    <w:div w:id="1968505071">
                                      <w:marLeft w:val="240"/>
                                      <w:marRight w:val="0"/>
                                      <w:marTop w:val="0"/>
                                      <w:marBottom w:val="0"/>
                                      <w:divBdr>
                                        <w:top w:val="none" w:sz="0" w:space="0" w:color="auto"/>
                                        <w:left w:val="none" w:sz="0" w:space="0" w:color="auto"/>
                                        <w:bottom w:val="none" w:sz="0" w:space="0" w:color="auto"/>
                                        <w:right w:val="none" w:sz="0" w:space="0" w:color="auto"/>
                                      </w:divBdr>
                                    </w:div>
                                    <w:div w:id="2147236097">
                                      <w:marLeft w:val="0"/>
                                      <w:marRight w:val="0"/>
                                      <w:marTop w:val="0"/>
                                      <w:marBottom w:val="0"/>
                                      <w:divBdr>
                                        <w:top w:val="none" w:sz="0" w:space="0" w:color="auto"/>
                                        <w:left w:val="none" w:sz="0" w:space="0" w:color="auto"/>
                                        <w:bottom w:val="none" w:sz="0" w:space="0" w:color="auto"/>
                                        <w:right w:val="none" w:sz="0" w:space="0" w:color="auto"/>
                                      </w:divBdr>
                                      <w:divsChild>
                                        <w:div w:id="188687189">
                                          <w:marLeft w:val="0"/>
                                          <w:marRight w:val="0"/>
                                          <w:marTop w:val="0"/>
                                          <w:marBottom w:val="0"/>
                                          <w:divBdr>
                                            <w:top w:val="none" w:sz="0" w:space="0" w:color="auto"/>
                                            <w:left w:val="none" w:sz="0" w:space="0" w:color="auto"/>
                                            <w:bottom w:val="none" w:sz="0" w:space="0" w:color="auto"/>
                                            <w:right w:val="none" w:sz="0" w:space="0" w:color="auto"/>
                                          </w:divBdr>
                                        </w:div>
                                        <w:div w:id="967197788">
                                          <w:marLeft w:val="240"/>
                                          <w:marRight w:val="240"/>
                                          <w:marTop w:val="0"/>
                                          <w:marBottom w:val="0"/>
                                          <w:divBdr>
                                            <w:top w:val="none" w:sz="0" w:space="0" w:color="auto"/>
                                            <w:left w:val="none" w:sz="0" w:space="0" w:color="auto"/>
                                            <w:bottom w:val="none" w:sz="0" w:space="0" w:color="auto"/>
                                            <w:right w:val="none" w:sz="0" w:space="0" w:color="auto"/>
                                          </w:divBdr>
                                          <w:divsChild>
                                            <w:div w:id="14472343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63383">
                                  <w:marLeft w:val="240"/>
                                  <w:marRight w:val="240"/>
                                  <w:marTop w:val="0"/>
                                  <w:marBottom w:val="0"/>
                                  <w:divBdr>
                                    <w:top w:val="none" w:sz="0" w:space="0" w:color="auto"/>
                                    <w:left w:val="none" w:sz="0" w:space="0" w:color="auto"/>
                                    <w:bottom w:val="none" w:sz="0" w:space="0" w:color="auto"/>
                                    <w:right w:val="none" w:sz="0" w:space="0" w:color="auto"/>
                                  </w:divBdr>
                                  <w:divsChild>
                                    <w:div w:id="503008913">
                                      <w:marLeft w:val="240"/>
                                      <w:marRight w:val="0"/>
                                      <w:marTop w:val="0"/>
                                      <w:marBottom w:val="0"/>
                                      <w:divBdr>
                                        <w:top w:val="none" w:sz="0" w:space="0" w:color="auto"/>
                                        <w:left w:val="none" w:sz="0" w:space="0" w:color="auto"/>
                                        <w:bottom w:val="none" w:sz="0" w:space="0" w:color="auto"/>
                                        <w:right w:val="none" w:sz="0" w:space="0" w:color="auto"/>
                                      </w:divBdr>
                                    </w:div>
                                    <w:div w:id="1927418659">
                                      <w:marLeft w:val="0"/>
                                      <w:marRight w:val="0"/>
                                      <w:marTop w:val="0"/>
                                      <w:marBottom w:val="0"/>
                                      <w:divBdr>
                                        <w:top w:val="none" w:sz="0" w:space="0" w:color="auto"/>
                                        <w:left w:val="none" w:sz="0" w:space="0" w:color="auto"/>
                                        <w:bottom w:val="none" w:sz="0" w:space="0" w:color="auto"/>
                                        <w:right w:val="none" w:sz="0" w:space="0" w:color="auto"/>
                                      </w:divBdr>
                                      <w:divsChild>
                                        <w:div w:id="303045280">
                                          <w:marLeft w:val="240"/>
                                          <w:marRight w:val="240"/>
                                          <w:marTop w:val="0"/>
                                          <w:marBottom w:val="0"/>
                                          <w:divBdr>
                                            <w:top w:val="none" w:sz="0" w:space="0" w:color="auto"/>
                                            <w:left w:val="none" w:sz="0" w:space="0" w:color="auto"/>
                                            <w:bottom w:val="none" w:sz="0" w:space="0" w:color="auto"/>
                                            <w:right w:val="none" w:sz="0" w:space="0" w:color="auto"/>
                                          </w:divBdr>
                                          <w:divsChild>
                                            <w:div w:id="649483816">
                                              <w:marLeft w:val="240"/>
                                              <w:marRight w:val="0"/>
                                              <w:marTop w:val="0"/>
                                              <w:marBottom w:val="0"/>
                                              <w:divBdr>
                                                <w:top w:val="none" w:sz="0" w:space="0" w:color="auto"/>
                                                <w:left w:val="none" w:sz="0" w:space="0" w:color="auto"/>
                                                <w:bottom w:val="none" w:sz="0" w:space="0" w:color="auto"/>
                                                <w:right w:val="none" w:sz="0" w:space="0" w:color="auto"/>
                                              </w:divBdr>
                                            </w:div>
                                            <w:div w:id="1331562981">
                                              <w:marLeft w:val="0"/>
                                              <w:marRight w:val="0"/>
                                              <w:marTop w:val="0"/>
                                              <w:marBottom w:val="0"/>
                                              <w:divBdr>
                                                <w:top w:val="none" w:sz="0" w:space="0" w:color="auto"/>
                                                <w:left w:val="none" w:sz="0" w:space="0" w:color="auto"/>
                                                <w:bottom w:val="none" w:sz="0" w:space="0" w:color="auto"/>
                                                <w:right w:val="none" w:sz="0" w:space="0" w:color="auto"/>
                                              </w:divBdr>
                                              <w:divsChild>
                                                <w:div w:id="188421287">
                                                  <w:marLeft w:val="0"/>
                                                  <w:marRight w:val="0"/>
                                                  <w:marTop w:val="0"/>
                                                  <w:marBottom w:val="0"/>
                                                  <w:divBdr>
                                                    <w:top w:val="none" w:sz="0" w:space="0" w:color="auto"/>
                                                    <w:left w:val="none" w:sz="0" w:space="0" w:color="auto"/>
                                                    <w:bottom w:val="none" w:sz="0" w:space="0" w:color="auto"/>
                                                    <w:right w:val="none" w:sz="0" w:space="0" w:color="auto"/>
                                                  </w:divBdr>
                                                </w:div>
                                                <w:div w:id="1737239655">
                                                  <w:marLeft w:val="240"/>
                                                  <w:marRight w:val="240"/>
                                                  <w:marTop w:val="0"/>
                                                  <w:marBottom w:val="0"/>
                                                  <w:divBdr>
                                                    <w:top w:val="none" w:sz="0" w:space="0" w:color="auto"/>
                                                    <w:left w:val="none" w:sz="0" w:space="0" w:color="auto"/>
                                                    <w:bottom w:val="none" w:sz="0" w:space="0" w:color="auto"/>
                                                    <w:right w:val="none" w:sz="0" w:space="0" w:color="auto"/>
                                                  </w:divBdr>
                                                  <w:divsChild>
                                                    <w:div w:id="949778877">
                                                      <w:marLeft w:val="0"/>
                                                      <w:marRight w:val="0"/>
                                                      <w:marTop w:val="0"/>
                                                      <w:marBottom w:val="0"/>
                                                      <w:divBdr>
                                                        <w:top w:val="none" w:sz="0" w:space="0" w:color="auto"/>
                                                        <w:left w:val="none" w:sz="0" w:space="0" w:color="auto"/>
                                                        <w:bottom w:val="none" w:sz="0" w:space="0" w:color="auto"/>
                                                        <w:right w:val="none" w:sz="0" w:space="0" w:color="auto"/>
                                                      </w:divBdr>
                                                      <w:divsChild>
                                                        <w:div w:id="899562611">
                                                          <w:marLeft w:val="240"/>
                                                          <w:marRight w:val="240"/>
                                                          <w:marTop w:val="0"/>
                                                          <w:marBottom w:val="0"/>
                                                          <w:divBdr>
                                                            <w:top w:val="none" w:sz="0" w:space="0" w:color="auto"/>
                                                            <w:left w:val="none" w:sz="0" w:space="0" w:color="auto"/>
                                                            <w:bottom w:val="none" w:sz="0" w:space="0" w:color="auto"/>
                                                            <w:right w:val="none" w:sz="0" w:space="0" w:color="auto"/>
                                                          </w:divBdr>
                                                          <w:divsChild>
                                                            <w:div w:id="1854420670">
                                                              <w:marLeft w:val="240"/>
                                                              <w:marRight w:val="0"/>
                                                              <w:marTop w:val="0"/>
                                                              <w:marBottom w:val="0"/>
                                                              <w:divBdr>
                                                                <w:top w:val="none" w:sz="0" w:space="0" w:color="auto"/>
                                                                <w:left w:val="none" w:sz="0" w:space="0" w:color="auto"/>
                                                                <w:bottom w:val="none" w:sz="0" w:space="0" w:color="auto"/>
                                                                <w:right w:val="none" w:sz="0" w:space="0" w:color="auto"/>
                                                              </w:divBdr>
                                                            </w:div>
                                                          </w:divsChild>
                                                        </w:div>
                                                        <w:div w:id="996036865">
                                                          <w:marLeft w:val="240"/>
                                                          <w:marRight w:val="240"/>
                                                          <w:marTop w:val="0"/>
                                                          <w:marBottom w:val="0"/>
                                                          <w:divBdr>
                                                            <w:top w:val="none" w:sz="0" w:space="0" w:color="auto"/>
                                                            <w:left w:val="none" w:sz="0" w:space="0" w:color="auto"/>
                                                            <w:bottom w:val="none" w:sz="0" w:space="0" w:color="auto"/>
                                                            <w:right w:val="none" w:sz="0" w:space="0" w:color="auto"/>
                                                          </w:divBdr>
                                                          <w:divsChild>
                                                            <w:div w:id="1007904236">
                                                              <w:marLeft w:val="240"/>
                                                              <w:marRight w:val="0"/>
                                                              <w:marTop w:val="0"/>
                                                              <w:marBottom w:val="0"/>
                                                              <w:divBdr>
                                                                <w:top w:val="none" w:sz="0" w:space="0" w:color="auto"/>
                                                                <w:left w:val="none" w:sz="0" w:space="0" w:color="auto"/>
                                                                <w:bottom w:val="none" w:sz="0" w:space="0" w:color="auto"/>
                                                                <w:right w:val="none" w:sz="0" w:space="0" w:color="auto"/>
                                                              </w:divBdr>
                                                            </w:div>
                                                          </w:divsChild>
                                                        </w:div>
                                                        <w:div w:id="1180198894">
                                                          <w:marLeft w:val="240"/>
                                                          <w:marRight w:val="240"/>
                                                          <w:marTop w:val="0"/>
                                                          <w:marBottom w:val="0"/>
                                                          <w:divBdr>
                                                            <w:top w:val="none" w:sz="0" w:space="0" w:color="auto"/>
                                                            <w:left w:val="none" w:sz="0" w:space="0" w:color="auto"/>
                                                            <w:bottom w:val="none" w:sz="0" w:space="0" w:color="auto"/>
                                                            <w:right w:val="none" w:sz="0" w:space="0" w:color="auto"/>
                                                          </w:divBdr>
                                                          <w:divsChild>
                                                            <w:div w:id="561185814">
                                                              <w:marLeft w:val="240"/>
                                                              <w:marRight w:val="0"/>
                                                              <w:marTop w:val="0"/>
                                                              <w:marBottom w:val="0"/>
                                                              <w:divBdr>
                                                                <w:top w:val="none" w:sz="0" w:space="0" w:color="auto"/>
                                                                <w:left w:val="none" w:sz="0" w:space="0" w:color="auto"/>
                                                                <w:bottom w:val="none" w:sz="0" w:space="0" w:color="auto"/>
                                                                <w:right w:val="none" w:sz="0" w:space="0" w:color="auto"/>
                                                              </w:divBdr>
                                                            </w:div>
                                                          </w:divsChild>
                                                        </w:div>
                                                        <w:div w:id="1588493764">
                                                          <w:marLeft w:val="240"/>
                                                          <w:marRight w:val="240"/>
                                                          <w:marTop w:val="0"/>
                                                          <w:marBottom w:val="0"/>
                                                          <w:divBdr>
                                                            <w:top w:val="none" w:sz="0" w:space="0" w:color="auto"/>
                                                            <w:left w:val="none" w:sz="0" w:space="0" w:color="auto"/>
                                                            <w:bottom w:val="none" w:sz="0" w:space="0" w:color="auto"/>
                                                            <w:right w:val="none" w:sz="0" w:space="0" w:color="auto"/>
                                                          </w:divBdr>
                                                          <w:divsChild>
                                                            <w:div w:id="754325898">
                                                              <w:marLeft w:val="240"/>
                                                              <w:marRight w:val="0"/>
                                                              <w:marTop w:val="0"/>
                                                              <w:marBottom w:val="0"/>
                                                              <w:divBdr>
                                                                <w:top w:val="none" w:sz="0" w:space="0" w:color="auto"/>
                                                                <w:left w:val="none" w:sz="0" w:space="0" w:color="auto"/>
                                                                <w:bottom w:val="none" w:sz="0" w:space="0" w:color="auto"/>
                                                                <w:right w:val="none" w:sz="0" w:space="0" w:color="auto"/>
                                                              </w:divBdr>
                                                            </w:div>
                                                          </w:divsChild>
                                                        </w:div>
                                                        <w:div w:id="1996031762">
                                                          <w:marLeft w:val="0"/>
                                                          <w:marRight w:val="0"/>
                                                          <w:marTop w:val="0"/>
                                                          <w:marBottom w:val="0"/>
                                                          <w:divBdr>
                                                            <w:top w:val="none" w:sz="0" w:space="0" w:color="auto"/>
                                                            <w:left w:val="none" w:sz="0" w:space="0" w:color="auto"/>
                                                            <w:bottom w:val="none" w:sz="0" w:space="0" w:color="auto"/>
                                                            <w:right w:val="none" w:sz="0" w:space="0" w:color="auto"/>
                                                          </w:divBdr>
                                                        </w:div>
                                                        <w:div w:id="2089034260">
                                                          <w:marLeft w:val="240"/>
                                                          <w:marRight w:val="240"/>
                                                          <w:marTop w:val="0"/>
                                                          <w:marBottom w:val="0"/>
                                                          <w:divBdr>
                                                            <w:top w:val="none" w:sz="0" w:space="0" w:color="auto"/>
                                                            <w:left w:val="none" w:sz="0" w:space="0" w:color="auto"/>
                                                            <w:bottom w:val="none" w:sz="0" w:space="0" w:color="auto"/>
                                                            <w:right w:val="none" w:sz="0" w:space="0" w:color="auto"/>
                                                          </w:divBdr>
                                                          <w:divsChild>
                                                            <w:div w:id="8034995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51908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3852">
                                  <w:marLeft w:val="0"/>
                                  <w:marRight w:val="0"/>
                                  <w:marTop w:val="0"/>
                                  <w:marBottom w:val="0"/>
                                  <w:divBdr>
                                    <w:top w:val="none" w:sz="0" w:space="0" w:color="auto"/>
                                    <w:left w:val="none" w:sz="0" w:space="0" w:color="auto"/>
                                    <w:bottom w:val="none" w:sz="0" w:space="0" w:color="auto"/>
                                    <w:right w:val="none" w:sz="0" w:space="0" w:color="auto"/>
                                  </w:divBdr>
                                </w:div>
                                <w:div w:id="1556163830">
                                  <w:marLeft w:val="240"/>
                                  <w:marRight w:val="240"/>
                                  <w:marTop w:val="0"/>
                                  <w:marBottom w:val="0"/>
                                  <w:divBdr>
                                    <w:top w:val="none" w:sz="0" w:space="0" w:color="auto"/>
                                    <w:left w:val="none" w:sz="0" w:space="0" w:color="auto"/>
                                    <w:bottom w:val="none" w:sz="0" w:space="0" w:color="auto"/>
                                    <w:right w:val="none" w:sz="0" w:space="0" w:color="auto"/>
                                  </w:divBdr>
                                  <w:divsChild>
                                    <w:div w:id="389109395">
                                      <w:marLeft w:val="0"/>
                                      <w:marRight w:val="0"/>
                                      <w:marTop w:val="0"/>
                                      <w:marBottom w:val="0"/>
                                      <w:divBdr>
                                        <w:top w:val="none" w:sz="0" w:space="0" w:color="auto"/>
                                        <w:left w:val="none" w:sz="0" w:space="0" w:color="auto"/>
                                        <w:bottom w:val="none" w:sz="0" w:space="0" w:color="auto"/>
                                        <w:right w:val="none" w:sz="0" w:space="0" w:color="auto"/>
                                      </w:divBdr>
                                      <w:divsChild>
                                        <w:div w:id="1405496557">
                                          <w:marLeft w:val="0"/>
                                          <w:marRight w:val="0"/>
                                          <w:marTop w:val="0"/>
                                          <w:marBottom w:val="0"/>
                                          <w:divBdr>
                                            <w:top w:val="none" w:sz="0" w:space="0" w:color="auto"/>
                                            <w:left w:val="none" w:sz="0" w:space="0" w:color="auto"/>
                                            <w:bottom w:val="none" w:sz="0" w:space="0" w:color="auto"/>
                                            <w:right w:val="none" w:sz="0" w:space="0" w:color="auto"/>
                                          </w:divBdr>
                                        </w:div>
                                        <w:div w:id="1693800396">
                                          <w:marLeft w:val="240"/>
                                          <w:marRight w:val="240"/>
                                          <w:marTop w:val="0"/>
                                          <w:marBottom w:val="0"/>
                                          <w:divBdr>
                                            <w:top w:val="none" w:sz="0" w:space="0" w:color="auto"/>
                                            <w:left w:val="none" w:sz="0" w:space="0" w:color="auto"/>
                                            <w:bottom w:val="none" w:sz="0" w:space="0" w:color="auto"/>
                                            <w:right w:val="none" w:sz="0" w:space="0" w:color="auto"/>
                                          </w:divBdr>
                                          <w:divsChild>
                                            <w:div w:id="373384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4013802">
                                      <w:marLeft w:val="240"/>
                                      <w:marRight w:val="0"/>
                                      <w:marTop w:val="0"/>
                                      <w:marBottom w:val="0"/>
                                      <w:divBdr>
                                        <w:top w:val="none" w:sz="0" w:space="0" w:color="auto"/>
                                        <w:left w:val="none" w:sz="0" w:space="0" w:color="auto"/>
                                        <w:bottom w:val="none" w:sz="0" w:space="0" w:color="auto"/>
                                        <w:right w:val="none" w:sz="0" w:space="0" w:color="auto"/>
                                      </w:divBdr>
                                    </w:div>
                                  </w:divsChild>
                                </w:div>
                                <w:div w:id="1809123018">
                                  <w:marLeft w:val="240"/>
                                  <w:marRight w:val="240"/>
                                  <w:marTop w:val="0"/>
                                  <w:marBottom w:val="0"/>
                                  <w:divBdr>
                                    <w:top w:val="none" w:sz="0" w:space="0" w:color="auto"/>
                                    <w:left w:val="none" w:sz="0" w:space="0" w:color="auto"/>
                                    <w:bottom w:val="none" w:sz="0" w:space="0" w:color="auto"/>
                                    <w:right w:val="none" w:sz="0" w:space="0" w:color="auto"/>
                                  </w:divBdr>
                                  <w:divsChild>
                                    <w:div w:id="381445892">
                                      <w:marLeft w:val="240"/>
                                      <w:marRight w:val="0"/>
                                      <w:marTop w:val="0"/>
                                      <w:marBottom w:val="0"/>
                                      <w:divBdr>
                                        <w:top w:val="none" w:sz="0" w:space="0" w:color="auto"/>
                                        <w:left w:val="none" w:sz="0" w:space="0" w:color="auto"/>
                                        <w:bottom w:val="none" w:sz="0" w:space="0" w:color="auto"/>
                                        <w:right w:val="none" w:sz="0" w:space="0" w:color="auto"/>
                                      </w:divBdr>
                                    </w:div>
                                    <w:div w:id="494414040">
                                      <w:marLeft w:val="0"/>
                                      <w:marRight w:val="0"/>
                                      <w:marTop w:val="0"/>
                                      <w:marBottom w:val="0"/>
                                      <w:divBdr>
                                        <w:top w:val="none" w:sz="0" w:space="0" w:color="auto"/>
                                        <w:left w:val="none" w:sz="0" w:space="0" w:color="auto"/>
                                        <w:bottom w:val="none" w:sz="0" w:space="0" w:color="auto"/>
                                        <w:right w:val="none" w:sz="0" w:space="0" w:color="auto"/>
                                      </w:divBdr>
                                      <w:divsChild>
                                        <w:div w:id="639728112">
                                          <w:marLeft w:val="0"/>
                                          <w:marRight w:val="0"/>
                                          <w:marTop w:val="0"/>
                                          <w:marBottom w:val="0"/>
                                          <w:divBdr>
                                            <w:top w:val="none" w:sz="0" w:space="0" w:color="auto"/>
                                            <w:left w:val="none" w:sz="0" w:space="0" w:color="auto"/>
                                            <w:bottom w:val="none" w:sz="0" w:space="0" w:color="auto"/>
                                            <w:right w:val="none" w:sz="0" w:space="0" w:color="auto"/>
                                          </w:divBdr>
                                        </w:div>
                                        <w:div w:id="1546022520">
                                          <w:marLeft w:val="240"/>
                                          <w:marRight w:val="240"/>
                                          <w:marTop w:val="0"/>
                                          <w:marBottom w:val="0"/>
                                          <w:divBdr>
                                            <w:top w:val="none" w:sz="0" w:space="0" w:color="auto"/>
                                            <w:left w:val="none" w:sz="0" w:space="0" w:color="auto"/>
                                            <w:bottom w:val="none" w:sz="0" w:space="0" w:color="auto"/>
                                            <w:right w:val="none" w:sz="0" w:space="0" w:color="auto"/>
                                          </w:divBdr>
                                          <w:divsChild>
                                            <w:div w:id="289018180">
                                              <w:marLeft w:val="0"/>
                                              <w:marRight w:val="0"/>
                                              <w:marTop w:val="0"/>
                                              <w:marBottom w:val="0"/>
                                              <w:divBdr>
                                                <w:top w:val="none" w:sz="0" w:space="0" w:color="auto"/>
                                                <w:left w:val="none" w:sz="0" w:space="0" w:color="auto"/>
                                                <w:bottom w:val="none" w:sz="0" w:space="0" w:color="auto"/>
                                                <w:right w:val="none" w:sz="0" w:space="0" w:color="auto"/>
                                              </w:divBdr>
                                              <w:divsChild>
                                                <w:div w:id="1196843065">
                                                  <w:marLeft w:val="0"/>
                                                  <w:marRight w:val="0"/>
                                                  <w:marTop w:val="0"/>
                                                  <w:marBottom w:val="0"/>
                                                  <w:divBdr>
                                                    <w:top w:val="none" w:sz="0" w:space="0" w:color="auto"/>
                                                    <w:left w:val="none" w:sz="0" w:space="0" w:color="auto"/>
                                                    <w:bottom w:val="none" w:sz="0" w:space="0" w:color="auto"/>
                                                    <w:right w:val="none" w:sz="0" w:space="0" w:color="auto"/>
                                                  </w:divBdr>
                                                </w:div>
                                                <w:div w:id="1339770183">
                                                  <w:marLeft w:val="240"/>
                                                  <w:marRight w:val="240"/>
                                                  <w:marTop w:val="0"/>
                                                  <w:marBottom w:val="0"/>
                                                  <w:divBdr>
                                                    <w:top w:val="none" w:sz="0" w:space="0" w:color="auto"/>
                                                    <w:left w:val="none" w:sz="0" w:space="0" w:color="auto"/>
                                                    <w:bottom w:val="none" w:sz="0" w:space="0" w:color="auto"/>
                                                    <w:right w:val="none" w:sz="0" w:space="0" w:color="auto"/>
                                                  </w:divBdr>
                                                  <w:divsChild>
                                                    <w:div w:id="1729181398">
                                                      <w:marLeft w:val="0"/>
                                                      <w:marRight w:val="0"/>
                                                      <w:marTop w:val="0"/>
                                                      <w:marBottom w:val="0"/>
                                                      <w:divBdr>
                                                        <w:top w:val="none" w:sz="0" w:space="0" w:color="auto"/>
                                                        <w:left w:val="none" w:sz="0" w:space="0" w:color="auto"/>
                                                        <w:bottom w:val="none" w:sz="0" w:space="0" w:color="auto"/>
                                                        <w:right w:val="none" w:sz="0" w:space="0" w:color="auto"/>
                                                      </w:divBdr>
                                                      <w:divsChild>
                                                        <w:div w:id="118030898">
                                                          <w:marLeft w:val="240"/>
                                                          <w:marRight w:val="240"/>
                                                          <w:marTop w:val="0"/>
                                                          <w:marBottom w:val="0"/>
                                                          <w:divBdr>
                                                            <w:top w:val="none" w:sz="0" w:space="0" w:color="auto"/>
                                                            <w:left w:val="none" w:sz="0" w:space="0" w:color="auto"/>
                                                            <w:bottom w:val="none" w:sz="0" w:space="0" w:color="auto"/>
                                                            <w:right w:val="none" w:sz="0" w:space="0" w:color="auto"/>
                                                          </w:divBdr>
                                                          <w:divsChild>
                                                            <w:div w:id="1618221044">
                                                              <w:marLeft w:val="240"/>
                                                              <w:marRight w:val="0"/>
                                                              <w:marTop w:val="0"/>
                                                              <w:marBottom w:val="0"/>
                                                              <w:divBdr>
                                                                <w:top w:val="none" w:sz="0" w:space="0" w:color="auto"/>
                                                                <w:left w:val="none" w:sz="0" w:space="0" w:color="auto"/>
                                                                <w:bottom w:val="none" w:sz="0" w:space="0" w:color="auto"/>
                                                                <w:right w:val="none" w:sz="0" w:space="0" w:color="auto"/>
                                                              </w:divBdr>
                                                            </w:div>
                                                          </w:divsChild>
                                                        </w:div>
                                                        <w:div w:id="781267689">
                                                          <w:marLeft w:val="240"/>
                                                          <w:marRight w:val="240"/>
                                                          <w:marTop w:val="0"/>
                                                          <w:marBottom w:val="0"/>
                                                          <w:divBdr>
                                                            <w:top w:val="none" w:sz="0" w:space="0" w:color="auto"/>
                                                            <w:left w:val="none" w:sz="0" w:space="0" w:color="auto"/>
                                                            <w:bottom w:val="none" w:sz="0" w:space="0" w:color="auto"/>
                                                            <w:right w:val="none" w:sz="0" w:space="0" w:color="auto"/>
                                                          </w:divBdr>
                                                          <w:divsChild>
                                                            <w:div w:id="43024127">
                                                              <w:marLeft w:val="240"/>
                                                              <w:marRight w:val="0"/>
                                                              <w:marTop w:val="0"/>
                                                              <w:marBottom w:val="0"/>
                                                              <w:divBdr>
                                                                <w:top w:val="none" w:sz="0" w:space="0" w:color="auto"/>
                                                                <w:left w:val="none" w:sz="0" w:space="0" w:color="auto"/>
                                                                <w:bottom w:val="none" w:sz="0" w:space="0" w:color="auto"/>
                                                                <w:right w:val="none" w:sz="0" w:space="0" w:color="auto"/>
                                                              </w:divBdr>
                                                            </w:div>
                                                          </w:divsChild>
                                                        </w:div>
                                                        <w:div w:id="1353142053">
                                                          <w:marLeft w:val="0"/>
                                                          <w:marRight w:val="0"/>
                                                          <w:marTop w:val="0"/>
                                                          <w:marBottom w:val="0"/>
                                                          <w:divBdr>
                                                            <w:top w:val="none" w:sz="0" w:space="0" w:color="auto"/>
                                                            <w:left w:val="none" w:sz="0" w:space="0" w:color="auto"/>
                                                            <w:bottom w:val="none" w:sz="0" w:space="0" w:color="auto"/>
                                                            <w:right w:val="none" w:sz="0" w:space="0" w:color="auto"/>
                                                          </w:divBdr>
                                                        </w:div>
                                                        <w:div w:id="1851984555">
                                                          <w:marLeft w:val="240"/>
                                                          <w:marRight w:val="240"/>
                                                          <w:marTop w:val="0"/>
                                                          <w:marBottom w:val="0"/>
                                                          <w:divBdr>
                                                            <w:top w:val="none" w:sz="0" w:space="0" w:color="auto"/>
                                                            <w:left w:val="none" w:sz="0" w:space="0" w:color="auto"/>
                                                            <w:bottom w:val="none" w:sz="0" w:space="0" w:color="auto"/>
                                                            <w:right w:val="none" w:sz="0" w:space="0" w:color="auto"/>
                                                          </w:divBdr>
                                                          <w:divsChild>
                                                            <w:div w:id="420875314">
                                                              <w:marLeft w:val="240"/>
                                                              <w:marRight w:val="0"/>
                                                              <w:marTop w:val="0"/>
                                                              <w:marBottom w:val="0"/>
                                                              <w:divBdr>
                                                                <w:top w:val="none" w:sz="0" w:space="0" w:color="auto"/>
                                                                <w:left w:val="none" w:sz="0" w:space="0" w:color="auto"/>
                                                                <w:bottom w:val="none" w:sz="0" w:space="0" w:color="auto"/>
                                                                <w:right w:val="none" w:sz="0" w:space="0" w:color="auto"/>
                                                              </w:divBdr>
                                                            </w:div>
                                                          </w:divsChild>
                                                        </w:div>
                                                        <w:div w:id="1994288883">
                                                          <w:marLeft w:val="240"/>
                                                          <w:marRight w:val="240"/>
                                                          <w:marTop w:val="0"/>
                                                          <w:marBottom w:val="0"/>
                                                          <w:divBdr>
                                                            <w:top w:val="none" w:sz="0" w:space="0" w:color="auto"/>
                                                            <w:left w:val="none" w:sz="0" w:space="0" w:color="auto"/>
                                                            <w:bottom w:val="none" w:sz="0" w:space="0" w:color="auto"/>
                                                            <w:right w:val="none" w:sz="0" w:space="0" w:color="auto"/>
                                                          </w:divBdr>
                                                          <w:divsChild>
                                                            <w:div w:id="2045593528">
                                                              <w:marLeft w:val="240"/>
                                                              <w:marRight w:val="0"/>
                                                              <w:marTop w:val="0"/>
                                                              <w:marBottom w:val="0"/>
                                                              <w:divBdr>
                                                                <w:top w:val="none" w:sz="0" w:space="0" w:color="auto"/>
                                                                <w:left w:val="none" w:sz="0" w:space="0" w:color="auto"/>
                                                                <w:bottom w:val="none" w:sz="0" w:space="0" w:color="auto"/>
                                                                <w:right w:val="none" w:sz="0" w:space="0" w:color="auto"/>
                                                              </w:divBdr>
                                                            </w:div>
                                                          </w:divsChild>
                                                        </w:div>
                                                        <w:div w:id="2123038923">
                                                          <w:marLeft w:val="240"/>
                                                          <w:marRight w:val="240"/>
                                                          <w:marTop w:val="0"/>
                                                          <w:marBottom w:val="0"/>
                                                          <w:divBdr>
                                                            <w:top w:val="none" w:sz="0" w:space="0" w:color="auto"/>
                                                            <w:left w:val="none" w:sz="0" w:space="0" w:color="auto"/>
                                                            <w:bottom w:val="none" w:sz="0" w:space="0" w:color="auto"/>
                                                            <w:right w:val="none" w:sz="0" w:space="0" w:color="auto"/>
                                                          </w:divBdr>
                                                          <w:divsChild>
                                                            <w:div w:id="975181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7477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81390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08923">
                                  <w:marLeft w:val="240"/>
                                  <w:marRight w:val="240"/>
                                  <w:marTop w:val="0"/>
                                  <w:marBottom w:val="0"/>
                                  <w:divBdr>
                                    <w:top w:val="none" w:sz="0" w:space="0" w:color="auto"/>
                                    <w:left w:val="none" w:sz="0" w:space="0" w:color="auto"/>
                                    <w:bottom w:val="none" w:sz="0" w:space="0" w:color="auto"/>
                                    <w:right w:val="none" w:sz="0" w:space="0" w:color="auto"/>
                                  </w:divBdr>
                                  <w:divsChild>
                                    <w:div w:id="911698397">
                                      <w:marLeft w:val="0"/>
                                      <w:marRight w:val="0"/>
                                      <w:marTop w:val="0"/>
                                      <w:marBottom w:val="0"/>
                                      <w:divBdr>
                                        <w:top w:val="none" w:sz="0" w:space="0" w:color="auto"/>
                                        <w:left w:val="none" w:sz="0" w:space="0" w:color="auto"/>
                                        <w:bottom w:val="none" w:sz="0" w:space="0" w:color="auto"/>
                                        <w:right w:val="none" w:sz="0" w:space="0" w:color="auto"/>
                                      </w:divBdr>
                                      <w:divsChild>
                                        <w:div w:id="60830898">
                                          <w:marLeft w:val="240"/>
                                          <w:marRight w:val="240"/>
                                          <w:marTop w:val="0"/>
                                          <w:marBottom w:val="0"/>
                                          <w:divBdr>
                                            <w:top w:val="none" w:sz="0" w:space="0" w:color="auto"/>
                                            <w:left w:val="none" w:sz="0" w:space="0" w:color="auto"/>
                                            <w:bottom w:val="none" w:sz="0" w:space="0" w:color="auto"/>
                                            <w:right w:val="none" w:sz="0" w:space="0" w:color="auto"/>
                                          </w:divBdr>
                                          <w:divsChild>
                                            <w:div w:id="2058964833">
                                              <w:marLeft w:val="24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139372609">
                                                  <w:marLeft w:val="240"/>
                                                  <w:marRight w:val="240"/>
                                                  <w:marTop w:val="0"/>
                                                  <w:marBottom w:val="0"/>
                                                  <w:divBdr>
                                                    <w:top w:val="none" w:sz="0" w:space="0" w:color="auto"/>
                                                    <w:left w:val="none" w:sz="0" w:space="0" w:color="auto"/>
                                                    <w:bottom w:val="none" w:sz="0" w:space="0" w:color="auto"/>
                                                    <w:right w:val="none" w:sz="0" w:space="0" w:color="auto"/>
                                                  </w:divBdr>
                                                  <w:divsChild>
                                                    <w:div w:id="1436097033">
                                                      <w:marLeft w:val="240"/>
                                                      <w:marRight w:val="0"/>
                                                      <w:marTop w:val="0"/>
                                                      <w:marBottom w:val="0"/>
                                                      <w:divBdr>
                                                        <w:top w:val="none" w:sz="0" w:space="0" w:color="auto"/>
                                                        <w:left w:val="none" w:sz="0" w:space="0" w:color="auto"/>
                                                        <w:bottom w:val="none" w:sz="0" w:space="0" w:color="auto"/>
                                                        <w:right w:val="none" w:sz="0" w:space="0" w:color="auto"/>
                                                      </w:divBdr>
                                                    </w:div>
                                                    <w:div w:id="1923027681">
                                                      <w:marLeft w:val="0"/>
                                                      <w:marRight w:val="0"/>
                                                      <w:marTop w:val="0"/>
                                                      <w:marBottom w:val="0"/>
                                                      <w:divBdr>
                                                        <w:top w:val="none" w:sz="0" w:space="0" w:color="auto"/>
                                                        <w:left w:val="none" w:sz="0" w:space="0" w:color="auto"/>
                                                        <w:bottom w:val="none" w:sz="0" w:space="0" w:color="auto"/>
                                                        <w:right w:val="none" w:sz="0" w:space="0" w:color="auto"/>
                                                      </w:divBdr>
                                                      <w:divsChild>
                                                        <w:div w:id="68581219">
                                                          <w:marLeft w:val="240"/>
                                                          <w:marRight w:val="240"/>
                                                          <w:marTop w:val="0"/>
                                                          <w:marBottom w:val="0"/>
                                                          <w:divBdr>
                                                            <w:top w:val="none" w:sz="0" w:space="0" w:color="auto"/>
                                                            <w:left w:val="none" w:sz="0" w:space="0" w:color="auto"/>
                                                            <w:bottom w:val="none" w:sz="0" w:space="0" w:color="auto"/>
                                                            <w:right w:val="none" w:sz="0" w:space="0" w:color="auto"/>
                                                          </w:divBdr>
                                                          <w:divsChild>
                                                            <w:div w:id="1820228420">
                                                              <w:marLeft w:val="240"/>
                                                              <w:marRight w:val="0"/>
                                                              <w:marTop w:val="0"/>
                                                              <w:marBottom w:val="0"/>
                                                              <w:divBdr>
                                                                <w:top w:val="none" w:sz="0" w:space="0" w:color="auto"/>
                                                                <w:left w:val="none" w:sz="0" w:space="0" w:color="auto"/>
                                                                <w:bottom w:val="none" w:sz="0" w:space="0" w:color="auto"/>
                                                                <w:right w:val="none" w:sz="0" w:space="0" w:color="auto"/>
                                                              </w:divBdr>
                                                            </w:div>
                                                          </w:divsChild>
                                                        </w:div>
                                                        <w:div w:id="595479947">
                                                          <w:marLeft w:val="240"/>
                                                          <w:marRight w:val="240"/>
                                                          <w:marTop w:val="0"/>
                                                          <w:marBottom w:val="0"/>
                                                          <w:divBdr>
                                                            <w:top w:val="none" w:sz="0" w:space="0" w:color="auto"/>
                                                            <w:left w:val="none" w:sz="0" w:space="0" w:color="auto"/>
                                                            <w:bottom w:val="none" w:sz="0" w:space="0" w:color="auto"/>
                                                            <w:right w:val="none" w:sz="0" w:space="0" w:color="auto"/>
                                                          </w:divBdr>
                                                          <w:divsChild>
                                                            <w:div w:id="833649040">
                                                              <w:marLeft w:val="240"/>
                                                              <w:marRight w:val="0"/>
                                                              <w:marTop w:val="0"/>
                                                              <w:marBottom w:val="0"/>
                                                              <w:divBdr>
                                                                <w:top w:val="none" w:sz="0" w:space="0" w:color="auto"/>
                                                                <w:left w:val="none" w:sz="0" w:space="0" w:color="auto"/>
                                                                <w:bottom w:val="none" w:sz="0" w:space="0" w:color="auto"/>
                                                                <w:right w:val="none" w:sz="0" w:space="0" w:color="auto"/>
                                                              </w:divBdr>
                                                            </w:div>
                                                          </w:divsChild>
                                                        </w:div>
                                                        <w:div w:id="734544336">
                                                          <w:marLeft w:val="0"/>
                                                          <w:marRight w:val="0"/>
                                                          <w:marTop w:val="0"/>
                                                          <w:marBottom w:val="0"/>
                                                          <w:divBdr>
                                                            <w:top w:val="none" w:sz="0" w:space="0" w:color="auto"/>
                                                            <w:left w:val="none" w:sz="0" w:space="0" w:color="auto"/>
                                                            <w:bottom w:val="none" w:sz="0" w:space="0" w:color="auto"/>
                                                            <w:right w:val="none" w:sz="0" w:space="0" w:color="auto"/>
                                                          </w:divBdr>
                                                        </w:div>
                                                        <w:div w:id="1171221311">
                                                          <w:marLeft w:val="240"/>
                                                          <w:marRight w:val="240"/>
                                                          <w:marTop w:val="0"/>
                                                          <w:marBottom w:val="0"/>
                                                          <w:divBdr>
                                                            <w:top w:val="none" w:sz="0" w:space="0" w:color="auto"/>
                                                            <w:left w:val="none" w:sz="0" w:space="0" w:color="auto"/>
                                                            <w:bottom w:val="none" w:sz="0" w:space="0" w:color="auto"/>
                                                            <w:right w:val="none" w:sz="0" w:space="0" w:color="auto"/>
                                                          </w:divBdr>
                                                          <w:divsChild>
                                                            <w:div w:id="1582249489">
                                                              <w:marLeft w:val="240"/>
                                                              <w:marRight w:val="0"/>
                                                              <w:marTop w:val="0"/>
                                                              <w:marBottom w:val="0"/>
                                                              <w:divBdr>
                                                                <w:top w:val="none" w:sz="0" w:space="0" w:color="auto"/>
                                                                <w:left w:val="none" w:sz="0" w:space="0" w:color="auto"/>
                                                                <w:bottom w:val="none" w:sz="0" w:space="0" w:color="auto"/>
                                                                <w:right w:val="none" w:sz="0" w:space="0" w:color="auto"/>
                                                              </w:divBdr>
                                                            </w:div>
                                                          </w:divsChild>
                                                        </w:div>
                                                        <w:div w:id="1710688961">
                                                          <w:marLeft w:val="240"/>
                                                          <w:marRight w:val="240"/>
                                                          <w:marTop w:val="0"/>
                                                          <w:marBottom w:val="0"/>
                                                          <w:divBdr>
                                                            <w:top w:val="none" w:sz="0" w:space="0" w:color="auto"/>
                                                            <w:left w:val="none" w:sz="0" w:space="0" w:color="auto"/>
                                                            <w:bottom w:val="none" w:sz="0" w:space="0" w:color="auto"/>
                                                            <w:right w:val="none" w:sz="0" w:space="0" w:color="auto"/>
                                                          </w:divBdr>
                                                          <w:divsChild>
                                                            <w:div w:id="1018431574">
                                                              <w:marLeft w:val="240"/>
                                                              <w:marRight w:val="0"/>
                                                              <w:marTop w:val="0"/>
                                                              <w:marBottom w:val="0"/>
                                                              <w:divBdr>
                                                                <w:top w:val="none" w:sz="0" w:space="0" w:color="auto"/>
                                                                <w:left w:val="none" w:sz="0" w:space="0" w:color="auto"/>
                                                                <w:bottom w:val="none" w:sz="0" w:space="0" w:color="auto"/>
                                                                <w:right w:val="none" w:sz="0" w:space="0" w:color="auto"/>
                                                              </w:divBdr>
                                                            </w:div>
                                                          </w:divsChild>
                                                        </w:div>
                                                        <w:div w:id="1924143547">
                                                          <w:marLeft w:val="240"/>
                                                          <w:marRight w:val="240"/>
                                                          <w:marTop w:val="0"/>
                                                          <w:marBottom w:val="0"/>
                                                          <w:divBdr>
                                                            <w:top w:val="none" w:sz="0" w:space="0" w:color="auto"/>
                                                            <w:left w:val="none" w:sz="0" w:space="0" w:color="auto"/>
                                                            <w:bottom w:val="none" w:sz="0" w:space="0" w:color="auto"/>
                                                            <w:right w:val="none" w:sz="0" w:space="0" w:color="auto"/>
                                                          </w:divBdr>
                                                          <w:divsChild>
                                                            <w:div w:id="20065885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8650">
                                          <w:marLeft w:val="0"/>
                                          <w:marRight w:val="0"/>
                                          <w:marTop w:val="0"/>
                                          <w:marBottom w:val="0"/>
                                          <w:divBdr>
                                            <w:top w:val="none" w:sz="0" w:space="0" w:color="auto"/>
                                            <w:left w:val="none" w:sz="0" w:space="0" w:color="auto"/>
                                            <w:bottom w:val="none" w:sz="0" w:space="0" w:color="auto"/>
                                            <w:right w:val="none" w:sz="0" w:space="0" w:color="auto"/>
                                          </w:divBdr>
                                        </w:div>
                                      </w:divsChild>
                                    </w:div>
                                    <w:div w:id="1650745410">
                                      <w:marLeft w:val="240"/>
                                      <w:marRight w:val="0"/>
                                      <w:marTop w:val="0"/>
                                      <w:marBottom w:val="0"/>
                                      <w:divBdr>
                                        <w:top w:val="none" w:sz="0" w:space="0" w:color="auto"/>
                                        <w:left w:val="none" w:sz="0" w:space="0" w:color="auto"/>
                                        <w:bottom w:val="none" w:sz="0" w:space="0" w:color="auto"/>
                                        <w:right w:val="none" w:sz="0" w:space="0" w:color="auto"/>
                                      </w:divBdr>
                                    </w:div>
                                  </w:divsChild>
                                </w:div>
                                <w:div w:id="2056852736">
                                  <w:marLeft w:val="240"/>
                                  <w:marRight w:val="240"/>
                                  <w:marTop w:val="0"/>
                                  <w:marBottom w:val="0"/>
                                  <w:divBdr>
                                    <w:top w:val="none" w:sz="0" w:space="0" w:color="auto"/>
                                    <w:left w:val="none" w:sz="0" w:space="0" w:color="auto"/>
                                    <w:bottom w:val="none" w:sz="0" w:space="0" w:color="auto"/>
                                    <w:right w:val="none" w:sz="0" w:space="0" w:color="auto"/>
                                  </w:divBdr>
                                  <w:divsChild>
                                    <w:div w:id="807673341">
                                      <w:marLeft w:val="240"/>
                                      <w:marRight w:val="0"/>
                                      <w:marTop w:val="0"/>
                                      <w:marBottom w:val="0"/>
                                      <w:divBdr>
                                        <w:top w:val="none" w:sz="0" w:space="0" w:color="auto"/>
                                        <w:left w:val="none" w:sz="0" w:space="0" w:color="auto"/>
                                        <w:bottom w:val="none" w:sz="0" w:space="0" w:color="auto"/>
                                        <w:right w:val="none" w:sz="0" w:space="0" w:color="auto"/>
                                      </w:divBdr>
                                    </w:div>
                                    <w:div w:id="1227183984">
                                      <w:marLeft w:val="0"/>
                                      <w:marRight w:val="0"/>
                                      <w:marTop w:val="0"/>
                                      <w:marBottom w:val="0"/>
                                      <w:divBdr>
                                        <w:top w:val="none" w:sz="0" w:space="0" w:color="auto"/>
                                        <w:left w:val="none" w:sz="0" w:space="0" w:color="auto"/>
                                        <w:bottom w:val="none" w:sz="0" w:space="0" w:color="auto"/>
                                        <w:right w:val="none" w:sz="0" w:space="0" w:color="auto"/>
                                      </w:divBdr>
                                      <w:divsChild>
                                        <w:div w:id="203293064">
                                          <w:marLeft w:val="0"/>
                                          <w:marRight w:val="0"/>
                                          <w:marTop w:val="0"/>
                                          <w:marBottom w:val="0"/>
                                          <w:divBdr>
                                            <w:top w:val="none" w:sz="0" w:space="0" w:color="auto"/>
                                            <w:left w:val="none" w:sz="0" w:space="0" w:color="auto"/>
                                            <w:bottom w:val="none" w:sz="0" w:space="0" w:color="auto"/>
                                            <w:right w:val="none" w:sz="0" w:space="0" w:color="auto"/>
                                          </w:divBdr>
                                        </w:div>
                                        <w:div w:id="1377851922">
                                          <w:marLeft w:val="240"/>
                                          <w:marRight w:val="240"/>
                                          <w:marTop w:val="0"/>
                                          <w:marBottom w:val="0"/>
                                          <w:divBdr>
                                            <w:top w:val="none" w:sz="0" w:space="0" w:color="auto"/>
                                            <w:left w:val="none" w:sz="0" w:space="0" w:color="auto"/>
                                            <w:bottom w:val="none" w:sz="0" w:space="0" w:color="auto"/>
                                            <w:right w:val="none" w:sz="0" w:space="0" w:color="auto"/>
                                          </w:divBdr>
                                          <w:divsChild>
                                            <w:div w:id="21317762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282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5919785">
                      <w:marLeft w:val="240"/>
                      <w:marRight w:val="0"/>
                      <w:marTop w:val="0"/>
                      <w:marBottom w:val="0"/>
                      <w:divBdr>
                        <w:top w:val="none" w:sz="0" w:space="0" w:color="auto"/>
                        <w:left w:val="none" w:sz="0" w:space="0" w:color="auto"/>
                        <w:bottom w:val="none" w:sz="0" w:space="0" w:color="auto"/>
                        <w:right w:val="none" w:sz="0" w:space="0" w:color="auto"/>
                      </w:divBdr>
                    </w:div>
                  </w:divsChild>
                </w:div>
                <w:div w:id="983661566">
                  <w:marLeft w:val="240"/>
                  <w:marRight w:val="240"/>
                  <w:marTop w:val="0"/>
                  <w:marBottom w:val="0"/>
                  <w:divBdr>
                    <w:top w:val="none" w:sz="0" w:space="0" w:color="auto"/>
                    <w:left w:val="none" w:sz="0" w:space="0" w:color="auto"/>
                    <w:bottom w:val="none" w:sz="0" w:space="0" w:color="auto"/>
                    <w:right w:val="none" w:sz="0" w:space="0" w:color="auto"/>
                  </w:divBdr>
                  <w:divsChild>
                    <w:div w:id="1195658740">
                      <w:marLeft w:val="0"/>
                      <w:marRight w:val="0"/>
                      <w:marTop w:val="0"/>
                      <w:marBottom w:val="0"/>
                      <w:divBdr>
                        <w:top w:val="none" w:sz="0" w:space="0" w:color="auto"/>
                        <w:left w:val="none" w:sz="0" w:space="0" w:color="auto"/>
                        <w:bottom w:val="none" w:sz="0" w:space="0" w:color="auto"/>
                        <w:right w:val="none" w:sz="0" w:space="0" w:color="auto"/>
                      </w:divBdr>
                      <w:divsChild>
                        <w:div w:id="1520971592">
                          <w:marLeft w:val="240"/>
                          <w:marRight w:val="240"/>
                          <w:marTop w:val="0"/>
                          <w:marBottom w:val="0"/>
                          <w:divBdr>
                            <w:top w:val="none" w:sz="0" w:space="0" w:color="auto"/>
                            <w:left w:val="none" w:sz="0" w:space="0" w:color="auto"/>
                            <w:bottom w:val="none" w:sz="0" w:space="0" w:color="auto"/>
                            <w:right w:val="none" w:sz="0" w:space="0" w:color="auto"/>
                          </w:divBdr>
                          <w:divsChild>
                            <w:div w:id="951714542">
                              <w:marLeft w:val="240"/>
                              <w:marRight w:val="0"/>
                              <w:marTop w:val="0"/>
                              <w:marBottom w:val="0"/>
                              <w:divBdr>
                                <w:top w:val="none" w:sz="0" w:space="0" w:color="auto"/>
                                <w:left w:val="none" w:sz="0" w:space="0" w:color="auto"/>
                                <w:bottom w:val="none" w:sz="0" w:space="0" w:color="auto"/>
                                <w:right w:val="none" w:sz="0" w:space="0" w:color="auto"/>
                              </w:divBdr>
                            </w:div>
                          </w:divsChild>
                        </w:div>
                        <w:div w:id="2087606774">
                          <w:marLeft w:val="0"/>
                          <w:marRight w:val="0"/>
                          <w:marTop w:val="0"/>
                          <w:marBottom w:val="0"/>
                          <w:divBdr>
                            <w:top w:val="none" w:sz="0" w:space="0" w:color="auto"/>
                            <w:left w:val="none" w:sz="0" w:space="0" w:color="auto"/>
                            <w:bottom w:val="none" w:sz="0" w:space="0" w:color="auto"/>
                            <w:right w:val="none" w:sz="0" w:space="0" w:color="auto"/>
                          </w:divBdr>
                        </w:div>
                      </w:divsChild>
                    </w:div>
                    <w:div w:id="1769350945">
                      <w:marLeft w:val="240"/>
                      <w:marRight w:val="0"/>
                      <w:marTop w:val="0"/>
                      <w:marBottom w:val="0"/>
                      <w:divBdr>
                        <w:top w:val="none" w:sz="0" w:space="0" w:color="auto"/>
                        <w:left w:val="none" w:sz="0" w:space="0" w:color="auto"/>
                        <w:bottom w:val="none" w:sz="0" w:space="0" w:color="auto"/>
                        <w:right w:val="none" w:sz="0" w:space="0" w:color="auto"/>
                      </w:divBdr>
                    </w:div>
                  </w:divsChild>
                </w:div>
                <w:div w:id="1243300098">
                  <w:marLeft w:val="240"/>
                  <w:marRight w:val="240"/>
                  <w:marTop w:val="0"/>
                  <w:marBottom w:val="0"/>
                  <w:divBdr>
                    <w:top w:val="none" w:sz="0" w:space="0" w:color="auto"/>
                    <w:left w:val="none" w:sz="0" w:space="0" w:color="auto"/>
                    <w:bottom w:val="none" w:sz="0" w:space="0" w:color="auto"/>
                    <w:right w:val="none" w:sz="0" w:space="0" w:color="auto"/>
                  </w:divBdr>
                  <w:divsChild>
                    <w:div w:id="395512451">
                      <w:marLeft w:val="240"/>
                      <w:marRight w:val="0"/>
                      <w:marTop w:val="0"/>
                      <w:marBottom w:val="0"/>
                      <w:divBdr>
                        <w:top w:val="none" w:sz="0" w:space="0" w:color="auto"/>
                        <w:left w:val="none" w:sz="0" w:space="0" w:color="auto"/>
                        <w:bottom w:val="none" w:sz="0" w:space="0" w:color="auto"/>
                        <w:right w:val="none" w:sz="0" w:space="0" w:color="auto"/>
                      </w:divBdr>
                    </w:div>
                    <w:div w:id="766733925">
                      <w:marLeft w:val="0"/>
                      <w:marRight w:val="0"/>
                      <w:marTop w:val="0"/>
                      <w:marBottom w:val="0"/>
                      <w:divBdr>
                        <w:top w:val="none" w:sz="0" w:space="0" w:color="auto"/>
                        <w:left w:val="none" w:sz="0" w:space="0" w:color="auto"/>
                        <w:bottom w:val="none" w:sz="0" w:space="0" w:color="auto"/>
                        <w:right w:val="none" w:sz="0" w:space="0" w:color="auto"/>
                      </w:divBdr>
                      <w:divsChild>
                        <w:div w:id="8679006">
                          <w:marLeft w:val="0"/>
                          <w:marRight w:val="0"/>
                          <w:marTop w:val="0"/>
                          <w:marBottom w:val="0"/>
                          <w:divBdr>
                            <w:top w:val="none" w:sz="0" w:space="0" w:color="auto"/>
                            <w:left w:val="none" w:sz="0" w:space="0" w:color="auto"/>
                            <w:bottom w:val="none" w:sz="0" w:space="0" w:color="auto"/>
                            <w:right w:val="none" w:sz="0" w:space="0" w:color="auto"/>
                          </w:divBdr>
                        </w:div>
                        <w:div w:id="2105152130">
                          <w:marLeft w:val="240"/>
                          <w:marRight w:val="240"/>
                          <w:marTop w:val="0"/>
                          <w:marBottom w:val="0"/>
                          <w:divBdr>
                            <w:top w:val="none" w:sz="0" w:space="0" w:color="auto"/>
                            <w:left w:val="none" w:sz="0" w:space="0" w:color="auto"/>
                            <w:bottom w:val="none" w:sz="0" w:space="0" w:color="auto"/>
                            <w:right w:val="none" w:sz="0" w:space="0" w:color="auto"/>
                          </w:divBdr>
                          <w:divsChild>
                            <w:div w:id="11936100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00784">
                  <w:marLeft w:val="240"/>
                  <w:marRight w:val="240"/>
                  <w:marTop w:val="0"/>
                  <w:marBottom w:val="0"/>
                  <w:divBdr>
                    <w:top w:val="none" w:sz="0" w:space="0" w:color="auto"/>
                    <w:left w:val="none" w:sz="0" w:space="0" w:color="auto"/>
                    <w:bottom w:val="none" w:sz="0" w:space="0" w:color="auto"/>
                    <w:right w:val="none" w:sz="0" w:space="0" w:color="auto"/>
                  </w:divBdr>
                  <w:divsChild>
                    <w:div w:id="423501103">
                      <w:marLeft w:val="240"/>
                      <w:marRight w:val="0"/>
                      <w:marTop w:val="0"/>
                      <w:marBottom w:val="0"/>
                      <w:divBdr>
                        <w:top w:val="none" w:sz="0" w:space="0" w:color="auto"/>
                        <w:left w:val="none" w:sz="0" w:space="0" w:color="auto"/>
                        <w:bottom w:val="none" w:sz="0" w:space="0" w:color="auto"/>
                        <w:right w:val="none" w:sz="0" w:space="0" w:color="auto"/>
                      </w:divBdr>
                    </w:div>
                    <w:div w:id="616301610">
                      <w:marLeft w:val="0"/>
                      <w:marRight w:val="0"/>
                      <w:marTop w:val="0"/>
                      <w:marBottom w:val="0"/>
                      <w:divBdr>
                        <w:top w:val="none" w:sz="0" w:space="0" w:color="auto"/>
                        <w:left w:val="none" w:sz="0" w:space="0" w:color="auto"/>
                        <w:bottom w:val="none" w:sz="0" w:space="0" w:color="auto"/>
                        <w:right w:val="none" w:sz="0" w:space="0" w:color="auto"/>
                      </w:divBdr>
                      <w:divsChild>
                        <w:div w:id="178280572">
                          <w:marLeft w:val="240"/>
                          <w:marRight w:val="240"/>
                          <w:marTop w:val="0"/>
                          <w:marBottom w:val="0"/>
                          <w:divBdr>
                            <w:top w:val="none" w:sz="0" w:space="0" w:color="auto"/>
                            <w:left w:val="none" w:sz="0" w:space="0" w:color="auto"/>
                            <w:bottom w:val="none" w:sz="0" w:space="0" w:color="auto"/>
                            <w:right w:val="none" w:sz="0" w:space="0" w:color="auto"/>
                          </w:divBdr>
                          <w:divsChild>
                            <w:div w:id="1967196348">
                              <w:marLeft w:val="240"/>
                              <w:marRight w:val="0"/>
                              <w:marTop w:val="0"/>
                              <w:marBottom w:val="0"/>
                              <w:divBdr>
                                <w:top w:val="none" w:sz="0" w:space="0" w:color="auto"/>
                                <w:left w:val="none" w:sz="0" w:space="0" w:color="auto"/>
                                <w:bottom w:val="none" w:sz="0" w:space="0" w:color="auto"/>
                                <w:right w:val="none" w:sz="0" w:space="0" w:color="auto"/>
                              </w:divBdr>
                            </w:div>
                            <w:div w:id="1976325383">
                              <w:marLeft w:val="0"/>
                              <w:marRight w:val="0"/>
                              <w:marTop w:val="0"/>
                              <w:marBottom w:val="0"/>
                              <w:divBdr>
                                <w:top w:val="none" w:sz="0" w:space="0" w:color="auto"/>
                                <w:left w:val="none" w:sz="0" w:space="0" w:color="auto"/>
                                <w:bottom w:val="none" w:sz="0" w:space="0" w:color="auto"/>
                                <w:right w:val="none" w:sz="0" w:space="0" w:color="auto"/>
                              </w:divBdr>
                              <w:divsChild>
                                <w:div w:id="194777016">
                                  <w:marLeft w:val="240"/>
                                  <w:marRight w:val="240"/>
                                  <w:marTop w:val="0"/>
                                  <w:marBottom w:val="0"/>
                                  <w:divBdr>
                                    <w:top w:val="none" w:sz="0" w:space="0" w:color="auto"/>
                                    <w:left w:val="none" w:sz="0" w:space="0" w:color="auto"/>
                                    <w:bottom w:val="none" w:sz="0" w:space="0" w:color="auto"/>
                                    <w:right w:val="none" w:sz="0" w:space="0" w:color="auto"/>
                                  </w:divBdr>
                                  <w:divsChild>
                                    <w:div w:id="1093163531">
                                      <w:marLeft w:val="240"/>
                                      <w:marRight w:val="0"/>
                                      <w:marTop w:val="0"/>
                                      <w:marBottom w:val="0"/>
                                      <w:divBdr>
                                        <w:top w:val="none" w:sz="0" w:space="0" w:color="auto"/>
                                        <w:left w:val="none" w:sz="0" w:space="0" w:color="auto"/>
                                        <w:bottom w:val="none" w:sz="0" w:space="0" w:color="auto"/>
                                        <w:right w:val="none" w:sz="0" w:space="0" w:color="auto"/>
                                      </w:divBdr>
                                    </w:div>
                                  </w:divsChild>
                                </w:div>
                                <w:div w:id="586311343">
                                  <w:marLeft w:val="240"/>
                                  <w:marRight w:val="240"/>
                                  <w:marTop w:val="0"/>
                                  <w:marBottom w:val="0"/>
                                  <w:divBdr>
                                    <w:top w:val="none" w:sz="0" w:space="0" w:color="auto"/>
                                    <w:left w:val="none" w:sz="0" w:space="0" w:color="auto"/>
                                    <w:bottom w:val="none" w:sz="0" w:space="0" w:color="auto"/>
                                    <w:right w:val="none" w:sz="0" w:space="0" w:color="auto"/>
                                  </w:divBdr>
                                  <w:divsChild>
                                    <w:div w:id="139813178">
                                      <w:marLeft w:val="240"/>
                                      <w:marRight w:val="0"/>
                                      <w:marTop w:val="0"/>
                                      <w:marBottom w:val="0"/>
                                      <w:divBdr>
                                        <w:top w:val="none" w:sz="0" w:space="0" w:color="auto"/>
                                        <w:left w:val="none" w:sz="0" w:space="0" w:color="auto"/>
                                        <w:bottom w:val="none" w:sz="0" w:space="0" w:color="auto"/>
                                        <w:right w:val="none" w:sz="0" w:space="0" w:color="auto"/>
                                      </w:divBdr>
                                    </w:div>
                                  </w:divsChild>
                                </w:div>
                                <w:div w:id="1816096388">
                                  <w:marLeft w:val="0"/>
                                  <w:marRight w:val="0"/>
                                  <w:marTop w:val="0"/>
                                  <w:marBottom w:val="0"/>
                                  <w:divBdr>
                                    <w:top w:val="none" w:sz="0" w:space="0" w:color="auto"/>
                                    <w:left w:val="none" w:sz="0" w:space="0" w:color="auto"/>
                                    <w:bottom w:val="none" w:sz="0" w:space="0" w:color="auto"/>
                                    <w:right w:val="none" w:sz="0" w:space="0" w:color="auto"/>
                                  </w:divBdr>
                                </w:div>
                                <w:div w:id="2113814527">
                                  <w:marLeft w:val="240"/>
                                  <w:marRight w:val="240"/>
                                  <w:marTop w:val="0"/>
                                  <w:marBottom w:val="0"/>
                                  <w:divBdr>
                                    <w:top w:val="none" w:sz="0" w:space="0" w:color="auto"/>
                                    <w:left w:val="none" w:sz="0" w:space="0" w:color="auto"/>
                                    <w:bottom w:val="none" w:sz="0" w:space="0" w:color="auto"/>
                                    <w:right w:val="none" w:sz="0" w:space="0" w:color="auto"/>
                                  </w:divBdr>
                                  <w:divsChild>
                                    <w:div w:id="616985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1093">
                          <w:marLeft w:val="240"/>
                          <w:marRight w:val="240"/>
                          <w:marTop w:val="0"/>
                          <w:marBottom w:val="0"/>
                          <w:divBdr>
                            <w:top w:val="none" w:sz="0" w:space="0" w:color="auto"/>
                            <w:left w:val="none" w:sz="0" w:space="0" w:color="auto"/>
                            <w:bottom w:val="none" w:sz="0" w:space="0" w:color="auto"/>
                            <w:right w:val="none" w:sz="0" w:space="0" w:color="auto"/>
                          </w:divBdr>
                          <w:divsChild>
                            <w:div w:id="881018474">
                              <w:marLeft w:val="240"/>
                              <w:marRight w:val="0"/>
                              <w:marTop w:val="0"/>
                              <w:marBottom w:val="0"/>
                              <w:divBdr>
                                <w:top w:val="none" w:sz="0" w:space="0" w:color="auto"/>
                                <w:left w:val="none" w:sz="0" w:space="0" w:color="auto"/>
                                <w:bottom w:val="none" w:sz="0" w:space="0" w:color="auto"/>
                                <w:right w:val="none" w:sz="0" w:space="0" w:color="auto"/>
                              </w:divBdr>
                            </w:div>
                            <w:div w:id="991133459">
                              <w:marLeft w:val="0"/>
                              <w:marRight w:val="0"/>
                              <w:marTop w:val="0"/>
                              <w:marBottom w:val="0"/>
                              <w:divBdr>
                                <w:top w:val="none" w:sz="0" w:space="0" w:color="auto"/>
                                <w:left w:val="none" w:sz="0" w:space="0" w:color="auto"/>
                                <w:bottom w:val="none" w:sz="0" w:space="0" w:color="auto"/>
                                <w:right w:val="none" w:sz="0" w:space="0" w:color="auto"/>
                              </w:divBdr>
                              <w:divsChild>
                                <w:div w:id="366561790">
                                  <w:marLeft w:val="0"/>
                                  <w:marRight w:val="0"/>
                                  <w:marTop w:val="0"/>
                                  <w:marBottom w:val="0"/>
                                  <w:divBdr>
                                    <w:top w:val="none" w:sz="0" w:space="0" w:color="auto"/>
                                    <w:left w:val="none" w:sz="0" w:space="0" w:color="auto"/>
                                    <w:bottom w:val="none" w:sz="0" w:space="0" w:color="auto"/>
                                    <w:right w:val="none" w:sz="0" w:space="0" w:color="auto"/>
                                  </w:divBdr>
                                </w:div>
                                <w:div w:id="1254365341">
                                  <w:marLeft w:val="240"/>
                                  <w:marRight w:val="240"/>
                                  <w:marTop w:val="0"/>
                                  <w:marBottom w:val="0"/>
                                  <w:divBdr>
                                    <w:top w:val="none" w:sz="0" w:space="0" w:color="auto"/>
                                    <w:left w:val="none" w:sz="0" w:space="0" w:color="auto"/>
                                    <w:bottom w:val="none" w:sz="0" w:space="0" w:color="auto"/>
                                    <w:right w:val="none" w:sz="0" w:space="0" w:color="auto"/>
                                  </w:divBdr>
                                  <w:divsChild>
                                    <w:div w:id="2133328938">
                                      <w:marLeft w:val="240"/>
                                      <w:marRight w:val="0"/>
                                      <w:marTop w:val="0"/>
                                      <w:marBottom w:val="0"/>
                                      <w:divBdr>
                                        <w:top w:val="none" w:sz="0" w:space="0" w:color="auto"/>
                                        <w:left w:val="none" w:sz="0" w:space="0" w:color="auto"/>
                                        <w:bottom w:val="none" w:sz="0" w:space="0" w:color="auto"/>
                                        <w:right w:val="none" w:sz="0" w:space="0" w:color="auto"/>
                                      </w:divBdr>
                                    </w:div>
                                  </w:divsChild>
                                </w:div>
                                <w:div w:id="2048411146">
                                  <w:marLeft w:val="240"/>
                                  <w:marRight w:val="240"/>
                                  <w:marTop w:val="0"/>
                                  <w:marBottom w:val="0"/>
                                  <w:divBdr>
                                    <w:top w:val="none" w:sz="0" w:space="0" w:color="auto"/>
                                    <w:left w:val="none" w:sz="0" w:space="0" w:color="auto"/>
                                    <w:bottom w:val="none" w:sz="0" w:space="0" w:color="auto"/>
                                    <w:right w:val="none" w:sz="0" w:space="0" w:color="auto"/>
                                  </w:divBdr>
                                  <w:divsChild>
                                    <w:div w:id="2117821573">
                                      <w:marLeft w:val="240"/>
                                      <w:marRight w:val="0"/>
                                      <w:marTop w:val="0"/>
                                      <w:marBottom w:val="0"/>
                                      <w:divBdr>
                                        <w:top w:val="none" w:sz="0" w:space="0" w:color="auto"/>
                                        <w:left w:val="none" w:sz="0" w:space="0" w:color="auto"/>
                                        <w:bottom w:val="none" w:sz="0" w:space="0" w:color="auto"/>
                                        <w:right w:val="none" w:sz="0" w:space="0" w:color="auto"/>
                                      </w:divBdr>
                                    </w:div>
                                  </w:divsChild>
                                </w:div>
                                <w:div w:id="2119979978">
                                  <w:marLeft w:val="240"/>
                                  <w:marRight w:val="240"/>
                                  <w:marTop w:val="0"/>
                                  <w:marBottom w:val="0"/>
                                  <w:divBdr>
                                    <w:top w:val="none" w:sz="0" w:space="0" w:color="auto"/>
                                    <w:left w:val="none" w:sz="0" w:space="0" w:color="auto"/>
                                    <w:bottom w:val="none" w:sz="0" w:space="0" w:color="auto"/>
                                    <w:right w:val="none" w:sz="0" w:space="0" w:color="auto"/>
                                  </w:divBdr>
                                  <w:divsChild>
                                    <w:div w:id="12749395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6983">
                          <w:marLeft w:val="0"/>
                          <w:marRight w:val="0"/>
                          <w:marTop w:val="0"/>
                          <w:marBottom w:val="0"/>
                          <w:divBdr>
                            <w:top w:val="none" w:sz="0" w:space="0" w:color="auto"/>
                            <w:left w:val="none" w:sz="0" w:space="0" w:color="auto"/>
                            <w:bottom w:val="none" w:sz="0" w:space="0" w:color="auto"/>
                            <w:right w:val="none" w:sz="0" w:space="0" w:color="auto"/>
                          </w:divBdr>
                        </w:div>
                        <w:div w:id="1628975229">
                          <w:marLeft w:val="240"/>
                          <w:marRight w:val="240"/>
                          <w:marTop w:val="0"/>
                          <w:marBottom w:val="0"/>
                          <w:divBdr>
                            <w:top w:val="none" w:sz="0" w:space="0" w:color="auto"/>
                            <w:left w:val="none" w:sz="0" w:space="0" w:color="auto"/>
                            <w:bottom w:val="none" w:sz="0" w:space="0" w:color="auto"/>
                            <w:right w:val="none" w:sz="0" w:space="0" w:color="auto"/>
                          </w:divBdr>
                          <w:divsChild>
                            <w:div w:id="828591870">
                              <w:marLeft w:val="240"/>
                              <w:marRight w:val="0"/>
                              <w:marTop w:val="0"/>
                              <w:marBottom w:val="0"/>
                              <w:divBdr>
                                <w:top w:val="none" w:sz="0" w:space="0" w:color="auto"/>
                                <w:left w:val="none" w:sz="0" w:space="0" w:color="auto"/>
                                <w:bottom w:val="none" w:sz="0" w:space="0" w:color="auto"/>
                                <w:right w:val="none" w:sz="0" w:space="0" w:color="auto"/>
                              </w:divBdr>
                            </w:div>
                            <w:div w:id="2078505882">
                              <w:marLeft w:val="0"/>
                              <w:marRight w:val="0"/>
                              <w:marTop w:val="0"/>
                              <w:marBottom w:val="0"/>
                              <w:divBdr>
                                <w:top w:val="none" w:sz="0" w:space="0" w:color="auto"/>
                                <w:left w:val="none" w:sz="0" w:space="0" w:color="auto"/>
                                <w:bottom w:val="none" w:sz="0" w:space="0" w:color="auto"/>
                                <w:right w:val="none" w:sz="0" w:space="0" w:color="auto"/>
                              </w:divBdr>
                              <w:divsChild>
                                <w:div w:id="83964965">
                                  <w:marLeft w:val="0"/>
                                  <w:marRight w:val="0"/>
                                  <w:marTop w:val="0"/>
                                  <w:marBottom w:val="0"/>
                                  <w:divBdr>
                                    <w:top w:val="none" w:sz="0" w:space="0" w:color="auto"/>
                                    <w:left w:val="none" w:sz="0" w:space="0" w:color="auto"/>
                                    <w:bottom w:val="none" w:sz="0" w:space="0" w:color="auto"/>
                                    <w:right w:val="none" w:sz="0" w:space="0" w:color="auto"/>
                                  </w:divBdr>
                                </w:div>
                                <w:div w:id="1077900584">
                                  <w:marLeft w:val="240"/>
                                  <w:marRight w:val="240"/>
                                  <w:marTop w:val="0"/>
                                  <w:marBottom w:val="0"/>
                                  <w:divBdr>
                                    <w:top w:val="none" w:sz="0" w:space="0" w:color="auto"/>
                                    <w:left w:val="none" w:sz="0" w:space="0" w:color="auto"/>
                                    <w:bottom w:val="none" w:sz="0" w:space="0" w:color="auto"/>
                                    <w:right w:val="none" w:sz="0" w:space="0" w:color="auto"/>
                                  </w:divBdr>
                                  <w:divsChild>
                                    <w:div w:id="980840894">
                                      <w:marLeft w:val="240"/>
                                      <w:marRight w:val="0"/>
                                      <w:marTop w:val="0"/>
                                      <w:marBottom w:val="0"/>
                                      <w:divBdr>
                                        <w:top w:val="none" w:sz="0" w:space="0" w:color="auto"/>
                                        <w:left w:val="none" w:sz="0" w:space="0" w:color="auto"/>
                                        <w:bottom w:val="none" w:sz="0" w:space="0" w:color="auto"/>
                                        <w:right w:val="none" w:sz="0" w:space="0" w:color="auto"/>
                                      </w:divBdr>
                                    </w:div>
                                  </w:divsChild>
                                </w:div>
                                <w:div w:id="1737391534">
                                  <w:marLeft w:val="240"/>
                                  <w:marRight w:val="240"/>
                                  <w:marTop w:val="0"/>
                                  <w:marBottom w:val="0"/>
                                  <w:divBdr>
                                    <w:top w:val="none" w:sz="0" w:space="0" w:color="auto"/>
                                    <w:left w:val="none" w:sz="0" w:space="0" w:color="auto"/>
                                    <w:bottom w:val="none" w:sz="0" w:space="0" w:color="auto"/>
                                    <w:right w:val="none" w:sz="0" w:space="0" w:color="auto"/>
                                  </w:divBdr>
                                  <w:divsChild>
                                    <w:div w:id="262078533">
                                      <w:marLeft w:val="240"/>
                                      <w:marRight w:val="0"/>
                                      <w:marTop w:val="0"/>
                                      <w:marBottom w:val="0"/>
                                      <w:divBdr>
                                        <w:top w:val="none" w:sz="0" w:space="0" w:color="auto"/>
                                        <w:left w:val="none" w:sz="0" w:space="0" w:color="auto"/>
                                        <w:bottom w:val="none" w:sz="0" w:space="0" w:color="auto"/>
                                        <w:right w:val="none" w:sz="0" w:space="0" w:color="auto"/>
                                      </w:divBdr>
                                    </w:div>
                                  </w:divsChild>
                                </w:div>
                                <w:div w:id="1952518332">
                                  <w:marLeft w:val="240"/>
                                  <w:marRight w:val="240"/>
                                  <w:marTop w:val="0"/>
                                  <w:marBottom w:val="0"/>
                                  <w:divBdr>
                                    <w:top w:val="none" w:sz="0" w:space="0" w:color="auto"/>
                                    <w:left w:val="none" w:sz="0" w:space="0" w:color="auto"/>
                                    <w:bottom w:val="none" w:sz="0" w:space="0" w:color="auto"/>
                                    <w:right w:val="none" w:sz="0" w:space="0" w:color="auto"/>
                                  </w:divBdr>
                                  <w:divsChild>
                                    <w:div w:id="4082328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0170">
                  <w:marLeft w:val="0"/>
                  <w:marRight w:val="0"/>
                  <w:marTop w:val="0"/>
                  <w:marBottom w:val="0"/>
                  <w:divBdr>
                    <w:top w:val="none" w:sz="0" w:space="0" w:color="auto"/>
                    <w:left w:val="none" w:sz="0" w:space="0" w:color="auto"/>
                    <w:bottom w:val="none" w:sz="0" w:space="0" w:color="auto"/>
                    <w:right w:val="none" w:sz="0" w:space="0" w:color="auto"/>
                  </w:divBdr>
                </w:div>
                <w:div w:id="1609578365">
                  <w:marLeft w:val="240"/>
                  <w:marRight w:val="240"/>
                  <w:marTop w:val="0"/>
                  <w:marBottom w:val="0"/>
                  <w:divBdr>
                    <w:top w:val="none" w:sz="0" w:space="0" w:color="auto"/>
                    <w:left w:val="none" w:sz="0" w:space="0" w:color="auto"/>
                    <w:bottom w:val="none" w:sz="0" w:space="0" w:color="auto"/>
                    <w:right w:val="none" w:sz="0" w:space="0" w:color="auto"/>
                  </w:divBdr>
                  <w:divsChild>
                    <w:div w:id="54090881">
                      <w:marLeft w:val="0"/>
                      <w:marRight w:val="0"/>
                      <w:marTop w:val="0"/>
                      <w:marBottom w:val="0"/>
                      <w:divBdr>
                        <w:top w:val="none" w:sz="0" w:space="0" w:color="auto"/>
                        <w:left w:val="none" w:sz="0" w:space="0" w:color="auto"/>
                        <w:bottom w:val="none" w:sz="0" w:space="0" w:color="auto"/>
                        <w:right w:val="none" w:sz="0" w:space="0" w:color="auto"/>
                      </w:divBdr>
                      <w:divsChild>
                        <w:div w:id="1357463770">
                          <w:marLeft w:val="0"/>
                          <w:marRight w:val="0"/>
                          <w:marTop w:val="0"/>
                          <w:marBottom w:val="0"/>
                          <w:divBdr>
                            <w:top w:val="none" w:sz="0" w:space="0" w:color="auto"/>
                            <w:left w:val="none" w:sz="0" w:space="0" w:color="auto"/>
                            <w:bottom w:val="none" w:sz="0" w:space="0" w:color="auto"/>
                            <w:right w:val="none" w:sz="0" w:space="0" w:color="auto"/>
                          </w:divBdr>
                        </w:div>
                        <w:div w:id="2051224772">
                          <w:marLeft w:val="240"/>
                          <w:marRight w:val="240"/>
                          <w:marTop w:val="0"/>
                          <w:marBottom w:val="0"/>
                          <w:divBdr>
                            <w:top w:val="none" w:sz="0" w:space="0" w:color="auto"/>
                            <w:left w:val="none" w:sz="0" w:space="0" w:color="auto"/>
                            <w:bottom w:val="none" w:sz="0" w:space="0" w:color="auto"/>
                            <w:right w:val="none" w:sz="0" w:space="0" w:color="auto"/>
                          </w:divBdr>
                          <w:divsChild>
                            <w:div w:id="880558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30529498">
                      <w:marLeft w:val="240"/>
                      <w:marRight w:val="0"/>
                      <w:marTop w:val="0"/>
                      <w:marBottom w:val="0"/>
                      <w:divBdr>
                        <w:top w:val="none" w:sz="0" w:space="0" w:color="auto"/>
                        <w:left w:val="none" w:sz="0" w:space="0" w:color="auto"/>
                        <w:bottom w:val="none" w:sz="0" w:space="0" w:color="auto"/>
                        <w:right w:val="none" w:sz="0" w:space="0" w:color="auto"/>
                      </w:divBdr>
                    </w:div>
                  </w:divsChild>
                </w:div>
                <w:div w:id="2098557965">
                  <w:marLeft w:val="240"/>
                  <w:marRight w:val="240"/>
                  <w:marTop w:val="0"/>
                  <w:marBottom w:val="0"/>
                  <w:divBdr>
                    <w:top w:val="none" w:sz="0" w:space="0" w:color="auto"/>
                    <w:left w:val="none" w:sz="0" w:space="0" w:color="auto"/>
                    <w:bottom w:val="none" w:sz="0" w:space="0" w:color="auto"/>
                    <w:right w:val="none" w:sz="0" w:space="0" w:color="auto"/>
                  </w:divBdr>
                  <w:divsChild>
                    <w:div w:id="240260688">
                      <w:marLeft w:val="0"/>
                      <w:marRight w:val="0"/>
                      <w:marTop w:val="0"/>
                      <w:marBottom w:val="0"/>
                      <w:divBdr>
                        <w:top w:val="none" w:sz="0" w:space="0" w:color="auto"/>
                        <w:left w:val="none" w:sz="0" w:space="0" w:color="auto"/>
                        <w:bottom w:val="none" w:sz="0" w:space="0" w:color="auto"/>
                        <w:right w:val="none" w:sz="0" w:space="0" w:color="auto"/>
                      </w:divBdr>
                      <w:divsChild>
                        <w:div w:id="67961619">
                          <w:marLeft w:val="240"/>
                          <w:marRight w:val="240"/>
                          <w:marTop w:val="0"/>
                          <w:marBottom w:val="0"/>
                          <w:divBdr>
                            <w:top w:val="none" w:sz="0" w:space="0" w:color="auto"/>
                            <w:left w:val="none" w:sz="0" w:space="0" w:color="auto"/>
                            <w:bottom w:val="none" w:sz="0" w:space="0" w:color="auto"/>
                            <w:right w:val="none" w:sz="0" w:space="0" w:color="auto"/>
                          </w:divBdr>
                          <w:divsChild>
                            <w:div w:id="157036074">
                              <w:marLeft w:val="0"/>
                              <w:marRight w:val="0"/>
                              <w:marTop w:val="0"/>
                              <w:marBottom w:val="0"/>
                              <w:divBdr>
                                <w:top w:val="none" w:sz="0" w:space="0" w:color="auto"/>
                                <w:left w:val="none" w:sz="0" w:space="0" w:color="auto"/>
                                <w:bottom w:val="none" w:sz="0" w:space="0" w:color="auto"/>
                                <w:right w:val="none" w:sz="0" w:space="0" w:color="auto"/>
                              </w:divBdr>
                              <w:divsChild>
                                <w:div w:id="1261570939">
                                  <w:marLeft w:val="0"/>
                                  <w:marRight w:val="0"/>
                                  <w:marTop w:val="0"/>
                                  <w:marBottom w:val="0"/>
                                  <w:divBdr>
                                    <w:top w:val="none" w:sz="0" w:space="0" w:color="auto"/>
                                    <w:left w:val="none" w:sz="0" w:space="0" w:color="auto"/>
                                    <w:bottom w:val="none" w:sz="0" w:space="0" w:color="auto"/>
                                    <w:right w:val="none" w:sz="0" w:space="0" w:color="auto"/>
                                  </w:divBdr>
                                </w:div>
                                <w:div w:id="1765759468">
                                  <w:marLeft w:val="240"/>
                                  <w:marRight w:val="240"/>
                                  <w:marTop w:val="0"/>
                                  <w:marBottom w:val="0"/>
                                  <w:divBdr>
                                    <w:top w:val="none" w:sz="0" w:space="0" w:color="auto"/>
                                    <w:left w:val="none" w:sz="0" w:space="0" w:color="auto"/>
                                    <w:bottom w:val="none" w:sz="0" w:space="0" w:color="auto"/>
                                    <w:right w:val="none" w:sz="0" w:space="0" w:color="auto"/>
                                  </w:divBdr>
                                  <w:divsChild>
                                    <w:div w:id="709384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2727310">
                              <w:marLeft w:val="240"/>
                              <w:marRight w:val="0"/>
                              <w:marTop w:val="0"/>
                              <w:marBottom w:val="0"/>
                              <w:divBdr>
                                <w:top w:val="none" w:sz="0" w:space="0" w:color="auto"/>
                                <w:left w:val="none" w:sz="0" w:space="0" w:color="auto"/>
                                <w:bottom w:val="none" w:sz="0" w:space="0" w:color="auto"/>
                                <w:right w:val="none" w:sz="0" w:space="0" w:color="auto"/>
                              </w:divBdr>
                            </w:div>
                          </w:divsChild>
                        </w:div>
                        <w:div w:id="93861635">
                          <w:marLeft w:val="0"/>
                          <w:marRight w:val="0"/>
                          <w:marTop w:val="0"/>
                          <w:marBottom w:val="0"/>
                          <w:divBdr>
                            <w:top w:val="none" w:sz="0" w:space="0" w:color="auto"/>
                            <w:left w:val="none" w:sz="0" w:space="0" w:color="auto"/>
                            <w:bottom w:val="none" w:sz="0" w:space="0" w:color="auto"/>
                            <w:right w:val="none" w:sz="0" w:space="0" w:color="auto"/>
                          </w:divBdr>
                        </w:div>
                      </w:divsChild>
                    </w:div>
                    <w:div w:id="5973247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762360">
      <w:bodyDiv w:val="1"/>
      <w:marLeft w:val="0"/>
      <w:marRight w:val="0"/>
      <w:marTop w:val="0"/>
      <w:marBottom w:val="0"/>
      <w:divBdr>
        <w:top w:val="none" w:sz="0" w:space="0" w:color="auto"/>
        <w:left w:val="none" w:sz="0" w:space="0" w:color="auto"/>
        <w:bottom w:val="none" w:sz="0" w:space="0" w:color="auto"/>
        <w:right w:val="none" w:sz="0" w:space="0" w:color="auto"/>
      </w:divBdr>
    </w:div>
    <w:div w:id="384917209">
      <w:bodyDiv w:val="1"/>
      <w:marLeft w:val="0"/>
      <w:marRight w:val="0"/>
      <w:marTop w:val="0"/>
      <w:marBottom w:val="0"/>
      <w:divBdr>
        <w:top w:val="none" w:sz="0" w:space="0" w:color="auto"/>
        <w:left w:val="none" w:sz="0" w:space="0" w:color="auto"/>
        <w:bottom w:val="none" w:sz="0" w:space="0" w:color="auto"/>
        <w:right w:val="none" w:sz="0" w:space="0" w:color="auto"/>
      </w:divBdr>
      <w:divsChild>
        <w:div w:id="853155469">
          <w:marLeft w:val="0"/>
          <w:marRight w:val="0"/>
          <w:marTop w:val="0"/>
          <w:marBottom w:val="0"/>
          <w:divBdr>
            <w:top w:val="none" w:sz="0" w:space="0" w:color="auto"/>
            <w:left w:val="none" w:sz="0" w:space="0" w:color="auto"/>
            <w:bottom w:val="none" w:sz="0" w:space="0" w:color="auto"/>
            <w:right w:val="none" w:sz="0" w:space="0" w:color="auto"/>
          </w:divBdr>
        </w:div>
      </w:divsChild>
    </w:div>
    <w:div w:id="438724240">
      <w:bodyDiv w:val="1"/>
      <w:marLeft w:val="0"/>
      <w:marRight w:val="0"/>
      <w:marTop w:val="0"/>
      <w:marBottom w:val="0"/>
      <w:divBdr>
        <w:top w:val="none" w:sz="0" w:space="0" w:color="auto"/>
        <w:left w:val="none" w:sz="0" w:space="0" w:color="auto"/>
        <w:bottom w:val="none" w:sz="0" w:space="0" w:color="auto"/>
        <w:right w:val="none" w:sz="0" w:space="0" w:color="auto"/>
      </w:divBdr>
    </w:div>
    <w:div w:id="441070976">
      <w:bodyDiv w:val="1"/>
      <w:marLeft w:val="0"/>
      <w:marRight w:val="0"/>
      <w:marTop w:val="0"/>
      <w:marBottom w:val="0"/>
      <w:divBdr>
        <w:top w:val="none" w:sz="0" w:space="0" w:color="auto"/>
        <w:left w:val="none" w:sz="0" w:space="0" w:color="auto"/>
        <w:bottom w:val="none" w:sz="0" w:space="0" w:color="auto"/>
        <w:right w:val="none" w:sz="0" w:space="0" w:color="auto"/>
      </w:divBdr>
    </w:div>
    <w:div w:id="447745524">
      <w:bodyDiv w:val="1"/>
      <w:marLeft w:val="0"/>
      <w:marRight w:val="0"/>
      <w:marTop w:val="0"/>
      <w:marBottom w:val="0"/>
      <w:divBdr>
        <w:top w:val="none" w:sz="0" w:space="0" w:color="auto"/>
        <w:left w:val="none" w:sz="0" w:space="0" w:color="auto"/>
        <w:bottom w:val="none" w:sz="0" w:space="0" w:color="auto"/>
        <w:right w:val="none" w:sz="0" w:space="0" w:color="auto"/>
      </w:divBdr>
    </w:div>
    <w:div w:id="454523538">
      <w:bodyDiv w:val="1"/>
      <w:marLeft w:val="0"/>
      <w:marRight w:val="0"/>
      <w:marTop w:val="0"/>
      <w:marBottom w:val="0"/>
      <w:divBdr>
        <w:top w:val="none" w:sz="0" w:space="0" w:color="auto"/>
        <w:left w:val="none" w:sz="0" w:space="0" w:color="auto"/>
        <w:bottom w:val="none" w:sz="0" w:space="0" w:color="auto"/>
        <w:right w:val="none" w:sz="0" w:space="0" w:color="auto"/>
      </w:divBdr>
    </w:div>
    <w:div w:id="466431972">
      <w:bodyDiv w:val="1"/>
      <w:marLeft w:val="0"/>
      <w:marRight w:val="0"/>
      <w:marTop w:val="0"/>
      <w:marBottom w:val="0"/>
      <w:divBdr>
        <w:top w:val="none" w:sz="0" w:space="0" w:color="auto"/>
        <w:left w:val="none" w:sz="0" w:space="0" w:color="auto"/>
        <w:bottom w:val="none" w:sz="0" w:space="0" w:color="auto"/>
        <w:right w:val="none" w:sz="0" w:space="0" w:color="auto"/>
      </w:divBdr>
    </w:div>
    <w:div w:id="476805063">
      <w:bodyDiv w:val="1"/>
      <w:marLeft w:val="0"/>
      <w:marRight w:val="0"/>
      <w:marTop w:val="0"/>
      <w:marBottom w:val="0"/>
      <w:divBdr>
        <w:top w:val="none" w:sz="0" w:space="0" w:color="auto"/>
        <w:left w:val="none" w:sz="0" w:space="0" w:color="auto"/>
        <w:bottom w:val="none" w:sz="0" w:space="0" w:color="auto"/>
        <w:right w:val="none" w:sz="0" w:space="0" w:color="auto"/>
      </w:divBdr>
    </w:div>
    <w:div w:id="486751559">
      <w:bodyDiv w:val="1"/>
      <w:marLeft w:val="0"/>
      <w:marRight w:val="0"/>
      <w:marTop w:val="0"/>
      <w:marBottom w:val="0"/>
      <w:divBdr>
        <w:top w:val="none" w:sz="0" w:space="0" w:color="auto"/>
        <w:left w:val="none" w:sz="0" w:space="0" w:color="auto"/>
        <w:bottom w:val="none" w:sz="0" w:space="0" w:color="auto"/>
        <w:right w:val="none" w:sz="0" w:space="0" w:color="auto"/>
      </w:divBdr>
    </w:div>
    <w:div w:id="502863844">
      <w:bodyDiv w:val="1"/>
      <w:marLeft w:val="0"/>
      <w:marRight w:val="0"/>
      <w:marTop w:val="0"/>
      <w:marBottom w:val="0"/>
      <w:divBdr>
        <w:top w:val="none" w:sz="0" w:space="0" w:color="auto"/>
        <w:left w:val="none" w:sz="0" w:space="0" w:color="auto"/>
        <w:bottom w:val="none" w:sz="0" w:space="0" w:color="auto"/>
        <w:right w:val="none" w:sz="0" w:space="0" w:color="auto"/>
      </w:divBdr>
    </w:div>
    <w:div w:id="517620596">
      <w:bodyDiv w:val="1"/>
      <w:marLeft w:val="0"/>
      <w:marRight w:val="0"/>
      <w:marTop w:val="0"/>
      <w:marBottom w:val="0"/>
      <w:divBdr>
        <w:top w:val="none" w:sz="0" w:space="0" w:color="auto"/>
        <w:left w:val="none" w:sz="0" w:space="0" w:color="auto"/>
        <w:bottom w:val="none" w:sz="0" w:space="0" w:color="auto"/>
        <w:right w:val="none" w:sz="0" w:space="0" w:color="auto"/>
      </w:divBdr>
    </w:div>
    <w:div w:id="518010087">
      <w:bodyDiv w:val="1"/>
      <w:marLeft w:val="0"/>
      <w:marRight w:val="0"/>
      <w:marTop w:val="0"/>
      <w:marBottom w:val="0"/>
      <w:divBdr>
        <w:top w:val="none" w:sz="0" w:space="0" w:color="auto"/>
        <w:left w:val="none" w:sz="0" w:space="0" w:color="auto"/>
        <w:bottom w:val="none" w:sz="0" w:space="0" w:color="auto"/>
        <w:right w:val="none" w:sz="0" w:space="0" w:color="auto"/>
      </w:divBdr>
    </w:div>
    <w:div w:id="523834218">
      <w:bodyDiv w:val="1"/>
      <w:marLeft w:val="0"/>
      <w:marRight w:val="0"/>
      <w:marTop w:val="0"/>
      <w:marBottom w:val="0"/>
      <w:divBdr>
        <w:top w:val="none" w:sz="0" w:space="0" w:color="auto"/>
        <w:left w:val="none" w:sz="0" w:space="0" w:color="auto"/>
        <w:bottom w:val="none" w:sz="0" w:space="0" w:color="auto"/>
        <w:right w:val="none" w:sz="0" w:space="0" w:color="auto"/>
      </w:divBdr>
    </w:div>
    <w:div w:id="524903351">
      <w:bodyDiv w:val="1"/>
      <w:marLeft w:val="0"/>
      <w:marRight w:val="0"/>
      <w:marTop w:val="0"/>
      <w:marBottom w:val="0"/>
      <w:divBdr>
        <w:top w:val="none" w:sz="0" w:space="0" w:color="auto"/>
        <w:left w:val="none" w:sz="0" w:space="0" w:color="auto"/>
        <w:bottom w:val="none" w:sz="0" w:space="0" w:color="auto"/>
        <w:right w:val="none" w:sz="0" w:space="0" w:color="auto"/>
      </w:divBdr>
    </w:div>
    <w:div w:id="543756507">
      <w:bodyDiv w:val="1"/>
      <w:marLeft w:val="0"/>
      <w:marRight w:val="0"/>
      <w:marTop w:val="0"/>
      <w:marBottom w:val="0"/>
      <w:divBdr>
        <w:top w:val="none" w:sz="0" w:space="0" w:color="auto"/>
        <w:left w:val="none" w:sz="0" w:space="0" w:color="auto"/>
        <w:bottom w:val="none" w:sz="0" w:space="0" w:color="auto"/>
        <w:right w:val="none" w:sz="0" w:space="0" w:color="auto"/>
      </w:divBdr>
    </w:div>
    <w:div w:id="577129907">
      <w:bodyDiv w:val="1"/>
      <w:marLeft w:val="0"/>
      <w:marRight w:val="0"/>
      <w:marTop w:val="0"/>
      <w:marBottom w:val="0"/>
      <w:divBdr>
        <w:top w:val="none" w:sz="0" w:space="0" w:color="auto"/>
        <w:left w:val="none" w:sz="0" w:space="0" w:color="auto"/>
        <w:bottom w:val="none" w:sz="0" w:space="0" w:color="auto"/>
        <w:right w:val="none" w:sz="0" w:space="0" w:color="auto"/>
      </w:divBdr>
    </w:div>
    <w:div w:id="578946714">
      <w:bodyDiv w:val="1"/>
      <w:marLeft w:val="0"/>
      <w:marRight w:val="0"/>
      <w:marTop w:val="0"/>
      <w:marBottom w:val="0"/>
      <w:divBdr>
        <w:top w:val="none" w:sz="0" w:space="0" w:color="auto"/>
        <w:left w:val="none" w:sz="0" w:space="0" w:color="auto"/>
        <w:bottom w:val="none" w:sz="0" w:space="0" w:color="auto"/>
        <w:right w:val="none" w:sz="0" w:space="0" w:color="auto"/>
      </w:divBdr>
    </w:div>
    <w:div w:id="604506014">
      <w:bodyDiv w:val="1"/>
      <w:marLeft w:val="0"/>
      <w:marRight w:val="0"/>
      <w:marTop w:val="0"/>
      <w:marBottom w:val="0"/>
      <w:divBdr>
        <w:top w:val="none" w:sz="0" w:space="0" w:color="auto"/>
        <w:left w:val="none" w:sz="0" w:space="0" w:color="auto"/>
        <w:bottom w:val="none" w:sz="0" w:space="0" w:color="auto"/>
        <w:right w:val="none" w:sz="0" w:space="0" w:color="auto"/>
      </w:divBdr>
      <w:divsChild>
        <w:div w:id="1086613328">
          <w:marLeft w:val="994"/>
          <w:marRight w:val="0"/>
          <w:marTop w:val="0"/>
          <w:marBottom w:val="120"/>
          <w:divBdr>
            <w:top w:val="none" w:sz="0" w:space="0" w:color="auto"/>
            <w:left w:val="none" w:sz="0" w:space="0" w:color="auto"/>
            <w:bottom w:val="none" w:sz="0" w:space="0" w:color="auto"/>
            <w:right w:val="none" w:sz="0" w:space="0" w:color="auto"/>
          </w:divBdr>
        </w:div>
        <w:div w:id="1826555075">
          <w:marLeft w:val="994"/>
          <w:marRight w:val="0"/>
          <w:marTop w:val="0"/>
          <w:marBottom w:val="120"/>
          <w:divBdr>
            <w:top w:val="none" w:sz="0" w:space="0" w:color="auto"/>
            <w:left w:val="none" w:sz="0" w:space="0" w:color="auto"/>
            <w:bottom w:val="none" w:sz="0" w:space="0" w:color="auto"/>
            <w:right w:val="none" w:sz="0" w:space="0" w:color="auto"/>
          </w:divBdr>
        </w:div>
      </w:divsChild>
    </w:div>
    <w:div w:id="606161774">
      <w:bodyDiv w:val="1"/>
      <w:marLeft w:val="0"/>
      <w:marRight w:val="0"/>
      <w:marTop w:val="0"/>
      <w:marBottom w:val="0"/>
      <w:divBdr>
        <w:top w:val="none" w:sz="0" w:space="0" w:color="auto"/>
        <w:left w:val="none" w:sz="0" w:space="0" w:color="auto"/>
        <w:bottom w:val="none" w:sz="0" w:space="0" w:color="auto"/>
        <w:right w:val="none" w:sz="0" w:space="0" w:color="auto"/>
      </w:divBdr>
    </w:div>
    <w:div w:id="637958648">
      <w:bodyDiv w:val="1"/>
      <w:marLeft w:val="0"/>
      <w:marRight w:val="0"/>
      <w:marTop w:val="0"/>
      <w:marBottom w:val="0"/>
      <w:divBdr>
        <w:top w:val="none" w:sz="0" w:space="0" w:color="auto"/>
        <w:left w:val="none" w:sz="0" w:space="0" w:color="auto"/>
        <w:bottom w:val="none" w:sz="0" w:space="0" w:color="auto"/>
        <w:right w:val="none" w:sz="0" w:space="0" w:color="auto"/>
      </w:divBdr>
    </w:div>
    <w:div w:id="643701193">
      <w:bodyDiv w:val="1"/>
      <w:marLeft w:val="0"/>
      <w:marRight w:val="0"/>
      <w:marTop w:val="0"/>
      <w:marBottom w:val="0"/>
      <w:divBdr>
        <w:top w:val="none" w:sz="0" w:space="0" w:color="auto"/>
        <w:left w:val="none" w:sz="0" w:space="0" w:color="auto"/>
        <w:bottom w:val="none" w:sz="0" w:space="0" w:color="auto"/>
        <w:right w:val="none" w:sz="0" w:space="0" w:color="auto"/>
      </w:divBdr>
    </w:div>
    <w:div w:id="660735867">
      <w:bodyDiv w:val="1"/>
      <w:marLeft w:val="0"/>
      <w:marRight w:val="0"/>
      <w:marTop w:val="0"/>
      <w:marBottom w:val="0"/>
      <w:divBdr>
        <w:top w:val="none" w:sz="0" w:space="0" w:color="auto"/>
        <w:left w:val="none" w:sz="0" w:space="0" w:color="auto"/>
        <w:bottom w:val="none" w:sz="0" w:space="0" w:color="auto"/>
        <w:right w:val="none" w:sz="0" w:space="0" w:color="auto"/>
      </w:divBdr>
    </w:div>
    <w:div w:id="685139389">
      <w:bodyDiv w:val="1"/>
      <w:marLeft w:val="0"/>
      <w:marRight w:val="0"/>
      <w:marTop w:val="0"/>
      <w:marBottom w:val="0"/>
      <w:divBdr>
        <w:top w:val="none" w:sz="0" w:space="0" w:color="auto"/>
        <w:left w:val="none" w:sz="0" w:space="0" w:color="auto"/>
        <w:bottom w:val="none" w:sz="0" w:space="0" w:color="auto"/>
        <w:right w:val="none" w:sz="0" w:space="0" w:color="auto"/>
      </w:divBdr>
    </w:div>
    <w:div w:id="703216639">
      <w:bodyDiv w:val="1"/>
      <w:marLeft w:val="0"/>
      <w:marRight w:val="0"/>
      <w:marTop w:val="0"/>
      <w:marBottom w:val="0"/>
      <w:divBdr>
        <w:top w:val="none" w:sz="0" w:space="0" w:color="auto"/>
        <w:left w:val="none" w:sz="0" w:space="0" w:color="auto"/>
        <w:bottom w:val="none" w:sz="0" w:space="0" w:color="auto"/>
        <w:right w:val="none" w:sz="0" w:space="0" w:color="auto"/>
      </w:divBdr>
    </w:div>
    <w:div w:id="713971049">
      <w:bodyDiv w:val="1"/>
      <w:marLeft w:val="0"/>
      <w:marRight w:val="0"/>
      <w:marTop w:val="0"/>
      <w:marBottom w:val="0"/>
      <w:divBdr>
        <w:top w:val="none" w:sz="0" w:space="0" w:color="auto"/>
        <w:left w:val="none" w:sz="0" w:space="0" w:color="auto"/>
        <w:bottom w:val="none" w:sz="0" w:space="0" w:color="auto"/>
        <w:right w:val="none" w:sz="0" w:space="0" w:color="auto"/>
      </w:divBdr>
    </w:div>
    <w:div w:id="725226715">
      <w:bodyDiv w:val="1"/>
      <w:marLeft w:val="0"/>
      <w:marRight w:val="0"/>
      <w:marTop w:val="0"/>
      <w:marBottom w:val="0"/>
      <w:divBdr>
        <w:top w:val="none" w:sz="0" w:space="0" w:color="auto"/>
        <w:left w:val="none" w:sz="0" w:space="0" w:color="auto"/>
        <w:bottom w:val="none" w:sz="0" w:space="0" w:color="auto"/>
        <w:right w:val="none" w:sz="0" w:space="0" w:color="auto"/>
      </w:divBdr>
    </w:div>
    <w:div w:id="730273817">
      <w:bodyDiv w:val="1"/>
      <w:marLeft w:val="0"/>
      <w:marRight w:val="0"/>
      <w:marTop w:val="0"/>
      <w:marBottom w:val="0"/>
      <w:divBdr>
        <w:top w:val="none" w:sz="0" w:space="0" w:color="auto"/>
        <w:left w:val="none" w:sz="0" w:space="0" w:color="auto"/>
        <w:bottom w:val="none" w:sz="0" w:space="0" w:color="auto"/>
        <w:right w:val="none" w:sz="0" w:space="0" w:color="auto"/>
      </w:divBdr>
    </w:div>
    <w:div w:id="744229969">
      <w:bodyDiv w:val="1"/>
      <w:marLeft w:val="0"/>
      <w:marRight w:val="0"/>
      <w:marTop w:val="0"/>
      <w:marBottom w:val="0"/>
      <w:divBdr>
        <w:top w:val="none" w:sz="0" w:space="0" w:color="auto"/>
        <w:left w:val="none" w:sz="0" w:space="0" w:color="auto"/>
        <w:bottom w:val="none" w:sz="0" w:space="0" w:color="auto"/>
        <w:right w:val="none" w:sz="0" w:space="0" w:color="auto"/>
      </w:divBdr>
    </w:div>
    <w:div w:id="768739191">
      <w:bodyDiv w:val="1"/>
      <w:marLeft w:val="0"/>
      <w:marRight w:val="0"/>
      <w:marTop w:val="0"/>
      <w:marBottom w:val="0"/>
      <w:divBdr>
        <w:top w:val="none" w:sz="0" w:space="0" w:color="auto"/>
        <w:left w:val="none" w:sz="0" w:space="0" w:color="auto"/>
        <w:bottom w:val="none" w:sz="0" w:space="0" w:color="auto"/>
        <w:right w:val="none" w:sz="0" w:space="0" w:color="auto"/>
      </w:divBdr>
    </w:div>
    <w:div w:id="795833466">
      <w:bodyDiv w:val="1"/>
      <w:marLeft w:val="0"/>
      <w:marRight w:val="0"/>
      <w:marTop w:val="0"/>
      <w:marBottom w:val="0"/>
      <w:divBdr>
        <w:top w:val="none" w:sz="0" w:space="0" w:color="auto"/>
        <w:left w:val="none" w:sz="0" w:space="0" w:color="auto"/>
        <w:bottom w:val="none" w:sz="0" w:space="0" w:color="auto"/>
        <w:right w:val="none" w:sz="0" w:space="0" w:color="auto"/>
      </w:divBdr>
    </w:div>
    <w:div w:id="885607454">
      <w:bodyDiv w:val="1"/>
      <w:marLeft w:val="0"/>
      <w:marRight w:val="0"/>
      <w:marTop w:val="0"/>
      <w:marBottom w:val="0"/>
      <w:divBdr>
        <w:top w:val="none" w:sz="0" w:space="0" w:color="auto"/>
        <w:left w:val="none" w:sz="0" w:space="0" w:color="auto"/>
        <w:bottom w:val="none" w:sz="0" w:space="0" w:color="auto"/>
        <w:right w:val="none" w:sz="0" w:space="0" w:color="auto"/>
      </w:divBdr>
    </w:div>
    <w:div w:id="893275586">
      <w:bodyDiv w:val="1"/>
      <w:marLeft w:val="0"/>
      <w:marRight w:val="0"/>
      <w:marTop w:val="0"/>
      <w:marBottom w:val="0"/>
      <w:divBdr>
        <w:top w:val="none" w:sz="0" w:space="0" w:color="auto"/>
        <w:left w:val="none" w:sz="0" w:space="0" w:color="auto"/>
        <w:bottom w:val="none" w:sz="0" w:space="0" w:color="auto"/>
        <w:right w:val="none" w:sz="0" w:space="0" w:color="auto"/>
      </w:divBdr>
    </w:div>
    <w:div w:id="906526026">
      <w:bodyDiv w:val="1"/>
      <w:marLeft w:val="0"/>
      <w:marRight w:val="0"/>
      <w:marTop w:val="0"/>
      <w:marBottom w:val="0"/>
      <w:divBdr>
        <w:top w:val="none" w:sz="0" w:space="0" w:color="auto"/>
        <w:left w:val="none" w:sz="0" w:space="0" w:color="auto"/>
        <w:bottom w:val="none" w:sz="0" w:space="0" w:color="auto"/>
        <w:right w:val="none" w:sz="0" w:space="0" w:color="auto"/>
      </w:divBdr>
      <w:divsChild>
        <w:div w:id="1306206382">
          <w:marLeft w:val="0"/>
          <w:marRight w:val="0"/>
          <w:marTop w:val="0"/>
          <w:marBottom w:val="0"/>
          <w:divBdr>
            <w:top w:val="none" w:sz="0" w:space="0" w:color="auto"/>
            <w:left w:val="none" w:sz="0" w:space="0" w:color="auto"/>
            <w:bottom w:val="none" w:sz="0" w:space="0" w:color="auto"/>
            <w:right w:val="none" w:sz="0" w:space="0" w:color="auto"/>
          </w:divBdr>
        </w:div>
      </w:divsChild>
    </w:div>
    <w:div w:id="912472662">
      <w:bodyDiv w:val="1"/>
      <w:marLeft w:val="0"/>
      <w:marRight w:val="0"/>
      <w:marTop w:val="0"/>
      <w:marBottom w:val="0"/>
      <w:divBdr>
        <w:top w:val="none" w:sz="0" w:space="0" w:color="auto"/>
        <w:left w:val="none" w:sz="0" w:space="0" w:color="auto"/>
        <w:bottom w:val="none" w:sz="0" w:space="0" w:color="auto"/>
        <w:right w:val="none" w:sz="0" w:space="0" w:color="auto"/>
      </w:divBdr>
    </w:div>
    <w:div w:id="992025543">
      <w:bodyDiv w:val="1"/>
      <w:marLeft w:val="0"/>
      <w:marRight w:val="0"/>
      <w:marTop w:val="0"/>
      <w:marBottom w:val="0"/>
      <w:divBdr>
        <w:top w:val="none" w:sz="0" w:space="0" w:color="auto"/>
        <w:left w:val="none" w:sz="0" w:space="0" w:color="auto"/>
        <w:bottom w:val="none" w:sz="0" w:space="0" w:color="auto"/>
        <w:right w:val="none" w:sz="0" w:space="0" w:color="auto"/>
      </w:divBdr>
    </w:div>
    <w:div w:id="1000081986">
      <w:bodyDiv w:val="1"/>
      <w:marLeft w:val="0"/>
      <w:marRight w:val="0"/>
      <w:marTop w:val="0"/>
      <w:marBottom w:val="0"/>
      <w:divBdr>
        <w:top w:val="none" w:sz="0" w:space="0" w:color="auto"/>
        <w:left w:val="none" w:sz="0" w:space="0" w:color="auto"/>
        <w:bottom w:val="none" w:sz="0" w:space="0" w:color="auto"/>
        <w:right w:val="none" w:sz="0" w:space="0" w:color="auto"/>
      </w:divBdr>
    </w:div>
    <w:div w:id="1039358200">
      <w:bodyDiv w:val="1"/>
      <w:marLeft w:val="0"/>
      <w:marRight w:val="0"/>
      <w:marTop w:val="0"/>
      <w:marBottom w:val="0"/>
      <w:divBdr>
        <w:top w:val="none" w:sz="0" w:space="0" w:color="auto"/>
        <w:left w:val="none" w:sz="0" w:space="0" w:color="auto"/>
        <w:bottom w:val="none" w:sz="0" w:space="0" w:color="auto"/>
        <w:right w:val="none" w:sz="0" w:space="0" w:color="auto"/>
      </w:divBdr>
    </w:div>
    <w:div w:id="1056396289">
      <w:bodyDiv w:val="1"/>
      <w:marLeft w:val="0"/>
      <w:marRight w:val="0"/>
      <w:marTop w:val="0"/>
      <w:marBottom w:val="0"/>
      <w:divBdr>
        <w:top w:val="none" w:sz="0" w:space="0" w:color="auto"/>
        <w:left w:val="none" w:sz="0" w:space="0" w:color="auto"/>
        <w:bottom w:val="none" w:sz="0" w:space="0" w:color="auto"/>
        <w:right w:val="none" w:sz="0" w:space="0" w:color="auto"/>
      </w:divBdr>
    </w:div>
    <w:div w:id="1066755396">
      <w:bodyDiv w:val="1"/>
      <w:marLeft w:val="0"/>
      <w:marRight w:val="0"/>
      <w:marTop w:val="0"/>
      <w:marBottom w:val="0"/>
      <w:divBdr>
        <w:top w:val="none" w:sz="0" w:space="0" w:color="auto"/>
        <w:left w:val="none" w:sz="0" w:space="0" w:color="auto"/>
        <w:bottom w:val="none" w:sz="0" w:space="0" w:color="auto"/>
        <w:right w:val="none" w:sz="0" w:space="0" w:color="auto"/>
      </w:divBdr>
    </w:div>
    <w:div w:id="1086075082">
      <w:bodyDiv w:val="1"/>
      <w:marLeft w:val="0"/>
      <w:marRight w:val="0"/>
      <w:marTop w:val="0"/>
      <w:marBottom w:val="0"/>
      <w:divBdr>
        <w:top w:val="none" w:sz="0" w:space="0" w:color="auto"/>
        <w:left w:val="none" w:sz="0" w:space="0" w:color="auto"/>
        <w:bottom w:val="none" w:sz="0" w:space="0" w:color="auto"/>
        <w:right w:val="none" w:sz="0" w:space="0" w:color="auto"/>
      </w:divBdr>
    </w:div>
    <w:div w:id="1096756359">
      <w:bodyDiv w:val="1"/>
      <w:marLeft w:val="0"/>
      <w:marRight w:val="0"/>
      <w:marTop w:val="0"/>
      <w:marBottom w:val="0"/>
      <w:divBdr>
        <w:top w:val="none" w:sz="0" w:space="0" w:color="auto"/>
        <w:left w:val="none" w:sz="0" w:space="0" w:color="auto"/>
        <w:bottom w:val="none" w:sz="0" w:space="0" w:color="auto"/>
        <w:right w:val="none" w:sz="0" w:space="0" w:color="auto"/>
      </w:divBdr>
    </w:div>
    <w:div w:id="1128400779">
      <w:bodyDiv w:val="1"/>
      <w:marLeft w:val="0"/>
      <w:marRight w:val="0"/>
      <w:marTop w:val="0"/>
      <w:marBottom w:val="0"/>
      <w:divBdr>
        <w:top w:val="none" w:sz="0" w:space="0" w:color="auto"/>
        <w:left w:val="none" w:sz="0" w:space="0" w:color="auto"/>
        <w:bottom w:val="none" w:sz="0" w:space="0" w:color="auto"/>
        <w:right w:val="none" w:sz="0" w:space="0" w:color="auto"/>
      </w:divBdr>
    </w:div>
    <w:div w:id="1148548740">
      <w:bodyDiv w:val="1"/>
      <w:marLeft w:val="0"/>
      <w:marRight w:val="0"/>
      <w:marTop w:val="0"/>
      <w:marBottom w:val="0"/>
      <w:divBdr>
        <w:top w:val="none" w:sz="0" w:space="0" w:color="auto"/>
        <w:left w:val="none" w:sz="0" w:space="0" w:color="auto"/>
        <w:bottom w:val="none" w:sz="0" w:space="0" w:color="auto"/>
        <w:right w:val="none" w:sz="0" w:space="0" w:color="auto"/>
      </w:divBdr>
    </w:div>
    <w:div w:id="1217161087">
      <w:bodyDiv w:val="1"/>
      <w:marLeft w:val="0"/>
      <w:marRight w:val="0"/>
      <w:marTop w:val="0"/>
      <w:marBottom w:val="0"/>
      <w:divBdr>
        <w:top w:val="none" w:sz="0" w:space="0" w:color="auto"/>
        <w:left w:val="none" w:sz="0" w:space="0" w:color="auto"/>
        <w:bottom w:val="none" w:sz="0" w:space="0" w:color="auto"/>
        <w:right w:val="none" w:sz="0" w:space="0" w:color="auto"/>
      </w:divBdr>
    </w:div>
    <w:div w:id="1238200587">
      <w:bodyDiv w:val="1"/>
      <w:marLeft w:val="0"/>
      <w:marRight w:val="0"/>
      <w:marTop w:val="0"/>
      <w:marBottom w:val="0"/>
      <w:divBdr>
        <w:top w:val="none" w:sz="0" w:space="0" w:color="auto"/>
        <w:left w:val="none" w:sz="0" w:space="0" w:color="auto"/>
        <w:bottom w:val="none" w:sz="0" w:space="0" w:color="auto"/>
        <w:right w:val="none" w:sz="0" w:space="0" w:color="auto"/>
      </w:divBdr>
    </w:div>
    <w:div w:id="1242256604">
      <w:bodyDiv w:val="1"/>
      <w:marLeft w:val="0"/>
      <w:marRight w:val="0"/>
      <w:marTop w:val="0"/>
      <w:marBottom w:val="0"/>
      <w:divBdr>
        <w:top w:val="none" w:sz="0" w:space="0" w:color="auto"/>
        <w:left w:val="none" w:sz="0" w:space="0" w:color="auto"/>
        <w:bottom w:val="none" w:sz="0" w:space="0" w:color="auto"/>
        <w:right w:val="none" w:sz="0" w:space="0" w:color="auto"/>
      </w:divBdr>
    </w:div>
    <w:div w:id="1277981142">
      <w:bodyDiv w:val="1"/>
      <w:marLeft w:val="0"/>
      <w:marRight w:val="0"/>
      <w:marTop w:val="0"/>
      <w:marBottom w:val="0"/>
      <w:divBdr>
        <w:top w:val="none" w:sz="0" w:space="0" w:color="auto"/>
        <w:left w:val="none" w:sz="0" w:space="0" w:color="auto"/>
        <w:bottom w:val="none" w:sz="0" w:space="0" w:color="auto"/>
        <w:right w:val="none" w:sz="0" w:space="0" w:color="auto"/>
      </w:divBdr>
    </w:div>
    <w:div w:id="1279530264">
      <w:bodyDiv w:val="1"/>
      <w:marLeft w:val="0"/>
      <w:marRight w:val="0"/>
      <w:marTop w:val="0"/>
      <w:marBottom w:val="0"/>
      <w:divBdr>
        <w:top w:val="none" w:sz="0" w:space="0" w:color="auto"/>
        <w:left w:val="none" w:sz="0" w:space="0" w:color="auto"/>
        <w:bottom w:val="none" w:sz="0" w:space="0" w:color="auto"/>
        <w:right w:val="none" w:sz="0" w:space="0" w:color="auto"/>
      </w:divBdr>
    </w:div>
    <w:div w:id="1305113880">
      <w:bodyDiv w:val="1"/>
      <w:marLeft w:val="0"/>
      <w:marRight w:val="0"/>
      <w:marTop w:val="0"/>
      <w:marBottom w:val="0"/>
      <w:divBdr>
        <w:top w:val="none" w:sz="0" w:space="0" w:color="auto"/>
        <w:left w:val="none" w:sz="0" w:space="0" w:color="auto"/>
        <w:bottom w:val="none" w:sz="0" w:space="0" w:color="auto"/>
        <w:right w:val="none" w:sz="0" w:space="0" w:color="auto"/>
      </w:divBdr>
    </w:div>
    <w:div w:id="1315988495">
      <w:bodyDiv w:val="1"/>
      <w:marLeft w:val="0"/>
      <w:marRight w:val="0"/>
      <w:marTop w:val="0"/>
      <w:marBottom w:val="0"/>
      <w:divBdr>
        <w:top w:val="none" w:sz="0" w:space="0" w:color="auto"/>
        <w:left w:val="none" w:sz="0" w:space="0" w:color="auto"/>
        <w:bottom w:val="none" w:sz="0" w:space="0" w:color="auto"/>
        <w:right w:val="none" w:sz="0" w:space="0" w:color="auto"/>
      </w:divBdr>
    </w:div>
    <w:div w:id="1344016827">
      <w:bodyDiv w:val="1"/>
      <w:marLeft w:val="0"/>
      <w:marRight w:val="0"/>
      <w:marTop w:val="0"/>
      <w:marBottom w:val="0"/>
      <w:divBdr>
        <w:top w:val="none" w:sz="0" w:space="0" w:color="auto"/>
        <w:left w:val="none" w:sz="0" w:space="0" w:color="auto"/>
        <w:bottom w:val="none" w:sz="0" w:space="0" w:color="auto"/>
        <w:right w:val="none" w:sz="0" w:space="0" w:color="auto"/>
      </w:divBdr>
    </w:div>
    <w:div w:id="1383673218">
      <w:bodyDiv w:val="1"/>
      <w:marLeft w:val="0"/>
      <w:marRight w:val="0"/>
      <w:marTop w:val="0"/>
      <w:marBottom w:val="0"/>
      <w:divBdr>
        <w:top w:val="none" w:sz="0" w:space="0" w:color="auto"/>
        <w:left w:val="none" w:sz="0" w:space="0" w:color="auto"/>
        <w:bottom w:val="none" w:sz="0" w:space="0" w:color="auto"/>
        <w:right w:val="none" w:sz="0" w:space="0" w:color="auto"/>
      </w:divBdr>
    </w:div>
    <w:div w:id="1386415637">
      <w:bodyDiv w:val="1"/>
      <w:marLeft w:val="0"/>
      <w:marRight w:val="0"/>
      <w:marTop w:val="0"/>
      <w:marBottom w:val="0"/>
      <w:divBdr>
        <w:top w:val="none" w:sz="0" w:space="0" w:color="auto"/>
        <w:left w:val="none" w:sz="0" w:space="0" w:color="auto"/>
        <w:bottom w:val="none" w:sz="0" w:space="0" w:color="auto"/>
        <w:right w:val="none" w:sz="0" w:space="0" w:color="auto"/>
      </w:divBdr>
    </w:div>
    <w:div w:id="1402289637">
      <w:bodyDiv w:val="1"/>
      <w:marLeft w:val="0"/>
      <w:marRight w:val="0"/>
      <w:marTop w:val="0"/>
      <w:marBottom w:val="0"/>
      <w:divBdr>
        <w:top w:val="none" w:sz="0" w:space="0" w:color="auto"/>
        <w:left w:val="none" w:sz="0" w:space="0" w:color="auto"/>
        <w:bottom w:val="none" w:sz="0" w:space="0" w:color="auto"/>
        <w:right w:val="none" w:sz="0" w:space="0" w:color="auto"/>
      </w:divBdr>
    </w:div>
    <w:div w:id="1408453433">
      <w:bodyDiv w:val="1"/>
      <w:marLeft w:val="0"/>
      <w:marRight w:val="0"/>
      <w:marTop w:val="0"/>
      <w:marBottom w:val="0"/>
      <w:divBdr>
        <w:top w:val="none" w:sz="0" w:space="0" w:color="auto"/>
        <w:left w:val="none" w:sz="0" w:space="0" w:color="auto"/>
        <w:bottom w:val="none" w:sz="0" w:space="0" w:color="auto"/>
        <w:right w:val="none" w:sz="0" w:space="0" w:color="auto"/>
      </w:divBdr>
    </w:div>
    <w:div w:id="1435057416">
      <w:bodyDiv w:val="1"/>
      <w:marLeft w:val="0"/>
      <w:marRight w:val="0"/>
      <w:marTop w:val="0"/>
      <w:marBottom w:val="0"/>
      <w:divBdr>
        <w:top w:val="none" w:sz="0" w:space="0" w:color="auto"/>
        <w:left w:val="none" w:sz="0" w:space="0" w:color="auto"/>
        <w:bottom w:val="none" w:sz="0" w:space="0" w:color="auto"/>
        <w:right w:val="none" w:sz="0" w:space="0" w:color="auto"/>
      </w:divBdr>
    </w:div>
    <w:div w:id="1466192261">
      <w:bodyDiv w:val="1"/>
      <w:marLeft w:val="0"/>
      <w:marRight w:val="0"/>
      <w:marTop w:val="0"/>
      <w:marBottom w:val="0"/>
      <w:divBdr>
        <w:top w:val="none" w:sz="0" w:space="0" w:color="auto"/>
        <w:left w:val="none" w:sz="0" w:space="0" w:color="auto"/>
        <w:bottom w:val="none" w:sz="0" w:space="0" w:color="auto"/>
        <w:right w:val="none" w:sz="0" w:space="0" w:color="auto"/>
      </w:divBdr>
    </w:div>
    <w:div w:id="1510367539">
      <w:bodyDiv w:val="1"/>
      <w:marLeft w:val="0"/>
      <w:marRight w:val="0"/>
      <w:marTop w:val="0"/>
      <w:marBottom w:val="0"/>
      <w:divBdr>
        <w:top w:val="none" w:sz="0" w:space="0" w:color="auto"/>
        <w:left w:val="none" w:sz="0" w:space="0" w:color="auto"/>
        <w:bottom w:val="none" w:sz="0" w:space="0" w:color="auto"/>
        <w:right w:val="none" w:sz="0" w:space="0" w:color="auto"/>
      </w:divBdr>
    </w:div>
    <w:div w:id="1565213770">
      <w:bodyDiv w:val="1"/>
      <w:marLeft w:val="0"/>
      <w:marRight w:val="360"/>
      <w:marTop w:val="0"/>
      <w:marBottom w:val="0"/>
      <w:divBdr>
        <w:top w:val="none" w:sz="0" w:space="0" w:color="auto"/>
        <w:left w:val="none" w:sz="0" w:space="0" w:color="auto"/>
        <w:bottom w:val="none" w:sz="0" w:space="0" w:color="auto"/>
        <w:right w:val="none" w:sz="0" w:space="0" w:color="auto"/>
      </w:divBdr>
      <w:divsChild>
        <w:div w:id="253632627">
          <w:marLeft w:val="240"/>
          <w:marRight w:val="240"/>
          <w:marTop w:val="0"/>
          <w:marBottom w:val="0"/>
          <w:divBdr>
            <w:top w:val="none" w:sz="0" w:space="0" w:color="auto"/>
            <w:left w:val="none" w:sz="0" w:space="0" w:color="auto"/>
            <w:bottom w:val="none" w:sz="0" w:space="0" w:color="auto"/>
            <w:right w:val="none" w:sz="0" w:space="0" w:color="auto"/>
          </w:divBdr>
        </w:div>
        <w:div w:id="731150290">
          <w:marLeft w:val="240"/>
          <w:marRight w:val="240"/>
          <w:marTop w:val="0"/>
          <w:marBottom w:val="0"/>
          <w:divBdr>
            <w:top w:val="none" w:sz="0" w:space="0" w:color="auto"/>
            <w:left w:val="none" w:sz="0" w:space="0" w:color="auto"/>
            <w:bottom w:val="none" w:sz="0" w:space="0" w:color="auto"/>
            <w:right w:val="none" w:sz="0" w:space="0" w:color="auto"/>
          </w:divBdr>
          <w:divsChild>
            <w:div w:id="104348103">
              <w:marLeft w:val="0"/>
              <w:marRight w:val="0"/>
              <w:marTop w:val="0"/>
              <w:marBottom w:val="0"/>
              <w:divBdr>
                <w:top w:val="none" w:sz="0" w:space="0" w:color="auto"/>
                <w:left w:val="none" w:sz="0" w:space="0" w:color="auto"/>
                <w:bottom w:val="none" w:sz="0" w:space="0" w:color="auto"/>
                <w:right w:val="none" w:sz="0" w:space="0" w:color="auto"/>
              </w:divBdr>
              <w:divsChild>
                <w:div w:id="366370199">
                  <w:marLeft w:val="240"/>
                  <w:marRight w:val="240"/>
                  <w:marTop w:val="0"/>
                  <w:marBottom w:val="0"/>
                  <w:divBdr>
                    <w:top w:val="none" w:sz="0" w:space="0" w:color="auto"/>
                    <w:left w:val="none" w:sz="0" w:space="0" w:color="auto"/>
                    <w:bottom w:val="none" w:sz="0" w:space="0" w:color="auto"/>
                    <w:right w:val="none" w:sz="0" w:space="0" w:color="auto"/>
                  </w:divBdr>
                  <w:divsChild>
                    <w:div w:id="519854351">
                      <w:marLeft w:val="240"/>
                      <w:marRight w:val="0"/>
                      <w:marTop w:val="0"/>
                      <w:marBottom w:val="0"/>
                      <w:divBdr>
                        <w:top w:val="none" w:sz="0" w:space="0" w:color="auto"/>
                        <w:left w:val="none" w:sz="0" w:space="0" w:color="auto"/>
                        <w:bottom w:val="none" w:sz="0" w:space="0" w:color="auto"/>
                        <w:right w:val="none" w:sz="0" w:space="0" w:color="auto"/>
                      </w:divBdr>
                    </w:div>
                    <w:div w:id="550001624">
                      <w:marLeft w:val="0"/>
                      <w:marRight w:val="0"/>
                      <w:marTop w:val="0"/>
                      <w:marBottom w:val="0"/>
                      <w:divBdr>
                        <w:top w:val="none" w:sz="0" w:space="0" w:color="auto"/>
                        <w:left w:val="none" w:sz="0" w:space="0" w:color="auto"/>
                        <w:bottom w:val="none" w:sz="0" w:space="0" w:color="auto"/>
                        <w:right w:val="none" w:sz="0" w:space="0" w:color="auto"/>
                      </w:divBdr>
                      <w:divsChild>
                        <w:div w:id="1099134485">
                          <w:marLeft w:val="0"/>
                          <w:marRight w:val="0"/>
                          <w:marTop w:val="0"/>
                          <w:marBottom w:val="0"/>
                          <w:divBdr>
                            <w:top w:val="none" w:sz="0" w:space="0" w:color="auto"/>
                            <w:left w:val="none" w:sz="0" w:space="0" w:color="auto"/>
                            <w:bottom w:val="none" w:sz="0" w:space="0" w:color="auto"/>
                            <w:right w:val="none" w:sz="0" w:space="0" w:color="auto"/>
                          </w:divBdr>
                        </w:div>
                        <w:div w:id="1957129862">
                          <w:marLeft w:val="240"/>
                          <w:marRight w:val="240"/>
                          <w:marTop w:val="0"/>
                          <w:marBottom w:val="0"/>
                          <w:divBdr>
                            <w:top w:val="none" w:sz="0" w:space="0" w:color="auto"/>
                            <w:left w:val="none" w:sz="0" w:space="0" w:color="auto"/>
                            <w:bottom w:val="none" w:sz="0" w:space="0" w:color="auto"/>
                            <w:right w:val="none" w:sz="0" w:space="0" w:color="auto"/>
                          </w:divBdr>
                          <w:divsChild>
                            <w:div w:id="1154957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6558">
                  <w:marLeft w:val="240"/>
                  <w:marRight w:val="240"/>
                  <w:marTop w:val="0"/>
                  <w:marBottom w:val="0"/>
                  <w:divBdr>
                    <w:top w:val="none" w:sz="0" w:space="0" w:color="auto"/>
                    <w:left w:val="none" w:sz="0" w:space="0" w:color="auto"/>
                    <w:bottom w:val="none" w:sz="0" w:space="0" w:color="auto"/>
                    <w:right w:val="none" w:sz="0" w:space="0" w:color="auto"/>
                  </w:divBdr>
                  <w:divsChild>
                    <w:div w:id="735977556">
                      <w:marLeft w:val="240"/>
                      <w:marRight w:val="0"/>
                      <w:marTop w:val="0"/>
                      <w:marBottom w:val="0"/>
                      <w:divBdr>
                        <w:top w:val="none" w:sz="0" w:space="0" w:color="auto"/>
                        <w:left w:val="none" w:sz="0" w:space="0" w:color="auto"/>
                        <w:bottom w:val="none" w:sz="0" w:space="0" w:color="auto"/>
                        <w:right w:val="none" w:sz="0" w:space="0" w:color="auto"/>
                      </w:divBdr>
                    </w:div>
                    <w:div w:id="1347093712">
                      <w:marLeft w:val="0"/>
                      <w:marRight w:val="0"/>
                      <w:marTop w:val="0"/>
                      <w:marBottom w:val="0"/>
                      <w:divBdr>
                        <w:top w:val="none" w:sz="0" w:space="0" w:color="auto"/>
                        <w:left w:val="none" w:sz="0" w:space="0" w:color="auto"/>
                        <w:bottom w:val="none" w:sz="0" w:space="0" w:color="auto"/>
                        <w:right w:val="none" w:sz="0" w:space="0" w:color="auto"/>
                      </w:divBdr>
                      <w:divsChild>
                        <w:div w:id="802699407">
                          <w:marLeft w:val="0"/>
                          <w:marRight w:val="0"/>
                          <w:marTop w:val="0"/>
                          <w:marBottom w:val="0"/>
                          <w:divBdr>
                            <w:top w:val="none" w:sz="0" w:space="0" w:color="auto"/>
                            <w:left w:val="none" w:sz="0" w:space="0" w:color="auto"/>
                            <w:bottom w:val="none" w:sz="0" w:space="0" w:color="auto"/>
                            <w:right w:val="none" w:sz="0" w:space="0" w:color="auto"/>
                          </w:divBdr>
                        </w:div>
                        <w:div w:id="1589264757">
                          <w:marLeft w:val="240"/>
                          <w:marRight w:val="240"/>
                          <w:marTop w:val="0"/>
                          <w:marBottom w:val="0"/>
                          <w:divBdr>
                            <w:top w:val="none" w:sz="0" w:space="0" w:color="auto"/>
                            <w:left w:val="none" w:sz="0" w:space="0" w:color="auto"/>
                            <w:bottom w:val="none" w:sz="0" w:space="0" w:color="auto"/>
                            <w:right w:val="none" w:sz="0" w:space="0" w:color="auto"/>
                          </w:divBdr>
                          <w:divsChild>
                            <w:div w:id="14784555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8144">
                  <w:marLeft w:val="240"/>
                  <w:marRight w:val="240"/>
                  <w:marTop w:val="0"/>
                  <w:marBottom w:val="0"/>
                  <w:divBdr>
                    <w:top w:val="none" w:sz="0" w:space="0" w:color="auto"/>
                    <w:left w:val="none" w:sz="0" w:space="0" w:color="auto"/>
                    <w:bottom w:val="none" w:sz="0" w:space="0" w:color="auto"/>
                    <w:right w:val="none" w:sz="0" w:space="0" w:color="auto"/>
                  </w:divBdr>
                  <w:divsChild>
                    <w:div w:id="1812867252">
                      <w:marLeft w:val="0"/>
                      <w:marRight w:val="0"/>
                      <w:marTop w:val="0"/>
                      <w:marBottom w:val="0"/>
                      <w:divBdr>
                        <w:top w:val="none" w:sz="0" w:space="0" w:color="auto"/>
                        <w:left w:val="none" w:sz="0" w:space="0" w:color="auto"/>
                        <w:bottom w:val="none" w:sz="0" w:space="0" w:color="auto"/>
                        <w:right w:val="none" w:sz="0" w:space="0" w:color="auto"/>
                      </w:divBdr>
                      <w:divsChild>
                        <w:div w:id="979765304">
                          <w:marLeft w:val="240"/>
                          <w:marRight w:val="240"/>
                          <w:marTop w:val="0"/>
                          <w:marBottom w:val="0"/>
                          <w:divBdr>
                            <w:top w:val="none" w:sz="0" w:space="0" w:color="auto"/>
                            <w:left w:val="none" w:sz="0" w:space="0" w:color="auto"/>
                            <w:bottom w:val="none" w:sz="0" w:space="0" w:color="auto"/>
                            <w:right w:val="none" w:sz="0" w:space="0" w:color="auto"/>
                          </w:divBdr>
                          <w:divsChild>
                            <w:div w:id="810974440">
                              <w:marLeft w:val="240"/>
                              <w:marRight w:val="0"/>
                              <w:marTop w:val="0"/>
                              <w:marBottom w:val="0"/>
                              <w:divBdr>
                                <w:top w:val="none" w:sz="0" w:space="0" w:color="auto"/>
                                <w:left w:val="none" w:sz="0" w:space="0" w:color="auto"/>
                                <w:bottom w:val="none" w:sz="0" w:space="0" w:color="auto"/>
                                <w:right w:val="none" w:sz="0" w:space="0" w:color="auto"/>
                              </w:divBdr>
                            </w:div>
                            <w:div w:id="1827744102">
                              <w:marLeft w:val="0"/>
                              <w:marRight w:val="0"/>
                              <w:marTop w:val="0"/>
                              <w:marBottom w:val="0"/>
                              <w:divBdr>
                                <w:top w:val="none" w:sz="0" w:space="0" w:color="auto"/>
                                <w:left w:val="none" w:sz="0" w:space="0" w:color="auto"/>
                                <w:bottom w:val="none" w:sz="0" w:space="0" w:color="auto"/>
                                <w:right w:val="none" w:sz="0" w:space="0" w:color="auto"/>
                              </w:divBdr>
                              <w:divsChild>
                                <w:div w:id="1386484779">
                                  <w:marLeft w:val="240"/>
                                  <w:marRight w:val="240"/>
                                  <w:marTop w:val="0"/>
                                  <w:marBottom w:val="0"/>
                                  <w:divBdr>
                                    <w:top w:val="none" w:sz="0" w:space="0" w:color="auto"/>
                                    <w:left w:val="none" w:sz="0" w:space="0" w:color="auto"/>
                                    <w:bottom w:val="none" w:sz="0" w:space="0" w:color="auto"/>
                                    <w:right w:val="none" w:sz="0" w:space="0" w:color="auto"/>
                                  </w:divBdr>
                                  <w:divsChild>
                                    <w:div w:id="664404891">
                                      <w:marLeft w:val="240"/>
                                      <w:marRight w:val="0"/>
                                      <w:marTop w:val="0"/>
                                      <w:marBottom w:val="0"/>
                                      <w:divBdr>
                                        <w:top w:val="none" w:sz="0" w:space="0" w:color="auto"/>
                                        <w:left w:val="none" w:sz="0" w:space="0" w:color="auto"/>
                                        <w:bottom w:val="none" w:sz="0" w:space="0" w:color="auto"/>
                                        <w:right w:val="none" w:sz="0" w:space="0" w:color="auto"/>
                                      </w:divBdr>
                                    </w:div>
                                  </w:divsChild>
                                </w:div>
                                <w:div w:id="1672874301">
                                  <w:marLeft w:val="0"/>
                                  <w:marRight w:val="0"/>
                                  <w:marTop w:val="0"/>
                                  <w:marBottom w:val="0"/>
                                  <w:divBdr>
                                    <w:top w:val="none" w:sz="0" w:space="0" w:color="auto"/>
                                    <w:left w:val="none" w:sz="0" w:space="0" w:color="auto"/>
                                    <w:bottom w:val="none" w:sz="0" w:space="0" w:color="auto"/>
                                    <w:right w:val="none" w:sz="0" w:space="0" w:color="auto"/>
                                  </w:divBdr>
                                </w:div>
                                <w:div w:id="1891726498">
                                  <w:marLeft w:val="240"/>
                                  <w:marRight w:val="240"/>
                                  <w:marTop w:val="0"/>
                                  <w:marBottom w:val="0"/>
                                  <w:divBdr>
                                    <w:top w:val="none" w:sz="0" w:space="0" w:color="auto"/>
                                    <w:left w:val="none" w:sz="0" w:space="0" w:color="auto"/>
                                    <w:bottom w:val="none" w:sz="0" w:space="0" w:color="auto"/>
                                    <w:right w:val="none" w:sz="0" w:space="0" w:color="auto"/>
                                  </w:divBdr>
                                  <w:divsChild>
                                    <w:div w:id="1788353484">
                                      <w:marLeft w:val="240"/>
                                      <w:marRight w:val="0"/>
                                      <w:marTop w:val="0"/>
                                      <w:marBottom w:val="0"/>
                                      <w:divBdr>
                                        <w:top w:val="none" w:sz="0" w:space="0" w:color="auto"/>
                                        <w:left w:val="none" w:sz="0" w:space="0" w:color="auto"/>
                                        <w:bottom w:val="none" w:sz="0" w:space="0" w:color="auto"/>
                                        <w:right w:val="none" w:sz="0" w:space="0" w:color="auto"/>
                                      </w:divBdr>
                                    </w:div>
                                  </w:divsChild>
                                </w:div>
                                <w:div w:id="1919090914">
                                  <w:marLeft w:val="240"/>
                                  <w:marRight w:val="240"/>
                                  <w:marTop w:val="0"/>
                                  <w:marBottom w:val="0"/>
                                  <w:divBdr>
                                    <w:top w:val="none" w:sz="0" w:space="0" w:color="auto"/>
                                    <w:left w:val="none" w:sz="0" w:space="0" w:color="auto"/>
                                    <w:bottom w:val="none" w:sz="0" w:space="0" w:color="auto"/>
                                    <w:right w:val="none" w:sz="0" w:space="0" w:color="auto"/>
                                  </w:divBdr>
                                  <w:divsChild>
                                    <w:div w:id="8399274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7913">
                          <w:marLeft w:val="0"/>
                          <w:marRight w:val="0"/>
                          <w:marTop w:val="0"/>
                          <w:marBottom w:val="0"/>
                          <w:divBdr>
                            <w:top w:val="none" w:sz="0" w:space="0" w:color="auto"/>
                            <w:left w:val="none" w:sz="0" w:space="0" w:color="auto"/>
                            <w:bottom w:val="none" w:sz="0" w:space="0" w:color="auto"/>
                            <w:right w:val="none" w:sz="0" w:space="0" w:color="auto"/>
                          </w:divBdr>
                        </w:div>
                        <w:div w:id="1719010746">
                          <w:marLeft w:val="240"/>
                          <w:marRight w:val="240"/>
                          <w:marTop w:val="0"/>
                          <w:marBottom w:val="0"/>
                          <w:divBdr>
                            <w:top w:val="none" w:sz="0" w:space="0" w:color="auto"/>
                            <w:left w:val="none" w:sz="0" w:space="0" w:color="auto"/>
                            <w:bottom w:val="none" w:sz="0" w:space="0" w:color="auto"/>
                            <w:right w:val="none" w:sz="0" w:space="0" w:color="auto"/>
                          </w:divBdr>
                          <w:divsChild>
                            <w:div w:id="1344236401">
                              <w:marLeft w:val="0"/>
                              <w:marRight w:val="0"/>
                              <w:marTop w:val="0"/>
                              <w:marBottom w:val="0"/>
                              <w:divBdr>
                                <w:top w:val="none" w:sz="0" w:space="0" w:color="auto"/>
                                <w:left w:val="none" w:sz="0" w:space="0" w:color="auto"/>
                                <w:bottom w:val="none" w:sz="0" w:space="0" w:color="auto"/>
                                <w:right w:val="none" w:sz="0" w:space="0" w:color="auto"/>
                              </w:divBdr>
                              <w:divsChild>
                                <w:div w:id="275675040">
                                  <w:marLeft w:val="0"/>
                                  <w:marRight w:val="0"/>
                                  <w:marTop w:val="0"/>
                                  <w:marBottom w:val="0"/>
                                  <w:divBdr>
                                    <w:top w:val="none" w:sz="0" w:space="0" w:color="auto"/>
                                    <w:left w:val="none" w:sz="0" w:space="0" w:color="auto"/>
                                    <w:bottom w:val="none" w:sz="0" w:space="0" w:color="auto"/>
                                    <w:right w:val="none" w:sz="0" w:space="0" w:color="auto"/>
                                  </w:divBdr>
                                </w:div>
                                <w:div w:id="299651837">
                                  <w:marLeft w:val="240"/>
                                  <w:marRight w:val="240"/>
                                  <w:marTop w:val="0"/>
                                  <w:marBottom w:val="0"/>
                                  <w:divBdr>
                                    <w:top w:val="none" w:sz="0" w:space="0" w:color="auto"/>
                                    <w:left w:val="none" w:sz="0" w:space="0" w:color="auto"/>
                                    <w:bottom w:val="none" w:sz="0" w:space="0" w:color="auto"/>
                                    <w:right w:val="none" w:sz="0" w:space="0" w:color="auto"/>
                                  </w:divBdr>
                                  <w:divsChild>
                                    <w:div w:id="1479609388">
                                      <w:marLeft w:val="240"/>
                                      <w:marRight w:val="0"/>
                                      <w:marTop w:val="0"/>
                                      <w:marBottom w:val="0"/>
                                      <w:divBdr>
                                        <w:top w:val="none" w:sz="0" w:space="0" w:color="auto"/>
                                        <w:left w:val="none" w:sz="0" w:space="0" w:color="auto"/>
                                        <w:bottom w:val="none" w:sz="0" w:space="0" w:color="auto"/>
                                        <w:right w:val="none" w:sz="0" w:space="0" w:color="auto"/>
                                      </w:divBdr>
                                    </w:div>
                                  </w:divsChild>
                                </w:div>
                                <w:div w:id="615530147">
                                  <w:marLeft w:val="240"/>
                                  <w:marRight w:val="240"/>
                                  <w:marTop w:val="0"/>
                                  <w:marBottom w:val="0"/>
                                  <w:divBdr>
                                    <w:top w:val="none" w:sz="0" w:space="0" w:color="auto"/>
                                    <w:left w:val="none" w:sz="0" w:space="0" w:color="auto"/>
                                    <w:bottom w:val="none" w:sz="0" w:space="0" w:color="auto"/>
                                    <w:right w:val="none" w:sz="0" w:space="0" w:color="auto"/>
                                  </w:divBdr>
                                  <w:divsChild>
                                    <w:div w:id="1477650355">
                                      <w:marLeft w:val="240"/>
                                      <w:marRight w:val="0"/>
                                      <w:marTop w:val="0"/>
                                      <w:marBottom w:val="0"/>
                                      <w:divBdr>
                                        <w:top w:val="none" w:sz="0" w:space="0" w:color="auto"/>
                                        <w:left w:val="none" w:sz="0" w:space="0" w:color="auto"/>
                                        <w:bottom w:val="none" w:sz="0" w:space="0" w:color="auto"/>
                                        <w:right w:val="none" w:sz="0" w:space="0" w:color="auto"/>
                                      </w:divBdr>
                                    </w:div>
                                  </w:divsChild>
                                </w:div>
                                <w:div w:id="1023942018">
                                  <w:marLeft w:val="240"/>
                                  <w:marRight w:val="240"/>
                                  <w:marTop w:val="0"/>
                                  <w:marBottom w:val="0"/>
                                  <w:divBdr>
                                    <w:top w:val="none" w:sz="0" w:space="0" w:color="auto"/>
                                    <w:left w:val="none" w:sz="0" w:space="0" w:color="auto"/>
                                    <w:bottom w:val="none" w:sz="0" w:space="0" w:color="auto"/>
                                    <w:right w:val="none" w:sz="0" w:space="0" w:color="auto"/>
                                  </w:divBdr>
                                  <w:divsChild>
                                    <w:div w:id="37319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4473507">
                              <w:marLeft w:val="240"/>
                              <w:marRight w:val="0"/>
                              <w:marTop w:val="0"/>
                              <w:marBottom w:val="0"/>
                              <w:divBdr>
                                <w:top w:val="none" w:sz="0" w:space="0" w:color="auto"/>
                                <w:left w:val="none" w:sz="0" w:space="0" w:color="auto"/>
                                <w:bottom w:val="none" w:sz="0" w:space="0" w:color="auto"/>
                                <w:right w:val="none" w:sz="0" w:space="0" w:color="auto"/>
                              </w:divBdr>
                            </w:div>
                          </w:divsChild>
                        </w:div>
                        <w:div w:id="1819767083">
                          <w:marLeft w:val="240"/>
                          <w:marRight w:val="240"/>
                          <w:marTop w:val="0"/>
                          <w:marBottom w:val="0"/>
                          <w:divBdr>
                            <w:top w:val="none" w:sz="0" w:space="0" w:color="auto"/>
                            <w:left w:val="none" w:sz="0" w:space="0" w:color="auto"/>
                            <w:bottom w:val="none" w:sz="0" w:space="0" w:color="auto"/>
                            <w:right w:val="none" w:sz="0" w:space="0" w:color="auto"/>
                          </w:divBdr>
                          <w:divsChild>
                            <w:div w:id="914972688">
                              <w:marLeft w:val="240"/>
                              <w:marRight w:val="0"/>
                              <w:marTop w:val="0"/>
                              <w:marBottom w:val="0"/>
                              <w:divBdr>
                                <w:top w:val="none" w:sz="0" w:space="0" w:color="auto"/>
                                <w:left w:val="none" w:sz="0" w:space="0" w:color="auto"/>
                                <w:bottom w:val="none" w:sz="0" w:space="0" w:color="auto"/>
                                <w:right w:val="none" w:sz="0" w:space="0" w:color="auto"/>
                              </w:divBdr>
                            </w:div>
                            <w:div w:id="1902641965">
                              <w:marLeft w:val="0"/>
                              <w:marRight w:val="0"/>
                              <w:marTop w:val="0"/>
                              <w:marBottom w:val="0"/>
                              <w:divBdr>
                                <w:top w:val="none" w:sz="0" w:space="0" w:color="auto"/>
                                <w:left w:val="none" w:sz="0" w:space="0" w:color="auto"/>
                                <w:bottom w:val="none" w:sz="0" w:space="0" w:color="auto"/>
                                <w:right w:val="none" w:sz="0" w:space="0" w:color="auto"/>
                              </w:divBdr>
                              <w:divsChild>
                                <w:div w:id="1470974557">
                                  <w:marLeft w:val="240"/>
                                  <w:marRight w:val="240"/>
                                  <w:marTop w:val="0"/>
                                  <w:marBottom w:val="0"/>
                                  <w:divBdr>
                                    <w:top w:val="none" w:sz="0" w:space="0" w:color="auto"/>
                                    <w:left w:val="none" w:sz="0" w:space="0" w:color="auto"/>
                                    <w:bottom w:val="none" w:sz="0" w:space="0" w:color="auto"/>
                                    <w:right w:val="none" w:sz="0" w:space="0" w:color="auto"/>
                                  </w:divBdr>
                                  <w:divsChild>
                                    <w:div w:id="1467356631">
                                      <w:marLeft w:val="240"/>
                                      <w:marRight w:val="0"/>
                                      <w:marTop w:val="0"/>
                                      <w:marBottom w:val="0"/>
                                      <w:divBdr>
                                        <w:top w:val="none" w:sz="0" w:space="0" w:color="auto"/>
                                        <w:left w:val="none" w:sz="0" w:space="0" w:color="auto"/>
                                        <w:bottom w:val="none" w:sz="0" w:space="0" w:color="auto"/>
                                        <w:right w:val="none" w:sz="0" w:space="0" w:color="auto"/>
                                      </w:divBdr>
                                    </w:div>
                                  </w:divsChild>
                                </w:div>
                                <w:div w:id="1695224739">
                                  <w:marLeft w:val="0"/>
                                  <w:marRight w:val="0"/>
                                  <w:marTop w:val="0"/>
                                  <w:marBottom w:val="0"/>
                                  <w:divBdr>
                                    <w:top w:val="none" w:sz="0" w:space="0" w:color="auto"/>
                                    <w:left w:val="none" w:sz="0" w:space="0" w:color="auto"/>
                                    <w:bottom w:val="none" w:sz="0" w:space="0" w:color="auto"/>
                                    <w:right w:val="none" w:sz="0" w:space="0" w:color="auto"/>
                                  </w:divBdr>
                                </w:div>
                                <w:div w:id="1901671337">
                                  <w:marLeft w:val="240"/>
                                  <w:marRight w:val="240"/>
                                  <w:marTop w:val="0"/>
                                  <w:marBottom w:val="0"/>
                                  <w:divBdr>
                                    <w:top w:val="none" w:sz="0" w:space="0" w:color="auto"/>
                                    <w:left w:val="none" w:sz="0" w:space="0" w:color="auto"/>
                                    <w:bottom w:val="none" w:sz="0" w:space="0" w:color="auto"/>
                                    <w:right w:val="none" w:sz="0" w:space="0" w:color="auto"/>
                                  </w:divBdr>
                                  <w:divsChild>
                                    <w:div w:id="147403359">
                                      <w:marLeft w:val="240"/>
                                      <w:marRight w:val="0"/>
                                      <w:marTop w:val="0"/>
                                      <w:marBottom w:val="0"/>
                                      <w:divBdr>
                                        <w:top w:val="none" w:sz="0" w:space="0" w:color="auto"/>
                                        <w:left w:val="none" w:sz="0" w:space="0" w:color="auto"/>
                                        <w:bottom w:val="none" w:sz="0" w:space="0" w:color="auto"/>
                                        <w:right w:val="none" w:sz="0" w:space="0" w:color="auto"/>
                                      </w:divBdr>
                                    </w:div>
                                  </w:divsChild>
                                </w:div>
                                <w:div w:id="1930507982">
                                  <w:marLeft w:val="240"/>
                                  <w:marRight w:val="240"/>
                                  <w:marTop w:val="0"/>
                                  <w:marBottom w:val="0"/>
                                  <w:divBdr>
                                    <w:top w:val="none" w:sz="0" w:space="0" w:color="auto"/>
                                    <w:left w:val="none" w:sz="0" w:space="0" w:color="auto"/>
                                    <w:bottom w:val="none" w:sz="0" w:space="0" w:color="auto"/>
                                    <w:right w:val="none" w:sz="0" w:space="0" w:color="auto"/>
                                  </w:divBdr>
                                  <w:divsChild>
                                    <w:div w:id="19508202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1353">
                      <w:marLeft w:val="240"/>
                      <w:marRight w:val="0"/>
                      <w:marTop w:val="0"/>
                      <w:marBottom w:val="0"/>
                      <w:divBdr>
                        <w:top w:val="none" w:sz="0" w:space="0" w:color="auto"/>
                        <w:left w:val="none" w:sz="0" w:space="0" w:color="auto"/>
                        <w:bottom w:val="none" w:sz="0" w:space="0" w:color="auto"/>
                        <w:right w:val="none" w:sz="0" w:space="0" w:color="auto"/>
                      </w:divBdr>
                    </w:div>
                  </w:divsChild>
                </w:div>
                <w:div w:id="828205880">
                  <w:marLeft w:val="240"/>
                  <w:marRight w:val="240"/>
                  <w:marTop w:val="0"/>
                  <w:marBottom w:val="0"/>
                  <w:divBdr>
                    <w:top w:val="none" w:sz="0" w:space="0" w:color="auto"/>
                    <w:left w:val="none" w:sz="0" w:space="0" w:color="auto"/>
                    <w:bottom w:val="none" w:sz="0" w:space="0" w:color="auto"/>
                    <w:right w:val="none" w:sz="0" w:space="0" w:color="auto"/>
                  </w:divBdr>
                  <w:divsChild>
                    <w:div w:id="129444101">
                      <w:marLeft w:val="0"/>
                      <w:marRight w:val="0"/>
                      <w:marTop w:val="0"/>
                      <w:marBottom w:val="0"/>
                      <w:divBdr>
                        <w:top w:val="none" w:sz="0" w:space="0" w:color="auto"/>
                        <w:left w:val="none" w:sz="0" w:space="0" w:color="auto"/>
                        <w:bottom w:val="none" w:sz="0" w:space="0" w:color="auto"/>
                        <w:right w:val="none" w:sz="0" w:space="0" w:color="auto"/>
                      </w:divBdr>
                      <w:divsChild>
                        <w:div w:id="183793126">
                          <w:marLeft w:val="240"/>
                          <w:marRight w:val="240"/>
                          <w:marTop w:val="0"/>
                          <w:marBottom w:val="0"/>
                          <w:divBdr>
                            <w:top w:val="none" w:sz="0" w:space="0" w:color="auto"/>
                            <w:left w:val="none" w:sz="0" w:space="0" w:color="auto"/>
                            <w:bottom w:val="none" w:sz="0" w:space="0" w:color="auto"/>
                            <w:right w:val="none" w:sz="0" w:space="0" w:color="auto"/>
                          </w:divBdr>
                          <w:divsChild>
                            <w:div w:id="433135833">
                              <w:marLeft w:val="240"/>
                              <w:marRight w:val="0"/>
                              <w:marTop w:val="0"/>
                              <w:marBottom w:val="0"/>
                              <w:divBdr>
                                <w:top w:val="none" w:sz="0" w:space="0" w:color="auto"/>
                                <w:left w:val="none" w:sz="0" w:space="0" w:color="auto"/>
                                <w:bottom w:val="none" w:sz="0" w:space="0" w:color="auto"/>
                                <w:right w:val="none" w:sz="0" w:space="0" w:color="auto"/>
                              </w:divBdr>
                            </w:div>
                            <w:div w:id="2036956432">
                              <w:marLeft w:val="0"/>
                              <w:marRight w:val="0"/>
                              <w:marTop w:val="0"/>
                              <w:marBottom w:val="0"/>
                              <w:divBdr>
                                <w:top w:val="none" w:sz="0" w:space="0" w:color="auto"/>
                                <w:left w:val="none" w:sz="0" w:space="0" w:color="auto"/>
                                <w:bottom w:val="none" w:sz="0" w:space="0" w:color="auto"/>
                                <w:right w:val="none" w:sz="0" w:space="0" w:color="auto"/>
                              </w:divBdr>
                              <w:divsChild>
                                <w:div w:id="970138489">
                                  <w:marLeft w:val="0"/>
                                  <w:marRight w:val="0"/>
                                  <w:marTop w:val="0"/>
                                  <w:marBottom w:val="0"/>
                                  <w:divBdr>
                                    <w:top w:val="none" w:sz="0" w:space="0" w:color="auto"/>
                                    <w:left w:val="none" w:sz="0" w:space="0" w:color="auto"/>
                                    <w:bottom w:val="none" w:sz="0" w:space="0" w:color="auto"/>
                                    <w:right w:val="none" w:sz="0" w:space="0" w:color="auto"/>
                                  </w:divBdr>
                                </w:div>
                                <w:div w:id="1118840763">
                                  <w:marLeft w:val="240"/>
                                  <w:marRight w:val="240"/>
                                  <w:marTop w:val="0"/>
                                  <w:marBottom w:val="0"/>
                                  <w:divBdr>
                                    <w:top w:val="none" w:sz="0" w:space="0" w:color="auto"/>
                                    <w:left w:val="none" w:sz="0" w:space="0" w:color="auto"/>
                                    <w:bottom w:val="none" w:sz="0" w:space="0" w:color="auto"/>
                                    <w:right w:val="none" w:sz="0" w:space="0" w:color="auto"/>
                                  </w:divBdr>
                                  <w:divsChild>
                                    <w:div w:id="869994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0900">
                          <w:marLeft w:val="0"/>
                          <w:marRight w:val="0"/>
                          <w:marTop w:val="0"/>
                          <w:marBottom w:val="0"/>
                          <w:divBdr>
                            <w:top w:val="none" w:sz="0" w:space="0" w:color="auto"/>
                            <w:left w:val="none" w:sz="0" w:space="0" w:color="auto"/>
                            <w:bottom w:val="none" w:sz="0" w:space="0" w:color="auto"/>
                            <w:right w:val="none" w:sz="0" w:space="0" w:color="auto"/>
                          </w:divBdr>
                        </w:div>
                        <w:div w:id="1621106339">
                          <w:marLeft w:val="240"/>
                          <w:marRight w:val="240"/>
                          <w:marTop w:val="0"/>
                          <w:marBottom w:val="0"/>
                          <w:divBdr>
                            <w:top w:val="none" w:sz="0" w:space="0" w:color="auto"/>
                            <w:left w:val="none" w:sz="0" w:space="0" w:color="auto"/>
                            <w:bottom w:val="none" w:sz="0" w:space="0" w:color="auto"/>
                            <w:right w:val="none" w:sz="0" w:space="0" w:color="auto"/>
                          </w:divBdr>
                          <w:divsChild>
                            <w:div w:id="83501117">
                              <w:marLeft w:val="0"/>
                              <w:marRight w:val="0"/>
                              <w:marTop w:val="0"/>
                              <w:marBottom w:val="0"/>
                              <w:divBdr>
                                <w:top w:val="none" w:sz="0" w:space="0" w:color="auto"/>
                                <w:left w:val="none" w:sz="0" w:space="0" w:color="auto"/>
                                <w:bottom w:val="none" w:sz="0" w:space="0" w:color="auto"/>
                                <w:right w:val="none" w:sz="0" w:space="0" w:color="auto"/>
                              </w:divBdr>
                              <w:divsChild>
                                <w:div w:id="110058026">
                                  <w:marLeft w:val="240"/>
                                  <w:marRight w:val="240"/>
                                  <w:marTop w:val="0"/>
                                  <w:marBottom w:val="0"/>
                                  <w:divBdr>
                                    <w:top w:val="none" w:sz="0" w:space="0" w:color="auto"/>
                                    <w:left w:val="none" w:sz="0" w:space="0" w:color="auto"/>
                                    <w:bottom w:val="none" w:sz="0" w:space="0" w:color="auto"/>
                                    <w:right w:val="none" w:sz="0" w:space="0" w:color="auto"/>
                                  </w:divBdr>
                                  <w:divsChild>
                                    <w:div w:id="1016886442">
                                      <w:marLeft w:val="240"/>
                                      <w:marRight w:val="0"/>
                                      <w:marTop w:val="0"/>
                                      <w:marBottom w:val="0"/>
                                      <w:divBdr>
                                        <w:top w:val="none" w:sz="0" w:space="0" w:color="auto"/>
                                        <w:left w:val="none" w:sz="0" w:space="0" w:color="auto"/>
                                        <w:bottom w:val="none" w:sz="0" w:space="0" w:color="auto"/>
                                        <w:right w:val="none" w:sz="0" w:space="0" w:color="auto"/>
                                      </w:divBdr>
                                    </w:div>
                                    <w:div w:id="1410224971">
                                      <w:marLeft w:val="0"/>
                                      <w:marRight w:val="0"/>
                                      <w:marTop w:val="0"/>
                                      <w:marBottom w:val="0"/>
                                      <w:divBdr>
                                        <w:top w:val="none" w:sz="0" w:space="0" w:color="auto"/>
                                        <w:left w:val="none" w:sz="0" w:space="0" w:color="auto"/>
                                        <w:bottom w:val="none" w:sz="0" w:space="0" w:color="auto"/>
                                        <w:right w:val="none" w:sz="0" w:space="0" w:color="auto"/>
                                      </w:divBdr>
                                      <w:divsChild>
                                        <w:div w:id="873495142">
                                          <w:marLeft w:val="240"/>
                                          <w:marRight w:val="240"/>
                                          <w:marTop w:val="0"/>
                                          <w:marBottom w:val="0"/>
                                          <w:divBdr>
                                            <w:top w:val="none" w:sz="0" w:space="0" w:color="auto"/>
                                            <w:left w:val="none" w:sz="0" w:space="0" w:color="auto"/>
                                            <w:bottom w:val="none" w:sz="0" w:space="0" w:color="auto"/>
                                            <w:right w:val="none" w:sz="0" w:space="0" w:color="auto"/>
                                          </w:divBdr>
                                          <w:divsChild>
                                            <w:div w:id="1190879410">
                                              <w:marLeft w:val="240"/>
                                              <w:marRight w:val="0"/>
                                              <w:marTop w:val="0"/>
                                              <w:marBottom w:val="0"/>
                                              <w:divBdr>
                                                <w:top w:val="none" w:sz="0" w:space="0" w:color="auto"/>
                                                <w:left w:val="none" w:sz="0" w:space="0" w:color="auto"/>
                                                <w:bottom w:val="none" w:sz="0" w:space="0" w:color="auto"/>
                                                <w:right w:val="none" w:sz="0" w:space="0" w:color="auto"/>
                                              </w:divBdr>
                                            </w:div>
                                          </w:divsChild>
                                        </w:div>
                                        <w:div w:id="10027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50276">
                                  <w:marLeft w:val="0"/>
                                  <w:marRight w:val="0"/>
                                  <w:marTop w:val="0"/>
                                  <w:marBottom w:val="0"/>
                                  <w:divBdr>
                                    <w:top w:val="none" w:sz="0" w:space="0" w:color="auto"/>
                                    <w:left w:val="none" w:sz="0" w:space="0" w:color="auto"/>
                                    <w:bottom w:val="none" w:sz="0" w:space="0" w:color="auto"/>
                                    <w:right w:val="none" w:sz="0" w:space="0" w:color="auto"/>
                                  </w:divBdr>
                                </w:div>
                                <w:div w:id="538052819">
                                  <w:marLeft w:val="240"/>
                                  <w:marRight w:val="240"/>
                                  <w:marTop w:val="0"/>
                                  <w:marBottom w:val="0"/>
                                  <w:divBdr>
                                    <w:top w:val="none" w:sz="0" w:space="0" w:color="auto"/>
                                    <w:left w:val="none" w:sz="0" w:space="0" w:color="auto"/>
                                    <w:bottom w:val="none" w:sz="0" w:space="0" w:color="auto"/>
                                    <w:right w:val="none" w:sz="0" w:space="0" w:color="auto"/>
                                  </w:divBdr>
                                  <w:divsChild>
                                    <w:div w:id="1190340548">
                                      <w:marLeft w:val="0"/>
                                      <w:marRight w:val="0"/>
                                      <w:marTop w:val="0"/>
                                      <w:marBottom w:val="0"/>
                                      <w:divBdr>
                                        <w:top w:val="none" w:sz="0" w:space="0" w:color="auto"/>
                                        <w:left w:val="none" w:sz="0" w:space="0" w:color="auto"/>
                                        <w:bottom w:val="none" w:sz="0" w:space="0" w:color="auto"/>
                                        <w:right w:val="none" w:sz="0" w:space="0" w:color="auto"/>
                                      </w:divBdr>
                                      <w:divsChild>
                                        <w:div w:id="1852062253">
                                          <w:marLeft w:val="240"/>
                                          <w:marRight w:val="240"/>
                                          <w:marTop w:val="0"/>
                                          <w:marBottom w:val="0"/>
                                          <w:divBdr>
                                            <w:top w:val="none" w:sz="0" w:space="0" w:color="auto"/>
                                            <w:left w:val="none" w:sz="0" w:space="0" w:color="auto"/>
                                            <w:bottom w:val="none" w:sz="0" w:space="0" w:color="auto"/>
                                            <w:right w:val="none" w:sz="0" w:space="0" w:color="auto"/>
                                          </w:divBdr>
                                          <w:divsChild>
                                            <w:div w:id="1154184179">
                                              <w:marLeft w:val="0"/>
                                              <w:marRight w:val="0"/>
                                              <w:marTop w:val="0"/>
                                              <w:marBottom w:val="0"/>
                                              <w:divBdr>
                                                <w:top w:val="none" w:sz="0" w:space="0" w:color="auto"/>
                                                <w:left w:val="none" w:sz="0" w:space="0" w:color="auto"/>
                                                <w:bottom w:val="none" w:sz="0" w:space="0" w:color="auto"/>
                                                <w:right w:val="none" w:sz="0" w:space="0" w:color="auto"/>
                                              </w:divBdr>
                                              <w:divsChild>
                                                <w:div w:id="245385046">
                                                  <w:marLeft w:val="0"/>
                                                  <w:marRight w:val="0"/>
                                                  <w:marTop w:val="0"/>
                                                  <w:marBottom w:val="0"/>
                                                  <w:divBdr>
                                                    <w:top w:val="none" w:sz="0" w:space="0" w:color="auto"/>
                                                    <w:left w:val="none" w:sz="0" w:space="0" w:color="auto"/>
                                                    <w:bottom w:val="none" w:sz="0" w:space="0" w:color="auto"/>
                                                    <w:right w:val="none" w:sz="0" w:space="0" w:color="auto"/>
                                                  </w:divBdr>
                                                </w:div>
                                                <w:div w:id="1200362524">
                                                  <w:marLeft w:val="240"/>
                                                  <w:marRight w:val="240"/>
                                                  <w:marTop w:val="0"/>
                                                  <w:marBottom w:val="0"/>
                                                  <w:divBdr>
                                                    <w:top w:val="none" w:sz="0" w:space="0" w:color="auto"/>
                                                    <w:left w:val="none" w:sz="0" w:space="0" w:color="auto"/>
                                                    <w:bottom w:val="none" w:sz="0" w:space="0" w:color="auto"/>
                                                    <w:right w:val="none" w:sz="0" w:space="0" w:color="auto"/>
                                                  </w:divBdr>
                                                  <w:divsChild>
                                                    <w:div w:id="1233000752">
                                                      <w:marLeft w:val="240"/>
                                                      <w:marRight w:val="0"/>
                                                      <w:marTop w:val="0"/>
                                                      <w:marBottom w:val="0"/>
                                                      <w:divBdr>
                                                        <w:top w:val="none" w:sz="0" w:space="0" w:color="auto"/>
                                                        <w:left w:val="none" w:sz="0" w:space="0" w:color="auto"/>
                                                        <w:bottom w:val="none" w:sz="0" w:space="0" w:color="auto"/>
                                                        <w:right w:val="none" w:sz="0" w:space="0" w:color="auto"/>
                                                      </w:divBdr>
                                                    </w:div>
                                                    <w:div w:id="1701318736">
                                                      <w:marLeft w:val="0"/>
                                                      <w:marRight w:val="0"/>
                                                      <w:marTop w:val="0"/>
                                                      <w:marBottom w:val="0"/>
                                                      <w:divBdr>
                                                        <w:top w:val="none" w:sz="0" w:space="0" w:color="auto"/>
                                                        <w:left w:val="none" w:sz="0" w:space="0" w:color="auto"/>
                                                        <w:bottom w:val="none" w:sz="0" w:space="0" w:color="auto"/>
                                                        <w:right w:val="none" w:sz="0" w:space="0" w:color="auto"/>
                                                      </w:divBdr>
                                                      <w:divsChild>
                                                        <w:div w:id="590235293">
                                                          <w:marLeft w:val="240"/>
                                                          <w:marRight w:val="240"/>
                                                          <w:marTop w:val="0"/>
                                                          <w:marBottom w:val="0"/>
                                                          <w:divBdr>
                                                            <w:top w:val="none" w:sz="0" w:space="0" w:color="auto"/>
                                                            <w:left w:val="none" w:sz="0" w:space="0" w:color="auto"/>
                                                            <w:bottom w:val="none" w:sz="0" w:space="0" w:color="auto"/>
                                                            <w:right w:val="none" w:sz="0" w:space="0" w:color="auto"/>
                                                          </w:divBdr>
                                                          <w:divsChild>
                                                            <w:div w:id="1034498382">
                                                              <w:marLeft w:val="240"/>
                                                              <w:marRight w:val="0"/>
                                                              <w:marTop w:val="0"/>
                                                              <w:marBottom w:val="0"/>
                                                              <w:divBdr>
                                                                <w:top w:val="none" w:sz="0" w:space="0" w:color="auto"/>
                                                                <w:left w:val="none" w:sz="0" w:space="0" w:color="auto"/>
                                                                <w:bottom w:val="none" w:sz="0" w:space="0" w:color="auto"/>
                                                                <w:right w:val="none" w:sz="0" w:space="0" w:color="auto"/>
                                                              </w:divBdr>
                                                            </w:div>
                                                          </w:divsChild>
                                                        </w:div>
                                                        <w:div w:id="611938690">
                                                          <w:marLeft w:val="240"/>
                                                          <w:marRight w:val="240"/>
                                                          <w:marTop w:val="0"/>
                                                          <w:marBottom w:val="0"/>
                                                          <w:divBdr>
                                                            <w:top w:val="none" w:sz="0" w:space="0" w:color="auto"/>
                                                            <w:left w:val="none" w:sz="0" w:space="0" w:color="auto"/>
                                                            <w:bottom w:val="none" w:sz="0" w:space="0" w:color="auto"/>
                                                            <w:right w:val="none" w:sz="0" w:space="0" w:color="auto"/>
                                                          </w:divBdr>
                                                          <w:divsChild>
                                                            <w:div w:id="575286212">
                                                              <w:marLeft w:val="240"/>
                                                              <w:marRight w:val="0"/>
                                                              <w:marTop w:val="0"/>
                                                              <w:marBottom w:val="0"/>
                                                              <w:divBdr>
                                                                <w:top w:val="none" w:sz="0" w:space="0" w:color="auto"/>
                                                                <w:left w:val="none" w:sz="0" w:space="0" w:color="auto"/>
                                                                <w:bottom w:val="none" w:sz="0" w:space="0" w:color="auto"/>
                                                                <w:right w:val="none" w:sz="0" w:space="0" w:color="auto"/>
                                                              </w:divBdr>
                                                            </w:div>
                                                          </w:divsChild>
                                                        </w:div>
                                                        <w:div w:id="945505980">
                                                          <w:marLeft w:val="240"/>
                                                          <w:marRight w:val="240"/>
                                                          <w:marTop w:val="0"/>
                                                          <w:marBottom w:val="0"/>
                                                          <w:divBdr>
                                                            <w:top w:val="none" w:sz="0" w:space="0" w:color="auto"/>
                                                            <w:left w:val="none" w:sz="0" w:space="0" w:color="auto"/>
                                                            <w:bottom w:val="none" w:sz="0" w:space="0" w:color="auto"/>
                                                            <w:right w:val="none" w:sz="0" w:space="0" w:color="auto"/>
                                                          </w:divBdr>
                                                          <w:divsChild>
                                                            <w:div w:id="1833833728">
                                                              <w:marLeft w:val="240"/>
                                                              <w:marRight w:val="0"/>
                                                              <w:marTop w:val="0"/>
                                                              <w:marBottom w:val="0"/>
                                                              <w:divBdr>
                                                                <w:top w:val="none" w:sz="0" w:space="0" w:color="auto"/>
                                                                <w:left w:val="none" w:sz="0" w:space="0" w:color="auto"/>
                                                                <w:bottom w:val="none" w:sz="0" w:space="0" w:color="auto"/>
                                                                <w:right w:val="none" w:sz="0" w:space="0" w:color="auto"/>
                                                              </w:divBdr>
                                                            </w:div>
                                                          </w:divsChild>
                                                        </w:div>
                                                        <w:div w:id="1100956963">
                                                          <w:marLeft w:val="240"/>
                                                          <w:marRight w:val="240"/>
                                                          <w:marTop w:val="0"/>
                                                          <w:marBottom w:val="0"/>
                                                          <w:divBdr>
                                                            <w:top w:val="none" w:sz="0" w:space="0" w:color="auto"/>
                                                            <w:left w:val="none" w:sz="0" w:space="0" w:color="auto"/>
                                                            <w:bottom w:val="none" w:sz="0" w:space="0" w:color="auto"/>
                                                            <w:right w:val="none" w:sz="0" w:space="0" w:color="auto"/>
                                                          </w:divBdr>
                                                          <w:divsChild>
                                                            <w:div w:id="1596740685">
                                                              <w:marLeft w:val="240"/>
                                                              <w:marRight w:val="0"/>
                                                              <w:marTop w:val="0"/>
                                                              <w:marBottom w:val="0"/>
                                                              <w:divBdr>
                                                                <w:top w:val="none" w:sz="0" w:space="0" w:color="auto"/>
                                                                <w:left w:val="none" w:sz="0" w:space="0" w:color="auto"/>
                                                                <w:bottom w:val="none" w:sz="0" w:space="0" w:color="auto"/>
                                                                <w:right w:val="none" w:sz="0" w:space="0" w:color="auto"/>
                                                              </w:divBdr>
                                                            </w:div>
                                                          </w:divsChild>
                                                        </w:div>
                                                        <w:div w:id="1659846556">
                                                          <w:marLeft w:val="240"/>
                                                          <w:marRight w:val="240"/>
                                                          <w:marTop w:val="0"/>
                                                          <w:marBottom w:val="0"/>
                                                          <w:divBdr>
                                                            <w:top w:val="none" w:sz="0" w:space="0" w:color="auto"/>
                                                            <w:left w:val="none" w:sz="0" w:space="0" w:color="auto"/>
                                                            <w:bottom w:val="none" w:sz="0" w:space="0" w:color="auto"/>
                                                            <w:right w:val="none" w:sz="0" w:space="0" w:color="auto"/>
                                                          </w:divBdr>
                                                          <w:divsChild>
                                                            <w:div w:id="651103452">
                                                              <w:marLeft w:val="240"/>
                                                              <w:marRight w:val="0"/>
                                                              <w:marTop w:val="0"/>
                                                              <w:marBottom w:val="0"/>
                                                              <w:divBdr>
                                                                <w:top w:val="none" w:sz="0" w:space="0" w:color="auto"/>
                                                                <w:left w:val="none" w:sz="0" w:space="0" w:color="auto"/>
                                                                <w:bottom w:val="none" w:sz="0" w:space="0" w:color="auto"/>
                                                                <w:right w:val="none" w:sz="0" w:space="0" w:color="auto"/>
                                                              </w:divBdr>
                                                            </w:div>
                                                          </w:divsChild>
                                                        </w:div>
                                                        <w:div w:id="1851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15454">
                                              <w:marLeft w:val="240"/>
                                              <w:marRight w:val="0"/>
                                              <w:marTop w:val="0"/>
                                              <w:marBottom w:val="0"/>
                                              <w:divBdr>
                                                <w:top w:val="none" w:sz="0" w:space="0" w:color="auto"/>
                                                <w:left w:val="none" w:sz="0" w:space="0" w:color="auto"/>
                                                <w:bottom w:val="none" w:sz="0" w:space="0" w:color="auto"/>
                                                <w:right w:val="none" w:sz="0" w:space="0" w:color="auto"/>
                                              </w:divBdr>
                                            </w:div>
                                          </w:divsChild>
                                        </w:div>
                                        <w:div w:id="1910264850">
                                          <w:marLeft w:val="0"/>
                                          <w:marRight w:val="0"/>
                                          <w:marTop w:val="0"/>
                                          <w:marBottom w:val="0"/>
                                          <w:divBdr>
                                            <w:top w:val="none" w:sz="0" w:space="0" w:color="auto"/>
                                            <w:left w:val="none" w:sz="0" w:space="0" w:color="auto"/>
                                            <w:bottom w:val="none" w:sz="0" w:space="0" w:color="auto"/>
                                            <w:right w:val="none" w:sz="0" w:space="0" w:color="auto"/>
                                          </w:divBdr>
                                        </w:div>
                                      </w:divsChild>
                                    </w:div>
                                    <w:div w:id="1209613662">
                                      <w:marLeft w:val="240"/>
                                      <w:marRight w:val="0"/>
                                      <w:marTop w:val="0"/>
                                      <w:marBottom w:val="0"/>
                                      <w:divBdr>
                                        <w:top w:val="none" w:sz="0" w:space="0" w:color="auto"/>
                                        <w:left w:val="none" w:sz="0" w:space="0" w:color="auto"/>
                                        <w:bottom w:val="none" w:sz="0" w:space="0" w:color="auto"/>
                                        <w:right w:val="none" w:sz="0" w:space="0" w:color="auto"/>
                                      </w:divBdr>
                                    </w:div>
                                  </w:divsChild>
                                </w:div>
                                <w:div w:id="1079523584">
                                  <w:marLeft w:val="240"/>
                                  <w:marRight w:val="240"/>
                                  <w:marTop w:val="0"/>
                                  <w:marBottom w:val="0"/>
                                  <w:divBdr>
                                    <w:top w:val="none" w:sz="0" w:space="0" w:color="auto"/>
                                    <w:left w:val="none" w:sz="0" w:space="0" w:color="auto"/>
                                    <w:bottom w:val="none" w:sz="0" w:space="0" w:color="auto"/>
                                    <w:right w:val="none" w:sz="0" w:space="0" w:color="auto"/>
                                  </w:divBdr>
                                  <w:divsChild>
                                    <w:div w:id="1177424091">
                                      <w:marLeft w:val="240"/>
                                      <w:marRight w:val="0"/>
                                      <w:marTop w:val="0"/>
                                      <w:marBottom w:val="0"/>
                                      <w:divBdr>
                                        <w:top w:val="none" w:sz="0" w:space="0" w:color="auto"/>
                                        <w:left w:val="none" w:sz="0" w:space="0" w:color="auto"/>
                                        <w:bottom w:val="none" w:sz="0" w:space="0" w:color="auto"/>
                                        <w:right w:val="none" w:sz="0" w:space="0" w:color="auto"/>
                                      </w:divBdr>
                                    </w:div>
                                    <w:div w:id="2124686617">
                                      <w:marLeft w:val="0"/>
                                      <w:marRight w:val="0"/>
                                      <w:marTop w:val="0"/>
                                      <w:marBottom w:val="0"/>
                                      <w:divBdr>
                                        <w:top w:val="none" w:sz="0" w:space="0" w:color="auto"/>
                                        <w:left w:val="none" w:sz="0" w:space="0" w:color="auto"/>
                                        <w:bottom w:val="none" w:sz="0" w:space="0" w:color="auto"/>
                                        <w:right w:val="none" w:sz="0" w:space="0" w:color="auto"/>
                                      </w:divBdr>
                                      <w:divsChild>
                                        <w:div w:id="260143364">
                                          <w:marLeft w:val="240"/>
                                          <w:marRight w:val="240"/>
                                          <w:marTop w:val="0"/>
                                          <w:marBottom w:val="0"/>
                                          <w:divBdr>
                                            <w:top w:val="none" w:sz="0" w:space="0" w:color="auto"/>
                                            <w:left w:val="none" w:sz="0" w:space="0" w:color="auto"/>
                                            <w:bottom w:val="none" w:sz="0" w:space="0" w:color="auto"/>
                                            <w:right w:val="none" w:sz="0" w:space="0" w:color="auto"/>
                                          </w:divBdr>
                                          <w:divsChild>
                                            <w:div w:id="474876310">
                                              <w:marLeft w:val="240"/>
                                              <w:marRight w:val="0"/>
                                              <w:marTop w:val="0"/>
                                              <w:marBottom w:val="0"/>
                                              <w:divBdr>
                                                <w:top w:val="none" w:sz="0" w:space="0" w:color="auto"/>
                                                <w:left w:val="none" w:sz="0" w:space="0" w:color="auto"/>
                                                <w:bottom w:val="none" w:sz="0" w:space="0" w:color="auto"/>
                                                <w:right w:val="none" w:sz="0" w:space="0" w:color="auto"/>
                                              </w:divBdr>
                                            </w:div>
                                            <w:div w:id="1032417485">
                                              <w:marLeft w:val="0"/>
                                              <w:marRight w:val="0"/>
                                              <w:marTop w:val="0"/>
                                              <w:marBottom w:val="0"/>
                                              <w:divBdr>
                                                <w:top w:val="none" w:sz="0" w:space="0" w:color="auto"/>
                                                <w:left w:val="none" w:sz="0" w:space="0" w:color="auto"/>
                                                <w:bottom w:val="none" w:sz="0" w:space="0" w:color="auto"/>
                                                <w:right w:val="none" w:sz="0" w:space="0" w:color="auto"/>
                                              </w:divBdr>
                                              <w:divsChild>
                                                <w:div w:id="174418125">
                                                  <w:marLeft w:val="240"/>
                                                  <w:marRight w:val="240"/>
                                                  <w:marTop w:val="0"/>
                                                  <w:marBottom w:val="0"/>
                                                  <w:divBdr>
                                                    <w:top w:val="none" w:sz="0" w:space="0" w:color="auto"/>
                                                    <w:left w:val="none" w:sz="0" w:space="0" w:color="auto"/>
                                                    <w:bottom w:val="none" w:sz="0" w:space="0" w:color="auto"/>
                                                    <w:right w:val="none" w:sz="0" w:space="0" w:color="auto"/>
                                                  </w:divBdr>
                                                  <w:divsChild>
                                                    <w:div w:id="972252952">
                                                      <w:marLeft w:val="240"/>
                                                      <w:marRight w:val="0"/>
                                                      <w:marTop w:val="0"/>
                                                      <w:marBottom w:val="0"/>
                                                      <w:divBdr>
                                                        <w:top w:val="none" w:sz="0" w:space="0" w:color="auto"/>
                                                        <w:left w:val="none" w:sz="0" w:space="0" w:color="auto"/>
                                                        <w:bottom w:val="none" w:sz="0" w:space="0" w:color="auto"/>
                                                        <w:right w:val="none" w:sz="0" w:space="0" w:color="auto"/>
                                                      </w:divBdr>
                                                    </w:div>
                                                    <w:div w:id="1274899500">
                                                      <w:marLeft w:val="0"/>
                                                      <w:marRight w:val="0"/>
                                                      <w:marTop w:val="0"/>
                                                      <w:marBottom w:val="0"/>
                                                      <w:divBdr>
                                                        <w:top w:val="none" w:sz="0" w:space="0" w:color="auto"/>
                                                        <w:left w:val="none" w:sz="0" w:space="0" w:color="auto"/>
                                                        <w:bottom w:val="none" w:sz="0" w:space="0" w:color="auto"/>
                                                        <w:right w:val="none" w:sz="0" w:space="0" w:color="auto"/>
                                                      </w:divBdr>
                                                      <w:divsChild>
                                                        <w:div w:id="177352966">
                                                          <w:marLeft w:val="240"/>
                                                          <w:marRight w:val="240"/>
                                                          <w:marTop w:val="0"/>
                                                          <w:marBottom w:val="0"/>
                                                          <w:divBdr>
                                                            <w:top w:val="none" w:sz="0" w:space="0" w:color="auto"/>
                                                            <w:left w:val="none" w:sz="0" w:space="0" w:color="auto"/>
                                                            <w:bottom w:val="none" w:sz="0" w:space="0" w:color="auto"/>
                                                            <w:right w:val="none" w:sz="0" w:space="0" w:color="auto"/>
                                                          </w:divBdr>
                                                          <w:divsChild>
                                                            <w:div w:id="1458990581">
                                                              <w:marLeft w:val="240"/>
                                                              <w:marRight w:val="0"/>
                                                              <w:marTop w:val="0"/>
                                                              <w:marBottom w:val="0"/>
                                                              <w:divBdr>
                                                                <w:top w:val="none" w:sz="0" w:space="0" w:color="auto"/>
                                                                <w:left w:val="none" w:sz="0" w:space="0" w:color="auto"/>
                                                                <w:bottom w:val="none" w:sz="0" w:space="0" w:color="auto"/>
                                                                <w:right w:val="none" w:sz="0" w:space="0" w:color="auto"/>
                                                              </w:divBdr>
                                                            </w:div>
                                                          </w:divsChild>
                                                        </w:div>
                                                        <w:div w:id="195394961">
                                                          <w:marLeft w:val="240"/>
                                                          <w:marRight w:val="240"/>
                                                          <w:marTop w:val="0"/>
                                                          <w:marBottom w:val="0"/>
                                                          <w:divBdr>
                                                            <w:top w:val="none" w:sz="0" w:space="0" w:color="auto"/>
                                                            <w:left w:val="none" w:sz="0" w:space="0" w:color="auto"/>
                                                            <w:bottom w:val="none" w:sz="0" w:space="0" w:color="auto"/>
                                                            <w:right w:val="none" w:sz="0" w:space="0" w:color="auto"/>
                                                          </w:divBdr>
                                                          <w:divsChild>
                                                            <w:div w:id="901208601">
                                                              <w:marLeft w:val="240"/>
                                                              <w:marRight w:val="0"/>
                                                              <w:marTop w:val="0"/>
                                                              <w:marBottom w:val="0"/>
                                                              <w:divBdr>
                                                                <w:top w:val="none" w:sz="0" w:space="0" w:color="auto"/>
                                                                <w:left w:val="none" w:sz="0" w:space="0" w:color="auto"/>
                                                                <w:bottom w:val="none" w:sz="0" w:space="0" w:color="auto"/>
                                                                <w:right w:val="none" w:sz="0" w:space="0" w:color="auto"/>
                                                              </w:divBdr>
                                                            </w:div>
                                                          </w:divsChild>
                                                        </w:div>
                                                        <w:div w:id="357511730">
                                                          <w:marLeft w:val="240"/>
                                                          <w:marRight w:val="240"/>
                                                          <w:marTop w:val="0"/>
                                                          <w:marBottom w:val="0"/>
                                                          <w:divBdr>
                                                            <w:top w:val="none" w:sz="0" w:space="0" w:color="auto"/>
                                                            <w:left w:val="none" w:sz="0" w:space="0" w:color="auto"/>
                                                            <w:bottom w:val="none" w:sz="0" w:space="0" w:color="auto"/>
                                                            <w:right w:val="none" w:sz="0" w:space="0" w:color="auto"/>
                                                          </w:divBdr>
                                                          <w:divsChild>
                                                            <w:div w:id="1027019881">
                                                              <w:marLeft w:val="240"/>
                                                              <w:marRight w:val="0"/>
                                                              <w:marTop w:val="0"/>
                                                              <w:marBottom w:val="0"/>
                                                              <w:divBdr>
                                                                <w:top w:val="none" w:sz="0" w:space="0" w:color="auto"/>
                                                                <w:left w:val="none" w:sz="0" w:space="0" w:color="auto"/>
                                                                <w:bottom w:val="none" w:sz="0" w:space="0" w:color="auto"/>
                                                                <w:right w:val="none" w:sz="0" w:space="0" w:color="auto"/>
                                                              </w:divBdr>
                                                            </w:div>
                                                          </w:divsChild>
                                                        </w:div>
                                                        <w:div w:id="822821458">
                                                          <w:marLeft w:val="240"/>
                                                          <w:marRight w:val="240"/>
                                                          <w:marTop w:val="0"/>
                                                          <w:marBottom w:val="0"/>
                                                          <w:divBdr>
                                                            <w:top w:val="none" w:sz="0" w:space="0" w:color="auto"/>
                                                            <w:left w:val="none" w:sz="0" w:space="0" w:color="auto"/>
                                                            <w:bottom w:val="none" w:sz="0" w:space="0" w:color="auto"/>
                                                            <w:right w:val="none" w:sz="0" w:space="0" w:color="auto"/>
                                                          </w:divBdr>
                                                          <w:divsChild>
                                                            <w:div w:id="119999804">
                                                              <w:marLeft w:val="240"/>
                                                              <w:marRight w:val="0"/>
                                                              <w:marTop w:val="0"/>
                                                              <w:marBottom w:val="0"/>
                                                              <w:divBdr>
                                                                <w:top w:val="none" w:sz="0" w:space="0" w:color="auto"/>
                                                                <w:left w:val="none" w:sz="0" w:space="0" w:color="auto"/>
                                                                <w:bottom w:val="none" w:sz="0" w:space="0" w:color="auto"/>
                                                                <w:right w:val="none" w:sz="0" w:space="0" w:color="auto"/>
                                                              </w:divBdr>
                                                            </w:div>
                                                          </w:divsChild>
                                                        </w:div>
                                                        <w:div w:id="1288393032">
                                                          <w:marLeft w:val="0"/>
                                                          <w:marRight w:val="0"/>
                                                          <w:marTop w:val="0"/>
                                                          <w:marBottom w:val="0"/>
                                                          <w:divBdr>
                                                            <w:top w:val="none" w:sz="0" w:space="0" w:color="auto"/>
                                                            <w:left w:val="none" w:sz="0" w:space="0" w:color="auto"/>
                                                            <w:bottom w:val="none" w:sz="0" w:space="0" w:color="auto"/>
                                                            <w:right w:val="none" w:sz="0" w:space="0" w:color="auto"/>
                                                          </w:divBdr>
                                                        </w:div>
                                                        <w:div w:id="1652518259">
                                                          <w:marLeft w:val="240"/>
                                                          <w:marRight w:val="240"/>
                                                          <w:marTop w:val="0"/>
                                                          <w:marBottom w:val="0"/>
                                                          <w:divBdr>
                                                            <w:top w:val="none" w:sz="0" w:space="0" w:color="auto"/>
                                                            <w:left w:val="none" w:sz="0" w:space="0" w:color="auto"/>
                                                            <w:bottom w:val="none" w:sz="0" w:space="0" w:color="auto"/>
                                                            <w:right w:val="none" w:sz="0" w:space="0" w:color="auto"/>
                                                          </w:divBdr>
                                                          <w:divsChild>
                                                            <w:div w:id="7920978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1827">
                                  <w:marLeft w:val="240"/>
                                  <w:marRight w:val="240"/>
                                  <w:marTop w:val="0"/>
                                  <w:marBottom w:val="0"/>
                                  <w:divBdr>
                                    <w:top w:val="none" w:sz="0" w:space="0" w:color="auto"/>
                                    <w:left w:val="none" w:sz="0" w:space="0" w:color="auto"/>
                                    <w:bottom w:val="none" w:sz="0" w:space="0" w:color="auto"/>
                                    <w:right w:val="none" w:sz="0" w:space="0" w:color="auto"/>
                                  </w:divBdr>
                                  <w:divsChild>
                                    <w:div w:id="1026714573">
                                      <w:marLeft w:val="240"/>
                                      <w:marRight w:val="0"/>
                                      <w:marTop w:val="0"/>
                                      <w:marBottom w:val="0"/>
                                      <w:divBdr>
                                        <w:top w:val="none" w:sz="0" w:space="0" w:color="auto"/>
                                        <w:left w:val="none" w:sz="0" w:space="0" w:color="auto"/>
                                        <w:bottom w:val="none" w:sz="0" w:space="0" w:color="auto"/>
                                        <w:right w:val="none" w:sz="0" w:space="0" w:color="auto"/>
                                      </w:divBdr>
                                    </w:div>
                                    <w:div w:id="1409569727">
                                      <w:marLeft w:val="0"/>
                                      <w:marRight w:val="0"/>
                                      <w:marTop w:val="0"/>
                                      <w:marBottom w:val="0"/>
                                      <w:divBdr>
                                        <w:top w:val="none" w:sz="0" w:space="0" w:color="auto"/>
                                        <w:left w:val="none" w:sz="0" w:space="0" w:color="auto"/>
                                        <w:bottom w:val="none" w:sz="0" w:space="0" w:color="auto"/>
                                        <w:right w:val="none" w:sz="0" w:space="0" w:color="auto"/>
                                      </w:divBdr>
                                      <w:divsChild>
                                        <w:div w:id="451439916">
                                          <w:marLeft w:val="0"/>
                                          <w:marRight w:val="0"/>
                                          <w:marTop w:val="0"/>
                                          <w:marBottom w:val="0"/>
                                          <w:divBdr>
                                            <w:top w:val="none" w:sz="0" w:space="0" w:color="auto"/>
                                            <w:left w:val="none" w:sz="0" w:space="0" w:color="auto"/>
                                            <w:bottom w:val="none" w:sz="0" w:space="0" w:color="auto"/>
                                            <w:right w:val="none" w:sz="0" w:space="0" w:color="auto"/>
                                          </w:divBdr>
                                        </w:div>
                                        <w:div w:id="559942023">
                                          <w:marLeft w:val="240"/>
                                          <w:marRight w:val="240"/>
                                          <w:marTop w:val="0"/>
                                          <w:marBottom w:val="0"/>
                                          <w:divBdr>
                                            <w:top w:val="none" w:sz="0" w:space="0" w:color="auto"/>
                                            <w:left w:val="none" w:sz="0" w:space="0" w:color="auto"/>
                                            <w:bottom w:val="none" w:sz="0" w:space="0" w:color="auto"/>
                                            <w:right w:val="none" w:sz="0" w:space="0" w:color="auto"/>
                                          </w:divBdr>
                                          <w:divsChild>
                                            <w:div w:id="869337938">
                                              <w:marLeft w:val="240"/>
                                              <w:marRight w:val="0"/>
                                              <w:marTop w:val="0"/>
                                              <w:marBottom w:val="0"/>
                                              <w:divBdr>
                                                <w:top w:val="none" w:sz="0" w:space="0" w:color="auto"/>
                                                <w:left w:val="none" w:sz="0" w:space="0" w:color="auto"/>
                                                <w:bottom w:val="none" w:sz="0" w:space="0" w:color="auto"/>
                                                <w:right w:val="none" w:sz="0" w:space="0" w:color="auto"/>
                                              </w:divBdr>
                                            </w:div>
                                            <w:div w:id="2129736358">
                                              <w:marLeft w:val="0"/>
                                              <w:marRight w:val="0"/>
                                              <w:marTop w:val="0"/>
                                              <w:marBottom w:val="0"/>
                                              <w:divBdr>
                                                <w:top w:val="none" w:sz="0" w:space="0" w:color="auto"/>
                                                <w:left w:val="none" w:sz="0" w:space="0" w:color="auto"/>
                                                <w:bottom w:val="none" w:sz="0" w:space="0" w:color="auto"/>
                                                <w:right w:val="none" w:sz="0" w:space="0" w:color="auto"/>
                                              </w:divBdr>
                                              <w:divsChild>
                                                <w:div w:id="582379427">
                                                  <w:marLeft w:val="0"/>
                                                  <w:marRight w:val="0"/>
                                                  <w:marTop w:val="0"/>
                                                  <w:marBottom w:val="0"/>
                                                  <w:divBdr>
                                                    <w:top w:val="none" w:sz="0" w:space="0" w:color="auto"/>
                                                    <w:left w:val="none" w:sz="0" w:space="0" w:color="auto"/>
                                                    <w:bottom w:val="none" w:sz="0" w:space="0" w:color="auto"/>
                                                    <w:right w:val="none" w:sz="0" w:space="0" w:color="auto"/>
                                                  </w:divBdr>
                                                </w:div>
                                                <w:div w:id="1055854244">
                                                  <w:marLeft w:val="240"/>
                                                  <w:marRight w:val="240"/>
                                                  <w:marTop w:val="0"/>
                                                  <w:marBottom w:val="0"/>
                                                  <w:divBdr>
                                                    <w:top w:val="none" w:sz="0" w:space="0" w:color="auto"/>
                                                    <w:left w:val="none" w:sz="0" w:space="0" w:color="auto"/>
                                                    <w:bottom w:val="none" w:sz="0" w:space="0" w:color="auto"/>
                                                    <w:right w:val="none" w:sz="0" w:space="0" w:color="auto"/>
                                                  </w:divBdr>
                                                  <w:divsChild>
                                                    <w:div w:id="1089542604">
                                                      <w:marLeft w:val="0"/>
                                                      <w:marRight w:val="0"/>
                                                      <w:marTop w:val="0"/>
                                                      <w:marBottom w:val="0"/>
                                                      <w:divBdr>
                                                        <w:top w:val="none" w:sz="0" w:space="0" w:color="auto"/>
                                                        <w:left w:val="none" w:sz="0" w:space="0" w:color="auto"/>
                                                        <w:bottom w:val="none" w:sz="0" w:space="0" w:color="auto"/>
                                                        <w:right w:val="none" w:sz="0" w:space="0" w:color="auto"/>
                                                      </w:divBdr>
                                                      <w:divsChild>
                                                        <w:div w:id="91318665">
                                                          <w:marLeft w:val="240"/>
                                                          <w:marRight w:val="240"/>
                                                          <w:marTop w:val="0"/>
                                                          <w:marBottom w:val="0"/>
                                                          <w:divBdr>
                                                            <w:top w:val="none" w:sz="0" w:space="0" w:color="auto"/>
                                                            <w:left w:val="none" w:sz="0" w:space="0" w:color="auto"/>
                                                            <w:bottom w:val="none" w:sz="0" w:space="0" w:color="auto"/>
                                                            <w:right w:val="none" w:sz="0" w:space="0" w:color="auto"/>
                                                          </w:divBdr>
                                                          <w:divsChild>
                                                            <w:div w:id="1054084314">
                                                              <w:marLeft w:val="240"/>
                                                              <w:marRight w:val="0"/>
                                                              <w:marTop w:val="0"/>
                                                              <w:marBottom w:val="0"/>
                                                              <w:divBdr>
                                                                <w:top w:val="none" w:sz="0" w:space="0" w:color="auto"/>
                                                                <w:left w:val="none" w:sz="0" w:space="0" w:color="auto"/>
                                                                <w:bottom w:val="none" w:sz="0" w:space="0" w:color="auto"/>
                                                                <w:right w:val="none" w:sz="0" w:space="0" w:color="auto"/>
                                                              </w:divBdr>
                                                            </w:div>
                                                          </w:divsChild>
                                                        </w:div>
                                                        <w:div w:id="915551898">
                                                          <w:marLeft w:val="0"/>
                                                          <w:marRight w:val="0"/>
                                                          <w:marTop w:val="0"/>
                                                          <w:marBottom w:val="0"/>
                                                          <w:divBdr>
                                                            <w:top w:val="none" w:sz="0" w:space="0" w:color="auto"/>
                                                            <w:left w:val="none" w:sz="0" w:space="0" w:color="auto"/>
                                                            <w:bottom w:val="none" w:sz="0" w:space="0" w:color="auto"/>
                                                            <w:right w:val="none" w:sz="0" w:space="0" w:color="auto"/>
                                                          </w:divBdr>
                                                        </w:div>
                                                        <w:div w:id="1245451795">
                                                          <w:marLeft w:val="240"/>
                                                          <w:marRight w:val="240"/>
                                                          <w:marTop w:val="0"/>
                                                          <w:marBottom w:val="0"/>
                                                          <w:divBdr>
                                                            <w:top w:val="none" w:sz="0" w:space="0" w:color="auto"/>
                                                            <w:left w:val="none" w:sz="0" w:space="0" w:color="auto"/>
                                                            <w:bottom w:val="none" w:sz="0" w:space="0" w:color="auto"/>
                                                            <w:right w:val="none" w:sz="0" w:space="0" w:color="auto"/>
                                                          </w:divBdr>
                                                          <w:divsChild>
                                                            <w:div w:id="1496410755">
                                                              <w:marLeft w:val="240"/>
                                                              <w:marRight w:val="0"/>
                                                              <w:marTop w:val="0"/>
                                                              <w:marBottom w:val="0"/>
                                                              <w:divBdr>
                                                                <w:top w:val="none" w:sz="0" w:space="0" w:color="auto"/>
                                                                <w:left w:val="none" w:sz="0" w:space="0" w:color="auto"/>
                                                                <w:bottom w:val="none" w:sz="0" w:space="0" w:color="auto"/>
                                                                <w:right w:val="none" w:sz="0" w:space="0" w:color="auto"/>
                                                              </w:divBdr>
                                                            </w:div>
                                                          </w:divsChild>
                                                        </w:div>
                                                        <w:div w:id="1285964542">
                                                          <w:marLeft w:val="240"/>
                                                          <w:marRight w:val="240"/>
                                                          <w:marTop w:val="0"/>
                                                          <w:marBottom w:val="0"/>
                                                          <w:divBdr>
                                                            <w:top w:val="none" w:sz="0" w:space="0" w:color="auto"/>
                                                            <w:left w:val="none" w:sz="0" w:space="0" w:color="auto"/>
                                                            <w:bottom w:val="none" w:sz="0" w:space="0" w:color="auto"/>
                                                            <w:right w:val="none" w:sz="0" w:space="0" w:color="auto"/>
                                                          </w:divBdr>
                                                          <w:divsChild>
                                                            <w:div w:id="1105034377">
                                                              <w:marLeft w:val="240"/>
                                                              <w:marRight w:val="0"/>
                                                              <w:marTop w:val="0"/>
                                                              <w:marBottom w:val="0"/>
                                                              <w:divBdr>
                                                                <w:top w:val="none" w:sz="0" w:space="0" w:color="auto"/>
                                                                <w:left w:val="none" w:sz="0" w:space="0" w:color="auto"/>
                                                                <w:bottom w:val="none" w:sz="0" w:space="0" w:color="auto"/>
                                                                <w:right w:val="none" w:sz="0" w:space="0" w:color="auto"/>
                                                              </w:divBdr>
                                                            </w:div>
                                                          </w:divsChild>
                                                        </w:div>
                                                        <w:div w:id="1754550836">
                                                          <w:marLeft w:val="240"/>
                                                          <w:marRight w:val="240"/>
                                                          <w:marTop w:val="0"/>
                                                          <w:marBottom w:val="0"/>
                                                          <w:divBdr>
                                                            <w:top w:val="none" w:sz="0" w:space="0" w:color="auto"/>
                                                            <w:left w:val="none" w:sz="0" w:space="0" w:color="auto"/>
                                                            <w:bottom w:val="none" w:sz="0" w:space="0" w:color="auto"/>
                                                            <w:right w:val="none" w:sz="0" w:space="0" w:color="auto"/>
                                                          </w:divBdr>
                                                          <w:divsChild>
                                                            <w:div w:id="1997876813">
                                                              <w:marLeft w:val="240"/>
                                                              <w:marRight w:val="0"/>
                                                              <w:marTop w:val="0"/>
                                                              <w:marBottom w:val="0"/>
                                                              <w:divBdr>
                                                                <w:top w:val="none" w:sz="0" w:space="0" w:color="auto"/>
                                                                <w:left w:val="none" w:sz="0" w:space="0" w:color="auto"/>
                                                                <w:bottom w:val="none" w:sz="0" w:space="0" w:color="auto"/>
                                                                <w:right w:val="none" w:sz="0" w:space="0" w:color="auto"/>
                                                              </w:divBdr>
                                                            </w:div>
                                                          </w:divsChild>
                                                        </w:div>
                                                        <w:div w:id="2066371745">
                                                          <w:marLeft w:val="240"/>
                                                          <w:marRight w:val="240"/>
                                                          <w:marTop w:val="0"/>
                                                          <w:marBottom w:val="0"/>
                                                          <w:divBdr>
                                                            <w:top w:val="none" w:sz="0" w:space="0" w:color="auto"/>
                                                            <w:left w:val="none" w:sz="0" w:space="0" w:color="auto"/>
                                                            <w:bottom w:val="none" w:sz="0" w:space="0" w:color="auto"/>
                                                            <w:right w:val="none" w:sz="0" w:space="0" w:color="auto"/>
                                                          </w:divBdr>
                                                          <w:divsChild>
                                                            <w:div w:id="1762027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0210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358451">
                                  <w:marLeft w:val="240"/>
                                  <w:marRight w:val="240"/>
                                  <w:marTop w:val="0"/>
                                  <w:marBottom w:val="0"/>
                                  <w:divBdr>
                                    <w:top w:val="none" w:sz="0" w:space="0" w:color="auto"/>
                                    <w:left w:val="none" w:sz="0" w:space="0" w:color="auto"/>
                                    <w:bottom w:val="none" w:sz="0" w:space="0" w:color="auto"/>
                                    <w:right w:val="none" w:sz="0" w:space="0" w:color="auto"/>
                                  </w:divBdr>
                                  <w:divsChild>
                                    <w:div w:id="1028875053">
                                      <w:marLeft w:val="0"/>
                                      <w:marRight w:val="0"/>
                                      <w:marTop w:val="0"/>
                                      <w:marBottom w:val="0"/>
                                      <w:divBdr>
                                        <w:top w:val="none" w:sz="0" w:space="0" w:color="auto"/>
                                        <w:left w:val="none" w:sz="0" w:space="0" w:color="auto"/>
                                        <w:bottom w:val="none" w:sz="0" w:space="0" w:color="auto"/>
                                        <w:right w:val="none" w:sz="0" w:space="0" w:color="auto"/>
                                      </w:divBdr>
                                      <w:divsChild>
                                        <w:div w:id="683164853">
                                          <w:marLeft w:val="240"/>
                                          <w:marRight w:val="240"/>
                                          <w:marTop w:val="0"/>
                                          <w:marBottom w:val="0"/>
                                          <w:divBdr>
                                            <w:top w:val="none" w:sz="0" w:space="0" w:color="auto"/>
                                            <w:left w:val="none" w:sz="0" w:space="0" w:color="auto"/>
                                            <w:bottom w:val="none" w:sz="0" w:space="0" w:color="auto"/>
                                            <w:right w:val="none" w:sz="0" w:space="0" w:color="auto"/>
                                          </w:divBdr>
                                          <w:divsChild>
                                            <w:div w:id="1781291526">
                                              <w:marLeft w:val="240"/>
                                              <w:marRight w:val="0"/>
                                              <w:marTop w:val="0"/>
                                              <w:marBottom w:val="0"/>
                                              <w:divBdr>
                                                <w:top w:val="none" w:sz="0" w:space="0" w:color="auto"/>
                                                <w:left w:val="none" w:sz="0" w:space="0" w:color="auto"/>
                                                <w:bottom w:val="none" w:sz="0" w:space="0" w:color="auto"/>
                                                <w:right w:val="none" w:sz="0" w:space="0" w:color="auto"/>
                                              </w:divBdr>
                                            </w:div>
                                          </w:divsChild>
                                        </w:div>
                                        <w:div w:id="1842770723">
                                          <w:marLeft w:val="0"/>
                                          <w:marRight w:val="0"/>
                                          <w:marTop w:val="0"/>
                                          <w:marBottom w:val="0"/>
                                          <w:divBdr>
                                            <w:top w:val="none" w:sz="0" w:space="0" w:color="auto"/>
                                            <w:left w:val="none" w:sz="0" w:space="0" w:color="auto"/>
                                            <w:bottom w:val="none" w:sz="0" w:space="0" w:color="auto"/>
                                            <w:right w:val="none" w:sz="0" w:space="0" w:color="auto"/>
                                          </w:divBdr>
                                        </w:div>
                                      </w:divsChild>
                                    </w:div>
                                    <w:div w:id="1800371545">
                                      <w:marLeft w:val="240"/>
                                      <w:marRight w:val="0"/>
                                      <w:marTop w:val="0"/>
                                      <w:marBottom w:val="0"/>
                                      <w:divBdr>
                                        <w:top w:val="none" w:sz="0" w:space="0" w:color="auto"/>
                                        <w:left w:val="none" w:sz="0" w:space="0" w:color="auto"/>
                                        <w:bottom w:val="none" w:sz="0" w:space="0" w:color="auto"/>
                                        <w:right w:val="none" w:sz="0" w:space="0" w:color="auto"/>
                                      </w:divBdr>
                                    </w:div>
                                  </w:divsChild>
                                </w:div>
                                <w:div w:id="2034333879">
                                  <w:marLeft w:val="240"/>
                                  <w:marRight w:val="240"/>
                                  <w:marTop w:val="0"/>
                                  <w:marBottom w:val="0"/>
                                  <w:divBdr>
                                    <w:top w:val="none" w:sz="0" w:space="0" w:color="auto"/>
                                    <w:left w:val="none" w:sz="0" w:space="0" w:color="auto"/>
                                    <w:bottom w:val="none" w:sz="0" w:space="0" w:color="auto"/>
                                    <w:right w:val="none" w:sz="0" w:space="0" w:color="auto"/>
                                  </w:divBdr>
                                  <w:divsChild>
                                    <w:div w:id="265188041">
                                      <w:marLeft w:val="240"/>
                                      <w:marRight w:val="0"/>
                                      <w:marTop w:val="0"/>
                                      <w:marBottom w:val="0"/>
                                      <w:divBdr>
                                        <w:top w:val="none" w:sz="0" w:space="0" w:color="auto"/>
                                        <w:left w:val="none" w:sz="0" w:space="0" w:color="auto"/>
                                        <w:bottom w:val="none" w:sz="0" w:space="0" w:color="auto"/>
                                        <w:right w:val="none" w:sz="0" w:space="0" w:color="auto"/>
                                      </w:divBdr>
                                    </w:div>
                                    <w:div w:id="696348289">
                                      <w:marLeft w:val="0"/>
                                      <w:marRight w:val="0"/>
                                      <w:marTop w:val="0"/>
                                      <w:marBottom w:val="0"/>
                                      <w:divBdr>
                                        <w:top w:val="none" w:sz="0" w:space="0" w:color="auto"/>
                                        <w:left w:val="none" w:sz="0" w:space="0" w:color="auto"/>
                                        <w:bottom w:val="none" w:sz="0" w:space="0" w:color="auto"/>
                                        <w:right w:val="none" w:sz="0" w:space="0" w:color="auto"/>
                                      </w:divBdr>
                                      <w:divsChild>
                                        <w:div w:id="1778064636">
                                          <w:marLeft w:val="240"/>
                                          <w:marRight w:val="240"/>
                                          <w:marTop w:val="0"/>
                                          <w:marBottom w:val="0"/>
                                          <w:divBdr>
                                            <w:top w:val="none" w:sz="0" w:space="0" w:color="auto"/>
                                            <w:left w:val="none" w:sz="0" w:space="0" w:color="auto"/>
                                            <w:bottom w:val="none" w:sz="0" w:space="0" w:color="auto"/>
                                            <w:right w:val="none" w:sz="0" w:space="0" w:color="auto"/>
                                          </w:divBdr>
                                          <w:divsChild>
                                            <w:div w:id="835535305">
                                              <w:marLeft w:val="240"/>
                                              <w:marRight w:val="0"/>
                                              <w:marTop w:val="0"/>
                                              <w:marBottom w:val="0"/>
                                              <w:divBdr>
                                                <w:top w:val="none" w:sz="0" w:space="0" w:color="auto"/>
                                                <w:left w:val="none" w:sz="0" w:space="0" w:color="auto"/>
                                                <w:bottom w:val="none" w:sz="0" w:space="0" w:color="auto"/>
                                                <w:right w:val="none" w:sz="0" w:space="0" w:color="auto"/>
                                              </w:divBdr>
                                            </w:div>
                                          </w:divsChild>
                                        </w:div>
                                        <w:div w:id="20526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4384">
                              <w:marLeft w:val="240"/>
                              <w:marRight w:val="0"/>
                              <w:marTop w:val="0"/>
                              <w:marBottom w:val="0"/>
                              <w:divBdr>
                                <w:top w:val="none" w:sz="0" w:space="0" w:color="auto"/>
                                <w:left w:val="none" w:sz="0" w:space="0" w:color="auto"/>
                                <w:bottom w:val="none" w:sz="0" w:space="0" w:color="auto"/>
                                <w:right w:val="none" w:sz="0" w:space="0" w:color="auto"/>
                              </w:divBdr>
                            </w:div>
                          </w:divsChild>
                        </w:div>
                        <w:div w:id="1917014412">
                          <w:marLeft w:val="240"/>
                          <w:marRight w:val="240"/>
                          <w:marTop w:val="0"/>
                          <w:marBottom w:val="0"/>
                          <w:divBdr>
                            <w:top w:val="none" w:sz="0" w:space="0" w:color="auto"/>
                            <w:left w:val="none" w:sz="0" w:space="0" w:color="auto"/>
                            <w:bottom w:val="none" w:sz="0" w:space="0" w:color="auto"/>
                            <w:right w:val="none" w:sz="0" w:space="0" w:color="auto"/>
                          </w:divBdr>
                          <w:divsChild>
                            <w:div w:id="1798335321">
                              <w:marLeft w:val="240"/>
                              <w:marRight w:val="0"/>
                              <w:marTop w:val="0"/>
                              <w:marBottom w:val="0"/>
                              <w:divBdr>
                                <w:top w:val="none" w:sz="0" w:space="0" w:color="auto"/>
                                <w:left w:val="none" w:sz="0" w:space="0" w:color="auto"/>
                                <w:bottom w:val="none" w:sz="0" w:space="0" w:color="auto"/>
                                <w:right w:val="none" w:sz="0" w:space="0" w:color="auto"/>
                              </w:divBdr>
                            </w:div>
                            <w:div w:id="2108118622">
                              <w:marLeft w:val="0"/>
                              <w:marRight w:val="0"/>
                              <w:marTop w:val="0"/>
                              <w:marBottom w:val="0"/>
                              <w:divBdr>
                                <w:top w:val="none" w:sz="0" w:space="0" w:color="auto"/>
                                <w:left w:val="none" w:sz="0" w:space="0" w:color="auto"/>
                                <w:bottom w:val="none" w:sz="0" w:space="0" w:color="auto"/>
                                <w:right w:val="none" w:sz="0" w:space="0" w:color="auto"/>
                              </w:divBdr>
                              <w:divsChild>
                                <w:div w:id="40131430">
                                  <w:marLeft w:val="240"/>
                                  <w:marRight w:val="240"/>
                                  <w:marTop w:val="0"/>
                                  <w:marBottom w:val="0"/>
                                  <w:divBdr>
                                    <w:top w:val="none" w:sz="0" w:space="0" w:color="auto"/>
                                    <w:left w:val="none" w:sz="0" w:space="0" w:color="auto"/>
                                    <w:bottom w:val="none" w:sz="0" w:space="0" w:color="auto"/>
                                    <w:right w:val="none" w:sz="0" w:space="0" w:color="auto"/>
                                  </w:divBdr>
                                  <w:divsChild>
                                    <w:div w:id="1907763496">
                                      <w:marLeft w:val="240"/>
                                      <w:marRight w:val="0"/>
                                      <w:marTop w:val="0"/>
                                      <w:marBottom w:val="0"/>
                                      <w:divBdr>
                                        <w:top w:val="none" w:sz="0" w:space="0" w:color="auto"/>
                                        <w:left w:val="none" w:sz="0" w:space="0" w:color="auto"/>
                                        <w:bottom w:val="none" w:sz="0" w:space="0" w:color="auto"/>
                                        <w:right w:val="none" w:sz="0" w:space="0" w:color="auto"/>
                                      </w:divBdr>
                                    </w:div>
                                    <w:div w:id="1909418021">
                                      <w:marLeft w:val="0"/>
                                      <w:marRight w:val="0"/>
                                      <w:marTop w:val="0"/>
                                      <w:marBottom w:val="0"/>
                                      <w:divBdr>
                                        <w:top w:val="none" w:sz="0" w:space="0" w:color="auto"/>
                                        <w:left w:val="none" w:sz="0" w:space="0" w:color="auto"/>
                                        <w:bottom w:val="none" w:sz="0" w:space="0" w:color="auto"/>
                                        <w:right w:val="none" w:sz="0" w:space="0" w:color="auto"/>
                                      </w:divBdr>
                                      <w:divsChild>
                                        <w:div w:id="210772622">
                                          <w:marLeft w:val="240"/>
                                          <w:marRight w:val="240"/>
                                          <w:marTop w:val="0"/>
                                          <w:marBottom w:val="0"/>
                                          <w:divBdr>
                                            <w:top w:val="none" w:sz="0" w:space="0" w:color="auto"/>
                                            <w:left w:val="none" w:sz="0" w:space="0" w:color="auto"/>
                                            <w:bottom w:val="none" w:sz="0" w:space="0" w:color="auto"/>
                                            <w:right w:val="none" w:sz="0" w:space="0" w:color="auto"/>
                                          </w:divBdr>
                                          <w:divsChild>
                                            <w:div w:id="1114442136">
                                              <w:marLeft w:val="0"/>
                                              <w:marRight w:val="0"/>
                                              <w:marTop w:val="0"/>
                                              <w:marBottom w:val="0"/>
                                              <w:divBdr>
                                                <w:top w:val="none" w:sz="0" w:space="0" w:color="auto"/>
                                                <w:left w:val="none" w:sz="0" w:space="0" w:color="auto"/>
                                                <w:bottom w:val="none" w:sz="0" w:space="0" w:color="auto"/>
                                                <w:right w:val="none" w:sz="0" w:space="0" w:color="auto"/>
                                              </w:divBdr>
                                              <w:divsChild>
                                                <w:div w:id="262761558">
                                                  <w:marLeft w:val="240"/>
                                                  <w:marRight w:val="240"/>
                                                  <w:marTop w:val="0"/>
                                                  <w:marBottom w:val="0"/>
                                                  <w:divBdr>
                                                    <w:top w:val="none" w:sz="0" w:space="0" w:color="auto"/>
                                                    <w:left w:val="none" w:sz="0" w:space="0" w:color="auto"/>
                                                    <w:bottom w:val="none" w:sz="0" w:space="0" w:color="auto"/>
                                                    <w:right w:val="none" w:sz="0" w:space="0" w:color="auto"/>
                                                  </w:divBdr>
                                                  <w:divsChild>
                                                    <w:div w:id="1824272898">
                                                      <w:marLeft w:val="240"/>
                                                      <w:marRight w:val="0"/>
                                                      <w:marTop w:val="0"/>
                                                      <w:marBottom w:val="0"/>
                                                      <w:divBdr>
                                                        <w:top w:val="none" w:sz="0" w:space="0" w:color="auto"/>
                                                        <w:left w:val="none" w:sz="0" w:space="0" w:color="auto"/>
                                                        <w:bottom w:val="none" w:sz="0" w:space="0" w:color="auto"/>
                                                        <w:right w:val="none" w:sz="0" w:space="0" w:color="auto"/>
                                                      </w:divBdr>
                                                    </w:div>
                                                  </w:divsChild>
                                                </w:div>
                                                <w:div w:id="330446555">
                                                  <w:marLeft w:val="240"/>
                                                  <w:marRight w:val="240"/>
                                                  <w:marTop w:val="0"/>
                                                  <w:marBottom w:val="0"/>
                                                  <w:divBdr>
                                                    <w:top w:val="none" w:sz="0" w:space="0" w:color="auto"/>
                                                    <w:left w:val="none" w:sz="0" w:space="0" w:color="auto"/>
                                                    <w:bottom w:val="none" w:sz="0" w:space="0" w:color="auto"/>
                                                    <w:right w:val="none" w:sz="0" w:space="0" w:color="auto"/>
                                                  </w:divBdr>
                                                  <w:divsChild>
                                                    <w:div w:id="402222155">
                                                      <w:marLeft w:val="240"/>
                                                      <w:marRight w:val="0"/>
                                                      <w:marTop w:val="0"/>
                                                      <w:marBottom w:val="0"/>
                                                      <w:divBdr>
                                                        <w:top w:val="none" w:sz="0" w:space="0" w:color="auto"/>
                                                        <w:left w:val="none" w:sz="0" w:space="0" w:color="auto"/>
                                                        <w:bottom w:val="none" w:sz="0" w:space="0" w:color="auto"/>
                                                        <w:right w:val="none" w:sz="0" w:space="0" w:color="auto"/>
                                                      </w:divBdr>
                                                    </w:div>
                                                  </w:divsChild>
                                                </w:div>
                                                <w:div w:id="438915942">
                                                  <w:marLeft w:val="240"/>
                                                  <w:marRight w:val="240"/>
                                                  <w:marTop w:val="0"/>
                                                  <w:marBottom w:val="0"/>
                                                  <w:divBdr>
                                                    <w:top w:val="none" w:sz="0" w:space="0" w:color="auto"/>
                                                    <w:left w:val="none" w:sz="0" w:space="0" w:color="auto"/>
                                                    <w:bottom w:val="none" w:sz="0" w:space="0" w:color="auto"/>
                                                    <w:right w:val="none" w:sz="0" w:space="0" w:color="auto"/>
                                                  </w:divBdr>
                                                  <w:divsChild>
                                                    <w:div w:id="1368530576">
                                                      <w:marLeft w:val="240"/>
                                                      <w:marRight w:val="0"/>
                                                      <w:marTop w:val="0"/>
                                                      <w:marBottom w:val="0"/>
                                                      <w:divBdr>
                                                        <w:top w:val="none" w:sz="0" w:space="0" w:color="auto"/>
                                                        <w:left w:val="none" w:sz="0" w:space="0" w:color="auto"/>
                                                        <w:bottom w:val="none" w:sz="0" w:space="0" w:color="auto"/>
                                                        <w:right w:val="none" w:sz="0" w:space="0" w:color="auto"/>
                                                      </w:divBdr>
                                                    </w:div>
                                                  </w:divsChild>
                                                </w:div>
                                                <w:div w:id="469631773">
                                                  <w:marLeft w:val="240"/>
                                                  <w:marRight w:val="240"/>
                                                  <w:marTop w:val="0"/>
                                                  <w:marBottom w:val="0"/>
                                                  <w:divBdr>
                                                    <w:top w:val="none" w:sz="0" w:space="0" w:color="auto"/>
                                                    <w:left w:val="none" w:sz="0" w:space="0" w:color="auto"/>
                                                    <w:bottom w:val="none" w:sz="0" w:space="0" w:color="auto"/>
                                                    <w:right w:val="none" w:sz="0" w:space="0" w:color="auto"/>
                                                  </w:divBdr>
                                                  <w:divsChild>
                                                    <w:div w:id="499083078">
                                                      <w:marLeft w:val="240"/>
                                                      <w:marRight w:val="0"/>
                                                      <w:marTop w:val="0"/>
                                                      <w:marBottom w:val="0"/>
                                                      <w:divBdr>
                                                        <w:top w:val="none" w:sz="0" w:space="0" w:color="auto"/>
                                                        <w:left w:val="none" w:sz="0" w:space="0" w:color="auto"/>
                                                        <w:bottom w:val="none" w:sz="0" w:space="0" w:color="auto"/>
                                                        <w:right w:val="none" w:sz="0" w:space="0" w:color="auto"/>
                                                      </w:divBdr>
                                                    </w:div>
                                                  </w:divsChild>
                                                </w:div>
                                                <w:div w:id="626014300">
                                                  <w:marLeft w:val="0"/>
                                                  <w:marRight w:val="0"/>
                                                  <w:marTop w:val="0"/>
                                                  <w:marBottom w:val="0"/>
                                                  <w:divBdr>
                                                    <w:top w:val="none" w:sz="0" w:space="0" w:color="auto"/>
                                                    <w:left w:val="none" w:sz="0" w:space="0" w:color="auto"/>
                                                    <w:bottom w:val="none" w:sz="0" w:space="0" w:color="auto"/>
                                                    <w:right w:val="none" w:sz="0" w:space="0" w:color="auto"/>
                                                  </w:divBdr>
                                                </w:div>
                                                <w:div w:id="960768030">
                                                  <w:marLeft w:val="240"/>
                                                  <w:marRight w:val="240"/>
                                                  <w:marTop w:val="0"/>
                                                  <w:marBottom w:val="0"/>
                                                  <w:divBdr>
                                                    <w:top w:val="none" w:sz="0" w:space="0" w:color="auto"/>
                                                    <w:left w:val="none" w:sz="0" w:space="0" w:color="auto"/>
                                                    <w:bottom w:val="none" w:sz="0" w:space="0" w:color="auto"/>
                                                    <w:right w:val="none" w:sz="0" w:space="0" w:color="auto"/>
                                                  </w:divBdr>
                                                  <w:divsChild>
                                                    <w:div w:id="636297293">
                                                      <w:marLeft w:val="240"/>
                                                      <w:marRight w:val="0"/>
                                                      <w:marTop w:val="0"/>
                                                      <w:marBottom w:val="0"/>
                                                      <w:divBdr>
                                                        <w:top w:val="none" w:sz="0" w:space="0" w:color="auto"/>
                                                        <w:left w:val="none" w:sz="0" w:space="0" w:color="auto"/>
                                                        <w:bottom w:val="none" w:sz="0" w:space="0" w:color="auto"/>
                                                        <w:right w:val="none" w:sz="0" w:space="0" w:color="auto"/>
                                                      </w:divBdr>
                                                    </w:div>
                                                  </w:divsChild>
                                                </w:div>
                                                <w:div w:id="1021780787">
                                                  <w:marLeft w:val="240"/>
                                                  <w:marRight w:val="240"/>
                                                  <w:marTop w:val="0"/>
                                                  <w:marBottom w:val="0"/>
                                                  <w:divBdr>
                                                    <w:top w:val="none" w:sz="0" w:space="0" w:color="auto"/>
                                                    <w:left w:val="none" w:sz="0" w:space="0" w:color="auto"/>
                                                    <w:bottom w:val="none" w:sz="0" w:space="0" w:color="auto"/>
                                                    <w:right w:val="none" w:sz="0" w:space="0" w:color="auto"/>
                                                  </w:divBdr>
                                                  <w:divsChild>
                                                    <w:div w:id="1051882946">
                                                      <w:marLeft w:val="240"/>
                                                      <w:marRight w:val="0"/>
                                                      <w:marTop w:val="0"/>
                                                      <w:marBottom w:val="0"/>
                                                      <w:divBdr>
                                                        <w:top w:val="none" w:sz="0" w:space="0" w:color="auto"/>
                                                        <w:left w:val="none" w:sz="0" w:space="0" w:color="auto"/>
                                                        <w:bottom w:val="none" w:sz="0" w:space="0" w:color="auto"/>
                                                        <w:right w:val="none" w:sz="0" w:space="0" w:color="auto"/>
                                                      </w:divBdr>
                                                    </w:div>
                                                  </w:divsChild>
                                                </w:div>
                                                <w:div w:id="1037390018">
                                                  <w:marLeft w:val="240"/>
                                                  <w:marRight w:val="240"/>
                                                  <w:marTop w:val="0"/>
                                                  <w:marBottom w:val="0"/>
                                                  <w:divBdr>
                                                    <w:top w:val="none" w:sz="0" w:space="0" w:color="auto"/>
                                                    <w:left w:val="none" w:sz="0" w:space="0" w:color="auto"/>
                                                    <w:bottom w:val="none" w:sz="0" w:space="0" w:color="auto"/>
                                                    <w:right w:val="none" w:sz="0" w:space="0" w:color="auto"/>
                                                  </w:divBdr>
                                                  <w:divsChild>
                                                    <w:div w:id="44255125">
                                                      <w:marLeft w:val="240"/>
                                                      <w:marRight w:val="0"/>
                                                      <w:marTop w:val="0"/>
                                                      <w:marBottom w:val="0"/>
                                                      <w:divBdr>
                                                        <w:top w:val="none" w:sz="0" w:space="0" w:color="auto"/>
                                                        <w:left w:val="none" w:sz="0" w:space="0" w:color="auto"/>
                                                        <w:bottom w:val="none" w:sz="0" w:space="0" w:color="auto"/>
                                                        <w:right w:val="none" w:sz="0" w:space="0" w:color="auto"/>
                                                      </w:divBdr>
                                                    </w:div>
                                                  </w:divsChild>
                                                </w:div>
                                                <w:div w:id="1275092429">
                                                  <w:marLeft w:val="240"/>
                                                  <w:marRight w:val="240"/>
                                                  <w:marTop w:val="0"/>
                                                  <w:marBottom w:val="0"/>
                                                  <w:divBdr>
                                                    <w:top w:val="none" w:sz="0" w:space="0" w:color="auto"/>
                                                    <w:left w:val="none" w:sz="0" w:space="0" w:color="auto"/>
                                                    <w:bottom w:val="none" w:sz="0" w:space="0" w:color="auto"/>
                                                    <w:right w:val="none" w:sz="0" w:space="0" w:color="auto"/>
                                                  </w:divBdr>
                                                  <w:divsChild>
                                                    <w:div w:id="2128113657">
                                                      <w:marLeft w:val="240"/>
                                                      <w:marRight w:val="0"/>
                                                      <w:marTop w:val="0"/>
                                                      <w:marBottom w:val="0"/>
                                                      <w:divBdr>
                                                        <w:top w:val="none" w:sz="0" w:space="0" w:color="auto"/>
                                                        <w:left w:val="none" w:sz="0" w:space="0" w:color="auto"/>
                                                        <w:bottom w:val="none" w:sz="0" w:space="0" w:color="auto"/>
                                                        <w:right w:val="none" w:sz="0" w:space="0" w:color="auto"/>
                                                      </w:divBdr>
                                                    </w:div>
                                                  </w:divsChild>
                                                </w:div>
                                                <w:div w:id="1318803659">
                                                  <w:marLeft w:val="240"/>
                                                  <w:marRight w:val="240"/>
                                                  <w:marTop w:val="0"/>
                                                  <w:marBottom w:val="0"/>
                                                  <w:divBdr>
                                                    <w:top w:val="none" w:sz="0" w:space="0" w:color="auto"/>
                                                    <w:left w:val="none" w:sz="0" w:space="0" w:color="auto"/>
                                                    <w:bottom w:val="none" w:sz="0" w:space="0" w:color="auto"/>
                                                    <w:right w:val="none" w:sz="0" w:space="0" w:color="auto"/>
                                                  </w:divBdr>
                                                  <w:divsChild>
                                                    <w:div w:id="675768262">
                                                      <w:marLeft w:val="240"/>
                                                      <w:marRight w:val="0"/>
                                                      <w:marTop w:val="0"/>
                                                      <w:marBottom w:val="0"/>
                                                      <w:divBdr>
                                                        <w:top w:val="none" w:sz="0" w:space="0" w:color="auto"/>
                                                        <w:left w:val="none" w:sz="0" w:space="0" w:color="auto"/>
                                                        <w:bottom w:val="none" w:sz="0" w:space="0" w:color="auto"/>
                                                        <w:right w:val="none" w:sz="0" w:space="0" w:color="auto"/>
                                                      </w:divBdr>
                                                    </w:div>
                                                  </w:divsChild>
                                                </w:div>
                                                <w:div w:id="1665737935">
                                                  <w:marLeft w:val="240"/>
                                                  <w:marRight w:val="240"/>
                                                  <w:marTop w:val="0"/>
                                                  <w:marBottom w:val="0"/>
                                                  <w:divBdr>
                                                    <w:top w:val="none" w:sz="0" w:space="0" w:color="auto"/>
                                                    <w:left w:val="none" w:sz="0" w:space="0" w:color="auto"/>
                                                    <w:bottom w:val="none" w:sz="0" w:space="0" w:color="auto"/>
                                                    <w:right w:val="none" w:sz="0" w:space="0" w:color="auto"/>
                                                  </w:divBdr>
                                                  <w:divsChild>
                                                    <w:div w:id="371154870">
                                                      <w:marLeft w:val="240"/>
                                                      <w:marRight w:val="0"/>
                                                      <w:marTop w:val="0"/>
                                                      <w:marBottom w:val="0"/>
                                                      <w:divBdr>
                                                        <w:top w:val="none" w:sz="0" w:space="0" w:color="auto"/>
                                                        <w:left w:val="none" w:sz="0" w:space="0" w:color="auto"/>
                                                        <w:bottom w:val="none" w:sz="0" w:space="0" w:color="auto"/>
                                                        <w:right w:val="none" w:sz="0" w:space="0" w:color="auto"/>
                                                      </w:divBdr>
                                                    </w:div>
                                                  </w:divsChild>
                                                </w:div>
                                                <w:div w:id="2119060159">
                                                  <w:marLeft w:val="240"/>
                                                  <w:marRight w:val="240"/>
                                                  <w:marTop w:val="0"/>
                                                  <w:marBottom w:val="0"/>
                                                  <w:divBdr>
                                                    <w:top w:val="none" w:sz="0" w:space="0" w:color="auto"/>
                                                    <w:left w:val="none" w:sz="0" w:space="0" w:color="auto"/>
                                                    <w:bottom w:val="none" w:sz="0" w:space="0" w:color="auto"/>
                                                    <w:right w:val="none" w:sz="0" w:space="0" w:color="auto"/>
                                                  </w:divBdr>
                                                  <w:divsChild>
                                                    <w:div w:id="1211114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8216952">
                                              <w:marLeft w:val="240"/>
                                              <w:marRight w:val="0"/>
                                              <w:marTop w:val="0"/>
                                              <w:marBottom w:val="0"/>
                                              <w:divBdr>
                                                <w:top w:val="none" w:sz="0" w:space="0" w:color="auto"/>
                                                <w:left w:val="none" w:sz="0" w:space="0" w:color="auto"/>
                                                <w:bottom w:val="none" w:sz="0" w:space="0" w:color="auto"/>
                                                <w:right w:val="none" w:sz="0" w:space="0" w:color="auto"/>
                                              </w:divBdr>
                                            </w:div>
                                          </w:divsChild>
                                        </w:div>
                                        <w:div w:id="6629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206">
                                  <w:marLeft w:val="240"/>
                                  <w:marRight w:val="240"/>
                                  <w:marTop w:val="0"/>
                                  <w:marBottom w:val="0"/>
                                  <w:divBdr>
                                    <w:top w:val="none" w:sz="0" w:space="0" w:color="auto"/>
                                    <w:left w:val="none" w:sz="0" w:space="0" w:color="auto"/>
                                    <w:bottom w:val="none" w:sz="0" w:space="0" w:color="auto"/>
                                    <w:right w:val="none" w:sz="0" w:space="0" w:color="auto"/>
                                  </w:divBdr>
                                  <w:divsChild>
                                    <w:div w:id="337536949">
                                      <w:marLeft w:val="240"/>
                                      <w:marRight w:val="0"/>
                                      <w:marTop w:val="0"/>
                                      <w:marBottom w:val="0"/>
                                      <w:divBdr>
                                        <w:top w:val="none" w:sz="0" w:space="0" w:color="auto"/>
                                        <w:left w:val="none" w:sz="0" w:space="0" w:color="auto"/>
                                        <w:bottom w:val="none" w:sz="0" w:space="0" w:color="auto"/>
                                        <w:right w:val="none" w:sz="0" w:space="0" w:color="auto"/>
                                      </w:divBdr>
                                    </w:div>
                                    <w:div w:id="1335065385">
                                      <w:marLeft w:val="0"/>
                                      <w:marRight w:val="0"/>
                                      <w:marTop w:val="0"/>
                                      <w:marBottom w:val="0"/>
                                      <w:divBdr>
                                        <w:top w:val="none" w:sz="0" w:space="0" w:color="auto"/>
                                        <w:left w:val="none" w:sz="0" w:space="0" w:color="auto"/>
                                        <w:bottom w:val="none" w:sz="0" w:space="0" w:color="auto"/>
                                        <w:right w:val="none" w:sz="0" w:space="0" w:color="auto"/>
                                      </w:divBdr>
                                      <w:divsChild>
                                        <w:div w:id="752747997">
                                          <w:marLeft w:val="240"/>
                                          <w:marRight w:val="240"/>
                                          <w:marTop w:val="0"/>
                                          <w:marBottom w:val="0"/>
                                          <w:divBdr>
                                            <w:top w:val="none" w:sz="0" w:space="0" w:color="auto"/>
                                            <w:left w:val="none" w:sz="0" w:space="0" w:color="auto"/>
                                            <w:bottom w:val="none" w:sz="0" w:space="0" w:color="auto"/>
                                            <w:right w:val="none" w:sz="0" w:space="0" w:color="auto"/>
                                          </w:divBdr>
                                          <w:divsChild>
                                            <w:div w:id="530842792">
                                              <w:marLeft w:val="0"/>
                                              <w:marRight w:val="0"/>
                                              <w:marTop w:val="0"/>
                                              <w:marBottom w:val="0"/>
                                              <w:divBdr>
                                                <w:top w:val="none" w:sz="0" w:space="0" w:color="auto"/>
                                                <w:left w:val="none" w:sz="0" w:space="0" w:color="auto"/>
                                                <w:bottom w:val="none" w:sz="0" w:space="0" w:color="auto"/>
                                                <w:right w:val="none" w:sz="0" w:space="0" w:color="auto"/>
                                              </w:divBdr>
                                              <w:divsChild>
                                                <w:div w:id="34624363">
                                                  <w:marLeft w:val="240"/>
                                                  <w:marRight w:val="240"/>
                                                  <w:marTop w:val="0"/>
                                                  <w:marBottom w:val="0"/>
                                                  <w:divBdr>
                                                    <w:top w:val="none" w:sz="0" w:space="0" w:color="auto"/>
                                                    <w:left w:val="none" w:sz="0" w:space="0" w:color="auto"/>
                                                    <w:bottom w:val="none" w:sz="0" w:space="0" w:color="auto"/>
                                                    <w:right w:val="none" w:sz="0" w:space="0" w:color="auto"/>
                                                  </w:divBdr>
                                                  <w:divsChild>
                                                    <w:div w:id="289748078">
                                                      <w:marLeft w:val="240"/>
                                                      <w:marRight w:val="0"/>
                                                      <w:marTop w:val="0"/>
                                                      <w:marBottom w:val="0"/>
                                                      <w:divBdr>
                                                        <w:top w:val="none" w:sz="0" w:space="0" w:color="auto"/>
                                                        <w:left w:val="none" w:sz="0" w:space="0" w:color="auto"/>
                                                        <w:bottom w:val="none" w:sz="0" w:space="0" w:color="auto"/>
                                                        <w:right w:val="none" w:sz="0" w:space="0" w:color="auto"/>
                                                      </w:divBdr>
                                                    </w:div>
                                                  </w:divsChild>
                                                </w:div>
                                                <w:div w:id="213002603">
                                                  <w:marLeft w:val="240"/>
                                                  <w:marRight w:val="240"/>
                                                  <w:marTop w:val="0"/>
                                                  <w:marBottom w:val="0"/>
                                                  <w:divBdr>
                                                    <w:top w:val="none" w:sz="0" w:space="0" w:color="auto"/>
                                                    <w:left w:val="none" w:sz="0" w:space="0" w:color="auto"/>
                                                    <w:bottom w:val="none" w:sz="0" w:space="0" w:color="auto"/>
                                                    <w:right w:val="none" w:sz="0" w:space="0" w:color="auto"/>
                                                  </w:divBdr>
                                                  <w:divsChild>
                                                    <w:div w:id="690647178">
                                                      <w:marLeft w:val="240"/>
                                                      <w:marRight w:val="0"/>
                                                      <w:marTop w:val="0"/>
                                                      <w:marBottom w:val="0"/>
                                                      <w:divBdr>
                                                        <w:top w:val="none" w:sz="0" w:space="0" w:color="auto"/>
                                                        <w:left w:val="none" w:sz="0" w:space="0" w:color="auto"/>
                                                        <w:bottom w:val="none" w:sz="0" w:space="0" w:color="auto"/>
                                                        <w:right w:val="none" w:sz="0" w:space="0" w:color="auto"/>
                                                      </w:divBdr>
                                                    </w:div>
                                                  </w:divsChild>
                                                </w:div>
                                                <w:div w:id="272055300">
                                                  <w:marLeft w:val="240"/>
                                                  <w:marRight w:val="240"/>
                                                  <w:marTop w:val="0"/>
                                                  <w:marBottom w:val="0"/>
                                                  <w:divBdr>
                                                    <w:top w:val="none" w:sz="0" w:space="0" w:color="auto"/>
                                                    <w:left w:val="none" w:sz="0" w:space="0" w:color="auto"/>
                                                    <w:bottom w:val="none" w:sz="0" w:space="0" w:color="auto"/>
                                                    <w:right w:val="none" w:sz="0" w:space="0" w:color="auto"/>
                                                  </w:divBdr>
                                                  <w:divsChild>
                                                    <w:div w:id="1165628001">
                                                      <w:marLeft w:val="240"/>
                                                      <w:marRight w:val="0"/>
                                                      <w:marTop w:val="0"/>
                                                      <w:marBottom w:val="0"/>
                                                      <w:divBdr>
                                                        <w:top w:val="none" w:sz="0" w:space="0" w:color="auto"/>
                                                        <w:left w:val="none" w:sz="0" w:space="0" w:color="auto"/>
                                                        <w:bottom w:val="none" w:sz="0" w:space="0" w:color="auto"/>
                                                        <w:right w:val="none" w:sz="0" w:space="0" w:color="auto"/>
                                                      </w:divBdr>
                                                    </w:div>
                                                  </w:divsChild>
                                                </w:div>
                                                <w:div w:id="613558996">
                                                  <w:marLeft w:val="240"/>
                                                  <w:marRight w:val="240"/>
                                                  <w:marTop w:val="0"/>
                                                  <w:marBottom w:val="0"/>
                                                  <w:divBdr>
                                                    <w:top w:val="none" w:sz="0" w:space="0" w:color="auto"/>
                                                    <w:left w:val="none" w:sz="0" w:space="0" w:color="auto"/>
                                                    <w:bottom w:val="none" w:sz="0" w:space="0" w:color="auto"/>
                                                    <w:right w:val="none" w:sz="0" w:space="0" w:color="auto"/>
                                                  </w:divBdr>
                                                  <w:divsChild>
                                                    <w:div w:id="1984192523">
                                                      <w:marLeft w:val="240"/>
                                                      <w:marRight w:val="0"/>
                                                      <w:marTop w:val="0"/>
                                                      <w:marBottom w:val="0"/>
                                                      <w:divBdr>
                                                        <w:top w:val="none" w:sz="0" w:space="0" w:color="auto"/>
                                                        <w:left w:val="none" w:sz="0" w:space="0" w:color="auto"/>
                                                        <w:bottom w:val="none" w:sz="0" w:space="0" w:color="auto"/>
                                                        <w:right w:val="none" w:sz="0" w:space="0" w:color="auto"/>
                                                      </w:divBdr>
                                                    </w:div>
                                                  </w:divsChild>
                                                </w:div>
                                                <w:div w:id="847912964">
                                                  <w:marLeft w:val="240"/>
                                                  <w:marRight w:val="240"/>
                                                  <w:marTop w:val="0"/>
                                                  <w:marBottom w:val="0"/>
                                                  <w:divBdr>
                                                    <w:top w:val="none" w:sz="0" w:space="0" w:color="auto"/>
                                                    <w:left w:val="none" w:sz="0" w:space="0" w:color="auto"/>
                                                    <w:bottom w:val="none" w:sz="0" w:space="0" w:color="auto"/>
                                                    <w:right w:val="none" w:sz="0" w:space="0" w:color="auto"/>
                                                  </w:divBdr>
                                                  <w:divsChild>
                                                    <w:div w:id="2050110856">
                                                      <w:marLeft w:val="240"/>
                                                      <w:marRight w:val="0"/>
                                                      <w:marTop w:val="0"/>
                                                      <w:marBottom w:val="0"/>
                                                      <w:divBdr>
                                                        <w:top w:val="none" w:sz="0" w:space="0" w:color="auto"/>
                                                        <w:left w:val="none" w:sz="0" w:space="0" w:color="auto"/>
                                                        <w:bottom w:val="none" w:sz="0" w:space="0" w:color="auto"/>
                                                        <w:right w:val="none" w:sz="0" w:space="0" w:color="auto"/>
                                                      </w:divBdr>
                                                    </w:div>
                                                  </w:divsChild>
                                                </w:div>
                                                <w:div w:id="1170876194">
                                                  <w:marLeft w:val="240"/>
                                                  <w:marRight w:val="240"/>
                                                  <w:marTop w:val="0"/>
                                                  <w:marBottom w:val="0"/>
                                                  <w:divBdr>
                                                    <w:top w:val="none" w:sz="0" w:space="0" w:color="auto"/>
                                                    <w:left w:val="none" w:sz="0" w:space="0" w:color="auto"/>
                                                    <w:bottom w:val="none" w:sz="0" w:space="0" w:color="auto"/>
                                                    <w:right w:val="none" w:sz="0" w:space="0" w:color="auto"/>
                                                  </w:divBdr>
                                                  <w:divsChild>
                                                    <w:div w:id="1634405338">
                                                      <w:marLeft w:val="240"/>
                                                      <w:marRight w:val="0"/>
                                                      <w:marTop w:val="0"/>
                                                      <w:marBottom w:val="0"/>
                                                      <w:divBdr>
                                                        <w:top w:val="none" w:sz="0" w:space="0" w:color="auto"/>
                                                        <w:left w:val="none" w:sz="0" w:space="0" w:color="auto"/>
                                                        <w:bottom w:val="none" w:sz="0" w:space="0" w:color="auto"/>
                                                        <w:right w:val="none" w:sz="0" w:space="0" w:color="auto"/>
                                                      </w:divBdr>
                                                    </w:div>
                                                  </w:divsChild>
                                                </w:div>
                                                <w:div w:id="1258564055">
                                                  <w:marLeft w:val="0"/>
                                                  <w:marRight w:val="0"/>
                                                  <w:marTop w:val="0"/>
                                                  <w:marBottom w:val="0"/>
                                                  <w:divBdr>
                                                    <w:top w:val="none" w:sz="0" w:space="0" w:color="auto"/>
                                                    <w:left w:val="none" w:sz="0" w:space="0" w:color="auto"/>
                                                    <w:bottom w:val="none" w:sz="0" w:space="0" w:color="auto"/>
                                                    <w:right w:val="none" w:sz="0" w:space="0" w:color="auto"/>
                                                  </w:divBdr>
                                                </w:div>
                                                <w:div w:id="1502695793">
                                                  <w:marLeft w:val="240"/>
                                                  <w:marRight w:val="240"/>
                                                  <w:marTop w:val="0"/>
                                                  <w:marBottom w:val="0"/>
                                                  <w:divBdr>
                                                    <w:top w:val="none" w:sz="0" w:space="0" w:color="auto"/>
                                                    <w:left w:val="none" w:sz="0" w:space="0" w:color="auto"/>
                                                    <w:bottom w:val="none" w:sz="0" w:space="0" w:color="auto"/>
                                                    <w:right w:val="none" w:sz="0" w:space="0" w:color="auto"/>
                                                  </w:divBdr>
                                                  <w:divsChild>
                                                    <w:div w:id="1575167775">
                                                      <w:marLeft w:val="240"/>
                                                      <w:marRight w:val="0"/>
                                                      <w:marTop w:val="0"/>
                                                      <w:marBottom w:val="0"/>
                                                      <w:divBdr>
                                                        <w:top w:val="none" w:sz="0" w:space="0" w:color="auto"/>
                                                        <w:left w:val="none" w:sz="0" w:space="0" w:color="auto"/>
                                                        <w:bottom w:val="none" w:sz="0" w:space="0" w:color="auto"/>
                                                        <w:right w:val="none" w:sz="0" w:space="0" w:color="auto"/>
                                                      </w:divBdr>
                                                    </w:div>
                                                  </w:divsChild>
                                                </w:div>
                                                <w:div w:id="1688482698">
                                                  <w:marLeft w:val="240"/>
                                                  <w:marRight w:val="240"/>
                                                  <w:marTop w:val="0"/>
                                                  <w:marBottom w:val="0"/>
                                                  <w:divBdr>
                                                    <w:top w:val="none" w:sz="0" w:space="0" w:color="auto"/>
                                                    <w:left w:val="none" w:sz="0" w:space="0" w:color="auto"/>
                                                    <w:bottom w:val="none" w:sz="0" w:space="0" w:color="auto"/>
                                                    <w:right w:val="none" w:sz="0" w:space="0" w:color="auto"/>
                                                  </w:divBdr>
                                                  <w:divsChild>
                                                    <w:div w:id="652293670">
                                                      <w:marLeft w:val="240"/>
                                                      <w:marRight w:val="0"/>
                                                      <w:marTop w:val="0"/>
                                                      <w:marBottom w:val="0"/>
                                                      <w:divBdr>
                                                        <w:top w:val="none" w:sz="0" w:space="0" w:color="auto"/>
                                                        <w:left w:val="none" w:sz="0" w:space="0" w:color="auto"/>
                                                        <w:bottom w:val="none" w:sz="0" w:space="0" w:color="auto"/>
                                                        <w:right w:val="none" w:sz="0" w:space="0" w:color="auto"/>
                                                      </w:divBdr>
                                                    </w:div>
                                                  </w:divsChild>
                                                </w:div>
                                                <w:div w:id="1897466672">
                                                  <w:marLeft w:val="240"/>
                                                  <w:marRight w:val="240"/>
                                                  <w:marTop w:val="0"/>
                                                  <w:marBottom w:val="0"/>
                                                  <w:divBdr>
                                                    <w:top w:val="none" w:sz="0" w:space="0" w:color="auto"/>
                                                    <w:left w:val="none" w:sz="0" w:space="0" w:color="auto"/>
                                                    <w:bottom w:val="none" w:sz="0" w:space="0" w:color="auto"/>
                                                    <w:right w:val="none" w:sz="0" w:space="0" w:color="auto"/>
                                                  </w:divBdr>
                                                  <w:divsChild>
                                                    <w:div w:id="1203202699">
                                                      <w:marLeft w:val="240"/>
                                                      <w:marRight w:val="0"/>
                                                      <w:marTop w:val="0"/>
                                                      <w:marBottom w:val="0"/>
                                                      <w:divBdr>
                                                        <w:top w:val="none" w:sz="0" w:space="0" w:color="auto"/>
                                                        <w:left w:val="none" w:sz="0" w:space="0" w:color="auto"/>
                                                        <w:bottom w:val="none" w:sz="0" w:space="0" w:color="auto"/>
                                                        <w:right w:val="none" w:sz="0" w:space="0" w:color="auto"/>
                                                      </w:divBdr>
                                                    </w:div>
                                                  </w:divsChild>
                                                </w:div>
                                                <w:div w:id="1947348578">
                                                  <w:marLeft w:val="240"/>
                                                  <w:marRight w:val="240"/>
                                                  <w:marTop w:val="0"/>
                                                  <w:marBottom w:val="0"/>
                                                  <w:divBdr>
                                                    <w:top w:val="none" w:sz="0" w:space="0" w:color="auto"/>
                                                    <w:left w:val="none" w:sz="0" w:space="0" w:color="auto"/>
                                                    <w:bottom w:val="none" w:sz="0" w:space="0" w:color="auto"/>
                                                    <w:right w:val="none" w:sz="0" w:space="0" w:color="auto"/>
                                                  </w:divBdr>
                                                  <w:divsChild>
                                                    <w:div w:id="55205874">
                                                      <w:marLeft w:val="240"/>
                                                      <w:marRight w:val="0"/>
                                                      <w:marTop w:val="0"/>
                                                      <w:marBottom w:val="0"/>
                                                      <w:divBdr>
                                                        <w:top w:val="none" w:sz="0" w:space="0" w:color="auto"/>
                                                        <w:left w:val="none" w:sz="0" w:space="0" w:color="auto"/>
                                                        <w:bottom w:val="none" w:sz="0" w:space="0" w:color="auto"/>
                                                        <w:right w:val="none" w:sz="0" w:space="0" w:color="auto"/>
                                                      </w:divBdr>
                                                    </w:div>
                                                  </w:divsChild>
                                                </w:div>
                                                <w:div w:id="1953783452">
                                                  <w:marLeft w:val="240"/>
                                                  <w:marRight w:val="240"/>
                                                  <w:marTop w:val="0"/>
                                                  <w:marBottom w:val="0"/>
                                                  <w:divBdr>
                                                    <w:top w:val="none" w:sz="0" w:space="0" w:color="auto"/>
                                                    <w:left w:val="none" w:sz="0" w:space="0" w:color="auto"/>
                                                    <w:bottom w:val="none" w:sz="0" w:space="0" w:color="auto"/>
                                                    <w:right w:val="none" w:sz="0" w:space="0" w:color="auto"/>
                                                  </w:divBdr>
                                                  <w:divsChild>
                                                    <w:div w:id="156112347">
                                                      <w:marLeft w:val="240"/>
                                                      <w:marRight w:val="0"/>
                                                      <w:marTop w:val="0"/>
                                                      <w:marBottom w:val="0"/>
                                                      <w:divBdr>
                                                        <w:top w:val="none" w:sz="0" w:space="0" w:color="auto"/>
                                                        <w:left w:val="none" w:sz="0" w:space="0" w:color="auto"/>
                                                        <w:bottom w:val="none" w:sz="0" w:space="0" w:color="auto"/>
                                                        <w:right w:val="none" w:sz="0" w:space="0" w:color="auto"/>
                                                      </w:divBdr>
                                                    </w:div>
                                                  </w:divsChild>
                                                </w:div>
                                                <w:div w:id="2025594225">
                                                  <w:marLeft w:val="240"/>
                                                  <w:marRight w:val="240"/>
                                                  <w:marTop w:val="0"/>
                                                  <w:marBottom w:val="0"/>
                                                  <w:divBdr>
                                                    <w:top w:val="none" w:sz="0" w:space="0" w:color="auto"/>
                                                    <w:left w:val="none" w:sz="0" w:space="0" w:color="auto"/>
                                                    <w:bottom w:val="none" w:sz="0" w:space="0" w:color="auto"/>
                                                    <w:right w:val="none" w:sz="0" w:space="0" w:color="auto"/>
                                                  </w:divBdr>
                                                  <w:divsChild>
                                                    <w:div w:id="2121532940">
                                                      <w:marLeft w:val="240"/>
                                                      <w:marRight w:val="0"/>
                                                      <w:marTop w:val="0"/>
                                                      <w:marBottom w:val="0"/>
                                                      <w:divBdr>
                                                        <w:top w:val="none" w:sz="0" w:space="0" w:color="auto"/>
                                                        <w:left w:val="none" w:sz="0" w:space="0" w:color="auto"/>
                                                        <w:bottom w:val="none" w:sz="0" w:space="0" w:color="auto"/>
                                                        <w:right w:val="none" w:sz="0" w:space="0" w:color="auto"/>
                                                      </w:divBdr>
                                                    </w:div>
                                                  </w:divsChild>
                                                </w:div>
                                                <w:div w:id="2103137051">
                                                  <w:marLeft w:val="240"/>
                                                  <w:marRight w:val="240"/>
                                                  <w:marTop w:val="0"/>
                                                  <w:marBottom w:val="0"/>
                                                  <w:divBdr>
                                                    <w:top w:val="none" w:sz="0" w:space="0" w:color="auto"/>
                                                    <w:left w:val="none" w:sz="0" w:space="0" w:color="auto"/>
                                                    <w:bottom w:val="none" w:sz="0" w:space="0" w:color="auto"/>
                                                    <w:right w:val="none" w:sz="0" w:space="0" w:color="auto"/>
                                                  </w:divBdr>
                                                  <w:divsChild>
                                                    <w:div w:id="19003612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5266901">
                                              <w:marLeft w:val="240"/>
                                              <w:marRight w:val="0"/>
                                              <w:marTop w:val="0"/>
                                              <w:marBottom w:val="0"/>
                                              <w:divBdr>
                                                <w:top w:val="none" w:sz="0" w:space="0" w:color="auto"/>
                                                <w:left w:val="none" w:sz="0" w:space="0" w:color="auto"/>
                                                <w:bottom w:val="none" w:sz="0" w:space="0" w:color="auto"/>
                                                <w:right w:val="none" w:sz="0" w:space="0" w:color="auto"/>
                                              </w:divBdr>
                                            </w:div>
                                          </w:divsChild>
                                        </w:div>
                                        <w:div w:id="21391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812">
                                  <w:marLeft w:val="240"/>
                                  <w:marRight w:val="240"/>
                                  <w:marTop w:val="0"/>
                                  <w:marBottom w:val="0"/>
                                  <w:divBdr>
                                    <w:top w:val="none" w:sz="0" w:space="0" w:color="auto"/>
                                    <w:left w:val="none" w:sz="0" w:space="0" w:color="auto"/>
                                    <w:bottom w:val="none" w:sz="0" w:space="0" w:color="auto"/>
                                    <w:right w:val="none" w:sz="0" w:space="0" w:color="auto"/>
                                  </w:divBdr>
                                  <w:divsChild>
                                    <w:div w:id="620695697">
                                      <w:marLeft w:val="240"/>
                                      <w:marRight w:val="0"/>
                                      <w:marTop w:val="0"/>
                                      <w:marBottom w:val="0"/>
                                      <w:divBdr>
                                        <w:top w:val="none" w:sz="0" w:space="0" w:color="auto"/>
                                        <w:left w:val="none" w:sz="0" w:space="0" w:color="auto"/>
                                        <w:bottom w:val="none" w:sz="0" w:space="0" w:color="auto"/>
                                        <w:right w:val="none" w:sz="0" w:space="0" w:color="auto"/>
                                      </w:divBdr>
                                    </w:div>
                                    <w:div w:id="1985963886">
                                      <w:marLeft w:val="0"/>
                                      <w:marRight w:val="0"/>
                                      <w:marTop w:val="0"/>
                                      <w:marBottom w:val="0"/>
                                      <w:divBdr>
                                        <w:top w:val="none" w:sz="0" w:space="0" w:color="auto"/>
                                        <w:left w:val="none" w:sz="0" w:space="0" w:color="auto"/>
                                        <w:bottom w:val="none" w:sz="0" w:space="0" w:color="auto"/>
                                        <w:right w:val="none" w:sz="0" w:space="0" w:color="auto"/>
                                      </w:divBdr>
                                      <w:divsChild>
                                        <w:div w:id="216860052">
                                          <w:marLeft w:val="0"/>
                                          <w:marRight w:val="0"/>
                                          <w:marTop w:val="0"/>
                                          <w:marBottom w:val="0"/>
                                          <w:divBdr>
                                            <w:top w:val="none" w:sz="0" w:space="0" w:color="auto"/>
                                            <w:left w:val="none" w:sz="0" w:space="0" w:color="auto"/>
                                            <w:bottom w:val="none" w:sz="0" w:space="0" w:color="auto"/>
                                            <w:right w:val="none" w:sz="0" w:space="0" w:color="auto"/>
                                          </w:divBdr>
                                        </w:div>
                                        <w:div w:id="1292980894">
                                          <w:marLeft w:val="240"/>
                                          <w:marRight w:val="240"/>
                                          <w:marTop w:val="0"/>
                                          <w:marBottom w:val="0"/>
                                          <w:divBdr>
                                            <w:top w:val="none" w:sz="0" w:space="0" w:color="auto"/>
                                            <w:left w:val="none" w:sz="0" w:space="0" w:color="auto"/>
                                            <w:bottom w:val="none" w:sz="0" w:space="0" w:color="auto"/>
                                            <w:right w:val="none" w:sz="0" w:space="0" w:color="auto"/>
                                          </w:divBdr>
                                          <w:divsChild>
                                            <w:div w:id="294526664">
                                              <w:marLeft w:val="240"/>
                                              <w:marRight w:val="0"/>
                                              <w:marTop w:val="0"/>
                                              <w:marBottom w:val="0"/>
                                              <w:divBdr>
                                                <w:top w:val="none" w:sz="0" w:space="0" w:color="auto"/>
                                                <w:left w:val="none" w:sz="0" w:space="0" w:color="auto"/>
                                                <w:bottom w:val="none" w:sz="0" w:space="0" w:color="auto"/>
                                                <w:right w:val="none" w:sz="0" w:space="0" w:color="auto"/>
                                              </w:divBdr>
                                            </w:div>
                                            <w:div w:id="1618364293">
                                              <w:marLeft w:val="0"/>
                                              <w:marRight w:val="0"/>
                                              <w:marTop w:val="0"/>
                                              <w:marBottom w:val="0"/>
                                              <w:divBdr>
                                                <w:top w:val="none" w:sz="0" w:space="0" w:color="auto"/>
                                                <w:left w:val="none" w:sz="0" w:space="0" w:color="auto"/>
                                                <w:bottom w:val="none" w:sz="0" w:space="0" w:color="auto"/>
                                                <w:right w:val="none" w:sz="0" w:space="0" w:color="auto"/>
                                              </w:divBdr>
                                              <w:divsChild>
                                                <w:div w:id="859121036">
                                                  <w:marLeft w:val="240"/>
                                                  <w:marRight w:val="240"/>
                                                  <w:marTop w:val="0"/>
                                                  <w:marBottom w:val="0"/>
                                                  <w:divBdr>
                                                    <w:top w:val="none" w:sz="0" w:space="0" w:color="auto"/>
                                                    <w:left w:val="none" w:sz="0" w:space="0" w:color="auto"/>
                                                    <w:bottom w:val="none" w:sz="0" w:space="0" w:color="auto"/>
                                                    <w:right w:val="none" w:sz="0" w:space="0" w:color="auto"/>
                                                  </w:divBdr>
                                                  <w:divsChild>
                                                    <w:div w:id="36856680">
                                                      <w:marLeft w:val="240"/>
                                                      <w:marRight w:val="0"/>
                                                      <w:marTop w:val="0"/>
                                                      <w:marBottom w:val="0"/>
                                                      <w:divBdr>
                                                        <w:top w:val="none" w:sz="0" w:space="0" w:color="auto"/>
                                                        <w:left w:val="none" w:sz="0" w:space="0" w:color="auto"/>
                                                        <w:bottom w:val="none" w:sz="0" w:space="0" w:color="auto"/>
                                                        <w:right w:val="none" w:sz="0" w:space="0" w:color="auto"/>
                                                      </w:divBdr>
                                                    </w:div>
                                                  </w:divsChild>
                                                </w:div>
                                                <w:div w:id="19632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9074">
                                  <w:marLeft w:val="240"/>
                                  <w:marRight w:val="240"/>
                                  <w:marTop w:val="0"/>
                                  <w:marBottom w:val="0"/>
                                  <w:divBdr>
                                    <w:top w:val="none" w:sz="0" w:space="0" w:color="auto"/>
                                    <w:left w:val="none" w:sz="0" w:space="0" w:color="auto"/>
                                    <w:bottom w:val="none" w:sz="0" w:space="0" w:color="auto"/>
                                    <w:right w:val="none" w:sz="0" w:space="0" w:color="auto"/>
                                  </w:divBdr>
                                  <w:divsChild>
                                    <w:div w:id="174030165">
                                      <w:marLeft w:val="240"/>
                                      <w:marRight w:val="0"/>
                                      <w:marTop w:val="0"/>
                                      <w:marBottom w:val="0"/>
                                      <w:divBdr>
                                        <w:top w:val="none" w:sz="0" w:space="0" w:color="auto"/>
                                        <w:left w:val="none" w:sz="0" w:space="0" w:color="auto"/>
                                        <w:bottom w:val="none" w:sz="0" w:space="0" w:color="auto"/>
                                        <w:right w:val="none" w:sz="0" w:space="0" w:color="auto"/>
                                      </w:divBdr>
                                    </w:div>
                                    <w:div w:id="1834250505">
                                      <w:marLeft w:val="0"/>
                                      <w:marRight w:val="0"/>
                                      <w:marTop w:val="0"/>
                                      <w:marBottom w:val="0"/>
                                      <w:divBdr>
                                        <w:top w:val="none" w:sz="0" w:space="0" w:color="auto"/>
                                        <w:left w:val="none" w:sz="0" w:space="0" w:color="auto"/>
                                        <w:bottom w:val="none" w:sz="0" w:space="0" w:color="auto"/>
                                        <w:right w:val="none" w:sz="0" w:space="0" w:color="auto"/>
                                      </w:divBdr>
                                      <w:divsChild>
                                        <w:div w:id="510989806">
                                          <w:marLeft w:val="240"/>
                                          <w:marRight w:val="240"/>
                                          <w:marTop w:val="0"/>
                                          <w:marBottom w:val="0"/>
                                          <w:divBdr>
                                            <w:top w:val="none" w:sz="0" w:space="0" w:color="auto"/>
                                            <w:left w:val="none" w:sz="0" w:space="0" w:color="auto"/>
                                            <w:bottom w:val="none" w:sz="0" w:space="0" w:color="auto"/>
                                            <w:right w:val="none" w:sz="0" w:space="0" w:color="auto"/>
                                          </w:divBdr>
                                          <w:divsChild>
                                            <w:div w:id="1545022331">
                                              <w:marLeft w:val="240"/>
                                              <w:marRight w:val="0"/>
                                              <w:marTop w:val="0"/>
                                              <w:marBottom w:val="0"/>
                                              <w:divBdr>
                                                <w:top w:val="none" w:sz="0" w:space="0" w:color="auto"/>
                                                <w:left w:val="none" w:sz="0" w:space="0" w:color="auto"/>
                                                <w:bottom w:val="none" w:sz="0" w:space="0" w:color="auto"/>
                                                <w:right w:val="none" w:sz="0" w:space="0" w:color="auto"/>
                                              </w:divBdr>
                                            </w:div>
                                            <w:div w:id="2075227919">
                                              <w:marLeft w:val="0"/>
                                              <w:marRight w:val="0"/>
                                              <w:marTop w:val="0"/>
                                              <w:marBottom w:val="0"/>
                                              <w:divBdr>
                                                <w:top w:val="none" w:sz="0" w:space="0" w:color="auto"/>
                                                <w:left w:val="none" w:sz="0" w:space="0" w:color="auto"/>
                                                <w:bottom w:val="none" w:sz="0" w:space="0" w:color="auto"/>
                                                <w:right w:val="none" w:sz="0" w:space="0" w:color="auto"/>
                                              </w:divBdr>
                                              <w:divsChild>
                                                <w:div w:id="366104088">
                                                  <w:marLeft w:val="0"/>
                                                  <w:marRight w:val="0"/>
                                                  <w:marTop w:val="0"/>
                                                  <w:marBottom w:val="0"/>
                                                  <w:divBdr>
                                                    <w:top w:val="none" w:sz="0" w:space="0" w:color="auto"/>
                                                    <w:left w:val="none" w:sz="0" w:space="0" w:color="auto"/>
                                                    <w:bottom w:val="none" w:sz="0" w:space="0" w:color="auto"/>
                                                    <w:right w:val="none" w:sz="0" w:space="0" w:color="auto"/>
                                                  </w:divBdr>
                                                </w:div>
                                                <w:div w:id="1228421595">
                                                  <w:marLeft w:val="240"/>
                                                  <w:marRight w:val="240"/>
                                                  <w:marTop w:val="0"/>
                                                  <w:marBottom w:val="0"/>
                                                  <w:divBdr>
                                                    <w:top w:val="none" w:sz="0" w:space="0" w:color="auto"/>
                                                    <w:left w:val="none" w:sz="0" w:space="0" w:color="auto"/>
                                                    <w:bottom w:val="none" w:sz="0" w:space="0" w:color="auto"/>
                                                    <w:right w:val="none" w:sz="0" w:space="0" w:color="auto"/>
                                                  </w:divBdr>
                                                  <w:divsChild>
                                                    <w:div w:id="4518262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8694">
                                  <w:marLeft w:val="240"/>
                                  <w:marRight w:val="240"/>
                                  <w:marTop w:val="0"/>
                                  <w:marBottom w:val="0"/>
                                  <w:divBdr>
                                    <w:top w:val="none" w:sz="0" w:space="0" w:color="auto"/>
                                    <w:left w:val="none" w:sz="0" w:space="0" w:color="auto"/>
                                    <w:bottom w:val="none" w:sz="0" w:space="0" w:color="auto"/>
                                    <w:right w:val="none" w:sz="0" w:space="0" w:color="auto"/>
                                  </w:divBdr>
                                  <w:divsChild>
                                    <w:div w:id="68044472">
                                      <w:marLeft w:val="240"/>
                                      <w:marRight w:val="0"/>
                                      <w:marTop w:val="0"/>
                                      <w:marBottom w:val="0"/>
                                      <w:divBdr>
                                        <w:top w:val="none" w:sz="0" w:space="0" w:color="auto"/>
                                        <w:left w:val="none" w:sz="0" w:space="0" w:color="auto"/>
                                        <w:bottom w:val="none" w:sz="0" w:space="0" w:color="auto"/>
                                        <w:right w:val="none" w:sz="0" w:space="0" w:color="auto"/>
                                      </w:divBdr>
                                    </w:div>
                                    <w:div w:id="1651638406">
                                      <w:marLeft w:val="0"/>
                                      <w:marRight w:val="0"/>
                                      <w:marTop w:val="0"/>
                                      <w:marBottom w:val="0"/>
                                      <w:divBdr>
                                        <w:top w:val="none" w:sz="0" w:space="0" w:color="auto"/>
                                        <w:left w:val="none" w:sz="0" w:space="0" w:color="auto"/>
                                        <w:bottom w:val="none" w:sz="0" w:space="0" w:color="auto"/>
                                        <w:right w:val="none" w:sz="0" w:space="0" w:color="auto"/>
                                      </w:divBdr>
                                      <w:divsChild>
                                        <w:div w:id="287669276">
                                          <w:marLeft w:val="240"/>
                                          <w:marRight w:val="240"/>
                                          <w:marTop w:val="0"/>
                                          <w:marBottom w:val="0"/>
                                          <w:divBdr>
                                            <w:top w:val="none" w:sz="0" w:space="0" w:color="auto"/>
                                            <w:left w:val="none" w:sz="0" w:space="0" w:color="auto"/>
                                            <w:bottom w:val="none" w:sz="0" w:space="0" w:color="auto"/>
                                            <w:right w:val="none" w:sz="0" w:space="0" w:color="auto"/>
                                          </w:divBdr>
                                          <w:divsChild>
                                            <w:div w:id="778909789">
                                              <w:marLeft w:val="240"/>
                                              <w:marRight w:val="0"/>
                                              <w:marTop w:val="0"/>
                                              <w:marBottom w:val="0"/>
                                              <w:divBdr>
                                                <w:top w:val="none" w:sz="0" w:space="0" w:color="auto"/>
                                                <w:left w:val="none" w:sz="0" w:space="0" w:color="auto"/>
                                                <w:bottom w:val="none" w:sz="0" w:space="0" w:color="auto"/>
                                                <w:right w:val="none" w:sz="0" w:space="0" w:color="auto"/>
                                              </w:divBdr>
                                            </w:div>
                                            <w:div w:id="1625773316">
                                              <w:marLeft w:val="0"/>
                                              <w:marRight w:val="0"/>
                                              <w:marTop w:val="0"/>
                                              <w:marBottom w:val="0"/>
                                              <w:divBdr>
                                                <w:top w:val="none" w:sz="0" w:space="0" w:color="auto"/>
                                                <w:left w:val="none" w:sz="0" w:space="0" w:color="auto"/>
                                                <w:bottom w:val="none" w:sz="0" w:space="0" w:color="auto"/>
                                                <w:right w:val="none" w:sz="0" w:space="0" w:color="auto"/>
                                              </w:divBdr>
                                              <w:divsChild>
                                                <w:div w:id="1315988363">
                                                  <w:marLeft w:val="240"/>
                                                  <w:marRight w:val="240"/>
                                                  <w:marTop w:val="0"/>
                                                  <w:marBottom w:val="0"/>
                                                  <w:divBdr>
                                                    <w:top w:val="none" w:sz="0" w:space="0" w:color="auto"/>
                                                    <w:left w:val="none" w:sz="0" w:space="0" w:color="auto"/>
                                                    <w:bottom w:val="none" w:sz="0" w:space="0" w:color="auto"/>
                                                    <w:right w:val="none" w:sz="0" w:space="0" w:color="auto"/>
                                                  </w:divBdr>
                                                  <w:divsChild>
                                                    <w:div w:id="1541740905">
                                                      <w:marLeft w:val="240"/>
                                                      <w:marRight w:val="0"/>
                                                      <w:marTop w:val="0"/>
                                                      <w:marBottom w:val="0"/>
                                                      <w:divBdr>
                                                        <w:top w:val="none" w:sz="0" w:space="0" w:color="auto"/>
                                                        <w:left w:val="none" w:sz="0" w:space="0" w:color="auto"/>
                                                        <w:bottom w:val="none" w:sz="0" w:space="0" w:color="auto"/>
                                                        <w:right w:val="none" w:sz="0" w:space="0" w:color="auto"/>
                                                      </w:divBdr>
                                                    </w:div>
                                                  </w:divsChild>
                                                </w:div>
                                                <w:div w:id="17135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8755">
                                  <w:marLeft w:val="240"/>
                                  <w:marRight w:val="240"/>
                                  <w:marTop w:val="0"/>
                                  <w:marBottom w:val="0"/>
                                  <w:divBdr>
                                    <w:top w:val="none" w:sz="0" w:space="0" w:color="auto"/>
                                    <w:left w:val="none" w:sz="0" w:space="0" w:color="auto"/>
                                    <w:bottom w:val="none" w:sz="0" w:space="0" w:color="auto"/>
                                    <w:right w:val="none" w:sz="0" w:space="0" w:color="auto"/>
                                  </w:divBdr>
                                  <w:divsChild>
                                    <w:div w:id="630208313">
                                      <w:marLeft w:val="0"/>
                                      <w:marRight w:val="0"/>
                                      <w:marTop w:val="0"/>
                                      <w:marBottom w:val="0"/>
                                      <w:divBdr>
                                        <w:top w:val="none" w:sz="0" w:space="0" w:color="auto"/>
                                        <w:left w:val="none" w:sz="0" w:space="0" w:color="auto"/>
                                        <w:bottom w:val="none" w:sz="0" w:space="0" w:color="auto"/>
                                        <w:right w:val="none" w:sz="0" w:space="0" w:color="auto"/>
                                      </w:divBdr>
                                      <w:divsChild>
                                        <w:div w:id="70009486">
                                          <w:marLeft w:val="240"/>
                                          <w:marRight w:val="240"/>
                                          <w:marTop w:val="0"/>
                                          <w:marBottom w:val="0"/>
                                          <w:divBdr>
                                            <w:top w:val="none" w:sz="0" w:space="0" w:color="auto"/>
                                            <w:left w:val="none" w:sz="0" w:space="0" w:color="auto"/>
                                            <w:bottom w:val="none" w:sz="0" w:space="0" w:color="auto"/>
                                            <w:right w:val="none" w:sz="0" w:space="0" w:color="auto"/>
                                          </w:divBdr>
                                          <w:divsChild>
                                            <w:div w:id="498275596">
                                              <w:marLeft w:val="0"/>
                                              <w:marRight w:val="0"/>
                                              <w:marTop w:val="0"/>
                                              <w:marBottom w:val="0"/>
                                              <w:divBdr>
                                                <w:top w:val="none" w:sz="0" w:space="0" w:color="auto"/>
                                                <w:left w:val="none" w:sz="0" w:space="0" w:color="auto"/>
                                                <w:bottom w:val="none" w:sz="0" w:space="0" w:color="auto"/>
                                                <w:right w:val="none" w:sz="0" w:space="0" w:color="auto"/>
                                              </w:divBdr>
                                              <w:divsChild>
                                                <w:div w:id="188686928">
                                                  <w:marLeft w:val="240"/>
                                                  <w:marRight w:val="240"/>
                                                  <w:marTop w:val="0"/>
                                                  <w:marBottom w:val="0"/>
                                                  <w:divBdr>
                                                    <w:top w:val="none" w:sz="0" w:space="0" w:color="auto"/>
                                                    <w:left w:val="none" w:sz="0" w:space="0" w:color="auto"/>
                                                    <w:bottom w:val="none" w:sz="0" w:space="0" w:color="auto"/>
                                                    <w:right w:val="none" w:sz="0" w:space="0" w:color="auto"/>
                                                  </w:divBdr>
                                                  <w:divsChild>
                                                    <w:div w:id="1343898549">
                                                      <w:marLeft w:val="240"/>
                                                      <w:marRight w:val="0"/>
                                                      <w:marTop w:val="0"/>
                                                      <w:marBottom w:val="0"/>
                                                      <w:divBdr>
                                                        <w:top w:val="none" w:sz="0" w:space="0" w:color="auto"/>
                                                        <w:left w:val="none" w:sz="0" w:space="0" w:color="auto"/>
                                                        <w:bottom w:val="none" w:sz="0" w:space="0" w:color="auto"/>
                                                        <w:right w:val="none" w:sz="0" w:space="0" w:color="auto"/>
                                                      </w:divBdr>
                                                    </w:div>
                                                  </w:divsChild>
                                                </w:div>
                                                <w:div w:id="1677879184">
                                                  <w:marLeft w:val="0"/>
                                                  <w:marRight w:val="0"/>
                                                  <w:marTop w:val="0"/>
                                                  <w:marBottom w:val="0"/>
                                                  <w:divBdr>
                                                    <w:top w:val="none" w:sz="0" w:space="0" w:color="auto"/>
                                                    <w:left w:val="none" w:sz="0" w:space="0" w:color="auto"/>
                                                    <w:bottom w:val="none" w:sz="0" w:space="0" w:color="auto"/>
                                                    <w:right w:val="none" w:sz="0" w:space="0" w:color="auto"/>
                                                  </w:divBdr>
                                                </w:div>
                                              </w:divsChild>
                                            </w:div>
                                            <w:div w:id="960382633">
                                              <w:marLeft w:val="240"/>
                                              <w:marRight w:val="0"/>
                                              <w:marTop w:val="0"/>
                                              <w:marBottom w:val="0"/>
                                              <w:divBdr>
                                                <w:top w:val="none" w:sz="0" w:space="0" w:color="auto"/>
                                                <w:left w:val="none" w:sz="0" w:space="0" w:color="auto"/>
                                                <w:bottom w:val="none" w:sz="0" w:space="0" w:color="auto"/>
                                                <w:right w:val="none" w:sz="0" w:space="0" w:color="auto"/>
                                              </w:divBdr>
                                            </w:div>
                                          </w:divsChild>
                                        </w:div>
                                        <w:div w:id="1846674553">
                                          <w:marLeft w:val="0"/>
                                          <w:marRight w:val="0"/>
                                          <w:marTop w:val="0"/>
                                          <w:marBottom w:val="0"/>
                                          <w:divBdr>
                                            <w:top w:val="none" w:sz="0" w:space="0" w:color="auto"/>
                                            <w:left w:val="none" w:sz="0" w:space="0" w:color="auto"/>
                                            <w:bottom w:val="none" w:sz="0" w:space="0" w:color="auto"/>
                                            <w:right w:val="none" w:sz="0" w:space="0" w:color="auto"/>
                                          </w:divBdr>
                                        </w:div>
                                      </w:divsChild>
                                    </w:div>
                                    <w:div w:id="1456099015">
                                      <w:marLeft w:val="240"/>
                                      <w:marRight w:val="0"/>
                                      <w:marTop w:val="0"/>
                                      <w:marBottom w:val="0"/>
                                      <w:divBdr>
                                        <w:top w:val="none" w:sz="0" w:space="0" w:color="auto"/>
                                        <w:left w:val="none" w:sz="0" w:space="0" w:color="auto"/>
                                        <w:bottom w:val="none" w:sz="0" w:space="0" w:color="auto"/>
                                        <w:right w:val="none" w:sz="0" w:space="0" w:color="auto"/>
                                      </w:divBdr>
                                    </w:div>
                                  </w:divsChild>
                                </w:div>
                                <w:div w:id="457652828">
                                  <w:marLeft w:val="0"/>
                                  <w:marRight w:val="0"/>
                                  <w:marTop w:val="0"/>
                                  <w:marBottom w:val="0"/>
                                  <w:divBdr>
                                    <w:top w:val="none" w:sz="0" w:space="0" w:color="auto"/>
                                    <w:left w:val="none" w:sz="0" w:space="0" w:color="auto"/>
                                    <w:bottom w:val="none" w:sz="0" w:space="0" w:color="auto"/>
                                    <w:right w:val="none" w:sz="0" w:space="0" w:color="auto"/>
                                  </w:divBdr>
                                </w:div>
                                <w:div w:id="568224592">
                                  <w:marLeft w:val="240"/>
                                  <w:marRight w:val="240"/>
                                  <w:marTop w:val="0"/>
                                  <w:marBottom w:val="0"/>
                                  <w:divBdr>
                                    <w:top w:val="none" w:sz="0" w:space="0" w:color="auto"/>
                                    <w:left w:val="none" w:sz="0" w:space="0" w:color="auto"/>
                                    <w:bottom w:val="none" w:sz="0" w:space="0" w:color="auto"/>
                                    <w:right w:val="none" w:sz="0" w:space="0" w:color="auto"/>
                                  </w:divBdr>
                                  <w:divsChild>
                                    <w:div w:id="828325561">
                                      <w:marLeft w:val="240"/>
                                      <w:marRight w:val="0"/>
                                      <w:marTop w:val="0"/>
                                      <w:marBottom w:val="0"/>
                                      <w:divBdr>
                                        <w:top w:val="none" w:sz="0" w:space="0" w:color="auto"/>
                                        <w:left w:val="none" w:sz="0" w:space="0" w:color="auto"/>
                                        <w:bottom w:val="none" w:sz="0" w:space="0" w:color="auto"/>
                                        <w:right w:val="none" w:sz="0" w:space="0" w:color="auto"/>
                                      </w:divBdr>
                                    </w:div>
                                    <w:div w:id="1507360150">
                                      <w:marLeft w:val="0"/>
                                      <w:marRight w:val="0"/>
                                      <w:marTop w:val="0"/>
                                      <w:marBottom w:val="0"/>
                                      <w:divBdr>
                                        <w:top w:val="none" w:sz="0" w:space="0" w:color="auto"/>
                                        <w:left w:val="none" w:sz="0" w:space="0" w:color="auto"/>
                                        <w:bottom w:val="none" w:sz="0" w:space="0" w:color="auto"/>
                                        <w:right w:val="none" w:sz="0" w:space="0" w:color="auto"/>
                                      </w:divBdr>
                                      <w:divsChild>
                                        <w:div w:id="1230459462">
                                          <w:marLeft w:val="0"/>
                                          <w:marRight w:val="0"/>
                                          <w:marTop w:val="0"/>
                                          <w:marBottom w:val="0"/>
                                          <w:divBdr>
                                            <w:top w:val="none" w:sz="0" w:space="0" w:color="auto"/>
                                            <w:left w:val="none" w:sz="0" w:space="0" w:color="auto"/>
                                            <w:bottom w:val="none" w:sz="0" w:space="0" w:color="auto"/>
                                            <w:right w:val="none" w:sz="0" w:space="0" w:color="auto"/>
                                          </w:divBdr>
                                        </w:div>
                                        <w:div w:id="2044550736">
                                          <w:marLeft w:val="240"/>
                                          <w:marRight w:val="240"/>
                                          <w:marTop w:val="0"/>
                                          <w:marBottom w:val="0"/>
                                          <w:divBdr>
                                            <w:top w:val="none" w:sz="0" w:space="0" w:color="auto"/>
                                            <w:left w:val="none" w:sz="0" w:space="0" w:color="auto"/>
                                            <w:bottom w:val="none" w:sz="0" w:space="0" w:color="auto"/>
                                            <w:right w:val="none" w:sz="0" w:space="0" w:color="auto"/>
                                          </w:divBdr>
                                          <w:divsChild>
                                            <w:div w:id="1290628817">
                                              <w:marLeft w:val="240"/>
                                              <w:marRight w:val="0"/>
                                              <w:marTop w:val="0"/>
                                              <w:marBottom w:val="0"/>
                                              <w:divBdr>
                                                <w:top w:val="none" w:sz="0" w:space="0" w:color="auto"/>
                                                <w:left w:val="none" w:sz="0" w:space="0" w:color="auto"/>
                                                <w:bottom w:val="none" w:sz="0" w:space="0" w:color="auto"/>
                                                <w:right w:val="none" w:sz="0" w:space="0" w:color="auto"/>
                                              </w:divBdr>
                                            </w:div>
                                            <w:div w:id="1939563613">
                                              <w:marLeft w:val="0"/>
                                              <w:marRight w:val="0"/>
                                              <w:marTop w:val="0"/>
                                              <w:marBottom w:val="0"/>
                                              <w:divBdr>
                                                <w:top w:val="none" w:sz="0" w:space="0" w:color="auto"/>
                                                <w:left w:val="none" w:sz="0" w:space="0" w:color="auto"/>
                                                <w:bottom w:val="none" w:sz="0" w:space="0" w:color="auto"/>
                                                <w:right w:val="none" w:sz="0" w:space="0" w:color="auto"/>
                                              </w:divBdr>
                                              <w:divsChild>
                                                <w:div w:id="63723793">
                                                  <w:marLeft w:val="240"/>
                                                  <w:marRight w:val="240"/>
                                                  <w:marTop w:val="0"/>
                                                  <w:marBottom w:val="0"/>
                                                  <w:divBdr>
                                                    <w:top w:val="none" w:sz="0" w:space="0" w:color="auto"/>
                                                    <w:left w:val="none" w:sz="0" w:space="0" w:color="auto"/>
                                                    <w:bottom w:val="none" w:sz="0" w:space="0" w:color="auto"/>
                                                    <w:right w:val="none" w:sz="0" w:space="0" w:color="auto"/>
                                                  </w:divBdr>
                                                  <w:divsChild>
                                                    <w:div w:id="1839615568">
                                                      <w:marLeft w:val="240"/>
                                                      <w:marRight w:val="0"/>
                                                      <w:marTop w:val="0"/>
                                                      <w:marBottom w:val="0"/>
                                                      <w:divBdr>
                                                        <w:top w:val="none" w:sz="0" w:space="0" w:color="auto"/>
                                                        <w:left w:val="none" w:sz="0" w:space="0" w:color="auto"/>
                                                        <w:bottom w:val="none" w:sz="0" w:space="0" w:color="auto"/>
                                                        <w:right w:val="none" w:sz="0" w:space="0" w:color="auto"/>
                                                      </w:divBdr>
                                                    </w:div>
                                                  </w:divsChild>
                                                </w:div>
                                                <w:div w:id="133258224">
                                                  <w:marLeft w:val="240"/>
                                                  <w:marRight w:val="240"/>
                                                  <w:marTop w:val="0"/>
                                                  <w:marBottom w:val="0"/>
                                                  <w:divBdr>
                                                    <w:top w:val="none" w:sz="0" w:space="0" w:color="auto"/>
                                                    <w:left w:val="none" w:sz="0" w:space="0" w:color="auto"/>
                                                    <w:bottom w:val="none" w:sz="0" w:space="0" w:color="auto"/>
                                                    <w:right w:val="none" w:sz="0" w:space="0" w:color="auto"/>
                                                  </w:divBdr>
                                                  <w:divsChild>
                                                    <w:div w:id="1892377087">
                                                      <w:marLeft w:val="240"/>
                                                      <w:marRight w:val="0"/>
                                                      <w:marTop w:val="0"/>
                                                      <w:marBottom w:val="0"/>
                                                      <w:divBdr>
                                                        <w:top w:val="none" w:sz="0" w:space="0" w:color="auto"/>
                                                        <w:left w:val="none" w:sz="0" w:space="0" w:color="auto"/>
                                                        <w:bottom w:val="none" w:sz="0" w:space="0" w:color="auto"/>
                                                        <w:right w:val="none" w:sz="0" w:space="0" w:color="auto"/>
                                                      </w:divBdr>
                                                    </w:div>
                                                  </w:divsChild>
                                                </w:div>
                                                <w:div w:id="148641288">
                                                  <w:marLeft w:val="240"/>
                                                  <w:marRight w:val="240"/>
                                                  <w:marTop w:val="0"/>
                                                  <w:marBottom w:val="0"/>
                                                  <w:divBdr>
                                                    <w:top w:val="none" w:sz="0" w:space="0" w:color="auto"/>
                                                    <w:left w:val="none" w:sz="0" w:space="0" w:color="auto"/>
                                                    <w:bottom w:val="none" w:sz="0" w:space="0" w:color="auto"/>
                                                    <w:right w:val="none" w:sz="0" w:space="0" w:color="auto"/>
                                                  </w:divBdr>
                                                  <w:divsChild>
                                                    <w:div w:id="701252546">
                                                      <w:marLeft w:val="240"/>
                                                      <w:marRight w:val="0"/>
                                                      <w:marTop w:val="0"/>
                                                      <w:marBottom w:val="0"/>
                                                      <w:divBdr>
                                                        <w:top w:val="none" w:sz="0" w:space="0" w:color="auto"/>
                                                        <w:left w:val="none" w:sz="0" w:space="0" w:color="auto"/>
                                                        <w:bottom w:val="none" w:sz="0" w:space="0" w:color="auto"/>
                                                        <w:right w:val="none" w:sz="0" w:space="0" w:color="auto"/>
                                                      </w:divBdr>
                                                    </w:div>
                                                  </w:divsChild>
                                                </w:div>
                                                <w:div w:id="157229887">
                                                  <w:marLeft w:val="240"/>
                                                  <w:marRight w:val="240"/>
                                                  <w:marTop w:val="0"/>
                                                  <w:marBottom w:val="0"/>
                                                  <w:divBdr>
                                                    <w:top w:val="none" w:sz="0" w:space="0" w:color="auto"/>
                                                    <w:left w:val="none" w:sz="0" w:space="0" w:color="auto"/>
                                                    <w:bottom w:val="none" w:sz="0" w:space="0" w:color="auto"/>
                                                    <w:right w:val="none" w:sz="0" w:space="0" w:color="auto"/>
                                                  </w:divBdr>
                                                  <w:divsChild>
                                                    <w:div w:id="1365447598">
                                                      <w:marLeft w:val="240"/>
                                                      <w:marRight w:val="0"/>
                                                      <w:marTop w:val="0"/>
                                                      <w:marBottom w:val="0"/>
                                                      <w:divBdr>
                                                        <w:top w:val="none" w:sz="0" w:space="0" w:color="auto"/>
                                                        <w:left w:val="none" w:sz="0" w:space="0" w:color="auto"/>
                                                        <w:bottom w:val="none" w:sz="0" w:space="0" w:color="auto"/>
                                                        <w:right w:val="none" w:sz="0" w:space="0" w:color="auto"/>
                                                      </w:divBdr>
                                                    </w:div>
                                                  </w:divsChild>
                                                </w:div>
                                                <w:div w:id="254635685">
                                                  <w:marLeft w:val="240"/>
                                                  <w:marRight w:val="240"/>
                                                  <w:marTop w:val="0"/>
                                                  <w:marBottom w:val="0"/>
                                                  <w:divBdr>
                                                    <w:top w:val="none" w:sz="0" w:space="0" w:color="auto"/>
                                                    <w:left w:val="none" w:sz="0" w:space="0" w:color="auto"/>
                                                    <w:bottom w:val="none" w:sz="0" w:space="0" w:color="auto"/>
                                                    <w:right w:val="none" w:sz="0" w:space="0" w:color="auto"/>
                                                  </w:divBdr>
                                                  <w:divsChild>
                                                    <w:div w:id="758330702">
                                                      <w:marLeft w:val="240"/>
                                                      <w:marRight w:val="0"/>
                                                      <w:marTop w:val="0"/>
                                                      <w:marBottom w:val="0"/>
                                                      <w:divBdr>
                                                        <w:top w:val="none" w:sz="0" w:space="0" w:color="auto"/>
                                                        <w:left w:val="none" w:sz="0" w:space="0" w:color="auto"/>
                                                        <w:bottom w:val="none" w:sz="0" w:space="0" w:color="auto"/>
                                                        <w:right w:val="none" w:sz="0" w:space="0" w:color="auto"/>
                                                      </w:divBdr>
                                                    </w:div>
                                                  </w:divsChild>
                                                </w:div>
                                                <w:div w:id="369303877">
                                                  <w:marLeft w:val="0"/>
                                                  <w:marRight w:val="0"/>
                                                  <w:marTop w:val="0"/>
                                                  <w:marBottom w:val="0"/>
                                                  <w:divBdr>
                                                    <w:top w:val="none" w:sz="0" w:space="0" w:color="auto"/>
                                                    <w:left w:val="none" w:sz="0" w:space="0" w:color="auto"/>
                                                    <w:bottom w:val="none" w:sz="0" w:space="0" w:color="auto"/>
                                                    <w:right w:val="none" w:sz="0" w:space="0" w:color="auto"/>
                                                  </w:divBdr>
                                                </w:div>
                                                <w:div w:id="670378995">
                                                  <w:marLeft w:val="240"/>
                                                  <w:marRight w:val="240"/>
                                                  <w:marTop w:val="0"/>
                                                  <w:marBottom w:val="0"/>
                                                  <w:divBdr>
                                                    <w:top w:val="none" w:sz="0" w:space="0" w:color="auto"/>
                                                    <w:left w:val="none" w:sz="0" w:space="0" w:color="auto"/>
                                                    <w:bottom w:val="none" w:sz="0" w:space="0" w:color="auto"/>
                                                    <w:right w:val="none" w:sz="0" w:space="0" w:color="auto"/>
                                                  </w:divBdr>
                                                  <w:divsChild>
                                                    <w:div w:id="1394163057">
                                                      <w:marLeft w:val="240"/>
                                                      <w:marRight w:val="0"/>
                                                      <w:marTop w:val="0"/>
                                                      <w:marBottom w:val="0"/>
                                                      <w:divBdr>
                                                        <w:top w:val="none" w:sz="0" w:space="0" w:color="auto"/>
                                                        <w:left w:val="none" w:sz="0" w:space="0" w:color="auto"/>
                                                        <w:bottom w:val="none" w:sz="0" w:space="0" w:color="auto"/>
                                                        <w:right w:val="none" w:sz="0" w:space="0" w:color="auto"/>
                                                      </w:divBdr>
                                                    </w:div>
                                                  </w:divsChild>
                                                </w:div>
                                                <w:div w:id="1074428045">
                                                  <w:marLeft w:val="240"/>
                                                  <w:marRight w:val="240"/>
                                                  <w:marTop w:val="0"/>
                                                  <w:marBottom w:val="0"/>
                                                  <w:divBdr>
                                                    <w:top w:val="none" w:sz="0" w:space="0" w:color="auto"/>
                                                    <w:left w:val="none" w:sz="0" w:space="0" w:color="auto"/>
                                                    <w:bottom w:val="none" w:sz="0" w:space="0" w:color="auto"/>
                                                    <w:right w:val="none" w:sz="0" w:space="0" w:color="auto"/>
                                                  </w:divBdr>
                                                  <w:divsChild>
                                                    <w:div w:id="8765031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366455">
                                  <w:marLeft w:val="240"/>
                                  <w:marRight w:val="240"/>
                                  <w:marTop w:val="0"/>
                                  <w:marBottom w:val="0"/>
                                  <w:divBdr>
                                    <w:top w:val="none" w:sz="0" w:space="0" w:color="auto"/>
                                    <w:left w:val="none" w:sz="0" w:space="0" w:color="auto"/>
                                    <w:bottom w:val="none" w:sz="0" w:space="0" w:color="auto"/>
                                    <w:right w:val="none" w:sz="0" w:space="0" w:color="auto"/>
                                  </w:divBdr>
                                  <w:divsChild>
                                    <w:div w:id="33308374">
                                      <w:marLeft w:val="0"/>
                                      <w:marRight w:val="0"/>
                                      <w:marTop w:val="0"/>
                                      <w:marBottom w:val="0"/>
                                      <w:divBdr>
                                        <w:top w:val="none" w:sz="0" w:space="0" w:color="auto"/>
                                        <w:left w:val="none" w:sz="0" w:space="0" w:color="auto"/>
                                        <w:bottom w:val="none" w:sz="0" w:space="0" w:color="auto"/>
                                        <w:right w:val="none" w:sz="0" w:space="0" w:color="auto"/>
                                      </w:divBdr>
                                      <w:divsChild>
                                        <w:div w:id="558902691">
                                          <w:marLeft w:val="240"/>
                                          <w:marRight w:val="240"/>
                                          <w:marTop w:val="0"/>
                                          <w:marBottom w:val="0"/>
                                          <w:divBdr>
                                            <w:top w:val="none" w:sz="0" w:space="0" w:color="auto"/>
                                            <w:left w:val="none" w:sz="0" w:space="0" w:color="auto"/>
                                            <w:bottom w:val="none" w:sz="0" w:space="0" w:color="auto"/>
                                            <w:right w:val="none" w:sz="0" w:space="0" w:color="auto"/>
                                          </w:divBdr>
                                          <w:divsChild>
                                            <w:div w:id="77560656">
                                              <w:marLeft w:val="240"/>
                                              <w:marRight w:val="0"/>
                                              <w:marTop w:val="0"/>
                                              <w:marBottom w:val="0"/>
                                              <w:divBdr>
                                                <w:top w:val="none" w:sz="0" w:space="0" w:color="auto"/>
                                                <w:left w:val="none" w:sz="0" w:space="0" w:color="auto"/>
                                                <w:bottom w:val="none" w:sz="0" w:space="0" w:color="auto"/>
                                                <w:right w:val="none" w:sz="0" w:space="0" w:color="auto"/>
                                              </w:divBdr>
                                            </w:div>
                                            <w:div w:id="123282639">
                                              <w:marLeft w:val="0"/>
                                              <w:marRight w:val="0"/>
                                              <w:marTop w:val="0"/>
                                              <w:marBottom w:val="0"/>
                                              <w:divBdr>
                                                <w:top w:val="none" w:sz="0" w:space="0" w:color="auto"/>
                                                <w:left w:val="none" w:sz="0" w:space="0" w:color="auto"/>
                                                <w:bottom w:val="none" w:sz="0" w:space="0" w:color="auto"/>
                                                <w:right w:val="none" w:sz="0" w:space="0" w:color="auto"/>
                                              </w:divBdr>
                                              <w:divsChild>
                                                <w:div w:id="78260699">
                                                  <w:marLeft w:val="240"/>
                                                  <w:marRight w:val="240"/>
                                                  <w:marTop w:val="0"/>
                                                  <w:marBottom w:val="0"/>
                                                  <w:divBdr>
                                                    <w:top w:val="none" w:sz="0" w:space="0" w:color="auto"/>
                                                    <w:left w:val="none" w:sz="0" w:space="0" w:color="auto"/>
                                                    <w:bottom w:val="none" w:sz="0" w:space="0" w:color="auto"/>
                                                    <w:right w:val="none" w:sz="0" w:space="0" w:color="auto"/>
                                                  </w:divBdr>
                                                  <w:divsChild>
                                                    <w:div w:id="763036395">
                                                      <w:marLeft w:val="240"/>
                                                      <w:marRight w:val="0"/>
                                                      <w:marTop w:val="0"/>
                                                      <w:marBottom w:val="0"/>
                                                      <w:divBdr>
                                                        <w:top w:val="none" w:sz="0" w:space="0" w:color="auto"/>
                                                        <w:left w:val="none" w:sz="0" w:space="0" w:color="auto"/>
                                                        <w:bottom w:val="none" w:sz="0" w:space="0" w:color="auto"/>
                                                        <w:right w:val="none" w:sz="0" w:space="0" w:color="auto"/>
                                                      </w:divBdr>
                                                    </w:div>
                                                  </w:divsChild>
                                                </w:div>
                                                <w:div w:id="102305161">
                                                  <w:marLeft w:val="240"/>
                                                  <w:marRight w:val="240"/>
                                                  <w:marTop w:val="0"/>
                                                  <w:marBottom w:val="0"/>
                                                  <w:divBdr>
                                                    <w:top w:val="none" w:sz="0" w:space="0" w:color="auto"/>
                                                    <w:left w:val="none" w:sz="0" w:space="0" w:color="auto"/>
                                                    <w:bottom w:val="none" w:sz="0" w:space="0" w:color="auto"/>
                                                    <w:right w:val="none" w:sz="0" w:space="0" w:color="auto"/>
                                                  </w:divBdr>
                                                  <w:divsChild>
                                                    <w:div w:id="875771474">
                                                      <w:marLeft w:val="240"/>
                                                      <w:marRight w:val="0"/>
                                                      <w:marTop w:val="0"/>
                                                      <w:marBottom w:val="0"/>
                                                      <w:divBdr>
                                                        <w:top w:val="none" w:sz="0" w:space="0" w:color="auto"/>
                                                        <w:left w:val="none" w:sz="0" w:space="0" w:color="auto"/>
                                                        <w:bottom w:val="none" w:sz="0" w:space="0" w:color="auto"/>
                                                        <w:right w:val="none" w:sz="0" w:space="0" w:color="auto"/>
                                                      </w:divBdr>
                                                    </w:div>
                                                  </w:divsChild>
                                                </w:div>
                                                <w:div w:id="140121024">
                                                  <w:marLeft w:val="240"/>
                                                  <w:marRight w:val="240"/>
                                                  <w:marTop w:val="0"/>
                                                  <w:marBottom w:val="0"/>
                                                  <w:divBdr>
                                                    <w:top w:val="none" w:sz="0" w:space="0" w:color="auto"/>
                                                    <w:left w:val="none" w:sz="0" w:space="0" w:color="auto"/>
                                                    <w:bottom w:val="none" w:sz="0" w:space="0" w:color="auto"/>
                                                    <w:right w:val="none" w:sz="0" w:space="0" w:color="auto"/>
                                                  </w:divBdr>
                                                  <w:divsChild>
                                                    <w:div w:id="1952277895">
                                                      <w:marLeft w:val="240"/>
                                                      <w:marRight w:val="0"/>
                                                      <w:marTop w:val="0"/>
                                                      <w:marBottom w:val="0"/>
                                                      <w:divBdr>
                                                        <w:top w:val="none" w:sz="0" w:space="0" w:color="auto"/>
                                                        <w:left w:val="none" w:sz="0" w:space="0" w:color="auto"/>
                                                        <w:bottom w:val="none" w:sz="0" w:space="0" w:color="auto"/>
                                                        <w:right w:val="none" w:sz="0" w:space="0" w:color="auto"/>
                                                      </w:divBdr>
                                                    </w:div>
                                                  </w:divsChild>
                                                </w:div>
                                                <w:div w:id="282662612">
                                                  <w:marLeft w:val="240"/>
                                                  <w:marRight w:val="240"/>
                                                  <w:marTop w:val="0"/>
                                                  <w:marBottom w:val="0"/>
                                                  <w:divBdr>
                                                    <w:top w:val="none" w:sz="0" w:space="0" w:color="auto"/>
                                                    <w:left w:val="none" w:sz="0" w:space="0" w:color="auto"/>
                                                    <w:bottom w:val="none" w:sz="0" w:space="0" w:color="auto"/>
                                                    <w:right w:val="none" w:sz="0" w:space="0" w:color="auto"/>
                                                  </w:divBdr>
                                                  <w:divsChild>
                                                    <w:div w:id="1459643466">
                                                      <w:marLeft w:val="240"/>
                                                      <w:marRight w:val="0"/>
                                                      <w:marTop w:val="0"/>
                                                      <w:marBottom w:val="0"/>
                                                      <w:divBdr>
                                                        <w:top w:val="none" w:sz="0" w:space="0" w:color="auto"/>
                                                        <w:left w:val="none" w:sz="0" w:space="0" w:color="auto"/>
                                                        <w:bottom w:val="none" w:sz="0" w:space="0" w:color="auto"/>
                                                        <w:right w:val="none" w:sz="0" w:space="0" w:color="auto"/>
                                                      </w:divBdr>
                                                    </w:div>
                                                  </w:divsChild>
                                                </w:div>
                                                <w:div w:id="576742962">
                                                  <w:marLeft w:val="240"/>
                                                  <w:marRight w:val="240"/>
                                                  <w:marTop w:val="0"/>
                                                  <w:marBottom w:val="0"/>
                                                  <w:divBdr>
                                                    <w:top w:val="none" w:sz="0" w:space="0" w:color="auto"/>
                                                    <w:left w:val="none" w:sz="0" w:space="0" w:color="auto"/>
                                                    <w:bottom w:val="none" w:sz="0" w:space="0" w:color="auto"/>
                                                    <w:right w:val="none" w:sz="0" w:space="0" w:color="auto"/>
                                                  </w:divBdr>
                                                  <w:divsChild>
                                                    <w:div w:id="1388263415">
                                                      <w:marLeft w:val="240"/>
                                                      <w:marRight w:val="0"/>
                                                      <w:marTop w:val="0"/>
                                                      <w:marBottom w:val="0"/>
                                                      <w:divBdr>
                                                        <w:top w:val="none" w:sz="0" w:space="0" w:color="auto"/>
                                                        <w:left w:val="none" w:sz="0" w:space="0" w:color="auto"/>
                                                        <w:bottom w:val="none" w:sz="0" w:space="0" w:color="auto"/>
                                                        <w:right w:val="none" w:sz="0" w:space="0" w:color="auto"/>
                                                      </w:divBdr>
                                                    </w:div>
                                                  </w:divsChild>
                                                </w:div>
                                                <w:div w:id="720250873">
                                                  <w:marLeft w:val="240"/>
                                                  <w:marRight w:val="240"/>
                                                  <w:marTop w:val="0"/>
                                                  <w:marBottom w:val="0"/>
                                                  <w:divBdr>
                                                    <w:top w:val="none" w:sz="0" w:space="0" w:color="auto"/>
                                                    <w:left w:val="none" w:sz="0" w:space="0" w:color="auto"/>
                                                    <w:bottom w:val="none" w:sz="0" w:space="0" w:color="auto"/>
                                                    <w:right w:val="none" w:sz="0" w:space="0" w:color="auto"/>
                                                  </w:divBdr>
                                                  <w:divsChild>
                                                    <w:div w:id="2051682732">
                                                      <w:marLeft w:val="240"/>
                                                      <w:marRight w:val="0"/>
                                                      <w:marTop w:val="0"/>
                                                      <w:marBottom w:val="0"/>
                                                      <w:divBdr>
                                                        <w:top w:val="none" w:sz="0" w:space="0" w:color="auto"/>
                                                        <w:left w:val="none" w:sz="0" w:space="0" w:color="auto"/>
                                                        <w:bottom w:val="none" w:sz="0" w:space="0" w:color="auto"/>
                                                        <w:right w:val="none" w:sz="0" w:space="0" w:color="auto"/>
                                                      </w:divBdr>
                                                    </w:div>
                                                  </w:divsChild>
                                                </w:div>
                                                <w:div w:id="743797683">
                                                  <w:marLeft w:val="240"/>
                                                  <w:marRight w:val="240"/>
                                                  <w:marTop w:val="0"/>
                                                  <w:marBottom w:val="0"/>
                                                  <w:divBdr>
                                                    <w:top w:val="none" w:sz="0" w:space="0" w:color="auto"/>
                                                    <w:left w:val="none" w:sz="0" w:space="0" w:color="auto"/>
                                                    <w:bottom w:val="none" w:sz="0" w:space="0" w:color="auto"/>
                                                    <w:right w:val="none" w:sz="0" w:space="0" w:color="auto"/>
                                                  </w:divBdr>
                                                  <w:divsChild>
                                                    <w:div w:id="1928266910">
                                                      <w:marLeft w:val="240"/>
                                                      <w:marRight w:val="0"/>
                                                      <w:marTop w:val="0"/>
                                                      <w:marBottom w:val="0"/>
                                                      <w:divBdr>
                                                        <w:top w:val="none" w:sz="0" w:space="0" w:color="auto"/>
                                                        <w:left w:val="none" w:sz="0" w:space="0" w:color="auto"/>
                                                        <w:bottom w:val="none" w:sz="0" w:space="0" w:color="auto"/>
                                                        <w:right w:val="none" w:sz="0" w:space="0" w:color="auto"/>
                                                      </w:divBdr>
                                                    </w:div>
                                                  </w:divsChild>
                                                </w:div>
                                                <w:div w:id="918096242">
                                                  <w:marLeft w:val="240"/>
                                                  <w:marRight w:val="240"/>
                                                  <w:marTop w:val="0"/>
                                                  <w:marBottom w:val="0"/>
                                                  <w:divBdr>
                                                    <w:top w:val="none" w:sz="0" w:space="0" w:color="auto"/>
                                                    <w:left w:val="none" w:sz="0" w:space="0" w:color="auto"/>
                                                    <w:bottom w:val="none" w:sz="0" w:space="0" w:color="auto"/>
                                                    <w:right w:val="none" w:sz="0" w:space="0" w:color="auto"/>
                                                  </w:divBdr>
                                                  <w:divsChild>
                                                    <w:div w:id="922641490">
                                                      <w:marLeft w:val="240"/>
                                                      <w:marRight w:val="0"/>
                                                      <w:marTop w:val="0"/>
                                                      <w:marBottom w:val="0"/>
                                                      <w:divBdr>
                                                        <w:top w:val="none" w:sz="0" w:space="0" w:color="auto"/>
                                                        <w:left w:val="none" w:sz="0" w:space="0" w:color="auto"/>
                                                        <w:bottom w:val="none" w:sz="0" w:space="0" w:color="auto"/>
                                                        <w:right w:val="none" w:sz="0" w:space="0" w:color="auto"/>
                                                      </w:divBdr>
                                                    </w:div>
                                                  </w:divsChild>
                                                </w:div>
                                                <w:div w:id="936016119">
                                                  <w:marLeft w:val="240"/>
                                                  <w:marRight w:val="240"/>
                                                  <w:marTop w:val="0"/>
                                                  <w:marBottom w:val="0"/>
                                                  <w:divBdr>
                                                    <w:top w:val="none" w:sz="0" w:space="0" w:color="auto"/>
                                                    <w:left w:val="none" w:sz="0" w:space="0" w:color="auto"/>
                                                    <w:bottom w:val="none" w:sz="0" w:space="0" w:color="auto"/>
                                                    <w:right w:val="none" w:sz="0" w:space="0" w:color="auto"/>
                                                  </w:divBdr>
                                                  <w:divsChild>
                                                    <w:div w:id="1951470191">
                                                      <w:marLeft w:val="240"/>
                                                      <w:marRight w:val="0"/>
                                                      <w:marTop w:val="0"/>
                                                      <w:marBottom w:val="0"/>
                                                      <w:divBdr>
                                                        <w:top w:val="none" w:sz="0" w:space="0" w:color="auto"/>
                                                        <w:left w:val="none" w:sz="0" w:space="0" w:color="auto"/>
                                                        <w:bottom w:val="none" w:sz="0" w:space="0" w:color="auto"/>
                                                        <w:right w:val="none" w:sz="0" w:space="0" w:color="auto"/>
                                                      </w:divBdr>
                                                    </w:div>
                                                  </w:divsChild>
                                                </w:div>
                                                <w:div w:id="1017001247">
                                                  <w:marLeft w:val="0"/>
                                                  <w:marRight w:val="0"/>
                                                  <w:marTop w:val="0"/>
                                                  <w:marBottom w:val="0"/>
                                                  <w:divBdr>
                                                    <w:top w:val="none" w:sz="0" w:space="0" w:color="auto"/>
                                                    <w:left w:val="none" w:sz="0" w:space="0" w:color="auto"/>
                                                    <w:bottom w:val="none" w:sz="0" w:space="0" w:color="auto"/>
                                                    <w:right w:val="none" w:sz="0" w:space="0" w:color="auto"/>
                                                  </w:divBdr>
                                                </w:div>
                                                <w:div w:id="1100030509">
                                                  <w:marLeft w:val="240"/>
                                                  <w:marRight w:val="240"/>
                                                  <w:marTop w:val="0"/>
                                                  <w:marBottom w:val="0"/>
                                                  <w:divBdr>
                                                    <w:top w:val="none" w:sz="0" w:space="0" w:color="auto"/>
                                                    <w:left w:val="none" w:sz="0" w:space="0" w:color="auto"/>
                                                    <w:bottom w:val="none" w:sz="0" w:space="0" w:color="auto"/>
                                                    <w:right w:val="none" w:sz="0" w:space="0" w:color="auto"/>
                                                  </w:divBdr>
                                                  <w:divsChild>
                                                    <w:div w:id="369962789">
                                                      <w:marLeft w:val="240"/>
                                                      <w:marRight w:val="0"/>
                                                      <w:marTop w:val="0"/>
                                                      <w:marBottom w:val="0"/>
                                                      <w:divBdr>
                                                        <w:top w:val="none" w:sz="0" w:space="0" w:color="auto"/>
                                                        <w:left w:val="none" w:sz="0" w:space="0" w:color="auto"/>
                                                        <w:bottom w:val="none" w:sz="0" w:space="0" w:color="auto"/>
                                                        <w:right w:val="none" w:sz="0" w:space="0" w:color="auto"/>
                                                      </w:divBdr>
                                                    </w:div>
                                                  </w:divsChild>
                                                </w:div>
                                                <w:div w:id="1322008335">
                                                  <w:marLeft w:val="240"/>
                                                  <w:marRight w:val="240"/>
                                                  <w:marTop w:val="0"/>
                                                  <w:marBottom w:val="0"/>
                                                  <w:divBdr>
                                                    <w:top w:val="none" w:sz="0" w:space="0" w:color="auto"/>
                                                    <w:left w:val="none" w:sz="0" w:space="0" w:color="auto"/>
                                                    <w:bottom w:val="none" w:sz="0" w:space="0" w:color="auto"/>
                                                    <w:right w:val="none" w:sz="0" w:space="0" w:color="auto"/>
                                                  </w:divBdr>
                                                  <w:divsChild>
                                                    <w:div w:id="758406389">
                                                      <w:marLeft w:val="240"/>
                                                      <w:marRight w:val="0"/>
                                                      <w:marTop w:val="0"/>
                                                      <w:marBottom w:val="0"/>
                                                      <w:divBdr>
                                                        <w:top w:val="none" w:sz="0" w:space="0" w:color="auto"/>
                                                        <w:left w:val="none" w:sz="0" w:space="0" w:color="auto"/>
                                                        <w:bottom w:val="none" w:sz="0" w:space="0" w:color="auto"/>
                                                        <w:right w:val="none" w:sz="0" w:space="0" w:color="auto"/>
                                                      </w:divBdr>
                                                    </w:div>
                                                  </w:divsChild>
                                                </w:div>
                                                <w:div w:id="1329165025">
                                                  <w:marLeft w:val="240"/>
                                                  <w:marRight w:val="240"/>
                                                  <w:marTop w:val="0"/>
                                                  <w:marBottom w:val="0"/>
                                                  <w:divBdr>
                                                    <w:top w:val="none" w:sz="0" w:space="0" w:color="auto"/>
                                                    <w:left w:val="none" w:sz="0" w:space="0" w:color="auto"/>
                                                    <w:bottom w:val="none" w:sz="0" w:space="0" w:color="auto"/>
                                                    <w:right w:val="none" w:sz="0" w:space="0" w:color="auto"/>
                                                  </w:divBdr>
                                                  <w:divsChild>
                                                    <w:div w:id="845751010">
                                                      <w:marLeft w:val="240"/>
                                                      <w:marRight w:val="0"/>
                                                      <w:marTop w:val="0"/>
                                                      <w:marBottom w:val="0"/>
                                                      <w:divBdr>
                                                        <w:top w:val="none" w:sz="0" w:space="0" w:color="auto"/>
                                                        <w:left w:val="none" w:sz="0" w:space="0" w:color="auto"/>
                                                        <w:bottom w:val="none" w:sz="0" w:space="0" w:color="auto"/>
                                                        <w:right w:val="none" w:sz="0" w:space="0" w:color="auto"/>
                                                      </w:divBdr>
                                                    </w:div>
                                                  </w:divsChild>
                                                </w:div>
                                                <w:div w:id="1336300641">
                                                  <w:marLeft w:val="240"/>
                                                  <w:marRight w:val="240"/>
                                                  <w:marTop w:val="0"/>
                                                  <w:marBottom w:val="0"/>
                                                  <w:divBdr>
                                                    <w:top w:val="none" w:sz="0" w:space="0" w:color="auto"/>
                                                    <w:left w:val="none" w:sz="0" w:space="0" w:color="auto"/>
                                                    <w:bottom w:val="none" w:sz="0" w:space="0" w:color="auto"/>
                                                    <w:right w:val="none" w:sz="0" w:space="0" w:color="auto"/>
                                                  </w:divBdr>
                                                  <w:divsChild>
                                                    <w:div w:id="1463308626">
                                                      <w:marLeft w:val="240"/>
                                                      <w:marRight w:val="0"/>
                                                      <w:marTop w:val="0"/>
                                                      <w:marBottom w:val="0"/>
                                                      <w:divBdr>
                                                        <w:top w:val="none" w:sz="0" w:space="0" w:color="auto"/>
                                                        <w:left w:val="none" w:sz="0" w:space="0" w:color="auto"/>
                                                        <w:bottom w:val="none" w:sz="0" w:space="0" w:color="auto"/>
                                                        <w:right w:val="none" w:sz="0" w:space="0" w:color="auto"/>
                                                      </w:divBdr>
                                                    </w:div>
                                                  </w:divsChild>
                                                </w:div>
                                                <w:div w:id="1395197367">
                                                  <w:marLeft w:val="240"/>
                                                  <w:marRight w:val="240"/>
                                                  <w:marTop w:val="0"/>
                                                  <w:marBottom w:val="0"/>
                                                  <w:divBdr>
                                                    <w:top w:val="none" w:sz="0" w:space="0" w:color="auto"/>
                                                    <w:left w:val="none" w:sz="0" w:space="0" w:color="auto"/>
                                                    <w:bottom w:val="none" w:sz="0" w:space="0" w:color="auto"/>
                                                    <w:right w:val="none" w:sz="0" w:space="0" w:color="auto"/>
                                                  </w:divBdr>
                                                  <w:divsChild>
                                                    <w:div w:id="1328173708">
                                                      <w:marLeft w:val="240"/>
                                                      <w:marRight w:val="0"/>
                                                      <w:marTop w:val="0"/>
                                                      <w:marBottom w:val="0"/>
                                                      <w:divBdr>
                                                        <w:top w:val="none" w:sz="0" w:space="0" w:color="auto"/>
                                                        <w:left w:val="none" w:sz="0" w:space="0" w:color="auto"/>
                                                        <w:bottom w:val="none" w:sz="0" w:space="0" w:color="auto"/>
                                                        <w:right w:val="none" w:sz="0" w:space="0" w:color="auto"/>
                                                      </w:divBdr>
                                                    </w:div>
                                                  </w:divsChild>
                                                </w:div>
                                                <w:div w:id="1437360751">
                                                  <w:marLeft w:val="240"/>
                                                  <w:marRight w:val="240"/>
                                                  <w:marTop w:val="0"/>
                                                  <w:marBottom w:val="0"/>
                                                  <w:divBdr>
                                                    <w:top w:val="none" w:sz="0" w:space="0" w:color="auto"/>
                                                    <w:left w:val="none" w:sz="0" w:space="0" w:color="auto"/>
                                                    <w:bottom w:val="none" w:sz="0" w:space="0" w:color="auto"/>
                                                    <w:right w:val="none" w:sz="0" w:space="0" w:color="auto"/>
                                                  </w:divBdr>
                                                  <w:divsChild>
                                                    <w:div w:id="53355434">
                                                      <w:marLeft w:val="240"/>
                                                      <w:marRight w:val="0"/>
                                                      <w:marTop w:val="0"/>
                                                      <w:marBottom w:val="0"/>
                                                      <w:divBdr>
                                                        <w:top w:val="none" w:sz="0" w:space="0" w:color="auto"/>
                                                        <w:left w:val="none" w:sz="0" w:space="0" w:color="auto"/>
                                                        <w:bottom w:val="none" w:sz="0" w:space="0" w:color="auto"/>
                                                        <w:right w:val="none" w:sz="0" w:space="0" w:color="auto"/>
                                                      </w:divBdr>
                                                    </w:div>
                                                  </w:divsChild>
                                                </w:div>
                                                <w:div w:id="1579708433">
                                                  <w:marLeft w:val="240"/>
                                                  <w:marRight w:val="240"/>
                                                  <w:marTop w:val="0"/>
                                                  <w:marBottom w:val="0"/>
                                                  <w:divBdr>
                                                    <w:top w:val="none" w:sz="0" w:space="0" w:color="auto"/>
                                                    <w:left w:val="none" w:sz="0" w:space="0" w:color="auto"/>
                                                    <w:bottom w:val="none" w:sz="0" w:space="0" w:color="auto"/>
                                                    <w:right w:val="none" w:sz="0" w:space="0" w:color="auto"/>
                                                  </w:divBdr>
                                                  <w:divsChild>
                                                    <w:div w:id="1527521885">
                                                      <w:marLeft w:val="240"/>
                                                      <w:marRight w:val="0"/>
                                                      <w:marTop w:val="0"/>
                                                      <w:marBottom w:val="0"/>
                                                      <w:divBdr>
                                                        <w:top w:val="none" w:sz="0" w:space="0" w:color="auto"/>
                                                        <w:left w:val="none" w:sz="0" w:space="0" w:color="auto"/>
                                                        <w:bottom w:val="none" w:sz="0" w:space="0" w:color="auto"/>
                                                        <w:right w:val="none" w:sz="0" w:space="0" w:color="auto"/>
                                                      </w:divBdr>
                                                    </w:div>
                                                  </w:divsChild>
                                                </w:div>
                                                <w:div w:id="1827474332">
                                                  <w:marLeft w:val="240"/>
                                                  <w:marRight w:val="240"/>
                                                  <w:marTop w:val="0"/>
                                                  <w:marBottom w:val="0"/>
                                                  <w:divBdr>
                                                    <w:top w:val="none" w:sz="0" w:space="0" w:color="auto"/>
                                                    <w:left w:val="none" w:sz="0" w:space="0" w:color="auto"/>
                                                    <w:bottom w:val="none" w:sz="0" w:space="0" w:color="auto"/>
                                                    <w:right w:val="none" w:sz="0" w:space="0" w:color="auto"/>
                                                  </w:divBdr>
                                                  <w:divsChild>
                                                    <w:div w:id="1228150531">
                                                      <w:marLeft w:val="240"/>
                                                      <w:marRight w:val="0"/>
                                                      <w:marTop w:val="0"/>
                                                      <w:marBottom w:val="0"/>
                                                      <w:divBdr>
                                                        <w:top w:val="none" w:sz="0" w:space="0" w:color="auto"/>
                                                        <w:left w:val="none" w:sz="0" w:space="0" w:color="auto"/>
                                                        <w:bottom w:val="none" w:sz="0" w:space="0" w:color="auto"/>
                                                        <w:right w:val="none" w:sz="0" w:space="0" w:color="auto"/>
                                                      </w:divBdr>
                                                    </w:div>
                                                  </w:divsChild>
                                                </w:div>
                                                <w:div w:id="1889148764">
                                                  <w:marLeft w:val="240"/>
                                                  <w:marRight w:val="240"/>
                                                  <w:marTop w:val="0"/>
                                                  <w:marBottom w:val="0"/>
                                                  <w:divBdr>
                                                    <w:top w:val="none" w:sz="0" w:space="0" w:color="auto"/>
                                                    <w:left w:val="none" w:sz="0" w:space="0" w:color="auto"/>
                                                    <w:bottom w:val="none" w:sz="0" w:space="0" w:color="auto"/>
                                                    <w:right w:val="none" w:sz="0" w:space="0" w:color="auto"/>
                                                  </w:divBdr>
                                                  <w:divsChild>
                                                    <w:div w:id="1245411723">
                                                      <w:marLeft w:val="240"/>
                                                      <w:marRight w:val="0"/>
                                                      <w:marTop w:val="0"/>
                                                      <w:marBottom w:val="0"/>
                                                      <w:divBdr>
                                                        <w:top w:val="none" w:sz="0" w:space="0" w:color="auto"/>
                                                        <w:left w:val="none" w:sz="0" w:space="0" w:color="auto"/>
                                                        <w:bottom w:val="none" w:sz="0" w:space="0" w:color="auto"/>
                                                        <w:right w:val="none" w:sz="0" w:space="0" w:color="auto"/>
                                                      </w:divBdr>
                                                    </w:div>
                                                  </w:divsChild>
                                                </w:div>
                                                <w:div w:id="1987542538">
                                                  <w:marLeft w:val="240"/>
                                                  <w:marRight w:val="240"/>
                                                  <w:marTop w:val="0"/>
                                                  <w:marBottom w:val="0"/>
                                                  <w:divBdr>
                                                    <w:top w:val="none" w:sz="0" w:space="0" w:color="auto"/>
                                                    <w:left w:val="none" w:sz="0" w:space="0" w:color="auto"/>
                                                    <w:bottom w:val="none" w:sz="0" w:space="0" w:color="auto"/>
                                                    <w:right w:val="none" w:sz="0" w:space="0" w:color="auto"/>
                                                  </w:divBdr>
                                                  <w:divsChild>
                                                    <w:div w:id="1291596423">
                                                      <w:marLeft w:val="240"/>
                                                      <w:marRight w:val="0"/>
                                                      <w:marTop w:val="0"/>
                                                      <w:marBottom w:val="0"/>
                                                      <w:divBdr>
                                                        <w:top w:val="none" w:sz="0" w:space="0" w:color="auto"/>
                                                        <w:left w:val="none" w:sz="0" w:space="0" w:color="auto"/>
                                                        <w:bottom w:val="none" w:sz="0" w:space="0" w:color="auto"/>
                                                        <w:right w:val="none" w:sz="0" w:space="0" w:color="auto"/>
                                                      </w:divBdr>
                                                    </w:div>
                                                  </w:divsChild>
                                                </w:div>
                                                <w:div w:id="2079204023">
                                                  <w:marLeft w:val="240"/>
                                                  <w:marRight w:val="240"/>
                                                  <w:marTop w:val="0"/>
                                                  <w:marBottom w:val="0"/>
                                                  <w:divBdr>
                                                    <w:top w:val="none" w:sz="0" w:space="0" w:color="auto"/>
                                                    <w:left w:val="none" w:sz="0" w:space="0" w:color="auto"/>
                                                    <w:bottom w:val="none" w:sz="0" w:space="0" w:color="auto"/>
                                                    <w:right w:val="none" w:sz="0" w:space="0" w:color="auto"/>
                                                  </w:divBdr>
                                                  <w:divsChild>
                                                    <w:div w:id="2102749471">
                                                      <w:marLeft w:val="240"/>
                                                      <w:marRight w:val="0"/>
                                                      <w:marTop w:val="0"/>
                                                      <w:marBottom w:val="0"/>
                                                      <w:divBdr>
                                                        <w:top w:val="none" w:sz="0" w:space="0" w:color="auto"/>
                                                        <w:left w:val="none" w:sz="0" w:space="0" w:color="auto"/>
                                                        <w:bottom w:val="none" w:sz="0" w:space="0" w:color="auto"/>
                                                        <w:right w:val="none" w:sz="0" w:space="0" w:color="auto"/>
                                                      </w:divBdr>
                                                    </w:div>
                                                  </w:divsChild>
                                                </w:div>
                                                <w:div w:id="2099518092">
                                                  <w:marLeft w:val="240"/>
                                                  <w:marRight w:val="240"/>
                                                  <w:marTop w:val="0"/>
                                                  <w:marBottom w:val="0"/>
                                                  <w:divBdr>
                                                    <w:top w:val="none" w:sz="0" w:space="0" w:color="auto"/>
                                                    <w:left w:val="none" w:sz="0" w:space="0" w:color="auto"/>
                                                    <w:bottom w:val="none" w:sz="0" w:space="0" w:color="auto"/>
                                                    <w:right w:val="none" w:sz="0" w:space="0" w:color="auto"/>
                                                  </w:divBdr>
                                                  <w:divsChild>
                                                    <w:div w:id="1145702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0108">
                                          <w:marLeft w:val="0"/>
                                          <w:marRight w:val="0"/>
                                          <w:marTop w:val="0"/>
                                          <w:marBottom w:val="0"/>
                                          <w:divBdr>
                                            <w:top w:val="none" w:sz="0" w:space="0" w:color="auto"/>
                                            <w:left w:val="none" w:sz="0" w:space="0" w:color="auto"/>
                                            <w:bottom w:val="none" w:sz="0" w:space="0" w:color="auto"/>
                                            <w:right w:val="none" w:sz="0" w:space="0" w:color="auto"/>
                                          </w:divBdr>
                                        </w:div>
                                      </w:divsChild>
                                    </w:div>
                                    <w:div w:id="352849497">
                                      <w:marLeft w:val="240"/>
                                      <w:marRight w:val="0"/>
                                      <w:marTop w:val="0"/>
                                      <w:marBottom w:val="0"/>
                                      <w:divBdr>
                                        <w:top w:val="none" w:sz="0" w:space="0" w:color="auto"/>
                                        <w:left w:val="none" w:sz="0" w:space="0" w:color="auto"/>
                                        <w:bottom w:val="none" w:sz="0" w:space="0" w:color="auto"/>
                                        <w:right w:val="none" w:sz="0" w:space="0" w:color="auto"/>
                                      </w:divBdr>
                                    </w:div>
                                  </w:divsChild>
                                </w:div>
                                <w:div w:id="745883266">
                                  <w:marLeft w:val="240"/>
                                  <w:marRight w:val="240"/>
                                  <w:marTop w:val="0"/>
                                  <w:marBottom w:val="0"/>
                                  <w:divBdr>
                                    <w:top w:val="none" w:sz="0" w:space="0" w:color="auto"/>
                                    <w:left w:val="none" w:sz="0" w:space="0" w:color="auto"/>
                                    <w:bottom w:val="none" w:sz="0" w:space="0" w:color="auto"/>
                                    <w:right w:val="none" w:sz="0" w:space="0" w:color="auto"/>
                                  </w:divBdr>
                                  <w:divsChild>
                                    <w:div w:id="1249122136">
                                      <w:marLeft w:val="0"/>
                                      <w:marRight w:val="0"/>
                                      <w:marTop w:val="0"/>
                                      <w:marBottom w:val="0"/>
                                      <w:divBdr>
                                        <w:top w:val="none" w:sz="0" w:space="0" w:color="auto"/>
                                        <w:left w:val="none" w:sz="0" w:space="0" w:color="auto"/>
                                        <w:bottom w:val="none" w:sz="0" w:space="0" w:color="auto"/>
                                        <w:right w:val="none" w:sz="0" w:space="0" w:color="auto"/>
                                      </w:divBdr>
                                      <w:divsChild>
                                        <w:div w:id="766116797">
                                          <w:marLeft w:val="240"/>
                                          <w:marRight w:val="240"/>
                                          <w:marTop w:val="0"/>
                                          <w:marBottom w:val="0"/>
                                          <w:divBdr>
                                            <w:top w:val="none" w:sz="0" w:space="0" w:color="auto"/>
                                            <w:left w:val="none" w:sz="0" w:space="0" w:color="auto"/>
                                            <w:bottom w:val="none" w:sz="0" w:space="0" w:color="auto"/>
                                            <w:right w:val="none" w:sz="0" w:space="0" w:color="auto"/>
                                          </w:divBdr>
                                          <w:divsChild>
                                            <w:div w:id="143817227">
                                              <w:marLeft w:val="0"/>
                                              <w:marRight w:val="0"/>
                                              <w:marTop w:val="0"/>
                                              <w:marBottom w:val="0"/>
                                              <w:divBdr>
                                                <w:top w:val="none" w:sz="0" w:space="0" w:color="auto"/>
                                                <w:left w:val="none" w:sz="0" w:space="0" w:color="auto"/>
                                                <w:bottom w:val="none" w:sz="0" w:space="0" w:color="auto"/>
                                                <w:right w:val="none" w:sz="0" w:space="0" w:color="auto"/>
                                              </w:divBdr>
                                              <w:divsChild>
                                                <w:div w:id="290743952">
                                                  <w:marLeft w:val="240"/>
                                                  <w:marRight w:val="240"/>
                                                  <w:marTop w:val="0"/>
                                                  <w:marBottom w:val="0"/>
                                                  <w:divBdr>
                                                    <w:top w:val="none" w:sz="0" w:space="0" w:color="auto"/>
                                                    <w:left w:val="none" w:sz="0" w:space="0" w:color="auto"/>
                                                    <w:bottom w:val="none" w:sz="0" w:space="0" w:color="auto"/>
                                                    <w:right w:val="none" w:sz="0" w:space="0" w:color="auto"/>
                                                  </w:divBdr>
                                                  <w:divsChild>
                                                    <w:div w:id="937178403">
                                                      <w:marLeft w:val="240"/>
                                                      <w:marRight w:val="0"/>
                                                      <w:marTop w:val="0"/>
                                                      <w:marBottom w:val="0"/>
                                                      <w:divBdr>
                                                        <w:top w:val="none" w:sz="0" w:space="0" w:color="auto"/>
                                                        <w:left w:val="none" w:sz="0" w:space="0" w:color="auto"/>
                                                        <w:bottom w:val="none" w:sz="0" w:space="0" w:color="auto"/>
                                                        <w:right w:val="none" w:sz="0" w:space="0" w:color="auto"/>
                                                      </w:divBdr>
                                                    </w:div>
                                                  </w:divsChild>
                                                </w:div>
                                                <w:div w:id="539055984">
                                                  <w:marLeft w:val="240"/>
                                                  <w:marRight w:val="240"/>
                                                  <w:marTop w:val="0"/>
                                                  <w:marBottom w:val="0"/>
                                                  <w:divBdr>
                                                    <w:top w:val="none" w:sz="0" w:space="0" w:color="auto"/>
                                                    <w:left w:val="none" w:sz="0" w:space="0" w:color="auto"/>
                                                    <w:bottom w:val="none" w:sz="0" w:space="0" w:color="auto"/>
                                                    <w:right w:val="none" w:sz="0" w:space="0" w:color="auto"/>
                                                  </w:divBdr>
                                                  <w:divsChild>
                                                    <w:div w:id="937837286">
                                                      <w:marLeft w:val="240"/>
                                                      <w:marRight w:val="0"/>
                                                      <w:marTop w:val="0"/>
                                                      <w:marBottom w:val="0"/>
                                                      <w:divBdr>
                                                        <w:top w:val="none" w:sz="0" w:space="0" w:color="auto"/>
                                                        <w:left w:val="none" w:sz="0" w:space="0" w:color="auto"/>
                                                        <w:bottom w:val="none" w:sz="0" w:space="0" w:color="auto"/>
                                                        <w:right w:val="none" w:sz="0" w:space="0" w:color="auto"/>
                                                      </w:divBdr>
                                                    </w:div>
                                                  </w:divsChild>
                                                </w:div>
                                                <w:div w:id="630746027">
                                                  <w:marLeft w:val="240"/>
                                                  <w:marRight w:val="240"/>
                                                  <w:marTop w:val="0"/>
                                                  <w:marBottom w:val="0"/>
                                                  <w:divBdr>
                                                    <w:top w:val="none" w:sz="0" w:space="0" w:color="auto"/>
                                                    <w:left w:val="none" w:sz="0" w:space="0" w:color="auto"/>
                                                    <w:bottom w:val="none" w:sz="0" w:space="0" w:color="auto"/>
                                                    <w:right w:val="none" w:sz="0" w:space="0" w:color="auto"/>
                                                  </w:divBdr>
                                                  <w:divsChild>
                                                    <w:div w:id="954091793">
                                                      <w:marLeft w:val="240"/>
                                                      <w:marRight w:val="0"/>
                                                      <w:marTop w:val="0"/>
                                                      <w:marBottom w:val="0"/>
                                                      <w:divBdr>
                                                        <w:top w:val="none" w:sz="0" w:space="0" w:color="auto"/>
                                                        <w:left w:val="none" w:sz="0" w:space="0" w:color="auto"/>
                                                        <w:bottom w:val="none" w:sz="0" w:space="0" w:color="auto"/>
                                                        <w:right w:val="none" w:sz="0" w:space="0" w:color="auto"/>
                                                      </w:divBdr>
                                                    </w:div>
                                                  </w:divsChild>
                                                </w:div>
                                                <w:div w:id="666833065">
                                                  <w:marLeft w:val="240"/>
                                                  <w:marRight w:val="240"/>
                                                  <w:marTop w:val="0"/>
                                                  <w:marBottom w:val="0"/>
                                                  <w:divBdr>
                                                    <w:top w:val="none" w:sz="0" w:space="0" w:color="auto"/>
                                                    <w:left w:val="none" w:sz="0" w:space="0" w:color="auto"/>
                                                    <w:bottom w:val="none" w:sz="0" w:space="0" w:color="auto"/>
                                                    <w:right w:val="none" w:sz="0" w:space="0" w:color="auto"/>
                                                  </w:divBdr>
                                                  <w:divsChild>
                                                    <w:div w:id="263156018">
                                                      <w:marLeft w:val="240"/>
                                                      <w:marRight w:val="0"/>
                                                      <w:marTop w:val="0"/>
                                                      <w:marBottom w:val="0"/>
                                                      <w:divBdr>
                                                        <w:top w:val="none" w:sz="0" w:space="0" w:color="auto"/>
                                                        <w:left w:val="none" w:sz="0" w:space="0" w:color="auto"/>
                                                        <w:bottom w:val="none" w:sz="0" w:space="0" w:color="auto"/>
                                                        <w:right w:val="none" w:sz="0" w:space="0" w:color="auto"/>
                                                      </w:divBdr>
                                                    </w:div>
                                                  </w:divsChild>
                                                </w:div>
                                                <w:div w:id="742072707">
                                                  <w:marLeft w:val="240"/>
                                                  <w:marRight w:val="240"/>
                                                  <w:marTop w:val="0"/>
                                                  <w:marBottom w:val="0"/>
                                                  <w:divBdr>
                                                    <w:top w:val="none" w:sz="0" w:space="0" w:color="auto"/>
                                                    <w:left w:val="none" w:sz="0" w:space="0" w:color="auto"/>
                                                    <w:bottom w:val="none" w:sz="0" w:space="0" w:color="auto"/>
                                                    <w:right w:val="none" w:sz="0" w:space="0" w:color="auto"/>
                                                  </w:divBdr>
                                                  <w:divsChild>
                                                    <w:div w:id="1103187017">
                                                      <w:marLeft w:val="240"/>
                                                      <w:marRight w:val="0"/>
                                                      <w:marTop w:val="0"/>
                                                      <w:marBottom w:val="0"/>
                                                      <w:divBdr>
                                                        <w:top w:val="none" w:sz="0" w:space="0" w:color="auto"/>
                                                        <w:left w:val="none" w:sz="0" w:space="0" w:color="auto"/>
                                                        <w:bottom w:val="none" w:sz="0" w:space="0" w:color="auto"/>
                                                        <w:right w:val="none" w:sz="0" w:space="0" w:color="auto"/>
                                                      </w:divBdr>
                                                    </w:div>
                                                  </w:divsChild>
                                                </w:div>
                                                <w:div w:id="767701878">
                                                  <w:marLeft w:val="240"/>
                                                  <w:marRight w:val="240"/>
                                                  <w:marTop w:val="0"/>
                                                  <w:marBottom w:val="0"/>
                                                  <w:divBdr>
                                                    <w:top w:val="none" w:sz="0" w:space="0" w:color="auto"/>
                                                    <w:left w:val="none" w:sz="0" w:space="0" w:color="auto"/>
                                                    <w:bottom w:val="none" w:sz="0" w:space="0" w:color="auto"/>
                                                    <w:right w:val="none" w:sz="0" w:space="0" w:color="auto"/>
                                                  </w:divBdr>
                                                  <w:divsChild>
                                                    <w:div w:id="1509446349">
                                                      <w:marLeft w:val="240"/>
                                                      <w:marRight w:val="0"/>
                                                      <w:marTop w:val="0"/>
                                                      <w:marBottom w:val="0"/>
                                                      <w:divBdr>
                                                        <w:top w:val="none" w:sz="0" w:space="0" w:color="auto"/>
                                                        <w:left w:val="none" w:sz="0" w:space="0" w:color="auto"/>
                                                        <w:bottom w:val="none" w:sz="0" w:space="0" w:color="auto"/>
                                                        <w:right w:val="none" w:sz="0" w:space="0" w:color="auto"/>
                                                      </w:divBdr>
                                                    </w:div>
                                                  </w:divsChild>
                                                </w:div>
                                                <w:div w:id="1003975818">
                                                  <w:marLeft w:val="240"/>
                                                  <w:marRight w:val="240"/>
                                                  <w:marTop w:val="0"/>
                                                  <w:marBottom w:val="0"/>
                                                  <w:divBdr>
                                                    <w:top w:val="none" w:sz="0" w:space="0" w:color="auto"/>
                                                    <w:left w:val="none" w:sz="0" w:space="0" w:color="auto"/>
                                                    <w:bottom w:val="none" w:sz="0" w:space="0" w:color="auto"/>
                                                    <w:right w:val="none" w:sz="0" w:space="0" w:color="auto"/>
                                                  </w:divBdr>
                                                  <w:divsChild>
                                                    <w:div w:id="683747255">
                                                      <w:marLeft w:val="240"/>
                                                      <w:marRight w:val="0"/>
                                                      <w:marTop w:val="0"/>
                                                      <w:marBottom w:val="0"/>
                                                      <w:divBdr>
                                                        <w:top w:val="none" w:sz="0" w:space="0" w:color="auto"/>
                                                        <w:left w:val="none" w:sz="0" w:space="0" w:color="auto"/>
                                                        <w:bottom w:val="none" w:sz="0" w:space="0" w:color="auto"/>
                                                        <w:right w:val="none" w:sz="0" w:space="0" w:color="auto"/>
                                                      </w:divBdr>
                                                    </w:div>
                                                  </w:divsChild>
                                                </w:div>
                                                <w:div w:id="1068307914">
                                                  <w:marLeft w:val="240"/>
                                                  <w:marRight w:val="240"/>
                                                  <w:marTop w:val="0"/>
                                                  <w:marBottom w:val="0"/>
                                                  <w:divBdr>
                                                    <w:top w:val="none" w:sz="0" w:space="0" w:color="auto"/>
                                                    <w:left w:val="none" w:sz="0" w:space="0" w:color="auto"/>
                                                    <w:bottom w:val="none" w:sz="0" w:space="0" w:color="auto"/>
                                                    <w:right w:val="none" w:sz="0" w:space="0" w:color="auto"/>
                                                  </w:divBdr>
                                                  <w:divsChild>
                                                    <w:div w:id="460265162">
                                                      <w:marLeft w:val="240"/>
                                                      <w:marRight w:val="0"/>
                                                      <w:marTop w:val="0"/>
                                                      <w:marBottom w:val="0"/>
                                                      <w:divBdr>
                                                        <w:top w:val="none" w:sz="0" w:space="0" w:color="auto"/>
                                                        <w:left w:val="none" w:sz="0" w:space="0" w:color="auto"/>
                                                        <w:bottom w:val="none" w:sz="0" w:space="0" w:color="auto"/>
                                                        <w:right w:val="none" w:sz="0" w:space="0" w:color="auto"/>
                                                      </w:divBdr>
                                                    </w:div>
                                                  </w:divsChild>
                                                </w:div>
                                                <w:div w:id="1098984152">
                                                  <w:marLeft w:val="240"/>
                                                  <w:marRight w:val="240"/>
                                                  <w:marTop w:val="0"/>
                                                  <w:marBottom w:val="0"/>
                                                  <w:divBdr>
                                                    <w:top w:val="none" w:sz="0" w:space="0" w:color="auto"/>
                                                    <w:left w:val="none" w:sz="0" w:space="0" w:color="auto"/>
                                                    <w:bottom w:val="none" w:sz="0" w:space="0" w:color="auto"/>
                                                    <w:right w:val="none" w:sz="0" w:space="0" w:color="auto"/>
                                                  </w:divBdr>
                                                  <w:divsChild>
                                                    <w:div w:id="255987811">
                                                      <w:marLeft w:val="240"/>
                                                      <w:marRight w:val="0"/>
                                                      <w:marTop w:val="0"/>
                                                      <w:marBottom w:val="0"/>
                                                      <w:divBdr>
                                                        <w:top w:val="none" w:sz="0" w:space="0" w:color="auto"/>
                                                        <w:left w:val="none" w:sz="0" w:space="0" w:color="auto"/>
                                                        <w:bottom w:val="none" w:sz="0" w:space="0" w:color="auto"/>
                                                        <w:right w:val="none" w:sz="0" w:space="0" w:color="auto"/>
                                                      </w:divBdr>
                                                    </w:div>
                                                  </w:divsChild>
                                                </w:div>
                                                <w:div w:id="1130365176">
                                                  <w:marLeft w:val="240"/>
                                                  <w:marRight w:val="240"/>
                                                  <w:marTop w:val="0"/>
                                                  <w:marBottom w:val="0"/>
                                                  <w:divBdr>
                                                    <w:top w:val="none" w:sz="0" w:space="0" w:color="auto"/>
                                                    <w:left w:val="none" w:sz="0" w:space="0" w:color="auto"/>
                                                    <w:bottom w:val="none" w:sz="0" w:space="0" w:color="auto"/>
                                                    <w:right w:val="none" w:sz="0" w:space="0" w:color="auto"/>
                                                  </w:divBdr>
                                                  <w:divsChild>
                                                    <w:div w:id="774911318">
                                                      <w:marLeft w:val="240"/>
                                                      <w:marRight w:val="0"/>
                                                      <w:marTop w:val="0"/>
                                                      <w:marBottom w:val="0"/>
                                                      <w:divBdr>
                                                        <w:top w:val="none" w:sz="0" w:space="0" w:color="auto"/>
                                                        <w:left w:val="none" w:sz="0" w:space="0" w:color="auto"/>
                                                        <w:bottom w:val="none" w:sz="0" w:space="0" w:color="auto"/>
                                                        <w:right w:val="none" w:sz="0" w:space="0" w:color="auto"/>
                                                      </w:divBdr>
                                                    </w:div>
                                                  </w:divsChild>
                                                </w:div>
                                                <w:div w:id="1212617066">
                                                  <w:marLeft w:val="240"/>
                                                  <w:marRight w:val="240"/>
                                                  <w:marTop w:val="0"/>
                                                  <w:marBottom w:val="0"/>
                                                  <w:divBdr>
                                                    <w:top w:val="none" w:sz="0" w:space="0" w:color="auto"/>
                                                    <w:left w:val="none" w:sz="0" w:space="0" w:color="auto"/>
                                                    <w:bottom w:val="none" w:sz="0" w:space="0" w:color="auto"/>
                                                    <w:right w:val="none" w:sz="0" w:space="0" w:color="auto"/>
                                                  </w:divBdr>
                                                  <w:divsChild>
                                                    <w:div w:id="233704587">
                                                      <w:marLeft w:val="240"/>
                                                      <w:marRight w:val="0"/>
                                                      <w:marTop w:val="0"/>
                                                      <w:marBottom w:val="0"/>
                                                      <w:divBdr>
                                                        <w:top w:val="none" w:sz="0" w:space="0" w:color="auto"/>
                                                        <w:left w:val="none" w:sz="0" w:space="0" w:color="auto"/>
                                                        <w:bottom w:val="none" w:sz="0" w:space="0" w:color="auto"/>
                                                        <w:right w:val="none" w:sz="0" w:space="0" w:color="auto"/>
                                                      </w:divBdr>
                                                    </w:div>
                                                  </w:divsChild>
                                                </w:div>
                                                <w:div w:id="1782994967">
                                                  <w:marLeft w:val="0"/>
                                                  <w:marRight w:val="0"/>
                                                  <w:marTop w:val="0"/>
                                                  <w:marBottom w:val="0"/>
                                                  <w:divBdr>
                                                    <w:top w:val="none" w:sz="0" w:space="0" w:color="auto"/>
                                                    <w:left w:val="none" w:sz="0" w:space="0" w:color="auto"/>
                                                    <w:bottom w:val="none" w:sz="0" w:space="0" w:color="auto"/>
                                                    <w:right w:val="none" w:sz="0" w:space="0" w:color="auto"/>
                                                  </w:divBdr>
                                                </w:div>
                                                <w:div w:id="2063939078">
                                                  <w:marLeft w:val="240"/>
                                                  <w:marRight w:val="240"/>
                                                  <w:marTop w:val="0"/>
                                                  <w:marBottom w:val="0"/>
                                                  <w:divBdr>
                                                    <w:top w:val="none" w:sz="0" w:space="0" w:color="auto"/>
                                                    <w:left w:val="none" w:sz="0" w:space="0" w:color="auto"/>
                                                    <w:bottom w:val="none" w:sz="0" w:space="0" w:color="auto"/>
                                                    <w:right w:val="none" w:sz="0" w:space="0" w:color="auto"/>
                                                  </w:divBdr>
                                                  <w:divsChild>
                                                    <w:div w:id="897008474">
                                                      <w:marLeft w:val="240"/>
                                                      <w:marRight w:val="0"/>
                                                      <w:marTop w:val="0"/>
                                                      <w:marBottom w:val="0"/>
                                                      <w:divBdr>
                                                        <w:top w:val="none" w:sz="0" w:space="0" w:color="auto"/>
                                                        <w:left w:val="none" w:sz="0" w:space="0" w:color="auto"/>
                                                        <w:bottom w:val="none" w:sz="0" w:space="0" w:color="auto"/>
                                                        <w:right w:val="none" w:sz="0" w:space="0" w:color="auto"/>
                                                      </w:divBdr>
                                                    </w:div>
                                                  </w:divsChild>
                                                </w:div>
                                                <w:div w:id="2074620932">
                                                  <w:marLeft w:val="240"/>
                                                  <w:marRight w:val="240"/>
                                                  <w:marTop w:val="0"/>
                                                  <w:marBottom w:val="0"/>
                                                  <w:divBdr>
                                                    <w:top w:val="none" w:sz="0" w:space="0" w:color="auto"/>
                                                    <w:left w:val="none" w:sz="0" w:space="0" w:color="auto"/>
                                                    <w:bottom w:val="none" w:sz="0" w:space="0" w:color="auto"/>
                                                    <w:right w:val="none" w:sz="0" w:space="0" w:color="auto"/>
                                                  </w:divBdr>
                                                  <w:divsChild>
                                                    <w:div w:id="1170291879">
                                                      <w:marLeft w:val="240"/>
                                                      <w:marRight w:val="0"/>
                                                      <w:marTop w:val="0"/>
                                                      <w:marBottom w:val="0"/>
                                                      <w:divBdr>
                                                        <w:top w:val="none" w:sz="0" w:space="0" w:color="auto"/>
                                                        <w:left w:val="none" w:sz="0" w:space="0" w:color="auto"/>
                                                        <w:bottom w:val="none" w:sz="0" w:space="0" w:color="auto"/>
                                                        <w:right w:val="none" w:sz="0" w:space="0" w:color="auto"/>
                                                      </w:divBdr>
                                                    </w:div>
                                                  </w:divsChild>
                                                </w:div>
                                                <w:div w:id="2081437685">
                                                  <w:marLeft w:val="240"/>
                                                  <w:marRight w:val="240"/>
                                                  <w:marTop w:val="0"/>
                                                  <w:marBottom w:val="0"/>
                                                  <w:divBdr>
                                                    <w:top w:val="none" w:sz="0" w:space="0" w:color="auto"/>
                                                    <w:left w:val="none" w:sz="0" w:space="0" w:color="auto"/>
                                                    <w:bottom w:val="none" w:sz="0" w:space="0" w:color="auto"/>
                                                    <w:right w:val="none" w:sz="0" w:space="0" w:color="auto"/>
                                                  </w:divBdr>
                                                  <w:divsChild>
                                                    <w:div w:id="21201793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8004275">
                                              <w:marLeft w:val="240"/>
                                              <w:marRight w:val="0"/>
                                              <w:marTop w:val="0"/>
                                              <w:marBottom w:val="0"/>
                                              <w:divBdr>
                                                <w:top w:val="none" w:sz="0" w:space="0" w:color="auto"/>
                                                <w:left w:val="none" w:sz="0" w:space="0" w:color="auto"/>
                                                <w:bottom w:val="none" w:sz="0" w:space="0" w:color="auto"/>
                                                <w:right w:val="none" w:sz="0" w:space="0" w:color="auto"/>
                                              </w:divBdr>
                                            </w:div>
                                          </w:divsChild>
                                        </w:div>
                                        <w:div w:id="1949196764">
                                          <w:marLeft w:val="0"/>
                                          <w:marRight w:val="0"/>
                                          <w:marTop w:val="0"/>
                                          <w:marBottom w:val="0"/>
                                          <w:divBdr>
                                            <w:top w:val="none" w:sz="0" w:space="0" w:color="auto"/>
                                            <w:left w:val="none" w:sz="0" w:space="0" w:color="auto"/>
                                            <w:bottom w:val="none" w:sz="0" w:space="0" w:color="auto"/>
                                            <w:right w:val="none" w:sz="0" w:space="0" w:color="auto"/>
                                          </w:divBdr>
                                        </w:div>
                                      </w:divsChild>
                                    </w:div>
                                    <w:div w:id="1312709159">
                                      <w:marLeft w:val="240"/>
                                      <w:marRight w:val="0"/>
                                      <w:marTop w:val="0"/>
                                      <w:marBottom w:val="0"/>
                                      <w:divBdr>
                                        <w:top w:val="none" w:sz="0" w:space="0" w:color="auto"/>
                                        <w:left w:val="none" w:sz="0" w:space="0" w:color="auto"/>
                                        <w:bottom w:val="none" w:sz="0" w:space="0" w:color="auto"/>
                                        <w:right w:val="none" w:sz="0" w:space="0" w:color="auto"/>
                                      </w:divBdr>
                                    </w:div>
                                  </w:divsChild>
                                </w:div>
                                <w:div w:id="938173831">
                                  <w:marLeft w:val="240"/>
                                  <w:marRight w:val="240"/>
                                  <w:marTop w:val="0"/>
                                  <w:marBottom w:val="0"/>
                                  <w:divBdr>
                                    <w:top w:val="none" w:sz="0" w:space="0" w:color="auto"/>
                                    <w:left w:val="none" w:sz="0" w:space="0" w:color="auto"/>
                                    <w:bottom w:val="none" w:sz="0" w:space="0" w:color="auto"/>
                                    <w:right w:val="none" w:sz="0" w:space="0" w:color="auto"/>
                                  </w:divBdr>
                                  <w:divsChild>
                                    <w:div w:id="1050880828">
                                      <w:marLeft w:val="0"/>
                                      <w:marRight w:val="0"/>
                                      <w:marTop w:val="0"/>
                                      <w:marBottom w:val="0"/>
                                      <w:divBdr>
                                        <w:top w:val="none" w:sz="0" w:space="0" w:color="auto"/>
                                        <w:left w:val="none" w:sz="0" w:space="0" w:color="auto"/>
                                        <w:bottom w:val="none" w:sz="0" w:space="0" w:color="auto"/>
                                        <w:right w:val="none" w:sz="0" w:space="0" w:color="auto"/>
                                      </w:divBdr>
                                      <w:divsChild>
                                        <w:div w:id="403917138">
                                          <w:marLeft w:val="240"/>
                                          <w:marRight w:val="240"/>
                                          <w:marTop w:val="0"/>
                                          <w:marBottom w:val="0"/>
                                          <w:divBdr>
                                            <w:top w:val="none" w:sz="0" w:space="0" w:color="auto"/>
                                            <w:left w:val="none" w:sz="0" w:space="0" w:color="auto"/>
                                            <w:bottom w:val="none" w:sz="0" w:space="0" w:color="auto"/>
                                            <w:right w:val="none" w:sz="0" w:space="0" w:color="auto"/>
                                          </w:divBdr>
                                          <w:divsChild>
                                            <w:div w:id="1043363632">
                                              <w:marLeft w:val="0"/>
                                              <w:marRight w:val="0"/>
                                              <w:marTop w:val="0"/>
                                              <w:marBottom w:val="0"/>
                                              <w:divBdr>
                                                <w:top w:val="none" w:sz="0" w:space="0" w:color="auto"/>
                                                <w:left w:val="none" w:sz="0" w:space="0" w:color="auto"/>
                                                <w:bottom w:val="none" w:sz="0" w:space="0" w:color="auto"/>
                                                <w:right w:val="none" w:sz="0" w:space="0" w:color="auto"/>
                                              </w:divBdr>
                                              <w:divsChild>
                                                <w:div w:id="22288513">
                                                  <w:marLeft w:val="240"/>
                                                  <w:marRight w:val="240"/>
                                                  <w:marTop w:val="0"/>
                                                  <w:marBottom w:val="0"/>
                                                  <w:divBdr>
                                                    <w:top w:val="none" w:sz="0" w:space="0" w:color="auto"/>
                                                    <w:left w:val="none" w:sz="0" w:space="0" w:color="auto"/>
                                                    <w:bottom w:val="none" w:sz="0" w:space="0" w:color="auto"/>
                                                    <w:right w:val="none" w:sz="0" w:space="0" w:color="auto"/>
                                                  </w:divBdr>
                                                  <w:divsChild>
                                                    <w:div w:id="946081723">
                                                      <w:marLeft w:val="240"/>
                                                      <w:marRight w:val="0"/>
                                                      <w:marTop w:val="0"/>
                                                      <w:marBottom w:val="0"/>
                                                      <w:divBdr>
                                                        <w:top w:val="none" w:sz="0" w:space="0" w:color="auto"/>
                                                        <w:left w:val="none" w:sz="0" w:space="0" w:color="auto"/>
                                                        <w:bottom w:val="none" w:sz="0" w:space="0" w:color="auto"/>
                                                        <w:right w:val="none" w:sz="0" w:space="0" w:color="auto"/>
                                                      </w:divBdr>
                                                    </w:div>
                                                  </w:divsChild>
                                                </w:div>
                                                <w:div w:id="110368797">
                                                  <w:marLeft w:val="240"/>
                                                  <w:marRight w:val="240"/>
                                                  <w:marTop w:val="0"/>
                                                  <w:marBottom w:val="0"/>
                                                  <w:divBdr>
                                                    <w:top w:val="none" w:sz="0" w:space="0" w:color="auto"/>
                                                    <w:left w:val="none" w:sz="0" w:space="0" w:color="auto"/>
                                                    <w:bottom w:val="none" w:sz="0" w:space="0" w:color="auto"/>
                                                    <w:right w:val="none" w:sz="0" w:space="0" w:color="auto"/>
                                                  </w:divBdr>
                                                  <w:divsChild>
                                                    <w:div w:id="1328820704">
                                                      <w:marLeft w:val="240"/>
                                                      <w:marRight w:val="0"/>
                                                      <w:marTop w:val="0"/>
                                                      <w:marBottom w:val="0"/>
                                                      <w:divBdr>
                                                        <w:top w:val="none" w:sz="0" w:space="0" w:color="auto"/>
                                                        <w:left w:val="none" w:sz="0" w:space="0" w:color="auto"/>
                                                        <w:bottom w:val="none" w:sz="0" w:space="0" w:color="auto"/>
                                                        <w:right w:val="none" w:sz="0" w:space="0" w:color="auto"/>
                                                      </w:divBdr>
                                                    </w:div>
                                                  </w:divsChild>
                                                </w:div>
                                                <w:div w:id="262030179">
                                                  <w:marLeft w:val="240"/>
                                                  <w:marRight w:val="240"/>
                                                  <w:marTop w:val="0"/>
                                                  <w:marBottom w:val="0"/>
                                                  <w:divBdr>
                                                    <w:top w:val="none" w:sz="0" w:space="0" w:color="auto"/>
                                                    <w:left w:val="none" w:sz="0" w:space="0" w:color="auto"/>
                                                    <w:bottom w:val="none" w:sz="0" w:space="0" w:color="auto"/>
                                                    <w:right w:val="none" w:sz="0" w:space="0" w:color="auto"/>
                                                  </w:divBdr>
                                                  <w:divsChild>
                                                    <w:div w:id="1172526423">
                                                      <w:marLeft w:val="240"/>
                                                      <w:marRight w:val="0"/>
                                                      <w:marTop w:val="0"/>
                                                      <w:marBottom w:val="0"/>
                                                      <w:divBdr>
                                                        <w:top w:val="none" w:sz="0" w:space="0" w:color="auto"/>
                                                        <w:left w:val="none" w:sz="0" w:space="0" w:color="auto"/>
                                                        <w:bottom w:val="none" w:sz="0" w:space="0" w:color="auto"/>
                                                        <w:right w:val="none" w:sz="0" w:space="0" w:color="auto"/>
                                                      </w:divBdr>
                                                    </w:div>
                                                  </w:divsChild>
                                                </w:div>
                                                <w:div w:id="452142110">
                                                  <w:marLeft w:val="240"/>
                                                  <w:marRight w:val="240"/>
                                                  <w:marTop w:val="0"/>
                                                  <w:marBottom w:val="0"/>
                                                  <w:divBdr>
                                                    <w:top w:val="none" w:sz="0" w:space="0" w:color="auto"/>
                                                    <w:left w:val="none" w:sz="0" w:space="0" w:color="auto"/>
                                                    <w:bottom w:val="none" w:sz="0" w:space="0" w:color="auto"/>
                                                    <w:right w:val="none" w:sz="0" w:space="0" w:color="auto"/>
                                                  </w:divBdr>
                                                  <w:divsChild>
                                                    <w:div w:id="470170152">
                                                      <w:marLeft w:val="240"/>
                                                      <w:marRight w:val="0"/>
                                                      <w:marTop w:val="0"/>
                                                      <w:marBottom w:val="0"/>
                                                      <w:divBdr>
                                                        <w:top w:val="none" w:sz="0" w:space="0" w:color="auto"/>
                                                        <w:left w:val="none" w:sz="0" w:space="0" w:color="auto"/>
                                                        <w:bottom w:val="none" w:sz="0" w:space="0" w:color="auto"/>
                                                        <w:right w:val="none" w:sz="0" w:space="0" w:color="auto"/>
                                                      </w:divBdr>
                                                    </w:div>
                                                  </w:divsChild>
                                                </w:div>
                                                <w:div w:id="565848055">
                                                  <w:marLeft w:val="240"/>
                                                  <w:marRight w:val="240"/>
                                                  <w:marTop w:val="0"/>
                                                  <w:marBottom w:val="0"/>
                                                  <w:divBdr>
                                                    <w:top w:val="none" w:sz="0" w:space="0" w:color="auto"/>
                                                    <w:left w:val="none" w:sz="0" w:space="0" w:color="auto"/>
                                                    <w:bottom w:val="none" w:sz="0" w:space="0" w:color="auto"/>
                                                    <w:right w:val="none" w:sz="0" w:space="0" w:color="auto"/>
                                                  </w:divBdr>
                                                  <w:divsChild>
                                                    <w:div w:id="587465983">
                                                      <w:marLeft w:val="240"/>
                                                      <w:marRight w:val="0"/>
                                                      <w:marTop w:val="0"/>
                                                      <w:marBottom w:val="0"/>
                                                      <w:divBdr>
                                                        <w:top w:val="none" w:sz="0" w:space="0" w:color="auto"/>
                                                        <w:left w:val="none" w:sz="0" w:space="0" w:color="auto"/>
                                                        <w:bottom w:val="none" w:sz="0" w:space="0" w:color="auto"/>
                                                        <w:right w:val="none" w:sz="0" w:space="0" w:color="auto"/>
                                                      </w:divBdr>
                                                    </w:div>
                                                  </w:divsChild>
                                                </w:div>
                                                <w:div w:id="873150569">
                                                  <w:marLeft w:val="240"/>
                                                  <w:marRight w:val="240"/>
                                                  <w:marTop w:val="0"/>
                                                  <w:marBottom w:val="0"/>
                                                  <w:divBdr>
                                                    <w:top w:val="none" w:sz="0" w:space="0" w:color="auto"/>
                                                    <w:left w:val="none" w:sz="0" w:space="0" w:color="auto"/>
                                                    <w:bottom w:val="none" w:sz="0" w:space="0" w:color="auto"/>
                                                    <w:right w:val="none" w:sz="0" w:space="0" w:color="auto"/>
                                                  </w:divBdr>
                                                  <w:divsChild>
                                                    <w:div w:id="2042438079">
                                                      <w:marLeft w:val="240"/>
                                                      <w:marRight w:val="0"/>
                                                      <w:marTop w:val="0"/>
                                                      <w:marBottom w:val="0"/>
                                                      <w:divBdr>
                                                        <w:top w:val="none" w:sz="0" w:space="0" w:color="auto"/>
                                                        <w:left w:val="none" w:sz="0" w:space="0" w:color="auto"/>
                                                        <w:bottom w:val="none" w:sz="0" w:space="0" w:color="auto"/>
                                                        <w:right w:val="none" w:sz="0" w:space="0" w:color="auto"/>
                                                      </w:divBdr>
                                                    </w:div>
                                                  </w:divsChild>
                                                </w:div>
                                                <w:div w:id="893468454">
                                                  <w:marLeft w:val="240"/>
                                                  <w:marRight w:val="240"/>
                                                  <w:marTop w:val="0"/>
                                                  <w:marBottom w:val="0"/>
                                                  <w:divBdr>
                                                    <w:top w:val="none" w:sz="0" w:space="0" w:color="auto"/>
                                                    <w:left w:val="none" w:sz="0" w:space="0" w:color="auto"/>
                                                    <w:bottom w:val="none" w:sz="0" w:space="0" w:color="auto"/>
                                                    <w:right w:val="none" w:sz="0" w:space="0" w:color="auto"/>
                                                  </w:divBdr>
                                                  <w:divsChild>
                                                    <w:div w:id="1212234234">
                                                      <w:marLeft w:val="240"/>
                                                      <w:marRight w:val="0"/>
                                                      <w:marTop w:val="0"/>
                                                      <w:marBottom w:val="0"/>
                                                      <w:divBdr>
                                                        <w:top w:val="none" w:sz="0" w:space="0" w:color="auto"/>
                                                        <w:left w:val="none" w:sz="0" w:space="0" w:color="auto"/>
                                                        <w:bottom w:val="none" w:sz="0" w:space="0" w:color="auto"/>
                                                        <w:right w:val="none" w:sz="0" w:space="0" w:color="auto"/>
                                                      </w:divBdr>
                                                    </w:div>
                                                  </w:divsChild>
                                                </w:div>
                                                <w:div w:id="927078045">
                                                  <w:marLeft w:val="240"/>
                                                  <w:marRight w:val="240"/>
                                                  <w:marTop w:val="0"/>
                                                  <w:marBottom w:val="0"/>
                                                  <w:divBdr>
                                                    <w:top w:val="none" w:sz="0" w:space="0" w:color="auto"/>
                                                    <w:left w:val="none" w:sz="0" w:space="0" w:color="auto"/>
                                                    <w:bottom w:val="none" w:sz="0" w:space="0" w:color="auto"/>
                                                    <w:right w:val="none" w:sz="0" w:space="0" w:color="auto"/>
                                                  </w:divBdr>
                                                  <w:divsChild>
                                                    <w:div w:id="414207046">
                                                      <w:marLeft w:val="240"/>
                                                      <w:marRight w:val="0"/>
                                                      <w:marTop w:val="0"/>
                                                      <w:marBottom w:val="0"/>
                                                      <w:divBdr>
                                                        <w:top w:val="none" w:sz="0" w:space="0" w:color="auto"/>
                                                        <w:left w:val="none" w:sz="0" w:space="0" w:color="auto"/>
                                                        <w:bottom w:val="none" w:sz="0" w:space="0" w:color="auto"/>
                                                        <w:right w:val="none" w:sz="0" w:space="0" w:color="auto"/>
                                                      </w:divBdr>
                                                    </w:div>
                                                  </w:divsChild>
                                                </w:div>
                                                <w:div w:id="940651984">
                                                  <w:marLeft w:val="240"/>
                                                  <w:marRight w:val="240"/>
                                                  <w:marTop w:val="0"/>
                                                  <w:marBottom w:val="0"/>
                                                  <w:divBdr>
                                                    <w:top w:val="none" w:sz="0" w:space="0" w:color="auto"/>
                                                    <w:left w:val="none" w:sz="0" w:space="0" w:color="auto"/>
                                                    <w:bottom w:val="none" w:sz="0" w:space="0" w:color="auto"/>
                                                    <w:right w:val="none" w:sz="0" w:space="0" w:color="auto"/>
                                                  </w:divBdr>
                                                  <w:divsChild>
                                                    <w:div w:id="439109178">
                                                      <w:marLeft w:val="240"/>
                                                      <w:marRight w:val="0"/>
                                                      <w:marTop w:val="0"/>
                                                      <w:marBottom w:val="0"/>
                                                      <w:divBdr>
                                                        <w:top w:val="none" w:sz="0" w:space="0" w:color="auto"/>
                                                        <w:left w:val="none" w:sz="0" w:space="0" w:color="auto"/>
                                                        <w:bottom w:val="none" w:sz="0" w:space="0" w:color="auto"/>
                                                        <w:right w:val="none" w:sz="0" w:space="0" w:color="auto"/>
                                                      </w:divBdr>
                                                    </w:div>
                                                  </w:divsChild>
                                                </w:div>
                                                <w:div w:id="1021784748">
                                                  <w:marLeft w:val="240"/>
                                                  <w:marRight w:val="240"/>
                                                  <w:marTop w:val="0"/>
                                                  <w:marBottom w:val="0"/>
                                                  <w:divBdr>
                                                    <w:top w:val="none" w:sz="0" w:space="0" w:color="auto"/>
                                                    <w:left w:val="none" w:sz="0" w:space="0" w:color="auto"/>
                                                    <w:bottom w:val="none" w:sz="0" w:space="0" w:color="auto"/>
                                                    <w:right w:val="none" w:sz="0" w:space="0" w:color="auto"/>
                                                  </w:divBdr>
                                                  <w:divsChild>
                                                    <w:div w:id="1844389552">
                                                      <w:marLeft w:val="240"/>
                                                      <w:marRight w:val="0"/>
                                                      <w:marTop w:val="0"/>
                                                      <w:marBottom w:val="0"/>
                                                      <w:divBdr>
                                                        <w:top w:val="none" w:sz="0" w:space="0" w:color="auto"/>
                                                        <w:left w:val="none" w:sz="0" w:space="0" w:color="auto"/>
                                                        <w:bottom w:val="none" w:sz="0" w:space="0" w:color="auto"/>
                                                        <w:right w:val="none" w:sz="0" w:space="0" w:color="auto"/>
                                                      </w:divBdr>
                                                    </w:div>
                                                  </w:divsChild>
                                                </w:div>
                                                <w:div w:id="1074548019">
                                                  <w:marLeft w:val="0"/>
                                                  <w:marRight w:val="0"/>
                                                  <w:marTop w:val="0"/>
                                                  <w:marBottom w:val="0"/>
                                                  <w:divBdr>
                                                    <w:top w:val="none" w:sz="0" w:space="0" w:color="auto"/>
                                                    <w:left w:val="none" w:sz="0" w:space="0" w:color="auto"/>
                                                    <w:bottom w:val="none" w:sz="0" w:space="0" w:color="auto"/>
                                                    <w:right w:val="none" w:sz="0" w:space="0" w:color="auto"/>
                                                  </w:divBdr>
                                                </w:div>
                                                <w:div w:id="1190946047">
                                                  <w:marLeft w:val="240"/>
                                                  <w:marRight w:val="240"/>
                                                  <w:marTop w:val="0"/>
                                                  <w:marBottom w:val="0"/>
                                                  <w:divBdr>
                                                    <w:top w:val="none" w:sz="0" w:space="0" w:color="auto"/>
                                                    <w:left w:val="none" w:sz="0" w:space="0" w:color="auto"/>
                                                    <w:bottom w:val="none" w:sz="0" w:space="0" w:color="auto"/>
                                                    <w:right w:val="none" w:sz="0" w:space="0" w:color="auto"/>
                                                  </w:divBdr>
                                                  <w:divsChild>
                                                    <w:div w:id="554707105">
                                                      <w:marLeft w:val="240"/>
                                                      <w:marRight w:val="0"/>
                                                      <w:marTop w:val="0"/>
                                                      <w:marBottom w:val="0"/>
                                                      <w:divBdr>
                                                        <w:top w:val="none" w:sz="0" w:space="0" w:color="auto"/>
                                                        <w:left w:val="none" w:sz="0" w:space="0" w:color="auto"/>
                                                        <w:bottom w:val="none" w:sz="0" w:space="0" w:color="auto"/>
                                                        <w:right w:val="none" w:sz="0" w:space="0" w:color="auto"/>
                                                      </w:divBdr>
                                                    </w:div>
                                                  </w:divsChild>
                                                </w:div>
                                                <w:div w:id="1226839912">
                                                  <w:marLeft w:val="240"/>
                                                  <w:marRight w:val="240"/>
                                                  <w:marTop w:val="0"/>
                                                  <w:marBottom w:val="0"/>
                                                  <w:divBdr>
                                                    <w:top w:val="none" w:sz="0" w:space="0" w:color="auto"/>
                                                    <w:left w:val="none" w:sz="0" w:space="0" w:color="auto"/>
                                                    <w:bottom w:val="none" w:sz="0" w:space="0" w:color="auto"/>
                                                    <w:right w:val="none" w:sz="0" w:space="0" w:color="auto"/>
                                                  </w:divBdr>
                                                  <w:divsChild>
                                                    <w:div w:id="858277531">
                                                      <w:marLeft w:val="240"/>
                                                      <w:marRight w:val="0"/>
                                                      <w:marTop w:val="0"/>
                                                      <w:marBottom w:val="0"/>
                                                      <w:divBdr>
                                                        <w:top w:val="none" w:sz="0" w:space="0" w:color="auto"/>
                                                        <w:left w:val="none" w:sz="0" w:space="0" w:color="auto"/>
                                                        <w:bottom w:val="none" w:sz="0" w:space="0" w:color="auto"/>
                                                        <w:right w:val="none" w:sz="0" w:space="0" w:color="auto"/>
                                                      </w:divBdr>
                                                    </w:div>
                                                  </w:divsChild>
                                                </w:div>
                                                <w:div w:id="1232427875">
                                                  <w:marLeft w:val="240"/>
                                                  <w:marRight w:val="240"/>
                                                  <w:marTop w:val="0"/>
                                                  <w:marBottom w:val="0"/>
                                                  <w:divBdr>
                                                    <w:top w:val="none" w:sz="0" w:space="0" w:color="auto"/>
                                                    <w:left w:val="none" w:sz="0" w:space="0" w:color="auto"/>
                                                    <w:bottom w:val="none" w:sz="0" w:space="0" w:color="auto"/>
                                                    <w:right w:val="none" w:sz="0" w:space="0" w:color="auto"/>
                                                  </w:divBdr>
                                                  <w:divsChild>
                                                    <w:div w:id="1823306105">
                                                      <w:marLeft w:val="240"/>
                                                      <w:marRight w:val="0"/>
                                                      <w:marTop w:val="0"/>
                                                      <w:marBottom w:val="0"/>
                                                      <w:divBdr>
                                                        <w:top w:val="none" w:sz="0" w:space="0" w:color="auto"/>
                                                        <w:left w:val="none" w:sz="0" w:space="0" w:color="auto"/>
                                                        <w:bottom w:val="none" w:sz="0" w:space="0" w:color="auto"/>
                                                        <w:right w:val="none" w:sz="0" w:space="0" w:color="auto"/>
                                                      </w:divBdr>
                                                    </w:div>
                                                  </w:divsChild>
                                                </w:div>
                                                <w:div w:id="1280339421">
                                                  <w:marLeft w:val="240"/>
                                                  <w:marRight w:val="240"/>
                                                  <w:marTop w:val="0"/>
                                                  <w:marBottom w:val="0"/>
                                                  <w:divBdr>
                                                    <w:top w:val="none" w:sz="0" w:space="0" w:color="auto"/>
                                                    <w:left w:val="none" w:sz="0" w:space="0" w:color="auto"/>
                                                    <w:bottom w:val="none" w:sz="0" w:space="0" w:color="auto"/>
                                                    <w:right w:val="none" w:sz="0" w:space="0" w:color="auto"/>
                                                  </w:divBdr>
                                                  <w:divsChild>
                                                    <w:div w:id="1244992028">
                                                      <w:marLeft w:val="240"/>
                                                      <w:marRight w:val="0"/>
                                                      <w:marTop w:val="0"/>
                                                      <w:marBottom w:val="0"/>
                                                      <w:divBdr>
                                                        <w:top w:val="none" w:sz="0" w:space="0" w:color="auto"/>
                                                        <w:left w:val="none" w:sz="0" w:space="0" w:color="auto"/>
                                                        <w:bottom w:val="none" w:sz="0" w:space="0" w:color="auto"/>
                                                        <w:right w:val="none" w:sz="0" w:space="0" w:color="auto"/>
                                                      </w:divBdr>
                                                    </w:div>
                                                  </w:divsChild>
                                                </w:div>
                                                <w:div w:id="1438059259">
                                                  <w:marLeft w:val="240"/>
                                                  <w:marRight w:val="240"/>
                                                  <w:marTop w:val="0"/>
                                                  <w:marBottom w:val="0"/>
                                                  <w:divBdr>
                                                    <w:top w:val="none" w:sz="0" w:space="0" w:color="auto"/>
                                                    <w:left w:val="none" w:sz="0" w:space="0" w:color="auto"/>
                                                    <w:bottom w:val="none" w:sz="0" w:space="0" w:color="auto"/>
                                                    <w:right w:val="none" w:sz="0" w:space="0" w:color="auto"/>
                                                  </w:divBdr>
                                                  <w:divsChild>
                                                    <w:div w:id="908809161">
                                                      <w:marLeft w:val="240"/>
                                                      <w:marRight w:val="0"/>
                                                      <w:marTop w:val="0"/>
                                                      <w:marBottom w:val="0"/>
                                                      <w:divBdr>
                                                        <w:top w:val="none" w:sz="0" w:space="0" w:color="auto"/>
                                                        <w:left w:val="none" w:sz="0" w:space="0" w:color="auto"/>
                                                        <w:bottom w:val="none" w:sz="0" w:space="0" w:color="auto"/>
                                                        <w:right w:val="none" w:sz="0" w:space="0" w:color="auto"/>
                                                      </w:divBdr>
                                                    </w:div>
                                                  </w:divsChild>
                                                </w:div>
                                                <w:div w:id="1573352064">
                                                  <w:marLeft w:val="240"/>
                                                  <w:marRight w:val="240"/>
                                                  <w:marTop w:val="0"/>
                                                  <w:marBottom w:val="0"/>
                                                  <w:divBdr>
                                                    <w:top w:val="none" w:sz="0" w:space="0" w:color="auto"/>
                                                    <w:left w:val="none" w:sz="0" w:space="0" w:color="auto"/>
                                                    <w:bottom w:val="none" w:sz="0" w:space="0" w:color="auto"/>
                                                    <w:right w:val="none" w:sz="0" w:space="0" w:color="auto"/>
                                                  </w:divBdr>
                                                  <w:divsChild>
                                                    <w:div w:id="1608543792">
                                                      <w:marLeft w:val="240"/>
                                                      <w:marRight w:val="0"/>
                                                      <w:marTop w:val="0"/>
                                                      <w:marBottom w:val="0"/>
                                                      <w:divBdr>
                                                        <w:top w:val="none" w:sz="0" w:space="0" w:color="auto"/>
                                                        <w:left w:val="none" w:sz="0" w:space="0" w:color="auto"/>
                                                        <w:bottom w:val="none" w:sz="0" w:space="0" w:color="auto"/>
                                                        <w:right w:val="none" w:sz="0" w:space="0" w:color="auto"/>
                                                      </w:divBdr>
                                                    </w:div>
                                                  </w:divsChild>
                                                </w:div>
                                                <w:div w:id="1771311972">
                                                  <w:marLeft w:val="240"/>
                                                  <w:marRight w:val="240"/>
                                                  <w:marTop w:val="0"/>
                                                  <w:marBottom w:val="0"/>
                                                  <w:divBdr>
                                                    <w:top w:val="none" w:sz="0" w:space="0" w:color="auto"/>
                                                    <w:left w:val="none" w:sz="0" w:space="0" w:color="auto"/>
                                                    <w:bottom w:val="none" w:sz="0" w:space="0" w:color="auto"/>
                                                    <w:right w:val="none" w:sz="0" w:space="0" w:color="auto"/>
                                                  </w:divBdr>
                                                  <w:divsChild>
                                                    <w:div w:id="445272062">
                                                      <w:marLeft w:val="240"/>
                                                      <w:marRight w:val="0"/>
                                                      <w:marTop w:val="0"/>
                                                      <w:marBottom w:val="0"/>
                                                      <w:divBdr>
                                                        <w:top w:val="none" w:sz="0" w:space="0" w:color="auto"/>
                                                        <w:left w:val="none" w:sz="0" w:space="0" w:color="auto"/>
                                                        <w:bottom w:val="none" w:sz="0" w:space="0" w:color="auto"/>
                                                        <w:right w:val="none" w:sz="0" w:space="0" w:color="auto"/>
                                                      </w:divBdr>
                                                    </w:div>
                                                  </w:divsChild>
                                                </w:div>
                                                <w:div w:id="1800610040">
                                                  <w:marLeft w:val="240"/>
                                                  <w:marRight w:val="240"/>
                                                  <w:marTop w:val="0"/>
                                                  <w:marBottom w:val="0"/>
                                                  <w:divBdr>
                                                    <w:top w:val="none" w:sz="0" w:space="0" w:color="auto"/>
                                                    <w:left w:val="none" w:sz="0" w:space="0" w:color="auto"/>
                                                    <w:bottom w:val="none" w:sz="0" w:space="0" w:color="auto"/>
                                                    <w:right w:val="none" w:sz="0" w:space="0" w:color="auto"/>
                                                  </w:divBdr>
                                                  <w:divsChild>
                                                    <w:div w:id="440803166">
                                                      <w:marLeft w:val="240"/>
                                                      <w:marRight w:val="0"/>
                                                      <w:marTop w:val="0"/>
                                                      <w:marBottom w:val="0"/>
                                                      <w:divBdr>
                                                        <w:top w:val="none" w:sz="0" w:space="0" w:color="auto"/>
                                                        <w:left w:val="none" w:sz="0" w:space="0" w:color="auto"/>
                                                        <w:bottom w:val="none" w:sz="0" w:space="0" w:color="auto"/>
                                                        <w:right w:val="none" w:sz="0" w:space="0" w:color="auto"/>
                                                      </w:divBdr>
                                                    </w:div>
                                                  </w:divsChild>
                                                </w:div>
                                                <w:div w:id="1852137814">
                                                  <w:marLeft w:val="240"/>
                                                  <w:marRight w:val="240"/>
                                                  <w:marTop w:val="0"/>
                                                  <w:marBottom w:val="0"/>
                                                  <w:divBdr>
                                                    <w:top w:val="none" w:sz="0" w:space="0" w:color="auto"/>
                                                    <w:left w:val="none" w:sz="0" w:space="0" w:color="auto"/>
                                                    <w:bottom w:val="none" w:sz="0" w:space="0" w:color="auto"/>
                                                    <w:right w:val="none" w:sz="0" w:space="0" w:color="auto"/>
                                                  </w:divBdr>
                                                  <w:divsChild>
                                                    <w:div w:id="86735670">
                                                      <w:marLeft w:val="240"/>
                                                      <w:marRight w:val="0"/>
                                                      <w:marTop w:val="0"/>
                                                      <w:marBottom w:val="0"/>
                                                      <w:divBdr>
                                                        <w:top w:val="none" w:sz="0" w:space="0" w:color="auto"/>
                                                        <w:left w:val="none" w:sz="0" w:space="0" w:color="auto"/>
                                                        <w:bottom w:val="none" w:sz="0" w:space="0" w:color="auto"/>
                                                        <w:right w:val="none" w:sz="0" w:space="0" w:color="auto"/>
                                                      </w:divBdr>
                                                    </w:div>
                                                  </w:divsChild>
                                                </w:div>
                                                <w:div w:id="2029211948">
                                                  <w:marLeft w:val="240"/>
                                                  <w:marRight w:val="240"/>
                                                  <w:marTop w:val="0"/>
                                                  <w:marBottom w:val="0"/>
                                                  <w:divBdr>
                                                    <w:top w:val="none" w:sz="0" w:space="0" w:color="auto"/>
                                                    <w:left w:val="none" w:sz="0" w:space="0" w:color="auto"/>
                                                    <w:bottom w:val="none" w:sz="0" w:space="0" w:color="auto"/>
                                                    <w:right w:val="none" w:sz="0" w:space="0" w:color="auto"/>
                                                  </w:divBdr>
                                                  <w:divsChild>
                                                    <w:div w:id="1206067305">
                                                      <w:marLeft w:val="240"/>
                                                      <w:marRight w:val="0"/>
                                                      <w:marTop w:val="0"/>
                                                      <w:marBottom w:val="0"/>
                                                      <w:divBdr>
                                                        <w:top w:val="none" w:sz="0" w:space="0" w:color="auto"/>
                                                        <w:left w:val="none" w:sz="0" w:space="0" w:color="auto"/>
                                                        <w:bottom w:val="none" w:sz="0" w:space="0" w:color="auto"/>
                                                        <w:right w:val="none" w:sz="0" w:space="0" w:color="auto"/>
                                                      </w:divBdr>
                                                    </w:div>
                                                  </w:divsChild>
                                                </w:div>
                                                <w:div w:id="2058509575">
                                                  <w:marLeft w:val="240"/>
                                                  <w:marRight w:val="240"/>
                                                  <w:marTop w:val="0"/>
                                                  <w:marBottom w:val="0"/>
                                                  <w:divBdr>
                                                    <w:top w:val="none" w:sz="0" w:space="0" w:color="auto"/>
                                                    <w:left w:val="none" w:sz="0" w:space="0" w:color="auto"/>
                                                    <w:bottom w:val="none" w:sz="0" w:space="0" w:color="auto"/>
                                                    <w:right w:val="none" w:sz="0" w:space="0" w:color="auto"/>
                                                  </w:divBdr>
                                                  <w:divsChild>
                                                    <w:div w:id="227808864">
                                                      <w:marLeft w:val="240"/>
                                                      <w:marRight w:val="0"/>
                                                      <w:marTop w:val="0"/>
                                                      <w:marBottom w:val="0"/>
                                                      <w:divBdr>
                                                        <w:top w:val="none" w:sz="0" w:space="0" w:color="auto"/>
                                                        <w:left w:val="none" w:sz="0" w:space="0" w:color="auto"/>
                                                        <w:bottom w:val="none" w:sz="0" w:space="0" w:color="auto"/>
                                                        <w:right w:val="none" w:sz="0" w:space="0" w:color="auto"/>
                                                      </w:divBdr>
                                                    </w:div>
                                                  </w:divsChild>
                                                </w:div>
                                                <w:div w:id="2145417545">
                                                  <w:marLeft w:val="240"/>
                                                  <w:marRight w:val="240"/>
                                                  <w:marTop w:val="0"/>
                                                  <w:marBottom w:val="0"/>
                                                  <w:divBdr>
                                                    <w:top w:val="none" w:sz="0" w:space="0" w:color="auto"/>
                                                    <w:left w:val="none" w:sz="0" w:space="0" w:color="auto"/>
                                                    <w:bottom w:val="none" w:sz="0" w:space="0" w:color="auto"/>
                                                    <w:right w:val="none" w:sz="0" w:space="0" w:color="auto"/>
                                                  </w:divBdr>
                                                  <w:divsChild>
                                                    <w:div w:id="530841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0512469">
                                              <w:marLeft w:val="240"/>
                                              <w:marRight w:val="0"/>
                                              <w:marTop w:val="0"/>
                                              <w:marBottom w:val="0"/>
                                              <w:divBdr>
                                                <w:top w:val="none" w:sz="0" w:space="0" w:color="auto"/>
                                                <w:left w:val="none" w:sz="0" w:space="0" w:color="auto"/>
                                                <w:bottom w:val="none" w:sz="0" w:space="0" w:color="auto"/>
                                                <w:right w:val="none" w:sz="0" w:space="0" w:color="auto"/>
                                              </w:divBdr>
                                            </w:div>
                                          </w:divsChild>
                                        </w:div>
                                        <w:div w:id="2075421391">
                                          <w:marLeft w:val="0"/>
                                          <w:marRight w:val="0"/>
                                          <w:marTop w:val="0"/>
                                          <w:marBottom w:val="0"/>
                                          <w:divBdr>
                                            <w:top w:val="none" w:sz="0" w:space="0" w:color="auto"/>
                                            <w:left w:val="none" w:sz="0" w:space="0" w:color="auto"/>
                                            <w:bottom w:val="none" w:sz="0" w:space="0" w:color="auto"/>
                                            <w:right w:val="none" w:sz="0" w:space="0" w:color="auto"/>
                                          </w:divBdr>
                                        </w:div>
                                      </w:divsChild>
                                    </w:div>
                                    <w:div w:id="1399598076">
                                      <w:marLeft w:val="240"/>
                                      <w:marRight w:val="0"/>
                                      <w:marTop w:val="0"/>
                                      <w:marBottom w:val="0"/>
                                      <w:divBdr>
                                        <w:top w:val="none" w:sz="0" w:space="0" w:color="auto"/>
                                        <w:left w:val="none" w:sz="0" w:space="0" w:color="auto"/>
                                        <w:bottom w:val="none" w:sz="0" w:space="0" w:color="auto"/>
                                        <w:right w:val="none" w:sz="0" w:space="0" w:color="auto"/>
                                      </w:divBdr>
                                    </w:div>
                                  </w:divsChild>
                                </w:div>
                                <w:div w:id="998194905">
                                  <w:marLeft w:val="240"/>
                                  <w:marRight w:val="240"/>
                                  <w:marTop w:val="0"/>
                                  <w:marBottom w:val="0"/>
                                  <w:divBdr>
                                    <w:top w:val="none" w:sz="0" w:space="0" w:color="auto"/>
                                    <w:left w:val="none" w:sz="0" w:space="0" w:color="auto"/>
                                    <w:bottom w:val="none" w:sz="0" w:space="0" w:color="auto"/>
                                    <w:right w:val="none" w:sz="0" w:space="0" w:color="auto"/>
                                  </w:divBdr>
                                  <w:divsChild>
                                    <w:div w:id="92629418">
                                      <w:marLeft w:val="0"/>
                                      <w:marRight w:val="0"/>
                                      <w:marTop w:val="0"/>
                                      <w:marBottom w:val="0"/>
                                      <w:divBdr>
                                        <w:top w:val="none" w:sz="0" w:space="0" w:color="auto"/>
                                        <w:left w:val="none" w:sz="0" w:space="0" w:color="auto"/>
                                        <w:bottom w:val="none" w:sz="0" w:space="0" w:color="auto"/>
                                        <w:right w:val="none" w:sz="0" w:space="0" w:color="auto"/>
                                      </w:divBdr>
                                      <w:divsChild>
                                        <w:div w:id="759176770">
                                          <w:marLeft w:val="240"/>
                                          <w:marRight w:val="240"/>
                                          <w:marTop w:val="0"/>
                                          <w:marBottom w:val="0"/>
                                          <w:divBdr>
                                            <w:top w:val="none" w:sz="0" w:space="0" w:color="auto"/>
                                            <w:left w:val="none" w:sz="0" w:space="0" w:color="auto"/>
                                            <w:bottom w:val="none" w:sz="0" w:space="0" w:color="auto"/>
                                            <w:right w:val="none" w:sz="0" w:space="0" w:color="auto"/>
                                          </w:divBdr>
                                          <w:divsChild>
                                            <w:div w:id="1772357094">
                                              <w:marLeft w:val="240"/>
                                              <w:marRight w:val="0"/>
                                              <w:marTop w:val="0"/>
                                              <w:marBottom w:val="0"/>
                                              <w:divBdr>
                                                <w:top w:val="none" w:sz="0" w:space="0" w:color="auto"/>
                                                <w:left w:val="none" w:sz="0" w:space="0" w:color="auto"/>
                                                <w:bottom w:val="none" w:sz="0" w:space="0" w:color="auto"/>
                                                <w:right w:val="none" w:sz="0" w:space="0" w:color="auto"/>
                                              </w:divBdr>
                                            </w:div>
                                            <w:div w:id="1808547412">
                                              <w:marLeft w:val="0"/>
                                              <w:marRight w:val="0"/>
                                              <w:marTop w:val="0"/>
                                              <w:marBottom w:val="0"/>
                                              <w:divBdr>
                                                <w:top w:val="none" w:sz="0" w:space="0" w:color="auto"/>
                                                <w:left w:val="none" w:sz="0" w:space="0" w:color="auto"/>
                                                <w:bottom w:val="none" w:sz="0" w:space="0" w:color="auto"/>
                                                <w:right w:val="none" w:sz="0" w:space="0" w:color="auto"/>
                                              </w:divBdr>
                                              <w:divsChild>
                                                <w:div w:id="63727816">
                                                  <w:marLeft w:val="0"/>
                                                  <w:marRight w:val="0"/>
                                                  <w:marTop w:val="0"/>
                                                  <w:marBottom w:val="0"/>
                                                  <w:divBdr>
                                                    <w:top w:val="none" w:sz="0" w:space="0" w:color="auto"/>
                                                    <w:left w:val="none" w:sz="0" w:space="0" w:color="auto"/>
                                                    <w:bottom w:val="none" w:sz="0" w:space="0" w:color="auto"/>
                                                    <w:right w:val="none" w:sz="0" w:space="0" w:color="auto"/>
                                                  </w:divBdr>
                                                </w:div>
                                                <w:div w:id="1491602760">
                                                  <w:marLeft w:val="240"/>
                                                  <w:marRight w:val="240"/>
                                                  <w:marTop w:val="0"/>
                                                  <w:marBottom w:val="0"/>
                                                  <w:divBdr>
                                                    <w:top w:val="none" w:sz="0" w:space="0" w:color="auto"/>
                                                    <w:left w:val="none" w:sz="0" w:space="0" w:color="auto"/>
                                                    <w:bottom w:val="none" w:sz="0" w:space="0" w:color="auto"/>
                                                    <w:right w:val="none" w:sz="0" w:space="0" w:color="auto"/>
                                                  </w:divBdr>
                                                  <w:divsChild>
                                                    <w:div w:id="11168256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268937">
                                          <w:marLeft w:val="0"/>
                                          <w:marRight w:val="0"/>
                                          <w:marTop w:val="0"/>
                                          <w:marBottom w:val="0"/>
                                          <w:divBdr>
                                            <w:top w:val="none" w:sz="0" w:space="0" w:color="auto"/>
                                            <w:left w:val="none" w:sz="0" w:space="0" w:color="auto"/>
                                            <w:bottom w:val="none" w:sz="0" w:space="0" w:color="auto"/>
                                            <w:right w:val="none" w:sz="0" w:space="0" w:color="auto"/>
                                          </w:divBdr>
                                        </w:div>
                                      </w:divsChild>
                                    </w:div>
                                    <w:div w:id="1015883388">
                                      <w:marLeft w:val="240"/>
                                      <w:marRight w:val="0"/>
                                      <w:marTop w:val="0"/>
                                      <w:marBottom w:val="0"/>
                                      <w:divBdr>
                                        <w:top w:val="none" w:sz="0" w:space="0" w:color="auto"/>
                                        <w:left w:val="none" w:sz="0" w:space="0" w:color="auto"/>
                                        <w:bottom w:val="none" w:sz="0" w:space="0" w:color="auto"/>
                                        <w:right w:val="none" w:sz="0" w:space="0" w:color="auto"/>
                                      </w:divBdr>
                                    </w:div>
                                  </w:divsChild>
                                </w:div>
                                <w:div w:id="1019507919">
                                  <w:marLeft w:val="240"/>
                                  <w:marRight w:val="240"/>
                                  <w:marTop w:val="0"/>
                                  <w:marBottom w:val="0"/>
                                  <w:divBdr>
                                    <w:top w:val="none" w:sz="0" w:space="0" w:color="auto"/>
                                    <w:left w:val="none" w:sz="0" w:space="0" w:color="auto"/>
                                    <w:bottom w:val="none" w:sz="0" w:space="0" w:color="auto"/>
                                    <w:right w:val="none" w:sz="0" w:space="0" w:color="auto"/>
                                  </w:divBdr>
                                  <w:divsChild>
                                    <w:div w:id="314189044">
                                      <w:marLeft w:val="240"/>
                                      <w:marRight w:val="0"/>
                                      <w:marTop w:val="0"/>
                                      <w:marBottom w:val="0"/>
                                      <w:divBdr>
                                        <w:top w:val="none" w:sz="0" w:space="0" w:color="auto"/>
                                        <w:left w:val="none" w:sz="0" w:space="0" w:color="auto"/>
                                        <w:bottom w:val="none" w:sz="0" w:space="0" w:color="auto"/>
                                        <w:right w:val="none" w:sz="0" w:space="0" w:color="auto"/>
                                      </w:divBdr>
                                    </w:div>
                                    <w:div w:id="1849637867">
                                      <w:marLeft w:val="0"/>
                                      <w:marRight w:val="0"/>
                                      <w:marTop w:val="0"/>
                                      <w:marBottom w:val="0"/>
                                      <w:divBdr>
                                        <w:top w:val="none" w:sz="0" w:space="0" w:color="auto"/>
                                        <w:left w:val="none" w:sz="0" w:space="0" w:color="auto"/>
                                        <w:bottom w:val="none" w:sz="0" w:space="0" w:color="auto"/>
                                        <w:right w:val="none" w:sz="0" w:space="0" w:color="auto"/>
                                      </w:divBdr>
                                      <w:divsChild>
                                        <w:div w:id="1221526151">
                                          <w:marLeft w:val="0"/>
                                          <w:marRight w:val="0"/>
                                          <w:marTop w:val="0"/>
                                          <w:marBottom w:val="0"/>
                                          <w:divBdr>
                                            <w:top w:val="none" w:sz="0" w:space="0" w:color="auto"/>
                                            <w:left w:val="none" w:sz="0" w:space="0" w:color="auto"/>
                                            <w:bottom w:val="none" w:sz="0" w:space="0" w:color="auto"/>
                                            <w:right w:val="none" w:sz="0" w:space="0" w:color="auto"/>
                                          </w:divBdr>
                                        </w:div>
                                        <w:div w:id="1685205881">
                                          <w:marLeft w:val="240"/>
                                          <w:marRight w:val="240"/>
                                          <w:marTop w:val="0"/>
                                          <w:marBottom w:val="0"/>
                                          <w:divBdr>
                                            <w:top w:val="none" w:sz="0" w:space="0" w:color="auto"/>
                                            <w:left w:val="none" w:sz="0" w:space="0" w:color="auto"/>
                                            <w:bottom w:val="none" w:sz="0" w:space="0" w:color="auto"/>
                                            <w:right w:val="none" w:sz="0" w:space="0" w:color="auto"/>
                                          </w:divBdr>
                                          <w:divsChild>
                                            <w:div w:id="1110852147">
                                              <w:marLeft w:val="240"/>
                                              <w:marRight w:val="0"/>
                                              <w:marTop w:val="0"/>
                                              <w:marBottom w:val="0"/>
                                              <w:divBdr>
                                                <w:top w:val="none" w:sz="0" w:space="0" w:color="auto"/>
                                                <w:left w:val="none" w:sz="0" w:space="0" w:color="auto"/>
                                                <w:bottom w:val="none" w:sz="0" w:space="0" w:color="auto"/>
                                                <w:right w:val="none" w:sz="0" w:space="0" w:color="auto"/>
                                              </w:divBdr>
                                            </w:div>
                                            <w:div w:id="1637225242">
                                              <w:marLeft w:val="0"/>
                                              <w:marRight w:val="0"/>
                                              <w:marTop w:val="0"/>
                                              <w:marBottom w:val="0"/>
                                              <w:divBdr>
                                                <w:top w:val="none" w:sz="0" w:space="0" w:color="auto"/>
                                                <w:left w:val="none" w:sz="0" w:space="0" w:color="auto"/>
                                                <w:bottom w:val="none" w:sz="0" w:space="0" w:color="auto"/>
                                                <w:right w:val="none" w:sz="0" w:space="0" w:color="auto"/>
                                              </w:divBdr>
                                              <w:divsChild>
                                                <w:div w:id="523373153">
                                                  <w:marLeft w:val="240"/>
                                                  <w:marRight w:val="240"/>
                                                  <w:marTop w:val="0"/>
                                                  <w:marBottom w:val="0"/>
                                                  <w:divBdr>
                                                    <w:top w:val="none" w:sz="0" w:space="0" w:color="auto"/>
                                                    <w:left w:val="none" w:sz="0" w:space="0" w:color="auto"/>
                                                    <w:bottom w:val="none" w:sz="0" w:space="0" w:color="auto"/>
                                                    <w:right w:val="none" w:sz="0" w:space="0" w:color="auto"/>
                                                  </w:divBdr>
                                                  <w:divsChild>
                                                    <w:div w:id="1102069468">
                                                      <w:marLeft w:val="240"/>
                                                      <w:marRight w:val="0"/>
                                                      <w:marTop w:val="0"/>
                                                      <w:marBottom w:val="0"/>
                                                      <w:divBdr>
                                                        <w:top w:val="none" w:sz="0" w:space="0" w:color="auto"/>
                                                        <w:left w:val="none" w:sz="0" w:space="0" w:color="auto"/>
                                                        <w:bottom w:val="none" w:sz="0" w:space="0" w:color="auto"/>
                                                        <w:right w:val="none" w:sz="0" w:space="0" w:color="auto"/>
                                                      </w:divBdr>
                                                    </w:div>
                                                  </w:divsChild>
                                                </w:div>
                                                <w:div w:id="559054508">
                                                  <w:marLeft w:val="240"/>
                                                  <w:marRight w:val="240"/>
                                                  <w:marTop w:val="0"/>
                                                  <w:marBottom w:val="0"/>
                                                  <w:divBdr>
                                                    <w:top w:val="none" w:sz="0" w:space="0" w:color="auto"/>
                                                    <w:left w:val="none" w:sz="0" w:space="0" w:color="auto"/>
                                                    <w:bottom w:val="none" w:sz="0" w:space="0" w:color="auto"/>
                                                    <w:right w:val="none" w:sz="0" w:space="0" w:color="auto"/>
                                                  </w:divBdr>
                                                  <w:divsChild>
                                                    <w:div w:id="1115099028">
                                                      <w:marLeft w:val="240"/>
                                                      <w:marRight w:val="0"/>
                                                      <w:marTop w:val="0"/>
                                                      <w:marBottom w:val="0"/>
                                                      <w:divBdr>
                                                        <w:top w:val="none" w:sz="0" w:space="0" w:color="auto"/>
                                                        <w:left w:val="none" w:sz="0" w:space="0" w:color="auto"/>
                                                        <w:bottom w:val="none" w:sz="0" w:space="0" w:color="auto"/>
                                                        <w:right w:val="none" w:sz="0" w:space="0" w:color="auto"/>
                                                      </w:divBdr>
                                                    </w:div>
                                                  </w:divsChild>
                                                </w:div>
                                                <w:div w:id="655114405">
                                                  <w:marLeft w:val="240"/>
                                                  <w:marRight w:val="240"/>
                                                  <w:marTop w:val="0"/>
                                                  <w:marBottom w:val="0"/>
                                                  <w:divBdr>
                                                    <w:top w:val="none" w:sz="0" w:space="0" w:color="auto"/>
                                                    <w:left w:val="none" w:sz="0" w:space="0" w:color="auto"/>
                                                    <w:bottom w:val="none" w:sz="0" w:space="0" w:color="auto"/>
                                                    <w:right w:val="none" w:sz="0" w:space="0" w:color="auto"/>
                                                  </w:divBdr>
                                                  <w:divsChild>
                                                    <w:div w:id="1615557915">
                                                      <w:marLeft w:val="240"/>
                                                      <w:marRight w:val="0"/>
                                                      <w:marTop w:val="0"/>
                                                      <w:marBottom w:val="0"/>
                                                      <w:divBdr>
                                                        <w:top w:val="none" w:sz="0" w:space="0" w:color="auto"/>
                                                        <w:left w:val="none" w:sz="0" w:space="0" w:color="auto"/>
                                                        <w:bottom w:val="none" w:sz="0" w:space="0" w:color="auto"/>
                                                        <w:right w:val="none" w:sz="0" w:space="0" w:color="auto"/>
                                                      </w:divBdr>
                                                    </w:div>
                                                  </w:divsChild>
                                                </w:div>
                                                <w:div w:id="733553275">
                                                  <w:marLeft w:val="240"/>
                                                  <w:marRight w:val="240"/>
                                                  <w:marTop w:val="0"/>
                                                  <w:marBottom w:val="0"/>
                                                  <w:divBdr>
                                                    <w:top w:val="none" w:sz="0" w:space="0" w:color="auto"/>
                                                    <w:left w:val="none" w:sz="0" w:space="0" w:color="auto"/>
                                                    <w:bottom w:val="none" w:sz="0" w:space="0" w:color="auto"/>
                                                    <w:right w:val="none" w:sz="0" w:space="0" w:color="auto"/>
                                                  </w:divBdr>
                                                  <w:divsChild>
                                                    <w:div w:id="1674526739">
                                                      <w:marLeft w:val="240"/>
                                                      <w:marRight w:val="0"/>
                                                      <w:marTop w:val="0"/>
                                                      <w:marBottom w:val="0"/>
                                                      <w:divBdr>
                                                        <w:top w:val="none" w:sz="0" w:space="0" w:color="auto"/>
                                                        <w:left w:val="none" w:sz="0" w:space="0" w:color="auto"/>
                                                        <w:bottom w:val="none" w:sz="0" w:space="0" w:color="auto"/>
                                                        <w:right w:val="none" w:sz="0" w:space="0" w:color="auto"/>
                                                      </w:divBdr>
                                                    </w:div>
                                                  </w:divsChild>
                                                </w:div>
                                                <w:div w:id="823353906">
                                                  <w:marLeft w:val="240"/>
                                                  <w:marRight w:val="240"/>
                                                  <w:marTop w:val="0"/>
                                                  <w:marBottom w:val="0"/>
                                                  <w:divBdr>
                                                    <w:top w:val="none" w:sz="0" w:space="0" w:color="auto"/>
                                                    <w:left w:val="none" w:sz="0" w:space="0" w:color="auto"/>
                                                    <w:bottom w:val="none" w:sz="0" w:space="0" w:color="auto"/>
                                                    <w:right w:val="none" w:sz="0" w:space="0" w:color="auto"/>
                                                  </w:divBdr>
                                                  <w:divsChild>
                                                    <w:div w:id="1769883044">
                                                      <w:marLeft w:val="240"/>
                                                      <w:marRight w:val="0"/>
                                                      <w:marTop w:val="0"/>
                                                      <w:marBottom w:val="0"/>
                                                      <w:divBdr>
                                                        <w:top w:val="none" w:sz="0" w:space="0" w:color="auto"/>
                                                        <w:left w:val="none" w:sz="0" w:space="0" w:color="auto"/>
                                                        <w:bottom w:val="none" w:sz="0" w:space="0" w:color="auto"/>
                                                        <w:right w:val="none" w:sz="0" w:space="0" w:color="auto"/>
                                                      </w:divBdr>
                                                    </w:div>
                                                  </w:divsChild>
                                                </w:div>
                                                <w:div w:id="850487707">
                                                  <w:marLeft w:val="240"/>
                                                  <w:marRight w:val="240"/>
                                                  <w:marTop w:val="0"/>
                                                  <w:marBottom w:val="0"/>
                                                  <w:divBdr>
                                                    <w:top w:val="none" w:sz="0" w:space="0" w:color="auto"/>
                                                    <w:left w:val="none" w:sz="0" w:space="0" w:color="auto"/>
                                                    <w:bottom w:val="none" w:sz="0" w:space="0" w:color="auto"/>
                                                    <w:right w:val="none" w:sz="0" w:space="0" w:color="auto"/>
                                                  </w:divBdr>
                                                  <w:divsChild>
                                                    <w:div w:id="217058980">
                                                      <w:marLeft w:val="240"/>
                                                      <w:marRight w:val="0"/>
                                                      <w:marTop w:val="0"/>
                                                      <w:marBottom w:val="0"/>
                                                      <w:divBdr>
                                                        <w:top w:val="none" w:sz="0" w:space="0" w:color="auto"/>
                                                        <w:left w:val="none" w:sz="0" w:space="0" w:color="auto"/>
                                                        <w:bottom w:val="none" w:sz="0" w:space="0" w:color="auto"/>
                                                        <w:right w:val="none" w:sz="0" w:space="0" w:color="auto"/>
                                                      </w:divBdr>
                                                    </w:div>
                                                  </w:divsChild>
                                                </w:div>
                                                <w:div w:id="1030649337">
                                                  <w:marLeft w:val="240"/>
                                                  <w:marRight w:val="240"/>
                                                  <w:marTop w:val="0"/>
                                                  <w:marBottom w:val="0"/>
                                                  <w:divBdr>
                                                    <w:top w:val="none" w:sz="0" w:space="0" w:color="auto"/>
                                                    <w:left w:val="none" w:sz="0" w:space="0" w:color="auto"/>
                                                    <w:bottom w:val="none" w:sz="0" w:space="0" w:color="auto"/>
                                                    <w:right w:val="none" w:sz="0" w:space="0" w:color="auto"/>
                                                  </w:divBdr>
                                                  <w:divsChild>
                                                    <w:div w:id="726101738">
                                                      <w:marLeft w:val="240"/>
                                                      <w:marRight w:val="0"/>
                                                      <w:marTop w:val="0"/>
                                                      <w:marBottom w:val="0"/>
                                                      <w:divBdr>
                                                        <w:top w:val="none" w:sz="0" w:space="0" w:color="auto"/>
                                                        <w:left w:val="none" w:sz="0" w:space="0" w:color="auto"/>
                                                        <w:bottom w:val="none" w:sz="0" w:space="0" w:color="auto"/>
                                                        <w:right w:val="none" w:sz="0" w:space="0" w:color="auto"/>
                                                      </w:divBdr>
                                                    </w:div>
                                                  </w:divsChild>
                                                </w:div>
                                                <w:div w:id="1093623774">
                                                  <w:marLeft w:val="240"/>
                                                  <w:marRight w:val="240"/>
                                                  <w:marTop w:val="0"/>
                                                  <w:marBottom w:val="0"/>
                                                  <w:divBdr>
                                                    <w:top w:val="none" w:sz="0" w:space="0" w:color="auto"/>
                                                    <w:left w:val="none" w:sz="0" w:space="0" w:color="auto"/>
                                                    <w:bottom w:val="none" w:sz="0" w:space="0" w:color="auto"/>
                                                    <w:right w:val="none" w:sz="0" w:space="0" w:color="auto"/>
                                                  </w:divBdr>
                                                  <w:divsChild>
                                                    <w:div w:id="243298357">
                                                      <w:marLeft w:val="240"/>
                                                      <w:marRight w:val="0"/>
                                                      <w:marTop w:val="0"/>
                                                      <w:marBottom w:val="0"/>
                                                      <w:divBdr>
                                                        <w:top w:val="none" w:sz="0" w:space="0" w:color="auto"/>
                                                        <w:left w:val="none" w:sz="0" w:space="0" w:color="auto"/>
                                                        <w:bottom w:val="none" w:sz="0" w:space="0" w:color="auto"/>
                                                        <w:right w:val="none" w:sz="0" w:space="0" w:color="auto"/>
                                                      </w:divBdr>
                                                    </w:div>
                                                  </w:divsChild>
                                                </w:div>
                                                <w:div w:id="1395620517">
                                                  <w:marLeft w:val="240"/>
                                                  <w:marRight w:val="240"/>
                                                  <w:marTop w:val="0"/>
                                                  <w:marBottom w:val="0"/>
                                                  <w:divBdr>
                                                    <w:top w:val="none" w:sz="0" w:space="0" w:color="auto"/>
                                                    <w:left w:val="none" w:sz="0" w:space="0" w:color="auto"/>
                                                    <w:bottom w:val="none" w:sz="0" w:space="0" w:color="auto"/>
                                                    <w:right w:val="none" w:sz="0" w:space="0" w:color="auto"/>
                                                  </w:divBdr>
                                                  <w:divsChild>
                                                    <w:div w:id="89894">
                                                      <w:marLeft w:val="240"/>
                                                      <w:marRight w:val="0"/>
                                                      <w:marTop w:val="0"/>
                                                      <w:marBottom w:val="0"/>
                                                      <w:divBdr>
                                                        <w:top w:val="none" w:sz="0" w:space="0" w:color="auto"/>
                                                        <w:left w:val="none" w:sz="0" w:space="0" w:color="auto"/>
                                                        <w:bottom w:val="none" w:sz="0" w:space="0" w:color="auto"/>
                                                        <w:right w:val="none" w:sz="0" w:space="0" w:color="auto"/>
                                                      </w:divBdr>
                                                    </w:div>
                                                  </w:divsChild>
                                                </w:div>
                                                <w:div w:id="1944073116">
                                                  <w:marLeft w:val="240"/>
                                                  <w:marRight w:val="240"/>
                                                  <w:marTop w:val="0"/>
                                                  <w:marBottom w:val="0"/>
                                                  <w:divBdr>
                                                    <w:top w:val="none" w:sz="0" w:space="0" w:color="auto"/>
                                                    <w:left w:val="none" w:sz="0" w:space="0" w:color="auto"/>
                                                    <w:bottom w:val="none" w:sz="0" w:space="0" w:color="auto"/>
                                                    <w:right w:val="none" w:sz="0" w:space="0" w:color="auto"/>
                                                  </w:divBdr>
                                                  <w:divsChild>
                                                    <w:div w:id="455178515">
                                                      <w:marLeft w:val="240"/>
                                                      <w:marRight w:val="0"/>
                                                      <w:marTop w:val="0"/>
                                                      <w:marBottom w:val="0"/>
                                                      <w:divBdr>
                                                        <w:top w:val="none" w:sz="0" w:space="0" w:color="auto"/>
                                                        <w:left w:val="none" w:sz="0" w:space="0" w:color="auto"/>
                                                        <w:bottom w:val="none" w:sz="0" w:space="0" w:color="auto"/>
                                                        <w:right w:val="none" w:sz="0" w:space="0" w:color="auto"/>
                                                      </w:divBdr>
                                                    </w:div>
                                                  </w:divsChild>
                                                </w:div>
                                                <w:div w:id="2091808242">
                                                  <w:marLeft w:val="0"/>
                                                  <w:marRight w:val="0"/>
                                                  <w:marTop w:val="0"/>
                                                  <w:marBottom w:val="0"/>
                                                  <w:divBdr>
                                                    <w:top w:val="none" w:sz="0" w:space="0" w:color="auto"/>
                                                    <w:left w:val="none" w:sz="0" w:space="0" w:color="auto"/>
                                                    <w:bottom w:val="none" w:sz="0" w:space="0" w:color="auto"/>
                                                    <w:right w:val="none" w:sz="0" w:space="0" w:color="auto"/>
                                                  </w:divBdr>
                                                </w:div>
                                                <w:div w:id="2121678262">
                                                  <w:marLeft w:val="240"/>
                                                  <w:marRight w:val="240"/>
                                                  <w:marTop w:val="0"/>
                                                  <w:marBottom w:val="0"/>
                                                  <w:divBdr>
                                                    <w:top w:val="none" w:sz="0" w:space="0" w:color="auto"/>
                                                    <w:left w:val="none" w:sz="0" w:space="0" w:color="auto"/>
                                                    <w:bottom w:val="none" w:sz="0" w:space="0" w:color="auto"/>
                                                    <w:right w:val="none" w:sz="0" w:space="0" w:color="auto"/>
                                                  </w:divBdr>
                                                  <w:divsChild>
                                                    <w:div w:id="738485221">
                                                      <w:marLeft w:val="240"/>
                                                      <w:marRight w:val="0"/>
                                                      <w:marTop w:val="0"/>
                                                      <w:marBottom w:val="0"/>
                                                      <w:divBdr>
                                                        <w:top w:val="none" w:sz="0" w:space="0" w:color="auto"/>
                                                        <w:left w:val="none" w:sz="0" w:space="0" w:color="auto"/>
                                                        <w:bottom w:val="none" w:sz="0" w:space="0" w:color="auto"/>
                                                        <w:right w:val="none" w:sz="0" w:space="0" w:color="auto"/>
                                                      </w:divBdr>
                                                    </w:div>
                                                  </w:divsChild>
                                                </w:div>
                                                <w:div w:id="2141530077">
                                                  <w:marLeft w:val="240"/>
                                                  <w:marRight w:val="240"/>
                                                  <w:marTop w:val="0"/>
                                                  <w:marBottom w:val="0"/>
                                                  <w:divBdr>
                                                    <w:top w:val="none" w:sz="0" w:space="0" w:color="auto"/>
                                                    <w:left w:val="none" w:sz="0" w:space="0" w:color="auto"/>
                                                    <w:bottom w:val="none" w:sz="0" w:space="0" w:color="auto"/>
                                                    <w:right w:val="none" w:sz="0" w:space="0" w:color="auto"/>
                                                  </w:divBdr>
                                                  <w:divsChild>
                                                    <w:div w:id="8918924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136706">
                                  <w:marLeft w:val="240"/>
                                  <w:marRight w:val="240"/>
                                  <w:marTop w:val="0"/>
                                  <w:marBottom w:val="0"/>
                                  <w:divBdr>
                                    <w:top w:val="none" w:sz="0" w:space="0" w:color="auto"/>
                                    <w:left w:val="none" w:sz="0" w:space="0" w:color="auto"/>
                                    <w:bottom w:val="none" w:sz="0" w:space="0" w:color="auto"/>
                                    <w:right w:val="none" w:sz="0" w:space="0" w:color="auto"/>
                                  </w:divBdr>
                                  <w:divsChild>
                                    <w:div w:id="1233807879">
                                      <w:marLeft w:val="0"/>
                                      <w:marRight w:val="0"/>
                                      <w:marTop w:val="0"/>
                                      <w:marBottom w:val="0"/>
                                      <w:divBdr>
                                        <w:top w:val="none" w:sz="0" w:space="0" w:color="auto"/>
                                        <w:left w:val="none" w:sz="0" w:space="0" w:color="auto"/>
                                        <w:bottom w:val="none" w:sz="0" w:space="0" w:color="auto"/>
                                        <w:right w:val="none" w:sz="0" w:space="0" w:color="auto"/>
                                      </w:divBdr>
                                      <w:divsChild>
                                        <w:div w:id="169683489">
                                          <w:marLeft w:val="0"/>
                                          <w:marRight w:val="0"/>
                                          <w:marTop w:val="0"/>
                                          <w:marBottom w:val="0"/>
                                          <w:divBdr>
                                            <w:top w:val="none" w:sz="0" w:space="0" w:color="auto"/>
                                            <w:left w:val="none" w:sz="0" w:space="0" w:color="auto"/>
                                            <w:bottom w:val="none" w:sz="0" w:space="0" w:color="auto"/>
                                            <w:right w:val="none" w:sz="0" w:space="0" w:color="auto"/>
                                          </w:divBdr>
                                        </w:div>
                                        <w:div w:id="2132357010">
                                          <w:marLeft w:val="240"/>
                                          <w:marRight w:val="240"/>
                                          <w:marTop w:val="0"/>
                                          <w:marBottom w:val="0"/>
                                          <w:divBdr>
                                            <w:top w:val="none" w:sz="0" w:space="0" w:color="auto"/>
                                            <w:left w:val="none" w:sz="0" w:space="0" w:color="auto"/>
                                            <w:bottom w:val="none" w:sz="0" w:space="0" w:color="auto"/>
                                            <w:right w:val="none" w:sz="0" w:space="0" w:color="auto"/>
                                          </w:divBdr>
                                          <w:divsChild>
                                            <w:div w:id="693383777">
                                              <w:marLeft w:val="240"/>
                                              <w:marRight w:val="0"/>
                                              <w:marTop w:val="0"/>
                                              <w:marBottom w:val="0"/>
                                              <w:divBdr>
                                                <w:top w:val="none" w:sz="0" w:space="0" w:color="auto"/>
                                                <w:left w:val="none" w:sz="0" w:space="0" w:color="auto"/>
                                                <w:bottom w:val="none" w:sz="0" w:space="0" w:color="auto"/>
                                                <w:right w:val="none" w:sz="0" w:space="0" w:color="auto"/>
                                              </w:divBdr>
                                            </w:div>
                                            <w:div w:id="741105197">
                                              <w:marLeft w:val="0"/>
                                              <w:marRight w:val="0"/>
                                              <w:marTop w:val="0"/>
                                              <w:marBottom w:val="0"/>
                                              <w:divBdr>
                                                <w:top w:val="none" w:sz="0" w:space="0" w:color="auto"/>
                                                <w:left w:val="none" w:sz="0" w:space="0" w:color="auto"/>
                                                <w:bottom w:val="none" w:sz="0" w:space="0" w:color="auto"/>
                                                <w:right w:val="none" w:sz="0" w:space="0" w:color="auto"/>
                                              </w:divBdr>
                                              <w:divsChild>
                                                <w:div w:id="1885747340">
                                                  <w:marLeft w:val="240"/>
                                                  <w:marRight w:val="240"/>
                                                  <w:marTop w:val="0"/>
                                                  <w:marBottom w:val="0"/>
                                                  <w:divBdr>
                                                    <w:top w:val="none" w:sz="0" w:space="0" w:color="auto"/>
                                                    <w:left w:val="none" w:sz="0" w:space="0" w:color="auto"/>
                                                    <w:bottom w:val="none" w:sz="0" w:space="0" w:color="auto"/>
                                                    <w:right w:val="none" w:sz="0" w:space="0" w:color="auto"/>
                                                  </w:divBdr>
                                                  <w:divsChild>
                                                    <w:div w:id="1432124774">
                                                      <w:marLeft w:val="240"/>
                                                      <w:marRight w:val="0"/>
                                                      <w:marTop w:val="0"/>
                                                      <w:marBottom w:val="0"/>
                                                      <w:divBdr>
                                                        <w:top w:val="none" w:sz="0" w:space="0" w:color="auto"/>
                                                        <w:left w:val="none" w:sz="0" w:space="0" w:color="auto"/>
                                                        <w:bottom w:val="none" w:sz="0" w:space="0" w:color="auto"/>
                                                        <w:right w:val="none" w:sz="0" w:space="0" w:color="auto"/>
                                                      </w:divBdr>
                                                    </w:div>
                                                  </w:divsChild>
                                                </w:div>
                                                <w:div w:id="19927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8149">
                                      <w:marLeft w:val="240"/>
                                      <w:marRight w:val="0"/>
                                      <w:marTop w:val="0"/>
                                      <w:marBottom w:val="0"/>
                                      <w:divBdr>
                                        <w:top w:val="none" w:sz="0" w:space="0" w:color="auto"/>
                                        <w:left w:val="none" w:sz="0" w:space="0" w:color="auto"/>
                                        <w:bottom w:val="none" w:sz="0" w:space="0" w:color="auto"/>
                                        <w:right w:val="none" w:sz="0" w:space="0" w:color="auto"/>
                                      </w:divBdr>
                                    </w:div>
                                  </w:divsChild>
                                </w:div>
                                <w:div w:id="1187869793">
                                  <w:marLeft w:val="240"/>
                                  <w:marRight w:val="240"/>
                                  <w:marTop w:val="0"/>
                                  <w:marBottom w:val="0"/>
                                  <w:divBdr>
                                    <w:top w:val="none" w:sz="0" w:space="0" w:color="auto"/>
                                    <w:left w:val="none" w:sz="0" w:space="0" w:color="auto"/>
                                    <w:bottom w:val="none" w:sz="0" w:space="0" w:color="auto"/>
                                    <w:right w:val="none" w:sz="0" w:space="0" w:color="auto"/>
                                  </w:divBdr>
                                  <w:divsChild>
                                    <w:div w:id="563683072">
                                      <w:marLeft w:val="240"/>
                                      <w:marRight w:val="0"/>
                                      <w:marTop w:val="0"/>
                                      <w:marBottom w:val="0"/>
                                      <w:divBdr>
                                        <w:top w:val="none" w:sz="0" w:space="0" w:color="auto"/>
                                        <w:left w:val="none" w:sz="0" w:space="0" w:color="auto"/>
                                        <w:bottom w:val="none" w:sz="0" w:space="0" w:color="auto"/>
                                        <w:right w:val="none" w:sz="0" w:space="0" w:color="auto"/>
                                      </w:divBdr>
                                    </w:div>
                                    <w:div w:id="775296817">
                                      <w:marLeft w:val="0"/>
                                      <w:marRight w:val="0"/>
                                      <w:marTop w:val="0"/>
                                      <w:marBottom w:val="0"/>
                                      <w:divBdr>
                                        <w:top w:val="none" w:sz="0" w:space="0" w:color="auto"/>
                                        <w:left w:val="none" w:sz="0" w:space="0" w:color="auto"/>
                                        <w:bottom w:val="none" w:sz="0" w:space="0" w:color="auto"/>
                                        <w:right w:val="none" w:sz="0" w:space="0" w:color="auto"/>
                                      </w:divBdr>
                                      <w:divsChild>
                                        <w:div w:id="1436169134">
                                          <w:marLeft w:val="0"/>
                                          <w:marRight w:val="0"/>
                                          <w:marTop w:val="0"/>
                                          <w:marBottom w:val="0"/>
                                          <w:divBdr>
                                            <w:top w:val="none" w:sz="0" w:space="0" w:color="auto"/>
                                            <w:left w:val="none" w:sz="0" w:space="0" w:color="auto"/>
                                            <w:bottom w:val="none" w:sz="0" w:space="0" w:color="auto"/>
                                            <w:right w:val="none" w:sz="0" w:space="0" w:color="auto"/>
                                          </w:divBdr>
                                        </w:div>
                                        <w:div w:id="1614970237">
                                          <w:marLeft w:val="240"/>
                                          <w:marRight w:val="240"/>
                                          <w:marTop w:val="0"/>
                                          <w:marBottom w:val="0"/>
                                          <w:divBdr>
                                            <w:top w:val="none" w:sz="0" w:space="0" w:color="auto"/>
                                            <w:left w:val="none" w:sz="0" w:space="0" w:color="auto"/>
                                            <w:bottom w:val="none" w:sz="0" w:space="0" w:color="auto"/>
                                            <w:right w:val="none" w:sz="0" w:space="0" w:color="auto"/>
                                          </w:divBdr>
                                          <w:divsChild>
                                            <w:div w:id="128059875">
                                              <w:marLeft w:val="0"/>
                                              <w:marRight w:val="0"/>
                                              <w:marTop w:val="0"/>
                                              <w:marBottom w:val="0"/>
                                              <w:divBdr>
                                                <w:top w:val="none" w:sz="0" w:space="0" w:color="auto"/>
                                                <w:left w:val="none" w:sz="0" w:space="0" w:color="auto"/>
                                                <w:bottom w:val="none" w:sz="0" w:space="0" w:color="auto"/>
                                                <w:right w:val="none" w:sz="0" w:space="0" w:color="auto"/>
                                              </w:divBdr>
                                              <w:divsChild>
                                                <w:div w:id="180777761">
                                                  <w:marLeft w:val="240"/>
                                                  <w:marRight w:val="240"/>
                                                  <w:marTop w:val="0"/>
                                                  <w:marBottom w:val="0"/>
                                                  <w:divBdr>
                                                    <w:top w:val="none" w:sz="0" w:space="0" w:color="auto"/>
                                                    <w:left w:val="none" w:sz="0" w:space="0" w:color="auto"/>
                                                    <w:bottom w:val="none" w:sz="0" w:space="0" w:color="auto"/>
                                                    <w:right w:val="none" w:sz="0" w:space="0" w:color="auto"/>
                                                  </w:divBdr>
                                                  <w:divsChild>
                                                    <w:div w:id="621418745">
                                                      <w:marLeft w:val="240"/>
                                                      <w:marRight w:val="0"/>
                                                      <w:marTop w:val="0"/>
                                                      <w:marBottom w:val="0"/>
                                                      <w:divBdr>
                                                        <w:top w:val="none" w:sz="0" w:space="0" w:color="auto"/>
                                                        <w:left w:val="none" w:sz="0" w:space="0" w:color="auto"/>
                                                        <w:bottom w:val="none" w:sz="0" w:space="0" w:color="auto"/>
                                                        <w:right w:val="none" w:sz="0" w:space="0" w:color="auto"/>
                                                      </w:divBdr>
                                                    </w:div>
                                                  </w:divsChild>
                                                </w:div>
                                                <w:div w:id="214853627">
                                                  <w:marLeft w:val="240"/>
                                                  <w:marRight w:val="240"/>
                                                  <w:marTop w:val="0"/>
                                                  <w:marBottom w:val="0"/>
                                                  <w:divBdr>
                                                    <w:top w:val="none" w:sz="0" w:space="0" w:color="auto"/>
                                                    <w:left w:val="none" w:sz="0" w:space="0" w:color="auto"/>
                                                    <w:bottom w:val="none" w:sz="0" w:space="0" w:color="auto"/>
                                                    <w:right w:val="none" w:sz="0" w:space="0" w:color="auto"/>
                                                  </w:divBdr>
                                                  <w:divsChild>
                                                    <w:div w:id="1621648625">
                                                      <w:marLeft w:val="240"/>
                                                      <w:marRight w:val="0"/>
                                                      <w:marTop w:val="0"/>
                                                      <w:marBottom w:val="0"/>
                                                      <w:divBdr>
                                                        <w:top w:val="none" w:sz="0" w:space="0" w:color="auto"/>
                                                        <w:left w:val="none" w:sz="0" w:space="0" w:color="auto"/>
                                                        <w:bottom w:val="none" w:sz="0" w:space="0" w:color="auto"/>
                                                        <w:right w:val="none" w:sz="0" w:space="0" w:color="auto"/>
                                                      </w:divBdr>
                                                    </w:div>
                                                  </w:divsChild>
                                                </w:div>
                                                <w:div w:id="1833717729">
                                                  <w:marLeft w:val="0"/>
                                                  <w:marRight w:val="0"/>
                                                  <w:marTop w:val="0"/>
                                                  <w:marBottom w:val="0"/>
                                                  <w:divBdr>
                                                    <w:top w:val="none" w:sz="0" w:space="0" w:color="auto"/>
                                                    <w:left w:val="none" w:sz="0" w:space="0" w:color="auto"/>
                                                    <w:bottom w:val="none" w:sz="0" w:space="0" w:color="auto"/>
                                                    <w:right w:val="none" w:sz="0" w:space="0" w:color="auto"/>
                                                  </w:divBdr>
                                                </w:div>
                                                <w:div w:id="2078477829">
                                                  <w:marLeft w:val="240"/>
                                                  <w:marRight w:val="240"/>
                                                  <w:marTop w:val="0"/>
                                                  <w:marBottom w:val="0"/>
                                                  <w:divBdr>
                                                    <w:top w:val="none" w:sz="0" w:space="0" w:color="auto"/>
                                                    <w:left w:val="none" w:sz="0" w:space="0" w:color="auto"/>
                                                    <w:bottom w:val="none" w:sz="0" w:space="0" w:color="auto"/>
                                                    <w:right w:val="none" w:sz="0" w:space="0" w:color="auto"/>
                                                  </w:divBdr>
                                                  <w:divsChild>
                                                    <w:div w:id="5659891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3616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33048">
                                  <w:marLeft w:val="240"/>
                                  <w:marRight w:val="240"/>
                                  <w:marTop w:val="0"/>
                                  <w:marBottom w:val="0"/>
                                  <w:divBdr>
                                    <w:top w:val="none" w:sz="0" w:space="0" w:color="auto"/>
                                    <w:left w:val="none" w:sz="0" w:space="0" w:color="auto"/>
                                    <w:bottom w:val="none" w:sz="0" w:space="0" w:color="auto"/>
                                    <w:right w:val="none" w:sz="0" w:space="0" w:color="auto"/>
                                  </w:divBdr>
                                  <w:divsChild>
                                    <w:div w:id="64881843">
                                      <w:marLeft w:val="0"/>
                                      <w:marRight w:val="0"/>
                                      <w:marTop w:val="0"/>
                                      <w:marBottom w:val="0"/>
                                      <w:divBdr>
                                        <w:top w:val="none" w:sz="0" w:space="0" w:color="auto"/>
                                        <w:left w:val="none" w:sz="0" w:space="0" w:color="auto"/>
                                        <w:bottom w:val="none" w:sz="0" w:space="0" w:color="auto"/>
                                        <w:right w:val="none" w:sz="0" w:space="0" w:color="auto"/>
                                      </w:divBdr>
                                      <w:divsChild>
                                        <w:div w:id="1382511681">
                                          <w:marLeft w:val="0"/>
                                          <w:marRight w:val="0"/>
                                          <w:marTop w:val="0"/>
                                          <w:marBottom w:val="0"/>
                                          <w:divBdr>
                                            <w:top w:val="none" w:sz="0" w:space="0" w:color="auto"/>
                                            <w:left w:val="none" w:sz="0" w:space="0" w:color="auto"/>
                                            <w:bottom w:val="none" w:sz="0" w:space="0" w:color="auto"/>
                                            <w:right w:val="none" w:sz="0" w:space="0" w:color="auto"/>
                                          </w:divBdr>
                                        </w:div>
                                        <w:div w:id="2041739668">
                                          <w:marLeft w:val="240"/>
                                          <w:marRight w:val="240"/>
                                          <w:marTop w:val="0"/>
                                          <w:marBottom w:val="0"/>
                                          <w:divBdr>
                                            <w:top w:val="none" w:sz="0" w:space="0" w:color="auto"/>
                                            <w:left w:val="none" w:sz="0" w:space="0" w:color="auto"/>
                                            <w:bottom w:val="none" w:sz="0" w:space="0" w:color="auto"/>
                                            <w:right w:val="none" w:sz="0" w:space="0" w:color="auto"/>
                                          </w:divBdr>
                                          <w:divsChild>
                                            <w:div w:id="526602179">
                                              <w:marLeft w:val="0"/>
                                              <w:marRight w:val="0"/>
                                              <w:marTop w:val="0"/>
                                              <w:marBottom w:val="0"/>
                                              <w:divBdr>
                                                <w:top w:val="none" w:sz="0" w:space="0" w:color="auto"/>
                                                <w:left w:val="none" w:sz="0" w:space="0" w:color="auto"/>
                                                <w:bottom w:val="none" w:sz="0" w:space="0" w:color="auto"/>
                                                <w:right w:val="none" w:sz="0" w:space="0" w:color="auto"/>
                                              </w:divBdr>
                                              <w:divsChild>
                                                <w:div w:id="1318653003">
                                                  <w:marLeft w:val="240"/>
                                                  <w:marRight w:val="240"/>
                                                  <w:marTop w:val="0"/>
                                                  <w:marBottom w:val="0"/>
                                                  <w:divBdr>
                                                    <w:top w:val="none" w:sz="0" w:space="0" w:color="auto"/>
                                                    <w:left w:val="none" w:sz="0" w:space="0" w:color="auto"/>
                                                    <w:bottom w:val="none" w:sz="0" w:space="0" w:color="auto"/>
                                                    <w:right w:val="none" w:sz="0" w:space="0" w:color="auto"/>
                                                  </w:divBdr>
                                                  <w:divsChild>
                                                    <w:div w:id="1027175030">
                                                      <w:marLeft w:val="240"/>
                                                      <w:marRight w:val="0"/>
                                                      <w:marTop w:val="0"/>
                                                      <w:marBottom w:val="0"/>
                                                      <w:divBdr>
                                                        <w:top w:val="none" w:sz="0" w:space="0" w:color="auto"/>
                                                        <w:left w:val="none" w:sz="0" w:space="0" w:color="auto"/>
                                                        <w:bottom w:val="none" w:sz="0" w:space="0" w:color="auto"/>
                                                        <w:right w:val="none" w:sz="0" w:space="0" w:color="auto"/>
                                                      </w:divBdr>
                                                    </w:div>
                                                  </w:divsChild>
                                                </w:div>
                                                <w:div w:id="1873956687">
                                                  <w:marLeft w:val="0"/>
                                                  <w:marRight w:val="0"/>
                                                  <w:marTop w:val="0"/>
                                                  <w:marBottom w:val="0"/>
                                                  <w:divBdr>
                                                    <w:top w:val="none" w:sz="0" w:space="0" w:color="auto"/>
                                                    <w:left w:val="none" w:sz="0" w:space="0" w:color="auto"/>
                                                    <w:bottom w:val="none" w:sz="0" w:space="0" w:color="auto"/>
                                                    <w:right w:val="none" w:sz="0" w:space="0" w:color="auto"/>
                                                  </w:divBdr>
                                                </w:div>
                                                <w:div w:id="2017919299">
                                                  <w:marLeft w:val="240"/>
                                                  <w:marRight w:val="240"/>
                                                  <w:marTop w:val="0"/>
                                                  <w:marBottom w:val="0"/>
                                                  <w:divBdr>
                                                    <w:top w:val="none" w:sz="0" w:space="0" w:color="auto"/>
                                                    <w:left w:val="none" w:sz="0" w:space="0" w:color="auto"/>
                                                    <w:bottom w:val="none" w:sz="0" w:space="0" w:color="auto"/>
                                                    <w:right w:val="none" w:sz="0" w:space="0" w:color="auto"/>
                                                  </w:divBdr>
                                                  <w:divsChild>
                                                    <w:div w:id="562637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1821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02117082">
                                      <w:marLeft w:val="240"/>
                                      <w:marRight w:val="0"/>
                                      <w:marTop w:val="0"/>
                                      <w:marBottom w:val="0"/>
                                      <w:divBdr>
                                        <w:top w:val="none" w:sz="0" w:space="0" w:color="auto"/>
                                        <w:left w:val="none" w:sz="0" w:space="0" w:color="auto"/>
                                        <w:bottom w:val="none" w:sz="0" w:space="0" w:color="auto"/>
                                        <w:right w:val="none" w:sz="0" w:space="0" w:color="auto"/>
                                      </w:divBdr>
                                    </w:div>
                                  </w:divsChild>
                                </w:div>
                                <w:div w:id="1282416966">
                                  <w:marLeft w:val="240"/>
                                  <w:marRight w:val="240"/>
                                  <w:marTop w:val="0"/>
                                  <w:marBottom w:val="0"/>
                                  <w:divBdr>
                                    <w:top w:val="none" w:sz="0" w:space="0" w:color="auto"/>
                                    <w:left w:val="none" w:sz="0" w:space="0" w:color="auto"/>
                                    <w:bottom w:val="none" w:sz="0" w:space="0" w:color="auto"/>
                                    <w:right w:val="none" w:sz="0" w:space="0" w:color="auto"/>
                                  </w:divBdr>
                                  <w:divsChild>
                                    <w:div w:id="390618281">
                                      <w:marLeft w:val="240"/>
                                      <w:marRight w:val="0"/>
                                      <w:marTop w:val="0"/>
                                      <w:marBottom w:val="0"/>
                                      <w:divBdr>
                                        <w:top w:val="none" w:sz="0" w:space="0" w:color="auto"/>
                                        <w:left w:val="none" w:sz="0" w:space="0" w:color="auto"/>
                                        <w:bottom w:val="none" w:sz="0" w:space="0" w:color="auto"/>
                                        <w:right w:val="none" w:sz="0" w:space="0" w:color="auto"/>
                                      </w:divBdr>
                                    </w:div>
                                    <w:div w:id="831993241">
                                      <w:marLeft w:val="0"/>
                                      <w:marRight w:val="0"/>
                                      <w:marTop w:val="0"/>
                                      <w:marBottom w:val="0"/>
                                      <w:divBdr>
                                        <w:top w:val="none" w:sz="0" w:space="0" w:color="auto"/>
                                        <w:left w:val="none" w:sz="0" w:space="0" w:color="auto"/>
                                        <w:bottom w:val="none" w:sz="0" w:space="0" w:color="auto"/>
                                        <w:right w:val="none" w:sz="0" w:space="0" w:color="auto"/>
                                      </w:divBdr>
                                      <w:divsChild>
                                        <w:div w:id="878278809">
                                          <w:marLeft w:val="240"/>
                                          <w:marRight w:val="240"/>
                                          <w:marTop w:val="0"/>
                                          <w:marBottom w:val="0"/>
                                          <w:divBdr>
                                            <w:top w:val="none" w:sz="0" w:space="0" w:color="auto"/>
                                            <w:left w:val="none" w:sz="0" w:space="0" w:color="auto"/>
                                            <w:bottom w:val="none" w:sz="0" w:space="0" w:color="auto"/>
                                            <w:right w:val="none" w:sz="0" w:space="0" w:color="auto"/>
                                          </w:divBdr>
                                          <w:divsChild>
                                            <w:div w:id="1809281692">
                                              <w:marLeft w:val="240"/>
                                              <w:marRight w:val="0"/>
                                              <w:marTop w:val="0"/>
                                              <w:marBottom w:val="0"/>
                                              <w:divBdr>
                                                <w:top w:val="none" w:sz="0" w:space="0" w:color="auto"/>
                                                <w:left w:val="none" w:sz="0" w:space="0" w:color="auto"/>
                                                <w:bottom w:val="none" w:sz="0" w:space="0" w:color="auto"/>
                                                <w:right w:val="none" w:sz="0" w:space="0" w:color="auto"/>
                                              </w:divBdr>
                                            </w:div>
                                            <w:div w:id="2144423969">
                                              <w:marLeft w:val="0"/>
                                              <w:marRight w:val="0"/>
                                              <w:marTop w:val="0"/>
                                              <w:marBottom w:val="0"/>
                                              <w:divBdr>
                                                <w:top w:val="none" w:sz="0" w:space="0" w:color="auto"/>
                                                <w:left w:val="none" w:sz="0" w:space="0" w:color="auto"/>
                                                <w:bottom w:val="none" w:sz="0" w:space="0" w:color="auto"/>
                                                <w:right w:val="none" w:sz="0" w:space="0" w:color="auto"/>
                                              </w:divBdr>
                                              <w:divsChild>
                                                <w:div w:id="264583195">
                                                  <w:marLeft w:val="0"/>
                                                  <w:marRight w:val="0"/>
                                                  <w:marTop w:val="0"/>
                                                  <w:marBottom w:val="0"/>
                                                  <w:divBdr>
                                                    <w:top w:val="none" w:sz="0" w:space="0" w:color="auto"/>
                                                    <w:left w:val="none" w:sz="0" w:space="0" w:color="auto"/>
                                                    <w:bottom w:val="none" w:sz="0" w:space="0" w:color="auto"/>
                                                    <w:right w:val="none" w:sz="0" w:space="0" w:color="auto"/>
                                                  </w:divBdr>
                                                </w:div>
                                                <w:div w:id="744766749">
                                                  <w:marLeft w:val="240"/>
                                                  <w:marRight w:val="240"/>
                                                  <w:marTop w:val="0"/>
                                                  <w:marBottom w:val="0"/>
                                                  <w:divBdr>
                                                    <w:top w:val="none" w:sz="0" w:space="0" w:color="auto"/>
                                                    <w:left w:val="none" w:sz="0" w:space="0" w:color="auto"/>
                                                    <w:bottom w:val="none" w:sz="0" w:space="0" w:color="auto"/>
                                                    <w:right w:val="none" w:sz="0" w:space="0" w:color="auto"/>
                                                  </w:divBdr>
                                                  <w:divsChild>
                                                    <w:div w:id="1377775710">
                                                      <w:marLeft w:val="240"/>
                                                      <w:marRight w:val="0"/>
                                                      <w:marTop w:val="0"/>
                                                      <w:marBottom w:val="0"/>
                                                      <w:divBdr>
                                                        <w:top w:val="none" w:sz="0" w:space="0" w:color="auto"/>
                                                        <w:left w:val="none" w:sz="0" w:space="0" w:color="auto"/>
                                                        <w:bottom w:val="none" w:sz="0" w:space="0" w:color="auto"/>
                                                        <w:right w:val="none" w:sz="0" w:space="0" w:color="auto"/>
                                                      </w:divBdr>
                                                    </w:div>
                                                  </w:divsChild>
                                                </w:div>
                                                <w:div w:id="1272589128">
                                                  <w:marLeft w:val="240"/>
                                                  <w:marRight w:val="240"/>
                                                  <w:marTop w:val="0"/>
                                                  <w:marBottom w:val="0"/>
                                                  <w:divBdr>
                                                    <w:top w:val="none" w:sz="0" w:space="0" w:color="auto"/>
                                                    <w:left w:val="none" w:sz="0" w:space="0" w:color="auto"/>
                                                    <w:bottom w:val="none" w:sz="0" w:space="0" w:color="auto"/>
                                                    <w:right w:val="none" w:sz="0" w:space="0" w:color="auto"/>
                                                  </w:divBdr>
                                                  <w:divsChild>
                                                    <w:div w:id="163397195">
                                                      <w:marLeft w:val="240"/>
                                                      <w:marRight w:val="0"/>
                                                      <w:marTop w:val="0"/>
                                                      <w:marBottom w:val="0"/>
                                                      <w:divBdr>
                                                        <w:top w:val="none" w:sz="0" w:space="0" w:color="auto"/>
                                                        <w:left w:val="none" w:sz="0" w:space="0" w:color="auto"/>
                                                        <w:bottom w:val="none" w:sz="0" w:space="0" w:color="auto"/>
                                                        <w:right w:val="none" w:sz="0" w:space="0" w:color="auto"/>
                                                      </w:divBdr>
                                                    </w:div>
                                                  </w:divsChild>
                                                </w:div>
                                                <w:div w:id="1924417196">
                                                  <w:marLeft w:val="240"/>
                                                  <w:marRight w:val="240"/>
                                                  <w:marTop w:val="0"/>
                                                  <w:marBottom w:val="0"/>
                                                  <w:divBdr>
                                                    <w:top w:val="none" w:sz="0" w:space="0" w:color="auto"/>
                                                    <w:left w:val="none" w:sz="0" w:space="0" w:color="auto"/>
                                                    <w:bottom w:val="none" w:sz="0" w:space="0" w:color="auto"/>
                                                    <w:right w:val="none" w:sz="0" w:space="0" w:color="auto"/>
                                                  </w:divBdr>
                                                  <w:divsChild>
                                                    <w:div w:id="20160338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885">
                                  <w:marLeft w:val="240"/>
                                  <w:marRight w:val="240"/>
                                  <w:marTop w:val="0"/>
                                  <w:marBottom w:val="0"/>
                                  <w:divBdr>
                                    <w:top w:val="none" w:sz="0" w:space="0" w:color="auto"/>
                                    <w:left w:val="none" w:sz="0" w:space="0" w:color="auto"/>
                                    <w:bottom w:val="none" w:sz="0" w:space="0" w:color="auto"/>
                                    <w:right w:val="none" w:sz="0" w:space="0" w:color="auto"/>
                                  </w:divBdr>
                                  <w:divsChild>
                                    <w:div w:id="993525804">
                                      <w:marLeft w:val="240"/>
                                      <w:marRight w:val="0"/>
                                      <w:marTop w:val="0"/>
                                      <w:marBottom w:val="0"/>
                                      <w:divBdr>
                                        <w:top w:val="none" w:sz="0" w:space="0" w:color="auto"/>
                                        <w:left w:val="none" w:sz="0" w:space="0" w:color="auto"/>
                                        <w:bottom w:val="none" w:sz="0" w:space="0" w:color="auto"/>
                                        <w:right w:val="none" w:sz="0" w:space="0" w:color="auto"/>
                                      </w:divBdr>
                                    </w:div>
                                    <w:div w:id="1679771832">
                                      <w:marLeft w:val="0"/>
                                      <w:marRight w:val="0"/>
                                      <w:marTop w:val="0"/>
                                      <w:marBottom w:val="0"/>
                                      <w:divBdr>
                                        <w:top w:val="none" w:sz="0" w:space="0" w:color="auto"/>
                                        <w:left w:val="none" w:sz="0" w:space="0" w:color="auto"/>
                                        <w:bottom w:val="none" w:sz="0" w:space="0" w:color="auto"/>
                                        <w:right w:val="none" w:sz="0" w:space="0" w:color="auto"/>
                                      </w:divBdr>
                                      <w:divsChild>
                                        <w:div w:id="103695014">
                                          <w:marLeft w:val="0"/>
                                          <w:marRight w:val="0"/>
                                          <w:marTop w:val="0"/>
                                          <w:marBottom w:val="0"/>
                                          <w:divBdr>
                                            <w:top w:val="none" w:sz="0" w:space="0" w:color="auto"/>
                                            <w:left w:val="none" w:sz="0" w:space="0" w:color="auto"/>
                                            <w:bottom w:val="none" w:sz="0" w:space="0" w:color="auto"/>
                                            <w:right w:val="none" w:sz="0" w:space="0" w:color="auto"/>
                                          </w:divBdr>
                                        </w:div>
                                        <w:div w:id="844129824">
                                          <w:marLeft w:val="240"/>
                                          <w:marRight w:val="240"/>
                                          <w:marTop w:val="0"/>
                                          <w:marBottom w:val="0"/>
                                          <w:divBdr>
                                            <w:top w:val="none" w:sz="0" w:space="0" w:color="auto"/>
                                            <w:left w:val="none" w:sz="0" w:space="0" w:color="auto"/>
                                            <w:bottom w:val="none" w:sz="0" w:space="0" w:color="auto"/>
                                            <w:right w:val="none" w:sz="0" w:space="0" w:color="auto"/>
                                          </w:divBdr>
                                          <w:divsChild>
                                            <w:div w:id="311951645">
                                              <w:marLeft w:val="0"/>
                                              <w:marRight w:val="0"/>
                                              <w:marTop w:val="0"/>
                                              <w:marBottom w:val="0"/>
                                              <w:divBdr>
                                                <w:top w:val="none" w:sz="0" w:space="0" w:color="auto"/>
                                                <w:left w:val="none" w:sz="0" w:space="0" w:color="auto"/>
                                                <w:bottom w:val="none" w:sz="0" w:space="0" w:color="auto"/>
                                                <w:right w:val="none" w:sz="0" w:space="0" w:color="auto"/>
                                              </w:divBdr>
                                              <w:divsChild>
                                                <w:div w:id="132062088">
                                                  <w:marLeft w:val="240"/>
                                                  <w:marRight w:val="240"/>
                                                  <w:marTop w:val="0"/>
                                                  <w:marBottom w:val="0"/>
                                                  <w:divBdr>
                                                    <w:top w:val="none" w:sz="0" w:space="0" w:color="auto"/>
                                                    <w:left w:val="none" w:sz="0" w:space="0" w:color="auto"/>
                                                    <w:bottom w:val="none" w:sz="0" w:space="0" w:color="auto"/>
                                                    <w:right w:val="none" w:sz="0" w:space="0" w:color="auto"/>
                                                  </w:divBdr>
                                                  <w:divsChild>
                                                    <w:div w:id="1913393690">
                                                      <w:marLeft w:val="240"/>
                                                      <w:marRight w:val="0"/>
                                                      <w:marTop w:val="0"/>
                                                      <w:marBottom w:val="0"/>
                                                      <w:divBdr>
                                                        <w:top w:val="none" w:sz="0" w:space="0" w:color="auto"/>
                                                        <w:left w:val="none" w:sz="0" w:space="0" w:color="auto"/>
                                                        <w:bottom w:val="none" w:sz="0" w:space="0" w:color="auto"/>
                                                        <w:right w:val="none" w:sz="0" w:space="0" w:color="auto"/>
                                                      </w:divBdr>
                                                    </w:div>
                                                  </w:divsChild>
                                                </w:div>
                                                <w:div w:id="136648586">
                                                  <w:marLeft w:val="240"/>
                                                  <w:marRight w:val="240"/>
                                                  <w:marTop w:val="0"/>
                                                  <w:marBottom w:val="0"/>
                                                  <w:divBdr>
                                                    <w:top w:val="none" w:sz="0" w:space="0" w:color="auto"/>
                                                    <w:left w:val="none" w:sz="0" w:space="0" w:color="auto"/>
                                                    <w:bottom w:val="none" w:sz="0" w:space="0" w:color="auto"/>
                                                    <w:right w:val="none" w:sz="0" w:space="0" w:color="auto"/>
                                                  </w:divBdr>
                                                  <w:divsChild>
                                                    <w:div w:id="264776220">
                                                      <w:marLeft w:val="240"/>
                                                      <w:marRight w:val="0"/>
                                                      <w:marTop w:val="0"/>
                                                      <w:marBottom w:val="0"/>
                                                      <w:divBdr>
                                                        <w:top w:val="none" w:sz="0" w:space="0" w:color="auto"/>
                                                        <w:left w:val="none" w:sz="0" w:space="0" w:color="auto"/>
                                                        <w:bottom w:val="none" w:sz="0" w:space="0" w:color="auto"/>
                                                        <w:right w:val="none" w:sz="0" w:space="0" w:color="auto"/>
                                                      </w:divBdr>
                                                    </w:div>
                                                  </w:divsChild>
                                                </w:div>
                                                <w:div w:id="261687200">
                                                  <w:marLeft w:val="0"/>
                                                  <w:marRight w:val="0"/>
                                                  <w:marTop w:val="0"/>
                                                  <w:marBottom w:val="0"/>
                                                  <w:divBdr>
                                                    <w:top w:val="none" w:sz="0" w:space="0" w:color="auto"/>
                                                    <w:left w:val="none" w:sz="0" w:space="0" w:color="auto"/>
                                                    <w:bottom w:val="none" w:sz="0" w:space="0" w:color="auto"/>
                                                    <w:right w:val="none" w:sz="0" w:space="0" w:color="auto"/>
                                                  </w:divBdr>
                                                </w:div>
                                                <w:div w:id="306446589">
                                                  <w:marLeft w:val="240"/>
                                                  <w:marRight w:val="240"/>
                                                  <w:marTop w:val="0"/>
                                                  <w:marBottom w:val="0"/>
                                                  <w:divBdr>
                                                    <w:top w:val="none" w:sz="0" w:space="0" w:color="auto"/>
                                                    <w:left w:val="none" w:sz="0" w:space="0" w:color="auto"/>
                                                    <w:bottom w:val="none" w:sz="0" w:space="0" w:color="auto"/>
                                                    <w:right w:val="none" w:sz="0" w:space="0" w:color="auto"/>
                                                  </w:divBdr>
                                                  <w:divsChild>
                                                    <w:div w:id="790173488">
                                                      <w:marLeft w:val="240"/>
                                                      <w:marRight w:val="0"/>
                                                      <w:marTop w:val="0"/>
                                                      <w:marBottom w:val="0"/>
                                                      <w:divBdr>
                                                        <w:top w:val="none" w:sz="0" w:space="0" w:color="auto"/>
                                                        <w:left w:val="none" w:sz="0" w:space="0" w:color="auto"/>
                                                        <w:bottom w:val="none" w:sz="0" w:space="0" w:color="auto"/>
                                                        <w:right w:val="none" w:sz="0" w:space="0" w:color="auto"/>
                                                      </w:divBdr>
                                                    </w:div>
                                                  </w:divsChild>
                                                </w:div>
                                                <w:div w:id="308675516">
                                                  <w:marLeft w:val="240"/>
                                                  <w:marRight w:val="240"/>
                                                  <w:marTop w:val="0"/>
                                                  <w:marBottom w:val="0"/>
                                                  <w:divBdr>
                                                    <w:top w:val="none" w:sz="0" w:space="0" w:color="auto"/>
                                                    <w:left w:val="none" w:sz="0" w:space="0" w:color="auto"/>
                                                    <w:bottom w:val="none" w:sz="0" w:space="0" w:color="auto"/>
                                                    <w:right w:val="none" w:sz="0" w:space="0" w:color="auto"/>
                                                  </w:divBdr>
                                                  <w:divsChild>
                                                    <w:div w:id="535317883">
                                                      <w:marLeft w:val="240"/>
                                                      <w:marRight w:val="0"/>
                                                      <w:marTop w:val="0"/>
                                                      <w:marBottom w:val="0"/>
                                                      <w:divBdr>
                                                        <w:top w:val="none" w:sz="0" w:space="0" w:color="auto"/>
                                                        <w:left w:val="none" w:sz="0" w:space="0" w:color="auto"/>
                                                        <w:bottom w:val="none" w:sz="0" w:space="0" w:color="auto"/>
                                                        <w:right w:val="none" w:sz="0" w:space="0" w:color="auto"/>
                                                      </w:divBdr>
                                                    </w:div>
                                                  </w:divsChild>
                                                </w:div>
                                                <w:div w:id="366637044">
                                                  <w:marLeft w:val="240"/>
                                                  <w:marRight w:val="240"/>
                                                  <w:marTop w:val="0"/>
                                                  <w:marBottom w:val="0"/>
                                                  <w:divBdr>
                                                    <w:top w:val="none" w:sz="0" w:space="0" w:color="auto"/>
                                                    <w:left w:val="none" w:sz="0" w:space="0" w:color="auto"/>
                                                    <w:bottom w:val="none" w:sz="0" w:space="0" w:color="auto"/>
                                                    <w:right w:val="none" w:sz="0" w:space="0" w:color="auto"/>
                                                  </w:divBdr>
                                                  <w:divsChild>
                                                    <w:div w:id="830415935">
                                                      <w:marLeft w:val="240"/>
                                                      <w:marRight w:val="0"/>
                                                      <w:marTop w:val="0"/>
                                                      <w:marBottom w:val="0"/>
                                                      <w:divBdr>
                                                        <w:top w:val="none" w:sz="0" w:space="0" w:color="auto"/>
                                                        <w:left w:val="none" w:sz="0" w:space="0" w:color="auto"/>
                                                        <w:bottom w:val="none" w:sz="0" w:space="0" w:color="auto"/>
                                                        <w:right w:val="none" w:sz="0" w:space="0" w:color="auto"/>
                                                      </w:divBdr>
                                                    </w:div>
                                                  </w:divsChild>
                                                </w:div>
                                                <w:div w:id="453909069">
                                                  <w:marLeft w:val="240"/>
                                                  <w:marRight w:val="240"/>
                                                  <w:marTop w:val="0"/>
                                                  <w:marBottom w:val="0"/>
                                                  <w:divBdr>
                                                    <w:top w:val="none" w:sz="0" w:space="0" w:color="auto"/>
                                                    <w:left w:val="none" w:sz="0" w:space="0" w:color="auto"/>
                                                    <w:bottom w:val="none" w:sz="0" w:space="0" w:color="auto"/>
                                                    <w:right w:val="none" w:sz="0" w:space="0" w:color="auto"/>
                                                  </w:divBdr>
                                                  <w:divsChild>
                                                    <w:div w:id="178735053">
                                                      <w:marLeft w:val="240"/>
                                                      <w:marRight w:val="0"/>
                                                      <w:marTop w:val="0"/>
                                                      <w:marBottom w:val="0"/>
                                                      <w:divBdr>
                                                        <w:top w:val="none" w:sz="0" w:space="0" w:color="auto"/>
                                                        <w:left w:val="none" w:sz="0" w:space="0" w:color="auto"/>
                                                        <w:bottom w:val="none" w:sz="0" w:space="0" w:color="auto"/>
                                                        <w:right w:val="none" w:sz="0" w:space="0" w:color="auto"/>
                                                      </w:divBdr>
                                                    </w:div>
                                                  </w:divsChild>
                                                </w:div>
                                                <w:div w:id="668216218">
                                                  <w:marLeft w:val="240"/>
                                                  <w:marRight w:val="240"/>
                                                  <w:marTop w:val="0"/>
                                                  <w:marBottom w:val="0"/>
                                                  <w:divBdr>
                                                    <w:top w:val="none" w:sz="0" w:space="0" w:color="auto"/>
                                                    <w:left w:val="none" w:sz="0" w:space="0" w:color="auto"/>
                                                    <w:bottom w:val="none" w:sz="0" w:space="0" w:color="auto"/>
                                                    <w:right w:val="none" w:sz="0" w:space="0" w:color="auto"/>
                                                  </w:divBdr>
                                                  <w:divsChild>
                                                    <w:div w:id="2069986711">
                                                      <w:marLeft w:val="240"/>
                                                      <w:marRight w:val="0"/>
                                                      <w:marTop w:val="0"/>
                                                      <w:marBottom w:val="0"/>
                                                      <w:divBdr>
                                                        <w:top w:val="none" w:sz="0" w:space="0" w:color="auto"/>
                                                        <w:left w:val="none" w:sz="0" w:space="0" w:color="auto"/>
                                                        <w:bottom w:val="none" w:sz="0" w:space="0" w:color="auto"/>
                                                        <w:right w:val="none" w:sz="0" w:space="0" w:color="auto"/>
                                                      </w:divBdr>
                                                    </w:div>
                                                  </w:divsChild>
                                                </w:div>
                                                <w:div w:id="806044200">
                                                  <w:marLeft w:val="240"/>
                                                  <w:marRight w:val="240"/>
                                                  <w:marTop w:val="0"/>
                                                  <w:marBottom w:val="0"/>
                                                  <w:divBdr>
                                                    <w:top w:val="none" w:sz="0" w:space="0" w:color="auto"/>
                                                    <w:left w:val="none" w:sz="0" w:space="0" w:color="auto"/>
                                                    <w:bottom w:val="none" w:sz="0" w:space="0" w:color="auto"/>
                                                    <w:right w:val="none" w:sz="0" w:space="0" w:color="auto"/>
                                                  </w:divBdr>
                                                  <w:divsChild>
                                                    <w:div w:id="1132095953">
                                                      <w:marLeft w:val="240"/>
                                                      <w:marRight w:val="0"/>
                                                      <w:marTop w:val="0"/>
                                                      <w:marBottom w:val="0"/>
                                                      <w:divBdr>
                                                        <w:top w:val="none" w:sz="0" w:space="0" w:color="auto"/>
                                                        <w:left w:val="none" w:sz="0" w:space="0" w:color="auto"/>
                                                        <w:bottom w:val="none" w:sz="0" w:space="0" w:color="auto"/>
                                                        <w:right w:val="none" w:sz="0" w:space="0" w:color="auto"/>
                                                      </w:divBdr>
                                                    </w:div>
                                                  </w:divsChild>
                                                </w:div>
                                                <w:div w:id="931622925">
                                                  <w:marLeft w:val="240"/>
                                                  <w:marRight w:val="240"/>
                                                  <w:marTop w:val="0"/>
                                                  <w:marBottom w:val="0"/>
                                                  <w:divBdr>
                                                    <w:top w:val="none" w:sz="0" w:space="0" w:color="auto"/>
                                                    <w:left w:val="none" w:sz="0" w:space="0" w:color="auto"/>
                                                    <w:bottom w:val="none" w:sz="0" w:space="0" w:color="auto"/>
                                                    <w:right w:val="none" w:sz="0" w:space="0" w:color="auto"/>
                                                  </w:divBdr>
                                                  <w:divsChild>
                                                    <w:div w:id="2034109636">
                                                      <w:marLeft w:val="240"/>
                                                      <w:marRight w:val="0"/>
                                                      <w:marTop w:val="0"/>
                                                      <w:marBottom w:val="0"/>
                                                      <w:divBdr>
                                                        <w:top w:val="none" w:sz="0" w:space="0" w:color="auto"/>
                                                        <w:left w:val="none" w:sz="0" w:space="0" w:color="auto"/>
                                                        <w:bottom w:val="none" w:sz="0" w:space="0" w:color="auto"/>
                                                        <w:right w:val="none" w:sz="0" w:space="0" w:color="auto"/>
                                                      </w:divBdr>
                                                    </w:div>
                                                  </w:divsChild>
                                                </w:div>
                                                <w:div w:id="1192915085">
                                                  <w:marLeft w:val="240"/>
                                                  <w:marRight w:val="240"/>
                                                  <w:marTop w:val="0"/>
                                                  <w:marBottom w:val="0"/>
                                                  <w:divBdr>
                                                    <w:top w:val="none" w:sz="0" w:space="0" w:color="auto"/>
                                                    <w:left w:val="none" w:sz="0" w:space="0" w:color="auto"/>
                                                    <w:bottom w:val="none" w:sz="0" w:space="0" w:color="auto"/>
                                                    <w:right w:val="none" w:sz="0" w:space="0" w:color="auto"/>
                                                  </w:divBdr>
                                                  <w:divsChild>
                                                    <w:div w:id="2134402747">
                                                      <w:marLeft w:val="240"/>
                                                      <w:marRight w:val="0"/>
                                                      <w:marTop w:val="0"/>
                                                      <w:marBottom w:val="0"/>
                                                      <w:divBdr>
                                                        <w:top w:val="none" w:sz="0" w:space="0" w:color="auto"/>
                                                        <w:left w:val="none" w:sz="0" w:space="0" w:color="auto"/>
                                                        <w:bottom w:val="none" w:sz="0" w:space="0" w:color="auto"/>
                                                        <w:right w:val="none" w:sz="0" w:space="0" w:color="auto"/>
                                                      </w:divBdr>
                                                    </w:div>
                                                  </w:divsChild>
                                                </w:div>
                                                <w:div w:id="1202672539">
                                                  <w:marLeft w:val="240"/>
                                                  <w:marRight w:val="240"/>
                                                  <w:marTop w:val="0"/>
                                                  <w:marBottom w:val="0"/>
                                                  <w:divBdr>
                                                    <w:top w:val="none" w:sz="0" w:space="0" w:color="auto"/>
                                                    <w:left w:val="none" w:sz="0" w:space="0" w:color="auto"/>
                                                    <w:bottom w:val="none" w:sz="0" w:space="0" w:color="auto"/>
                                                    <w:right w:val="none" w:sz="0" w:space="0" w:color="auto"/>
                                                  </w:divBdr>
                                                  <w:divsChild>
                                                    <w:div w:id="397479261">
                                                      <w:marLeft w:val="240"/>
                                                      <w:marRight w:val="0"/>
                                                      <w:marTop w:val="0"/>
                                                      <w:marBottom w:val="0"/>
                                                      <w:divBdr>
                                                        <w:top w:val="none" w:sz="0" w:space="0" w:color="auto"/>
                                                        <w:left w:val="none" w:sz="0" w:space="0" w:color="auto"/>
                                                        <w:bottom w:val="none" w:sz="0" w:space="0" w:color="auto"/>
                                                        <w:right w:val="none" w:sz="0" w:space="0" w:color="auto"/>
                                                      </w:divBdr>
                                                    </w:div>
                                                  </w:divsChild>
                                                </w:div>
                                                <w:div w:id="1633291312">
                                                  <w:marLeft w:val="240"/>
                                                  <w:marRight w:val="240"/>
                                                  <w:marTop w:val="0"/>
                                                  <w:marBottom w:val="0"/>
                                                  <w:divBdr>
                                                    <w:top w:val="none" w:sz="0" w:space="0" w:color="auto"/>
                                                    <w:left w:val="none" w:sz="0" w:space="0" w:color="auto"/>
                                                    <w:bottom w:val="none" w:sz="0" w:space="0" w:color="auto"/>
                                                    <w:right w:val="none" w:sz="0" w:space="0" w:color="auto"/>
                                                  </w:divBdr>
                                                  <w:divsChild>
                                                    <w:div w:id="1597982707">
                                                      <w:marLeft w:val="240"/>
                                                      <w:marRight w:val="0"/>
                                                      <w:marTop w:val="0"/>
                                                      <w:marBottom w:val="0"/>
                                                      <w:divBdr>
                                                        <w:top w:val="none" w:sz="0" w:space="0" w:color="auto"/>
                                                        <w:left w:val="none" w:sz="0" w:space="0" w:color="auto"/>
                                                        <w:bottom w:val="none" w:sz="0" w:space="0" w:color="auto"/>
                                                        <w:right w:val="none" w:sz="0" w:space="0" w:color="auto"/>
                                                      </w:divBdr>
                                                    </w:div>
                                                  </w:divsChild>
                                                </w:div>
                                                <w:div w:id="1938950503">
                                                  <w:marLeft w:val="240"/>
                                                  <w:marRight w:val="240"/>
                                                  <w:marTop w:val="0"/>
                                                  <w:marBottom w:val="0"/>
                                                  <w:divBdr>
                                                    <w:top w:val="none" w:sz="0" w:space="0" w:color="auto"/>
                                                    <w:left w:val="none" w:sz="0" w:space="0" w:color="auto"/>
                                                    <w:bottom w:val="none" w:sz="0" w:space="0" w:color="auto"/>
                                                    <w:right w:val="none" w:sz="0" w:space="0" w:color="auto"/>
                                                  </w:divBdr>
                                                  <w:divsChild>
                                                    <w:div w:id="1376004442">
                                                      <w:marLeft w:val="240"/>
                                                      <w:marRight w:val="0"/>
                                                      <w:marTop w:val="0"/>
                                                      <w:marBottom w:val="0"/>
                                                      <w:divBdr>
                                                        <w:top w:val="none" w:sz="0" w:space="0" w:color="auto"/>
                                                        <w:left w:val="none" w:sz="0" w:space="0" w:color="auto"/>
                                                        <w:bottom w:val="none" w:sz="0" w:space="0" w:color="auto"/>
                                                        <w:right w:val="none" w:sz="0" w:space="0" w:color="auto"/>
                                                      </w:divBdr>
                                                    </w:div>
                                                  </w:divsChild>
                                                </w:div>
                                                <w:div w:id="2040084838">
                                                  <w:marLeft w:val="240"/>
                                                  <w:marRight w:val="240"/>
                                                  <w:marTop w:val="0"/>
                                                  <w:marBottom w:val="0"/>
                                                  <w:divBdr>
                                                    <w:top w:val="none" w:sz="0" w:space="0" w:color="auto"/>
                                                    <w:left w:val="none" w:sz="0" w:space="0" w:color="auto"/>
                                                    <w:bottom w:val="none" w:sz="0" w:space="0" w:color="auto"/>
                                                    <w:right w:val="none" w:sz="0" w:space="0" w:color="auto"/>
                                                  </w:divBdr>
                                                  <w:divsChild>
                                                    <w:div w:id="971519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44771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2092">
                                  <w:marLeft w:val="240"/>
                                  <w:marRight w:val="240"/>
                                  <w:marTop w:val="0"/>
                                  <w:marBottom w:val="0"/>
                                  <w:divBdr>
                                    <w:top w:val="none" w:sz="0" w:space="0" w:color="auto"/>
                                    <w:left w:val="none" w:sz="0" w:space="0" w:color="auto"/>
                                    <w:bottom w:val="none" w:sz="0" w:space="0" w:color="auto"/>
                                    <w:right w:val="none" w:sz="0" w:space="0" w:color="auto"/>
                                  </w:divBdr>
                                  <w:divsChild>
                                    <w:div w:id="342054674">
                                      <w:marLeft w:val="240"/>
                                      <w:marRight w:val="0"/>
                                      <w:marTop w:val="0"/>
                                      <w:marBottom w:val="0"/>
                                      <w:divBdr>
                                        <w:top w:val="none" w:sz="0" w:space="0" w:color="auto"/>
                                        <w:left w:val="none" w:sz="0" w:space="0" w:color="auto"/>
                                        <w:bottom w:val="none" w:sz="0" w:space="0" w:color="auto"/>
                                        <w:right w:val="none" w:sz="0" w:space="0" w:color="auto"/>
                                      </w:divBdr>
                                    </w:div>
                                    <w:div w:id="1622027783">
                                      <w:marLeft w:val="0"/>
                                      <w:marRight w:val="0"/>
                                      <w:marTop w:val="0"/>
                                      <w:marBottom w:val="0"/>
                                      <w:divBdr>
                                        <w:top w:val="none" w:sz="0" w:space="0" w:color="auto"/>
                                        <w:left w:val="none" w:sz="0" w:space="0" w:color="auto"/>
                                        <w:bottom w:val="none" w:sz="0" w:space="0" w:color="auto"/>
                                        <w:right w:val="none" w:sz="0" w:space="0" w:color="auto"/>
                                      </w:divBdr>
                                      <w:divsChild>
                                        <w:div w:id="205992930">
                                          <w:marLeft w:val="240"/>
                                          <w:marRight w:val="240"/>
                                          <w:marTop w:val="0"/>
                                          <w:marBottom w:val="0"/>
                                          <w:divBdr>
                                            <w:top w:val="none" w:sz="0" w:space="0" w:color="auto"/>
                                            <w:left w:val="none" w:sz="0" w:space="0" w:color="auto"/>
                                            <w:bottom w:val="none" w:sz="0" w:space="0" w:color="auto"/>
                                            <w:right w:val="none" w:sz="0" w:space="0" w:color="auto"/>
                                          </w:divBdr>
                                          <w:divsChild>
                                            <w:div w:id="612445337">
                                              <w:marLeft w:val="0"/>
                                              <w:marRight w:val="0"/>
                                              <w:marTop w:val="0"/>
                                              <w:marBottom w:val="0"/>
                                              <w:divBdr>
                                                <w:top w:val="none" w:sz="0" w:space="0" w:color="auto"/>
                                                <w:left w:val="none" w:sz="0" w:space="0" w:color="auto"/>
                                                <w:bottom w:val="none" w:sz="0" w:space="0" w:color="auto"/>
                                                <w:right w:val="none" w:sz="0" w:space="0" w:color="auto"/>
                                              </w:divBdr>
                                              <w:divsChild>
                                                <w:div w:id="498080971">
                                                  <w:marLeft w:val="0"/>
                                                  <w:marRight w:val="0"/>
                                                  <w:marTop w:val="0"/>
                                                  <w:marBottom w:val="0"/>
                                                  <w:divBdr>
                                                    <w:top w:val="none" w:sz="0" w:space="0" w:color="auto"/>
                                                    <w:left w:val="none" w:sz="0" w:space="0" w:color="auto"/>
                                                    <w:bottom w:val="none" w:sz="0" w:space="0" w:color="auto"/>
                                                    <w:right w:val="none" w:sz="0" w:space="0" w:color="auto"/>
                                                  </w:divBdr>
                                                </w:div>
                                                <w:div w:id="1881631182">
                                                  <w:marLeft w:val="240"/>
                                                  <w:marRight w:val="240"/>
                                                  <w:marTop w:val="0"/>
                                                  <w:marBottom w:val="0"/>
                                                  <w:divBdr>
                                                    <w:top w:val="none" w:sz="0" w:space="0" w:color="auto"/>
                                                    <w:left w:val="none" w:sz="0" w:space="0" w:color="auto"/>
                                                    <w:bottom w:val="none" w:sz="0" w:space="0" w:color="auto"/>
                                                    <w:right w:val="none" w:sz="0" w:space="0" w:color="auto"/>
                                                  </w:divBdr>
                                                  <w:divsChild>
                                                    <w:div w:id="1523712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2729922">
                                              <w:marLeft w:val="240"/>
                                              <w:marRight w:val="0"/>
                                              <w:marTop w:val="0"/>
                                              <w:marBottom w:val="0"/>
                                              <w:divBdr>
                                                <w:top w:val="none" w:sz="0" w:space="0" w:color="auto"/>
                                                <w:left w:val="none" w:sz="0" w:space="0" w:color="auto"/>
                                                <w:bottom w:val="none" w:sz="0" w:space="0" w:color="auto"/>
                                                <w:right w:val="none" w:sz="0" w:space="0" w:color="auto"/>
                                              </w:divBdr>
                                            </w:div>
                                          </w:divsChild>
                                        </w:div>
                                        <w:div w:id="18047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2790">
                                  <w:marLeft w:val="240"/>
                                  <w:marRight w:val="240"/>
                                  <w:marTop w:val="0"/>
                                  <w:marBottom w:val="0"/>
                                  <w:divBdr>
                                    <w:top w:val="none" w:sz="0" w:space="0" w:color="auto"/>
                                    <w:left w:val="none" w:sz="0" w:space="0" w:color="auto"/>
                                    <w:bottom w:val="none" w:sz="0" w:space="0" w:color="auto"/>
                                    <w:right w:val="none" w:sz="0" w:space="0" w:color="auto"/>
                                  </w:divBdr>
                                  <w:divsChild>
                                    <w:div w:id="1364865497">
                                      <w:marLeft w:val="0"/>
                                      <w:marRight w:val="0"/>
                                      <w:marTop w:val="0"/>
                                      <w:marBottom w:val="0"/>
                                      <w:divBdr>
                                        <w:top w:val="none" w:sz="0" w:space="0" w:color="auto"/>
                                        <w:left w:val="none" w:sz="0" w:space="0" w:color="auto"/>
                                        <w:bottom w:val="none" w:sz="0" w:space="0" w:color="auto"/>
                                        <w:right w:val="none" w:sz="0" w:space="0" w:color="auto"/>
                                      </w:divBdr>
                                      <w:divsChild>
                                        <w:div w:id="380204078">
                                          <w:marLeft w:val="240"/>
                                          <w:marRight w:val="240"/>
                                          <w:marTop w:val="0"/>
                                          <w:marBottom w:val="0"/>
                                          <w:divBdr>
                                            <w:top w:val="none" w:sz="0" w:space="0" w:color="auto"/>
                                            <w:left w:val="none" w:sz="0" w:space="0" w:color="auto"/>
                                            <w:bottom w:val="none" w:sz="0" w:space="0" w:color="auto"/>
                                            <w:right w:val="none" w:sz="0" w:space="0" w:color="auto"/>
                                          </w:divBdr>
                                          <w:divsChild>
                                            <w:div w:id="546066301">
                                              <w:marLeft w:val="0"/>
                                              <w:marRight w:val="0"/>
                                              <w:marTop w:val="0"/>
                                              <w:marBottom w:val="0"/>
                                              <w:divBdr>
                                                <w:top w:val="none" w:sz="0" w:space="0" w:color="auto"/>
                                                <w:left w:val="none" w:sz="0" w:space="0" w:color="auto"/>
                                                <w:bottom w:val="none" w:sz="0" w:space="0" w:color="auto"/>
                                                <w:right w:val="none" w:sz="0" w:space="0" w:color="auto"/>
                                              </w:divBdr>
                                              <w:divsChild>
                                                <w:div w:id="69812461">
                                                  <w:marLeft w:val="240"/>
                                                  <w:marRight w:val="240"/>
                                                  <w:marTop w:val="0"/>
                                                  <w:marBottom w:val="0"/>
                                                  <w:divBdr>
                                                    <w:top w:val="none" w:sz="0" w:space="0" w:color="auto"/>
                                                    <w:left w:val="none" w:sz="0" w:space="0" w:color="auto"/>
                                                    <w:bottom w:val="none" w:sz="0" w:space="0" w:color="auto"/>
                                                    <w:right w:val="none" w:sz="0" w:space="0" w:color="auto"/>
                                                  </w:divBdr>
                                                  <w:divsChild>
                                                    <w:div w:id="1689792479">
                                                      <w:marLeft w:val="240"/>
                                                      <w:marRight w:val="0"/>
                                                      <w:marTop w:val="0"/>
                                                      <w:marBottom w:val="0"/>
                                                      <w:divBdr>
                                                        <w:top w:val="none" w:sz="0" w:space="0" w:color="auto"/>
                                                        <w:left w:val="none" w:sz="0" w:space="0" w:color="auto"/>
                                                        <w:bottom w:val="none" w:sz="0" w:space="0" w:color="auto"/>
                                                        <w:right w:val="none" w:sz="0" w:space="0" w:color="auto"/>
                                                      </w:divBdr>
                                                    </w:div>
                                                  </w:divsChild>
                                                </w:div>
                                                <w:div w:id="178591914">
                                                  <w:marLeft w:val="240"/>
                                                  <w:marRight w:val="240"/>
                                                  <w:marTop w:val="0"/>
                                                  <w:marBottom w:val="0"/>
                                                  <w:divBdr>
                                                    <w:top w:val="none" w:sz="0" w:space="0" w:color="auto"/>
                                                    <w:left w:val="none" w:sz="0" w:space="0" w:color="auto"/>
                                                    <w:bottom w:val="none" w:sz="0" w:space="0" w:color="auto"/>
                                                    <w:right w:val="none" w:sz="0" w:space="0" w:color="auto"/>
                                                  </w:divBdr>
                                                  <w:divsChild>
                                                    <w:div w:id="633948509">
                                                      <w:marLeft w:val="240"/>
                                                      <w:marRight w:val="0"/>
                                                      <w:marTop w:val="0"/>
                                                      <w:marBottom w:val="0"/>
                                                      <w:divBdr>
                                                        <w:top w:val="none" w:sz="0" w:space="0" w:color="auto"/>
                                                        <w:left w:val="none" w:sz="0" w:space="0" w:color="auto"/>
                                                        <w:bottom w:val="none" w:sz="0" w:space="0" w:color="auto"/>
                                                        <w:right w:val="none" w:sz="0" w:space="0" w:color="auto"/>
                                                      </w:divBdr>
                                                    </w:div>
                                                  </w:divsChild>
                                                </w:div>
                                                <w:div w:id="325088542">
                                                  <w:marLeft w:val="240"/>
                                                  <w:marRight w:val="240"/>
                                                  <w:marTop w:val="0"/>
                                                  <w:marBottom w:val="0"/>
                                                  <w:divBdr>
                                                    <w:top w:val="none" w:sz="0" w:space="0" w:color="auto"/>
                                                    <w:left w:val="none" w:sz="0" w:space="0" w:color="auto"/>
                                                    <w:bottom w:val="none" w:sz="0" w:space="0" w:color="auto"/>
                                                    <w:right w:val="none" w:sz="0" w:space="0" w:color="auto"/>
                                                  </w:divBdr>
                                                  <w:divsChild>
                                                    <w:div w:id="771049881">
                                                      <w:marLeft w:val="240"/>
                                                      <w:marRight w:val="0"/>
                                                      <w:marTop w:val="0"/>
                                                      <w:marBottom w:val="0"/>
                                                      <w:divBdr>
                                                        <w:top w:val="none" w:sz="0" w:space="0" w:color="auto"/>
                                                        <w:left w:val="none" w:sz="0" w:space="0" w:color="auto"/>
                                                        <w:bottom w:val="none" w:sz="0" w:space="0" w:color="auto"/>
                                                        <w:right w:val="none" w:sz="0" w:space="0" w:color="auto"/>
                                                      </w:divBdr>
                                                    </w:div>
                                                  </w:divsChild>
                                                </w:div>
                                                <w:div w:id="785277916">
                                                  <w:marLeft w:val="240"/>
                                                  <w:marRight w:val="240"/>
                                                  <w:marTop w:val="0"/>
                                                  <w:marBottom w:val="0"/>
                                                  <w:divBdr>
                                                    <w:top w:val="none" w:sz="0" w:space="0" w:color="auto"/>
                                                    <w:left w:val="none" w:sz="0" w:space="0" w:color="auto"/>
                                                    <w:bottom w:val="none" w:sz="0" w:space="0" w:color="auto"/>
                                                    <w:right w:val="none" w:sz="0" w:space="0" w:color="auto"/>
                                                  </w:divBdr>
                                                  <w:divsChild>
                                                    <w:div w:id="2043440157">
                                                      <w:marLeft w:val="240"/>
                                                      <w:marRight w:val="0"/>
                                                      <w:marTop w:val="0"/>
                                                      <w:marBottom w:val="0"/>
                                                      <w:divBdr>
                                                        <w:top w:val="none" w:sz="0" w:space="0" w:color="auto"/>
                                                        <w:left w:val="none" w:sz="0" w:space="0" w:color="auto"/>
                                                        <w:bottom w:val="none" w:sz="0" w:space="0" w:color="auto"/>
                                                        <w:right w:val="none" w:sz="0" w:space="0" w:color="auto"/>
                                                      </w:divBdr>
                                                    </w:div>
                                                  </w:divsChild>
                                                </w:div>
                                                <w:div w:id="1166752594">
                                                  <w:marLeft w:val="240"/>
                                                  <w:marRight w:val="240"/>
                                                  <w:marTop w:val="0"/>
                                                  <w:marBottom w:val="0"/>
                                                  <w:divBdr>
                                                    <w:top w:val="none" w:sz="0" w:space="0" w:color="auto"/>
                                                    <w:left w:val="none" w:sz="0" w:space="0" w:color="auto"/>
                                                    <w:bottom w:val="none" w:sz="0" w:space="0" w:color="auto"/>
                                                    <w:right w:val="none" w:sz="0" w:space="0" w:color="auto"/>
                                                  </w:divBdr>
                                                  <w:divsChild>
                                                    <w:div w:id="311377289">
                                                      <w:marLeft w:val="240"/>
                                                      <w:marRight w:val="0"/>
                                                      <w:marTop w:val="0"/>
                                                      <w:marBottom w:val="0"/>
                                                      <w:divBdr>
                                                        <w:top w:val="none" w:sz="0" w:space="0" w:color="auto"/>
                                                        <w:left w:val="none" w:sz="0" w:space="0" w:color="auto"/>
                                                        <w:bottom w:val="none" w:sz="0" w:space="0" w:color="auto"/>
                                                        <w:right w:val="none" w:sz="0" w:space="0" w:color="auto"/>
                                                      </w:divBdr>
                                                    </w:div>
                                                  </w:divsChild>
                                                </w:div>
                                                <w:div w:id="1332902833">
                                                  <w:marLeft w:val="240"/>
                                                  <w:marRight w:val="240"/>
                                                  <w:marTop w:val="0"/>
                                                  <w:marBottom w:val="0"/>
                                                  <w:divBdr>
                                                    <w:top w:val="none" w:sz="0" w:space="0" w:color="auto"/>
                                                    <w:left w:val="none" w:sz="0" w:space="0" w:color="auto"/>
                                                    <w:bottom w:val="none" w:sz="0" w:space="0" w:color="auto"/>
                                                    <w:right w:val="none" w:sz="0" w:space="0" w:color="auto"/>
                                                  </w:divBdr>
                                                  <w:divsChild>
                                                    <w:div w:id="1995252510">
                                                      <w:marLeft w:val="240"/>
                                                      <w:marRight w:val="0"/>
                                                      <w:marTop w:val="0"/>
                                                      <w:marBottom w:val="0"/>
                                                      <w:divBdr>
                                                        <w:top w:val="none" w:sz="0" w:space="0" w:color="auto"/>
                                                        <w:left w:val="none" w:sz="0" w:space="0" w:color="auto"/>
                                                        <w:bottom w:val="none" w:sz="0" w:space="0" w:color="auto"/>
                                                        <w:right w:val="none" w:sz="0" w:space="0" w:color="auto"/>
                                                      </w:divBdr>
                                                    </w:div>
                                                  </w:divsChild>
                                                </w:div>
                                                <w:div w:id="1728067338">
                                                  <w:marLeft w:val="0"/>
                                                  <w:marRight w:val="0"/>
                                                  <w:marTop w:val="0"/>
                                                  <w:marBottom w:val="0"/>
                                                  <w:divBdr>
                                                    <w:top w:val="none" w:sz="0" w:space="0" w:color="auto"/>
                                                    <w:left w:val="none" w:sz="0" w:space="0" w:color="auto"/>
                                                    <w:bottom w:val="none" w:sz="0" w:space="0" w:color="auto"/>
                                                    <w:right w:val="none" w:sz="0" w:space="0" w:color="auto"/>
                                                  </w:divBdr>
                                                </w:div>
                                                <w:div w:id="1998613004">
                                                  <w:marLeft w:val="240"/>
                                                  <w:marRight w:val="240"/>
                                                  <w:marTop w:val="0"/>
                                                  <w:marBottom w:val="0"/>
                                                  <w:divBdr>
                                                    <w:top w:val="none" w:sz="0" w:space="0" w:color="auto"/>
                                                    <w:left w:val="none" w:sz="0" w:space="0" w:color="auto"/>
                                                    <w:bottom w:val="none" w:sz="0" w:space="0" w:color="auto"/>
                                                    <w:right w:val="none" w:sz="0" w:space="0" w:color="auto"/>
                                                  </w:divBdr>
                                                  <w:divsChild>
                                                    <w:div w:id="723217565">
                                                      <w:marLeft w:val="240"/>
                                                      <w:marRight w:val="0"/>
                                                      <w:marTop w:val="0"/>
                                                      <w:marBottom w:val="0"/>
                                                      <w:divBdr>
                                                        <w:top w:val="none" w:sz="0" w:space="0" w:color="auto"/>
                                                        <w:left w:val="none" w:sz="0" w:space="0" w:color="auto"/>
                                                        <w:bottom w:val="none" w:sz="0" w:space="0" w:color="auto"/>
                                                        <w:right w:val="none" w:sz="0" w:space="0" w:color="auto"/>
                                                      </w:divBdr>
                                                    </w:div>
                                                  </w:divsChild>
                                                </w:div>
                                                <w:div w:id="2000379651">
                                                  <w:marLeft w:val="240"/>
                                                  <w:marRight w:val="240"/>
                                                  <w:marTop w:val="0"/>
                                                  <w:marBottom w:val="0"/>
                                                  <w:divBdr>
                                                    <w:top w:val="none" w:sz="0" w:space="0" w:color="auto"/>
                                                    <w:left w:val="none" w:sz="0" w:space="0" w:color="auto"/>
                                                    <w:bottom w:val="none" w:sz="0" w:space="0" w:color="auto"/>
                                                    <w:right w:val="none" w:sz="0" w:space="0" w:color="auto"/>
                                                  </w:divBdr>
                                                  <w:divsChild>
                                                    <w:div w:id="15790562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4017519">
                                              <w:marLeft w:val="240"/>
                                              <w:marRight w:val="0"/>
                                              <w:marTop w:val="0"/>
                                              <w:marBottom w:val="0"/>
                                              <w:divBdr>
                                                <w:top w:val="none" w:sz="0" w:space="0" w:color="auto"/>
                                                <w:left w:val="none" w:sz="0" w:space="0" w:color="auto"/>
                                                <w:bottom w:val="none" w:sz="0" w:space="0" w:color="auto"/>
                                                <w:right w:val="none" w:sz="0" w:space="0" w:color="auto"/>
                                              </w:divBdr>
                                            </w:div>
                                          </w:divsChild>
                                        </w:div>
                                        <w:div w:id="1083717911">
                                          <w:marLeft w:val="0"/>
                                          <w:marRight w:val="0"/>
                                          <w:marTop w:val="0"/>
                                          <w:marBottom w:val="0"/>
                                          <w:divBdr>
                                            <w:top w:val="none" w:sz="0" w:space="0" w:color="auto"/>
                                            <w:left w:val="none" w:sz="0" w:space="0" w:color="auto"/>
                                            <w:bottom w:val="none" w:sz="0" w:space="0" w:color="auto"/>
                                            <w:right w:val="none" w:sz="0" w:space="0" w:color="auto"/>
                                          </w:divBdr>
                                        </w:div>
                                      </w:divsChild>
                                    </w:div>
                                    <w:div w:id="1405421067">
                                      <w:marLeft w:val="240"/>
                                      <w:marRight w:val="0"/>
                                      <w:marTop w:val="0"/>
                                      <w:marBottom w:val="0"/>
                                      <w:divBdr>
                                        <w:top w:val="none" w:sz="0" w:space="0" w:color="auto"/>
                                        <w:left w:val="none" w:sz="0" w:space="0" w:color="auto"/>
                                        <w:bottom w:val="none" w:sz="0" w:space="0" w:color="auto"/>
                                        <w:right w:val="none" w:sz="0" w:space="0" w:color="auto"/>
                                      </w:divBdr>
                                    </w:div>
                                  </w:divsChild>
                                </w:div>
                                <w:div w:id="1982465261">
                                  <w:marLeft w:val="240"/>
                                  <w:marRight w:val="240"/>
                                  <w:marTop w:val="0"/>
                                  <w:marBottom w:val="0"/>
                                  <w:divBdr>
                                    <w:top w:val="none" w:sz="0" w:space="0" w:color="auto"/>
                                    <w:left w:val="none" w:sz="0" w:space="0" w:color="auto"/>
                                    <w:bottom w:val="none" w:sz="0" w:space="0" w:color="auto"/>
                                    <w:right w:val="none" w:sz="0" w:space="0" w:color="auto"/>
                                  </w:divBdr>
                                  <w:divsChild>
                                    <w:div w:id="2073506392">
                                      <w:marLeft w:val="0"/>
                                      <w:marRight w:val="0"/>
                                      <w:marTop w:val="0"/>
                                      <w:marBottom w:val="0"/>
                                      <w:divBdr>
                                        <w:top w:val="none" w:sz="0" w:space="0" w:color="auto"/>
                                        <w:left w:val="none" w:sz="0" w:space="0" w:color="auto"/>
                                        <w:bottom w:val="none" w:sz="0" w:space="0" w:color="auto"/>
                                        <w:right w:val="none" w:sz="0" w:space="0" w:color="auto"/>
                                      </w:divBdr>
                                      <w:divsChild>
                                        <w:div w:id="374818688">
                                          <w:marLeft w:val="240"/>
                                          <w:marRight w:val="240"/>
                                          <w:marTop w:val="0"/>
                                          <w:marBottom w:val="0"/>
                                          <w:divBdr>
                                            <w:top w:val="none" w:sz="0" w:space="0" w:color="auto"/>
                                            <w:left w:val="none" w:sz="0" w:space="0" w:color="auto"/>
                                            <w:bottom w:val="none" w:sz="0" w:space="0" w:color="auto"/>
                                            <w:right w:val="none" w:sz="0" w:space="0" w:color="auto"/>
                                          </w:divBdr>
                                          <w:divsChild>
                                            <w:div w:id="45682688">
                                              <w:marLeft w:val="240"/>
                                              <w:marRight w:val="0"/>
                                              <w:marTop w:val="0"/>
                                              <w:marBottom w:val="0"/>
                                              <w:divBdr>
                                                <w:top w:val="none" w:sz="0" w:space="0" w:color="auto"/>
                                                <w:left w:val="none" w:sz="0" w:space="0" w:color="auto"/>
                                                <w:bottom w:val="none" w:sz="0" w:space="0" w:color="auto"/>
                                                <w:right w:val="none" w:sz="0" w:space="0" w:color="auto"/>
                                              </w:divBdr>
                                            </w:div>
                                            <w:div w:id="427238933">
                                              <w:marLeft w:val="0"/>
                                              <w:marRight w:val="0"/>
                                              <w:marTop w:val="0"/>
                                              <w:marBottom w:val="0"/>
                                              <w:divBdr>
                                                <w:top w:val="none" w:sz="0" w:space="0" w:color="auto"/>
                                                <w:left w:val="none" w:sz="0" w:space="0" w:color="auto"/>
                                                <w:bottom w:val="none" w:sz="0" w:space="0" w:color="auto"/>
                                                <w:right w:val="none" w:sz="0" w:space="0" w:color="auto"/>
                                              </w:divBdr>
                                              <w:divsChild>
                                                <w:div w:id="1451361254">
                                                  <w:marLeft w:val="0"/>
                                                  <w:marRight w:val="0"/>
                                                  <w:marTop w:val="0"/>
                                                  <w:marBottom w:val="0"/>
                                                  <w:divBdr>
                                                    <w:top w:val="none" w:sz="0" w:space="0" w:color="auto"/>
                                                    <w:left w:val="none" w:sz="0" w:space="0" w:color="auto"/>
                                                    <w:bottom w:val="none" w:sz="0" w:space="0" w:color="auto"/>
                                                    <w:right w:val="none" w:sz="0" w:space="0" w:color="auto"/>
                                                  </w:divBdr>
                                                </w:div>
                                                <w:div w:id="2074962600">
                                                  <w:marLeft w:val="240"/>
                                                  <w:marRight w:val="240"/>
                                                  <w:marTop w:val="0"/>
                                                  <w:marBottom w:val="0"/>
                                                  <w:divBdr>
                                                    <w:top w:val="none" w:sz="0" w:space="0" w:color="auto"/>
                                                    <w:left w:val="none" w:sz="0" w:space="0" w:color="auto"/>
                                                    <w:bottom w:val="none" w:sz="0" w:space="0" w:color="auto"/>
                                                    <w:right w:val="none" w:sz="0" w:space="0" w:color="auto"/>
                                                  </w:divBdr>
                                                  <w:divsChild>
                                                    <w:div w:id="1755783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10141">
                                          <w:marLeft w:val="0"/>
                                          <w:marRight w:val="0"/>
                                          <w:marTop w:val="0"/>
                                          <w:marBottom w:val="0"/>
                                          <w:divBdr>
                                            <w:top w:val="none" w:sz="0" w:space="0" w:color="auto"/>
                                            <w:left w:val="none" w:sz="0" w:space="0" w:color="auto"/>
                                            <w:bottom w:val="none" w:sz="0" w:space="0" w:color="auto"/>
                                            <w:right w:val="none" w:sz="0" w:space="0" w:color="auto"/>
                                          </w:divBdr>
                                        </w:div>
                                      </w:divsChild>
                                    </w:div>
                                    <w:div w:id="2079550642">
                                      <w:marLeft w:val="240"/>
                                      <w:marRight w:val="0"/>
                                      <w:marTop w:val="0"/>
                                      <w:marBottom w:val="0"/>
                                      <w:divBdr>
                                        <w:top w:val="none" w:sz="0" w:space="0" w:color="auto"/>
                                        <w:left w:val="none" w:sz="0" w:space="0" w:color="auto"/>
                                        <w:bottom w:val="none" w:sz="0" w:space="0" w:color="auto"/>
                                        <w:right w:val="none" w:sz="0" w:space="0" w:color="auto"/>
                                      </w:divBdr>
                                    </w:div>
                                  </w:divsChild>
                                </w:div>
                                <w:div w:id="2017880761">
                                  <w:marLeft w:val="240"/>
                                  <w:marRight w:val="240"/>
                                  <w:marTop w:val="0"/>
                                  <w:marBottom w:val="0"/>
                                  <w:divBdr>
                                    <w:top w:val="none" w:sz="0" w:space="0" w:color="auto"/>
                                    <w:left w:val="none" w:sz="0" w:space="0" w:color="auto"/>
                                    <w:bottom w:val="none" w:sz="0" w:space="0" w:color="auto"/>
                                    <w:right w:val="none" w:sz="0" w:space="0" w:color="auto"/>
                                  </w:divBdr>
                                  <w:divsChild>
                                    <w:div w:id="754716169">
                                      <w:marLeft w:val="0"/>
                                      <w:marRight w:val="0"/>
                                      <w:marTop w:val="0"/>
                                      <w:marBottom w:val="0"/>
                                      <w:divBdr>
                                        <w:top w:val="none" w:sz="0" w:space="0" w:color="auto"/>
                                        <w:left w:val="none" w:sz="0" w:space="0" w:color="auto"/>
                                        <w:bottom w:val="none" w:sz="0" w:space="0" w:color="auto"/>
                                        <w:right w:val="none" w:sz="0" w:space="0" w:color="auto"/>
                                      </w:divBdr>
                                      <w:divsChild>
                                        <w:div w:id="538201412">
                                          <w:marLeft w:val="240"/>
                                          <w:marRight w:val="240"/>
                                          <w:marTop w:val="0"/>
                                          <w:marBottom w:val="0"/>
                                          <w:divBdr>
                                            <w:top w:val="none" w:sz="0" w:space="0" w:color="auto"/>
                                            <w:left w:val="none" w:sz="0" w:space="0" w:color="auto"/>
                                            <w:bottom w:val="none" w:sz="0" w:space="0" w:color="auto"/>
                                            <w:right w:val="none" w:sz="0" w:space="0" w:color="auto"/>
                                          </w:divBdr>
                                          <w:divsChild>
                                            <w:div w:id="678578519">
                                              <w:marLeft w:val="0"/>
                                              <w:marRight w:val="0"/>
                                              <w:marTop w:val="0"/>
                                              <w:marBottom w:val="0"/>
                                              <w:divBdr>
                                                <w:top w:val="none" w:sz="0" w:space="0" w:color="auto"/>
                                                <w:left w:val="none" w:sz="0" w:space="0" w:color="auto"/>
                                                <w:bottom w:val="none" w:sz="0" w:space="0" w:color="auto"/>
                                                <w:right w:val="none" w:sz="0" w:space="0" w:color="auto"/>
                                              </w:divBdr>
                                              <w:divsChild>
                                                <w:div w:id="936714663">
                                                  <w:marLeft w:val="0"/>
                                                  <w:marRight w:val="0"/>
                                                  <w:marTop w:val="0"/>
                                                  <w:marBottom w:val="0"/>
                                                  <w:divBdr>
                                                    <w:top w:val="none" w:sz="0" w:space="0" w:color="auto"/>
                                                    <w:left w:val="none" w:sz="0" w:space="0" w:color="auto"/>
                                                    <w:bottom w:val="none" w:sz="0" w:space="0" w:color="auto"/>
                                                    <w:right w:val="none" w:sz="0" w:space="0" w:color="auto"/>
                                                  </w:divBdr>
                                                </w:div>
                                                <w:div w:id="1160847724">
                                                  <w:marLeft w:val="240"/>
                                                  <w:marRight w:val="240"/>
                                                  <w:marTop w:val="0"/>
                                                  <w:marBottom w:val="0"/>
                                                  <w:divBdr>
                                                    <w:top w:val="none" w:sz="0" w:space="0" w:color="auto"/>
                                                    <w:left w:val="none" w:sz="0" w:space="0" w:color="auto"/>
                                                    <w:bottom w:val="none" w:sz="0" w:space="0" w:color="auto"/>
                                                    <w:right w:val="none" w:sz="0" w:space="0" w:color="auto"/>
                                                  </w:divBdr>
                                                  <w:divsChild>
                                                    <w:div w:id="1989674316">
                                                      <w:marLeft w:val="240"/>
                                                      <w:marRight w:val="0"/>
                                                      <w:marTop w:val="0"/>
                                                      <w:marBottom w:val="0"/>
                                                      <w:divBdr>
                                                        <w:top w:val="none" w:sz="0" w:space="0" w:color="auto"/>
                                                        <w:left w:val="none" w:sz="0" w:space="0" w:color="auto"/>
                                                        <w:bottom w:val="none" w:sz="0" w:space="0" w:color="auto"/>
                                                        <w:right w:val="none" w:sz="0" w:space="0" w:color="auto"/>
                                                      </w:divBdr>
                                                    </w:div>
                                                  </w:divsChild>
                                                </w:div>
                                                <w:div w:id="1368749756">
                                                  <w:marLeft w:val="240"/>
                                                  <w:marRight w:val="240"/>
                                                  <w:marTop w:val="0"/>
                                                  <w:marBottom w:val="0"/>
                                                  <w:divBdr>
                                                    <w:top w:val="none" w:sz="0" w:space="0" w:color="auto"/>
                                                    <w:left w:val="none" w:sz="0" w:space="0" w:color="auto"/>
                                                    <w:bottom w:val="none" w:sz="0" w:space="0" w:color="auto"/>
                                                    <w:right w:val="none" w:sz="0" w:space="0" w:color="auto"/>
                                                  </w:divBdr>
                                                  <w:divsChild>
                                                    <w:div w:id="13245520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7769439">
                                              <w:marLeft w:val="240"/>
                                              <w:marRight w:val="0"/>
                                              <w:marTop w:val="0"/>
                                              <w:marBottom w:val="0"/>
                                              <w:divBdr>
                                                <w:top w:val="none" w:sz="0" w:space="0" w:color="auto"/>
                                                <w:left w:val="none" w:sz="0" w:space="0" w:color="auto"/>
                                                <w:bottom w:val="none" w:sz="0" w:space="0" w:color="auto"/>
                                                <w:right w:val="none" w:sz="0" w:space="0" w:color="auto"/>
                                              </w:divBdr>
                                            </w:div>
                                          </w:divsChild>
                                        </w:div>
                                        <w:div w:id="1330981608">
                                          <w:marLeft w:val="0"/>
                                          <w:marRight w:val="0"/>
                                          <w:marTop w:val="0"/>
                                          <w:marBottom w:val="0"/>
                                          <w:divBdr>
                                            <w:top w:val="none" w:sz="0" w:space="0" w:color="auto"/>
                                            <w:left w:val="none" w:sz="0" w:space="0" w:color="auto"/>
                                            <w:bottom w:val="none" w:sz="0" w:space="0" w:color="auto"/>
                                            <w:right w:val="none" w:sz="0" w:space="0" w:color="auto"/>
                                          </w:divBdr>
                                        </w:div>
                                      </w:divsChild>
                                    </w:div>
                                    <w:div w:id="1410423166">
                                      <w:marLeft w:val="240"/>
                                      <w:marRight w:val="0"/>
                                      <w:marTop w:val="0"/>
                                      <w:marBottom w:val="0"/>
                                      <w:divBdr>
                                        <w:top w:val="none" w:sz="0" w:space="0" w:color="auto"/>
                                        <w:left w:val="none" w:sz="0" w:space="0" w:color="auto"/>
                                        <w:bottom w:val="none" w:sz="0" w:space="0" w:color="auto"/>
                                        <w:right w:val="none" w:sz="0" w:space="0" w:color="auto"/>
                                      </w:divBdr>
                                    </w:div>
                                  </w:divsChild>
                                </w:div>
                                <w:div w:id="2077513502">
                                  <w:marLeft w:val="240"/>
                                  <w:marRight w:val="240"/>
                                  <w:marTop w:val="0"/>
                                  <w:marBottom w:val="0"/>
                                  <w:divBdr>
                                    <w:top w:val="none" w:sz="0" w:space="0" w:color="auto"/>
                                    <w:left w:val="none" w:sz="0" w:space="0" w:color="auto"/>
                                    <w:bottom w:val="none" w:sz="0" w:space="0" w:color="auto"/>
                                    <w:right w:val="none" w:sz="0" w:space="0" w:color="auto"/>
                                  </w:divBdr>
                                  <w:divsChild>
                                    <w:div w:id="589965595">
                                      <w:marLeft w:val="240"/>
                                      <w:marRight w:val="0"/>
                                      <w:marTop w:val="0"/>
                                      <w:marBottom w:val="0"/>
                                      <w:divBdr>
                                        <w:top w:val="none" w:sz="0" w:space="0" w:color="auto"/>
                                        <w:left w:val="none" w:sz="0" w:space="0" w:color="auto"/>
                                        <w:bottom w:val="none" w:sz="0" w:space="0" w:color="auto"/>
                                        <w:right w:val="none" w:sz="0" w:space="0" w:color="auto"/>
                                      </w:divBdr>
                                    </w:div>
                                    <w:div w:id="600188253">
                                      <w:marLeft w:val="0"/>
                                      <w:marRight w:val="0"/>
                                      <w:marTop w:val="0"/>
                                      <w:marBottom w:val="0"/>
                                      <w:divBdr>
                                        <w:top w:val="none" w:sz="0" w:space="0" w:color="auto"/>
                                        <w:left w:val="none" w:sz="0" w:space="0" w:color="auto"/>
                                        <w:bottom w:val="none" w:sz="0" w:space="0" w:color="auto"/>
                                        <w:right w:val="none" w:sz="0" w:space="0" w:color="auto"/>
                                      </w:divBdr>
                                      <w:divsChild>
                                        <w:div w:id="1004868433">
                                          <w:marLeft w:val="0"/>
                                          <w:marRight w:val="0"/>
                                          <w:marTop w:val="0"/>
                                          <w:marBottom w:val="0"/>
                                          <w:divBdr>
                                            <w:top w:val="none" w:sz="0" w:space="0" w:color="auto"/>
                                            <w:left w:val="none" w:sz="0" w:space="0" w:color="auto"/>
                                            <w:bottom w:val="none" w:sz="0" w:space="0" w:color="auto"/>
                                            <w:right w:val="none" w:sz="0" w:space="0" w:color="auto"/>
                                          </w:divBdr>
                                        </w:div>
                                        <w:div w:id="1661889335">
                                          <w:marLeft w:val="240"/>
                                          <w:marRight w:val="240"/>
                                          <w:marTop w:val="0"/>
                                          <w:marBottom w:val="0"/>
                                          <w:divBdr>
                                            <w:top w:val="none" w:sz="0" w:space="0" w:color="auto"/>
                                            <w:left w:val="none" w:sz="0" w:space="0" w:color="auto"/>
                                            <w:bottom w:val="none" w:sz="0" w:space="0" w:color="auto"/>
                                            <w:right w:val="none" w:sz="0" w:space="0" w:color="auto"/>
                                          </w:divBdr>
                                          <w:divsChild>
                                            <w:div w:id="1310281352">
                                              <w:marLeft w:val="0"/>
                                              <w:marRight w:val="0"/>
                                              <w:marTop w:val="0"/>
                                              <w:marBottom w:val="0"/>
                                              <w:divBdr>
                                                <w:top w:val="none" w:sz="0" w:space="0" w:color="auto"/>
                                                <w:left w:val="none" w:sz="0" w:space="0" w:color="auto"/>
                                                <w:bottom w:val="none" w:sz="0" w:space="0" w:color="auto"/>
                                                <w:right w:val="none" w:sz="0" w:space="0" w:color="auto"/>
                                              </w:divBdr>
                                              <w:divsChild>
                                                <w:div w:id="44762816">
                                                  <w:marLeft w:val="240"/>
                                                  <w:marRight w:val="240"/>
                                                  <w:marTop w:val="0"/>
                                                  <w:marBottom w:val="0"/>
                                                  <w:divBdr>
                                                    <w:top w:val="none" w:sz="0" w:space="0" w:color="auto"/>
                                                    <w:left w:val="none" w:sz="0" w:space="0" w:color="auto"/>
                                                    <w:bottom w:val="none" w:sz="0" w:space="0" w:color="auto"/>
                                                    <w:right w:val="none" w:sz="0" w:space="0" w:color="auto"/>
                                                  </w:divBdr>
                                                  <w:divsChild>
                                                    <w:div w:id="1974821758">
                                                      <w:marLeft w:val="240"/>
                                                      <w:marRight w:val="0"/>
                                                      <w:marTop w:val="0"/>
                                                      <w:marBottom w:val="0"/>
                                                      <w:divBdr>
                                                        <w:top w:val="none" w:sz="0" w:space="0" w:color="auto"/>
                                                        <w:left w:val="none" w:sz="0" w:space="0" w:color="auto"/>
                                                        <w:bottom w:val="none" w:sz="0" w:space="0" w:color="auto"/>
                                                        <w:right w:val="none" w:sz="0" w:space="0" w:color="auto"/>
                                                      </w:divBdr>
                                                    </w:div>
                                                  </w:divsChild>
                                                </w:div>
                                                <w:div w:id="56978298">
                                                  <w:marLeft w:val="0"/>
                                                  <w:marRight w:val="0"/>
                                                  <w:marTop w:val="0"/>
                                                  <w:marBottom w:val="0"/>
                                                  <w:divBdr>
                                                    <w:top w:val="none" w:sz="0" w:space="0" w:color="auto"/>
                                                    <w:left w:val="none" w:sz="0" w:space="0" w:color="auto"/>
                                                    <w:bottom w:val="none" w:sz="0" w:space="0" w:color="auto"/>
                                                    <w:right w:val="none" w:sz="0" w:space="0" w:color="auto"/>
                                                  </w:divBdr>
                                                </w:div>
                                                <w:div w:id="96681643">
                                                  <w:marLeft w:val="240"/>
                                                  <w:marRight w:val="240"/>
                                                  <w:marTop w:val="0"/>
                                                  <w:marBottom w:val="0"/>
                                                  <w:divBdr>
                                                    <w:top w:val="none" w:sz="0" w:space="0" w:color="auto"/>
                                                    <w:left w:val="none" w:sz="0" w:space="0" w:color="auto"/>
                                                    <w:bottom w:val="none" w:sz="0" w:space="0" w:color="auto"/>
                                                    <w:right w:val="none" w:sz="0" w:space="0" w:color="auto"/>
                                                  </w:divBdr>
                                                  <w:divsChild>
                                                    <w:div w:id="1345789717">
                                                      <w:marLeft w:val="240"/>
                                                      <w:marRight w:val="0"/>
                                                      <w:marTop w:val="0"/>
                                                      <w:marBottom w:val="0"/>
                                                      <w:divBdr>
                                                        <w:top w:val="none" w:sz="0" w:space="0" w:color="auto"/>
                                                        <w:left w:val="none" w:sz="0" w:space="0" w:color="auto"/>
                                                        <w:bottom w:val="none" w:sz="0" w:space="0" w:color="auto"/>
                                                        <w:right w:val="none" w:sz="0" w:space="0" w:color="auto"/>
                                                      </w:divBdr>
                                                    </w:div>
                                                  </w:divsChild>
                                                </w:div>
                                                <w:div w:id="98138870">
                                                  <w:marLeft w:val="240"/>
                                                  <w:marRight w:val="240"/>
                                                  <w:marTop w:val="0"/>
                                                  <w:marBottom w:val="0"/>
                                                  <w:divBdr>
                                                    <w:top w:val="none" w:sz="0" w:space="0" w:color="auto"/>
                                                    <w:left w:val="none" w:sz="0" w:space="0" w:color="auto"/>
                                                    <w:bottom w:val="none" w:sz="0" w:space="0" w:color="auto"/>
                                                    <w:right w:val="none" w:sz="0" w:space="0" w:color="auto"/>
                                                  </w:divBdr>
                                                  <w:divsChild>
                                                    <w:div w:id="1200050609">
                                                      <w:marLeft w:val="240"/>
                                                      <w:marRight w:val="0"/>
                                                      <w:marTop w:val="0"/>
                                                      <w:marBottom w:val="0"/>
                                                      <w:divBdr>
                                                        <w:top w:val="none" w:sz="0" w:space="0" w:color="auto"/>
                                                        <w:left w:val="none" w:sz="0" w:space="0" w:color="auto"/>
                                                        <w:bottom w:val="none" w:sz="0" w:space="0" w:color="auto"/>
                                                        <w:right w:val="none" w:sz="0" w:space="0" w:color="auto"/>
                                                      </w:divBdr>
                                                    </w:div>
                                                  </w:divsChild>
                                                </w:div>
                                                <w:div w:id="260258845">
                                                  <w:marLeft w:val="240"/>
                                                  <w:marRight w:val="240"/>
                                                  <w:marTop w:val="0"/>
                                                  <w:marBottom w:val="0"/>
                                                  <w:divBdr>
                                                    <w:top w:val="none" w:sz="0" w:space="0" w:color="auto"/>
                                                    <w:left w:val="none" w:sz="0" w:space="0" w:color="auto"/>
                                                    <w:bottom w:val="none" w:sz="0" w:space="0" w:color="auto"/>
                                                    <w:right w:val="none" w:sz="0" w:space="0" w:color="auto"/>
                                                  </w:divBdr>
                                                  <w:divsChild>
                                                    <w:div w:id="66535983">
                                                      <w:marLeft w:val="240"/>
                                                      <w:marRight w:val="0"/>
                                                      <w:marTop w:val="0"/>
                                                      <w:marBottom w:val="0"/>
                                                      <w:divBdr>
                                                        <w:top w:val="none" w:sz="0" w:space="0" w:color="auto"/>
                                                        <w:left w:val="none" w:sz="0" w:space="0" w:color="auto"/>
                                                        <w:bottom w:val="none" w:sz="0" w:space="0" w:color="auto"/>
                                                        <w:right w:val="none" w:sz="0" w:space="0" w:color="auto"/>
                                                      </w:divBdr>
                                                    </w:div>
                                                  </w:divsChild>
                                                </w:div>
                                                <w:div w:id="306937808">
                                                  <w:marLeft w:val="240"/>
                                                  <w:marRight w:val="240"/>
                                                  <w:marTop w:val="0"/>
                                                  <w:marBottom w:val="0"/>
                                                  <w:divBdr>
                                                    <w:top w:val="none" w:sz="0" w:space="0" w:color="auto"/>
                                                    <w:left w:val="none" w:sz="0" w:space="0" w:color="auto"/>
                                                    <w:bottom w:val="none" w:sz="0" w:space="0" w:color="auto"/>
                                                    <w:right w:val="none" w:sz="0" w:space="0" w:color="auto"/>
                                                  </w:divBdr>
                                                  <w:divsChild>
                                                    <w:div w:id="963316644">
                                                      <w:marLeft w:val="240"/>
                                                      <w:marRight w:val="0"/>
                                                      <w:marTop w:val="0"/>
                                                      <w:marBottom w:val="0"/>
                                                      <w:divBdr>
                                                        <w:top w:val="none" w:sz="0" w:space="0" w:color="auto"/>
                                                        <w:left w:val="none" w:sz="0" w:space="0" w:color="auto"/>
                                                        <w:bottom w:val="none" w:sz="0" w:space="0" w:color="auto"/>
                                                        <w:right w:val="none" w:sz="0" w:space="0" w:color="auto"/>
                                                      </w:divBdr>
                                                    </w:div>
                                                  </w:divsChild>
                                                </w:div>
                                                <w:div w:id="479074960">
                                                  <w:marLeft w:val="240"/>
                                                  <w:marRight w:val="240"/>
                                                  <w:marTop w:val="0"/>
                                                  <w:marBottom w:val="0"/>
                                                  <w:divBdr>
                                                    <w:top w:val="none" w:sz="0" w:space="0" w:color="auto"/>
                                                    <w:left w:val="none" w:sz="0" w:space="0" w:color="auto"/>
                                                    <w:bottom w:val="none" w:sz="0" w:space="0" w:color="auto"/>
                                                    <w:right w:val="none" w:sz="0" w:space="0" w:color="auto"/>
                                                  </w:divBdr>
                                                  <w:divsChild>
                                                    <w:div w:id="1578249767">
                                                      <w:marLeft w:val="240"/>
                                                      <w:marRight w:val="0"/>
                                                      <w:marTop w:val="0"/>
                                                      <w:marBottom w:val="0"/>
                                                      <w:divBdr>
                                                        <w:top w:val="none" w:sz="0" w:space="0" w:color="auto"/>
                                                        <w:left w:val="none" w:sz="0" w:space="0" w:color="auto"/>
                                                        <w:bottom w:val="none" w:sz="0" w:space="0" w:color="auto"/>
                                                        <w:right w:val="none" w:sz="0" w:space="0" w:color="auto"/>
                                                      </w:divBdr>
                                                    </w:div>
                                                  </w:divsChild>
                                                </w:div>
                                                <w:div w:id="504637911">
                                                  <w:marLeft w:val="240"/>
                                                  <w:marRight w:val="240"/>
                                                  <w:marTop w:val="0"/>
                                                  <w:marBottom w:val="0"/>
                                                  <w:divBdr>
                                                    <w:top w:val="none" w:sz="0" w:space="0" w:color="auto"/>
                                                    <w:left w:val="none" w:sz="0" w:space="0" w:color="auto"/>
                                                    <w:bottom w:val="none" w:sz="0" w:space="0" w:color="auto"/>
                                                    <w:right w:val="none" w:sz="0" w:space="0" w:color="auto"/>
                                                  </w:divBdr>
                                                  <w:divsChild>
                                                    <w:div w:id="1011444314">
                                                      <w:marLeft w:val="240"/>
                                                      <w:marRight w:val="0"/>
                                                      <w:marTop w:val="0"/>
                                                      <w:marBottom w:val="0"/>
                                                      <w:divBdr>
                                                        <w:top w:val="none" w:sz="0" w:space="0" w:color="auto"/>
                                                        <w:left w:val="none" w:sz="0" w:space="0" w:color="auto"/>
                                                        <w:bottom w:val="none" w:sz="0" w:space="0" w:color="auto"/>
                                                        <w:right w:val="none" w:sz="0" w:space="0" w:color="auto"/>
                                                      </w:divBdr>
                                                    </w:div>
                                                  </w:divsChild>
                                                </w:div>
                                                <w:div w:id="557014118">
                                                  <w:marLeft w:val="240"/>
                                                  <w:marRight w:val="240"/>
                                                  <w:marTop w:val="0"/>
                                                  <w:marBottom w:val="0"/>
                                                  <w:divBdr>
                                                    <w:top w:val="none" w:sz="0" w:space="0" w:color="auto"/>
                                                    <w:left w:val="none" w:sz="0" w:space="0" w:color="auto"/>
                                                    <w:bottom w:val="none" w:sz="0" w:space="0" w:color="auto"/>
                                                    <w:right w:val="none" w:sz="0" w:space="0" w:color="auto"/>
                                                  </w:divBdr>
                                                  <w:divsChild>
                                                    <w:div w:id="674461515">
                                                      <w:marLeft w:val="240"/>
                                                      <w:marRight w:val="0"/>
                                                      <w:marTop w:val="0"/>
                                                      <w:marBottom w:val="0"/>
                                                      <w:divBdr>
                                                        <w:top w:val="none" w:sz="0" w:space="0" w:color="auto"/>
                                                        <w:left w:val="none" w:sz="0" w:space="0" w:color="auto"/>
                                                        <w:bottom w:val="none" w:sz="0" w:space="0" w:color="auto"/>
                                                        <w:right w:val="none" w:sz="0" w:space="0" w:color="auto"/>
                                                      </w:divBdr>
                                                    </w:div>
                                                  </w:divsChild>
                                                </w:div>
                                                <w:div w:id="559366264">
                                                  <w:marLeft w:val="240"/>
                                                  <w:marRight w:val="240"/>
                                                  <w:marTop w:val="0"/>
                                                  <w:marBottom w:val="0"/>
                                                  <w:divBdr>
                                                    <w:top w:val="none" w:sz="0" w:space="0" w:color="auto"/>
                                                    <w:left w:val="none" w:sz="0" w:space="0" w:color="auto"/>
                                                    <w:bottom w:val="none" w:sz="0" w:space="0" w:color="auto"/>
                                                    <w:right w:val="none" w:sz="0" w:space="0" w:color="auto"/>
                                                  </w:divBdr>
                                                  <w:divsChild>
                                                    <w:div w:id="133258014">
                                                      <w:marLeft w:val="240"/>
                                                      <w:marRight w:val="0"/>
                                                      <w:marTop w:val="0"/>
                                                      <w:marBottom w:val="0"/>
                                                      <w:divBdr>
                                                        <w:top w:val="none" w:sz="0" w:space="0" w:color="auto"/>
                                                        <w:left w:val="none" w:sz="0" w:space="0" w:color="auto"/>
                                                        <w:bottom w:val="none" w:sz="0" w:space="0" w:color="auto"/>
                                                        <w:right w:val="none" w:sz="0" w:space="0" w:color="auto"/>
                                                      </w:divBdr>
                                                    </w:div>
                                                  </w:divsChild>
                                                </w:div>
                                                <w:div w:id="633294832">
                                                  <w:marLeft w:val="240"/>
                                                  <w:marRight w:val="240"/>
                                                  <w:marTop w:val="0"/>
                                                  <w:marBottom w:val="0"/>
                                                  <w:divBdr>
                                                    <w:top w:val="none" w:sz="0" w:space="0" w:color="auto"/>
                                                    <w:left w:val="none" w:sz="0" w:space="0" w:color="auto"/>
                                                    <w:bottom w:val="none" w:sz="0" w:space="0" w:color="auto"/>
                                                    <w:right w:val="none" w:sz="0" w:space="0" w:color="auto"/>
                                                  </w:divBdr>
                                                  <w:divsChild>
                                                    <w:div w:id="1751391775">
                                                      <w:marLeft w:val="240"/>
                                                      <w:marRight w:val="0"/>
                                                      <w:marTop w:val="0"/>
                                                      <w:marBottom w:val="0"/>
                                                      <w:divBdr>
                                                        <w:top w:val="none" w:sz="0" w:space="0" w:color="auto"/>
                                                        <w:left w:val="none" w:sz="0" w:space="0" w:color="auto"/>
                                                        <w:bottom w:val="none" w:sz="0" w:space="0" w:color="auto"/>
                                                        <w:right w:val="none" w:sz="0" w:space="0" w:color="auto"/>
                                                      </w:divBdr>
                                                    </w:div>
                                                  </w:divsChild>
                                                </w:div>
                                                <w:div w:id="644506213">
                                                  <w:marLeft w:val="240"/>
                                                  <w:marRight w:val="240"/>
                                                  <w:marTop w:val="0"/>
                                                  <w:marBottom w:val="0"/>
                                                  <w:divBdr>
                                                    <w:top w:val="none" w:sz="0" w:space="0" w:color="auto"/>
                                                    <w:left w:val="none" w:sz="0" w:space="0" w:color="auto"/>
                                                    <w:bottom w:val="none" w:sz="0" w:space="0" w:color="auto"/>
                                                    <w:right w:val="none" w:sz="0" w:space="0" w:color="auto"/>
                                                  </w:divBdr>
                                                  <w:divsChild>
                                                    <w:div w:id="1282221777">
                                                      <w:marLeft w:val="240"/>
                                                      <w:marRight w:val="0"/>
                                                      <w:marTop w:val="0"/>
                                                      <w:marBottom w:val="0"/>
                                                      <w:divBdr>
                                                        <w:top w:val="none" w:sz="0" w:space="0" w:color="auto"/>
                                                        <w:left w:val="none" w:sz="0" w:space="0" w:color="auto"/>
                                                        <w:bottom w:val="none" w:sz="0" w:space="0" w:color="auto"/>
                                                        <w:right w:val="none" w:sz="0" w:space="0" w:color="auto"/>
                                                      </w:divBdr>
                                                    </w:div>
                                                  </w:divsChild>
                                                </w:div>
                                                <w:div w:id="707411231">
                                                  <w:marLeft w:val="240"/>
                                                  <w:marRight w:val="240"/>
                                                  <w:marTop w:val="0"/>
                                                  <w:marBottom w:val="0"/>
                                                  <w:divBdr>
                                                    <w:top w:val="none" w:sz="0" w:space="0" w:color="auto"/>
                                                    <w:left w:val="none" w:sz="0" w:space="0" w:color="auto"/>
                                                    <w:bottom w:val="none" w:sz="0" w:space="0" w:color="auto"/>
                                                    <w:right w:val="none" w:sz="0" w:space="0" w:color="auto"/>
                                                  </w:divBdr>
                                                  <w:divsChild>
                                                    <w:div w:id="2099596051">
                                                      <w:marLeft w:val="240"/>
                                                      <w:marRight w:val="0"/>
                                                      <w:marTop w:val="0"/>
                                                      <w:marBottom w:val="0"/>
                                                      <w:divBdr>
                                                        <w:top w:val="none" w:sz="0" w:space="0" w:color="auto"/>
                                                        <w:left w:val="none" w:sz="0" w:space="0" w:color="auto"/>
                                                        <w:bottom w:val="none" w:sz="0" w:space="0" w:color="auto"/>
                                                        <w:right w:val="none" w:sz="0" w:space="0" w:color="auto"/>
                                                      </w:divBdr>
                                                    </w:div>
                                                  </w:divsChild>
                                                </w:div>
                                                <w:div w:id="1028795031">
                                                  <w:marLeft w:val="240"/>
                                                  <w:marRight w:val="240"/>
                                                  <w:marTop w:val="0"/>
                                                  <w:marBottom w:val="0"/>
                                                  <w:divBdr>
                                                    <w:top w:val="none" w:sz="0" w:space="0" w:color="auto"/>
                                                    <w:left w:val="none" w:sz="0" w:space="0" w:color="auto"/>
                                                    <w:bottom w:val="none" w:sz="0" w:space="0" w:color="auto"/>
                                                    <w:right w:val="none" w:sz="0" w:space="0" w:color="auto"/>
                                                  </w:divBdr>
                                                  <w:divsChild>
                                                    <w:div w:id="614487481">
                                                      <w:marLeft w:val="240"/>
                                                      <w:marRight w:val="0"/>
                                                      <w:marTop w:val="0"/>
                                                      <w:marBottom w:val="0"/>
                                                      <w:divBdr>
                                                        <w:top w:val="none" w:sz="0" w:space="0" w:color="auto"/>
                                                        <w:left w:val="none" w:sz="0" w:space="0" w:color="auto"/>
                                                        <w:bottom w:val="none" w:sz="0" w:space="0" w:color="auto"/>
                                                        <w:right w:val="none" w:sz="0" w:space="0" w:color="auto"/>
                                                      </w:divBdr>
                                                    </w:div>
                                                  </w:divsChild>
                                                </w:div>
                                                <w:div w:id="1031421917">
                                                  <w:marLeft w:val="240"/>
                                                  <w:marRight w:val="240"/>
                                                  <w:marTop w:val="0"/>
                                                  <w:marBottom w:val="0"/>
                                                  <w:divBdr>
                                                    <w:top w:val="none" w:sz="0" w:space="0" w:color="auto"/>
                                                    <w:left w:val="none" w:sz="0" w:space="0" w:color="auto"/>
                                                    <w:bottom w:val="none" w:sz="0" w:space="0" w:color="auto"/>
                                                    <w:right w:val="none" w:sz="0" w:space="0" w:color="auto"/>
                                                  </w:divBdr>
                                                  <w:divsChild>
                                                    <w:div w:id="1235622849">
                                                      <w:marLeft w:val="240"/>
                                                      <w:marRight w:val="0"/>
                                                      <w:marTop w:val="0"/>
                                                      <w:marBottom w:val="0"/>
                                                      <w:divBdr>
                                                        <w:top w:val="none" w:sz="0" w:space="0" w:color="auto"/>
                                                        <w:left w:val="none" w:sz="0" w:space="0" w:color="auto"/>
                                                        <w:bottom w:val="none" w:sz="0" w:space="0" w:color="auto"/>
                                                        <w:right w:val="none" w:sz="0" w:space="0" w:color="auto"/>
                                                      </w:divBdr>
                                                    </w:div>
                                                  </w:divsChild>
                                                </w:div>
                                                <w:div w:id="1207526526">
                                                  <w:marLeft w:val="240"/>
                                                  <w:marRight w:val="240"/>
                                                  <w:marTop w:val="0"/>
                                                  <w:marBottom w:val="0"/>
                                                  <w:divBdr>
                                                    <w:top w:val="none" w:sz="0" w:space="0" w:color="auto"/>
                                                    <w:left w:val="none" w:sz="0" w:space="0" w:color="auto"/>
                                                    <w:bottom w:val="none" w:sz="0" w:space="0" w:color="auto"/>
                                                    <w:right w:val="none" w:sz="0" w:space="0" w:color="auto"/>
                                                  </w:divBdr>
                                                  <w:divsChild>
                                                    <w:div w:id="320429945">
                                                      <w:marLeft w:val="240"/>
                                                      <w:marRight w:val="0"/>
                                                      <w:marTop w:val="0"/>
                                                      <w:marBottom w:val="0"/>
                                                      <w:divBdr>
                                                        <w:top w:val="none" w:sz="0" w:space="0" w:color="auto"/>
                                                        <w:left w:val="none" w:sz="0" w:space="0" w:color="auto"/>
                                                        <w:bottom w:val="none" w:sz="0" w:space="0" w:color="auto"/>
                                                        <w:right w:val="none" w:sz="0" w:space="0" w:color="auto"/>
                                                      </w:divBdr>
                                                    </w:div>
                                                  </w:divsChild>
                                                </w:div>
                                                <w:div w:id="1344471510">
                                                  <w:marLeft w:val="240"/>
                                                  <w:marRight w:val="240"/>
                                                  <w:marTop w:val="0"/>
                                                  <w:marBottom w:val="0"/>
                                                  <w:divBdr>
                                                    <w:top w:val="none" w:sz="0" w:space="0" w:color="auto"/>
                                                    <w:left w:val="none" w:sz="0" w:space="0" w:color="auto"/>
                                                    <w:bottom w:val="none" w:sz="0" w:space="0" w:color="auto"/>
                                                    <w:right w:val="none" w:sz="0" w:space="0" w:color="auto"/>
                                                  </w:divBdr>
                                                  <w:divsChild>
                                                    <w:div w:id="1506625093">
                                                      <w:marLeft w:val="240"/>
                                                      <w:marRight w:val="0"/>
                                                      <w:marTop w:val="0"/>
                                                      <w:marBottom w:val="0"/>
                                                      <w:divBdr>
                                                        <w:top w:val="none" w:sz="0" w:space="0" w:color="auto"/>
                                                        <w:left w:val="none" w:sz="0" w:space="0" w:color="auto"/>
                                                        <w:bottom w:val="none" w:sz="0" w:space="0" w:color="auto"/>
                                                        <w:right w:val="none" w:sz="0" w:space="0" w:color="auto"/>
                                                      </w:divBdr>
                                                    </w:div>
                                                  </w:divsChild>
                                                </w:div>
                                                <w:div w:id="1497112917">
                                                  <w:marLeft w:val="240"/>
                                                  <w:marRight w:val="240"/>
                                                  <w:marTop w:val="0"/>
                                                  <w:marBottom w:val="0"/>
                                                  <w:divBdr>
                                                    <w:top w:val="none" w:sz="0" w:space="0" w:color="auto"/>
                                                    <w:left w:val="none" w:sz="0" w:space="0" w:color="auto"/>
                                                    <w:bottom w:val="none" w:sz="0" w:space="0" w:color="auto"/>
                                                    <w:right w:val="none" w:sz="0" w:space="0" w:color="auto"/>
                                                  </w:divBdr>
                                                  <w:divsChild>
                                                    <w:div w:id="450637699">
                                                      <w:marLeft w:val="240"/>
                                                      <w:marRight w:val="0"/>
                                                      <w:marTop w:val="0"/>
                                                      <w:marBottom w:val="0"/>
                                                      <w:divBdr>
                                                        <w:top w:val="none" w:sz="0" w:space="0" w:color="auto"/>
                                                        <w:left w:val="none" w:sz="0" w:space="0" w:color="auto"/>
                                                        <w:bottom w:val="none" w:sz="0" w:space="0" w:color="auto"/>
                                                        <w:right w:val="none" w:sz="0" w:space="0" w:color="auto"/>
                                                      </w:divBdr>
                                                    </w:div>
                                                  </w:divsChild>
                                                </w:div>
                                                <w:div w:id="1517689962">
                                                  <w:marLeft w:val="240"/>
                                                  <w:marRight w:val="240"/>
                                                  <w:marTop w:val="0"/>
                                                  <w:marBottom w:val="0"/>
                                                  <w:divBdr>
                                                    <w:top w:val="none" w:sz="0" w:space="0" w:color="auto"/>
                                                    <w:left w:val="none" w:sz="0" w:space="0" w:color="auto"/>
                                                    <w:bottom w:val="none" w:sz="0" w:space="0" w:color="auto"/>
                                                    <w:right w:val="none" w:sz="0" w:space="0" w:color="auto"/>
                                                  </w:divBdr>
                                                  <w:divsChild>
                                                    <w:div w:id="1760175312">
                                                      <w:marLeft w:val="240"/>
                                                      <w:marRight w:val="0"/>
                                                      <w:marTop w:val="0"/>
                                                      <w:marBottom w:val="0"/>
                                                      <w:divBdr>
                                                        <w:top w:val="none" w:sz="0" w:space="0" w:color="auto"/>
                                                        <w:left w:val="none" w:sz="0" w:space="0" w:color="auto"/>
                                                        <w:bottom w:val="none" w:sz="0" w:space="0" w:color="auto"/>
                                                        <w:right w:val="none" w:sz="0" w:space="0" w:color="auto"/>
                                                      </w:divBdr>
                                                    </w:div>
                                                  </w:divsChild>
                                                </w:div>
                                                <w:div w:id="1552616567">
                                                  <w:marLeft w:val="240"/>
                                                  <w:marRight w:val="240"/>
                                                  <w:marTop w:val="0"/>
                                                  <w:marBottom w:val="0"/>
                                                  <w:divBdr>
                                                    <w:top w:val="none" w:sz="0" w:space="0" w:color="auto"/>
                                                    <w:left w:val="none" w:sz="0" w:space="0" w:color="auto"/>
                                                    <w:bottom w:val="none" w:sz="0" w:space="0" w:color="auto"/>
                                                    <w:right w:val="none" w:sz="0" w:space="0" w:color="auto"/>
                                                  </w:divBdr>
                                                  <w:divsChild>
                                                    <w:div w:id="1697150059">
                                                      <w:marLeft w:val="240"/>
                                                      <w:marRight w:val="0"/>
                                                      <w:marTop w:val="0"/>
                                                      <w:marBottom w:val="0"/>
                                                      <w:divBdr>
                                                        <w:top w:val="none" w:sz="0" w:space="0" w:color="auto"/>
                                                        <w:left w:val="none" w:sz="0" w:space="0" w:color="auto"/>
                                                        <w:bottom w:val="none" w:sz="0" w:space="0" w:color="auto"/>
                                                        <w:right w:val="none" w:sz="0" w:space="0" w:color="auto"/>
                                                      </w:divBdr>
                                                    </w:div>
                                                  </w:divsChild>
                                                </w:div>
                                                <w:div w:id="1744526111">
                                                  <w:marLeft w:val="240"/>
                                                  <w:marRight w:val="240"/>
                                                  <w:marTop w:val="0"/>
                                                  <w:marBottom w:val="0"/>
                                                  <w:divBdr>
                                                    <w:top w:val="none" w:sz="0" w:space="0" w:color="auto"/>
                                                    <w:left w:val="none" w:sz="0" w:space="0" w:color="auto"/>
                                                    <w:bottom w:val="none" w:sz="0" w:space="0" w:color="auto"/>
                                                    <w:right w:val="none" w:sz="0" w:space="0" w:color="auto"/>
                                                  </w:divBdr>
                                                  <w:divsChild>
                                                    <w:div w:id="1551842728">
                                                      <w:marLeft w:val="240"/>
                                                      <w:marRight w:val="0"/>
                                                      <w:marTop w:val="0"/>
                                                      <w:marBottom w:val="0"/>
                                                      <w:divBdr>
                                                        <w:top w:val="none" w:sz="0" w:space="0" w:color="auto"/>
                                                        <w:left w:val="none" w:sz="0" w:space="0" w:color="auto"/>
                                                        <w:bottom w:val="none" w:sz="0" w:space="0" w:color="auto"/>
                                                        <w:right w:val="none" w:sz="0" w:space="0" w:color="auto"/>
                                                      </w:divBdr>
                                                    </w:div>
                                                  </w:divsChild>
                                                </w:div>
                                                <w:div w:id="1744526816">
                                                  <w:marLeft w:val="240"/>
                                                  <w:marRight w:val="240"/>
                                                  <w:marTop w:val="0"/>
                                                  <w:marBottom w:val="0"/>
                                                  <w:divBdr>
                                                    <w:top w:val="none" w:sz="0" w:space="0" w:color="auto"/>
                                                    <w:left w:val="none" w:sz="0" w:space="0" w:color="auto"/>
                                                    <w:bottom w:val="none" w:sz="0" w:space="0" w:color="auto"/>
                                                    <w:right w:val="none" w:sz="0" w:space="0" w:color="auto"/>
                                                  </w:divBdr>
                                                  <w:divsChild>
                                                    <w:div w:id="58871042">
                                                      <w:marLeft w:val="240"/>
                                                      <w:marRight w:val="0"/>
                                                      <w:marTop w:val="0"/>
                                                      <w:marBottom w:val="0"/>
                                                      <w:divBdr>
                                                        <w:top w:val="none" w:sz="0" w:space="0" w:color="auto"/>
                                                        <w:left w:val="none" w:sz="0" w:space="0" w:color="auto"/>
                                                        <w:bottom w:val="none" w:sz="0" w:space="0" w:color="auto"/>
                                                        <w:right w:val="none" w:sz="0" w:space="0" w:color="auto"/>
                                                      </w:divBdr>
                                                    </w:div>
                                                  </w:divsChild>
                                                </w:div>
                                                <w:div w:id="1806073538">
                                                  <w:marLeft w:val="240"/>
                                                  <w:marRight w:val="240"/>
                                                  <w:marTop w:val="0"/>
                                                  <w:marBottom w:val="0"/>
                                                  <w:divBdr>
                                                    <w:top w:val="none" w:sz="0" w:space="0" w:color="auto"/>
                                                    <w:left w:val="none" w:sz="0" w:space="0" w:color="auto"/>
                                                    <w:bottom w:val="none" w:sz="0" w:space="0" w:color="auto"/>
                                                    <w:right w:val="none" w:sz="0" w:space="0" w:color="auto"/>
                                                  </w:divBdr>
                                                  <w:divsChild>
                                                    <w:div w:id="1193443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6520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266112">
                          <w:marLeft w:val="240"/>
                          <w:marRight w:val="240"/>
                          <w:marTop w:val="0"/>
                          <w:marBottom w:val="0"/>
                          <w:divBdr>
                            <w:top w:val="none" w:sz="0" w:space="0" w:color="auto"/>
                            <w:left w:val="none" w:sz="0" w:space="0" w:color="auto"/>
                            <w:bottom w:val="none" w:sz="0" w:space="0" w:color="auto"/>
                            <w:right w:val="none" w:sz="0" w:space="0" w:color="auto"/>
                          </w:divBdr>
                          <w:divsChild>
                            <w:div w:id="1102334704">
                              <w:marLeft w:val="0"/>
                              <w:marRight w:val="0"/>
                              <w:marTop w:val="0"/>
                              <w:marBottom w:val="0"/>
                              <w:divBdr>
                                <w:top w:val="none" w:sz="0" w:space="0" w:color="auto"/>
                                <w:left w:val="none" w:sz="0" w:space="0" w:color="auto"/>
                                <w:bottom w:val="none" w:sz="0" w:space="0" w:color="auto"/>
                                <w:right w:val="none" w:sz="0" w:space="0" w:color="auto"/>
                              </w:divBdr>
                              <w:divsChild>
                                <w:div w:id="114104784">
                                  <w:marLeft w:val="0"/>
                                  <w:marRight w:val="0"/>
                                  <w:marTop w:val="0"/>
                                  <w:marBottom w:val="0"/>
                                  <w:divBdr>
                                    <w:top w:val="none" w:sz="0" w:space="0" w:color="auto"/>
                                    <w:left w:val="none" w:sz="0" w:space="0" w:color="auto"/>
                                    <w:bottom w:val="none" w:sz="0" w:space="0" w:color="auto"/>
                                    <w:right w:val="none" w:sz="0" w:space="0" w:color="auto"/>
                                  </w:divBdr>
                                </w:div>
                                <w:div w:id="1870877942">
                                  <w:marLeft w:val="240"/>
                                  <w:marRight w:val="240"/>
                                  <w:marTop w:val="0"/>
                                  <w:marBottom w:val="0"/>
                                  <w:divBdr>
                                    <w:top w:val="none" w:sz="0" w:space="0" w:color="auto"/>
                                    <w:left w:val="none" w:sz="0" w:space="0" w:color="auto"/>
                                    <w:bottom w:val="none" w:sz="0" w:space="0" w:color="auto"/>
                                    <w:right w:val="none" w:sz="0" w:space="0" w:color="auto"/>
                                  </w:divBdr>
                                  <w:divsChild>
                                    <w:div w:id="1148977563">
                                      <w:marLeft w:val="240"/>
                                      <w:marRight w:val="0"/>
                                      <w:marTop w:val="0"/>
                                      <w:marBottom w:val="0"/>
                                      <w:divBdr>
                                        <w:top w:val="none" w:sz="0" w:space="0" w:color="auto"/>
                                        <w:left w:val="none" w:sz="0" w:space="0" w:color="auto"/>
                                        <w:bottom w:val="none" w:sz="0" w:space="0" w:color="auto"/>
                                        <w:right w:val="none" w:sz="0" w:space="0" w:color="auto"/>
                                      </w:divBdr>
                                    </w:div>
                                    <w:div w:id="1470323147">
                                      <w:marLeft w:val="0"/>
                                      <w:marRight w:val="0"/>
                                      <w:marTop w:val="0"/>
                                      <w:marBottom w:val="0"/>
                                      <w:divBdr>
                                        <w:top w:val="none" w:sz="0" w:space="0" w:color="auto"/>
                                        <w:left w:val="none" w:sz="0" w:space="0" w:color="auto"/>
                                        <w:bottom w:val="none" w:sz="0" w:space="0" w:color="auto"/>
                                        <w:right w:val="none" w:sz="0" w:space="0" w:color="auto"/>
                                      </w:divBdr>
                                      <w:divsChild>
                                        <w:div w:id="1627081572">
                                          <w:marLeft w:val="0"/>
                                          <w:marRight w:val="0"/>
                                          <w:marTop w:val="0"/>
                                          <w:marBottom w:val="0"/>
                                          <w:divBdr>
                                            <w:top w:val="none" w:sz="0" w:space="0" w:color="auto"/>
                                            <w:left w:val="none" w:sz="0" w:space="0" w:color="auto"/>
                                            <w:bottom w:val="none" w:sz="0" w:space="0" w:color="auto"/>
                                            <w:right w:val="none" w:sz="0" w:space="0" w:color="auto"/>
                                          </w:divBdr>
                                        </w:div>
                                        <w:div w:id="1830124905">
                                          <w:marLeft w:val="240"/>
                                          <w:marRight w:val="240"/>
                                          <w:marTop w:val="0"/>
                                          <w:marBottom w:val="0"/>
                                          <w:divBdr>
                                            <w:top w:val="none" w:sz="0" w:space="0" w:color="auto"/>
                                            <w:left w:val="none" w:sz="0" w:space="0" w:color="auto"/>
                                            <w:bottom w:val="none" w:sz="0" w:space="0" w:color="auto"/>
                                            <w:right w:val="none" w:sz="0" w:space="0" w:color="auto"/>
                                          </w:divBdr>
                                          <w:divsChild>
                                            <w:div w:id="729114904">
                                              <w:marLeft w:val="240"/>
                                              <w:marRight w:val="0"/>
                                              <w:marTop w:val="0"/>
                                              <w:marBottom w:val="0"/>
                                              <w:divBdr>
                                                <w:top w:val="none" w:sz="0" w:space="0" w:color="auto"/>
                                                <w:left w:val="none" w:sz="0" w:space="0" w:color="auto"/>
                                                <w:bottom w:val="none" w:sz="0" w:space="0" w:color="auto"/>
                                                <w:right w:val="none" w:sz="0" w:space="0" w:color="auto"/>
                                              </w:divBdr>
                                            </w:div>
                                            <w:div w:id="1763259295">
                                              <w:marLeft w:val="0"/>
                                              <w:marRight w:val="0"/>
                                              <w:marTop w:val="0"/>
                                              <w:marBottom w:val="0"/>
                                              <w:divBdr>
                                                <w:top w:val="none" w:sz="0" w:space="0" w:color="auto"/>
                                                <w:left w:val="none" w:sz="0" w:space="0" w:color="auto"/>
                                                <w:bottom w:val="none" w:sz="0" w:space="0" w:color="auto"/>
                                                <w:right w:val="none" w:sz="0" w:space="0" w:color="auto"/>
                                              </w:divBdr>
                                              <w:divsChild>
                                                <w:div w:id="1242831860">
                                                  <w:marLeft w:val="240"/>
                                                  <w:marRight w:val="240"/>
                                                  <w:marTop w:val="0"/>
                                                  <w:marBottom w:val="0"/>
                                                  <w:divBdr>
                                                    <w:top w:val="none" w:sz="0" w:space="0" w:color="auto"/>
                                                    <w:left w:val="none" w:sz="0" w:space="0" w:color="auto"/>
                                                    <w:bottom w:val="none" w:sz="0" w:space="0" w:color="auto"/>
                                                    <w:right w:val="none" w:sz="0" w:space="0" w:color="auto"/>
                                                  </w:divBdr>
                                                  <w:divsChild>
                                                    <w:div w:id="1789203649">
                                                      <w:marLeft w:val="240"/>
                                                      <w:marRight w:val="0"/>
                                                      <w:marTop w:val="0"/>
                                                      <w:marBottom w:val="0"/>
                                                      <w:divBdr>
                                                        <w:top w:val="none" w:sz="0" w:space="0" w:color="auto"/>
                                                        <w:left w:val="none" w:sz="0" w:space="0" w:color="auto"/>
                                                        <w:bottom w:val="none" w:sz="0" w:space="0" w:color="auto"/>
                                                        <w:right w:val="none" w:sz="0" w:space="0" w:color="auto"/>
                                                      </w:divBdr>
                                                    </w:div>
                                                  </w:divsChild>
                                                </w:div>
                                                <w:div w:id="1249577404">
                                                  <w:marLeft w:val="240"/>
                                                  <w:marRight w:val="240"/>
                                                  <w:marTop w:val="0"/>
                                                  <w:marBottom w:val="0"/>
                                                  <w:divBdr>
                                                    <w:top w:val="none" w:sz="0" w:space="0" w:color="auto"/>
                                                    <w:left w:val="none" w:sz="0" w:space="0" w:color="auto"/>
                                                    <w:bottom w:val="none" w:sz="0" w:space="0" w:color="auto"/>
                                                    <w:right w:val="none" w:sz="0" w:space="0" w:color="auto"/>
                                                  </w:divBdr>
                                                  <w:divsChild>
                                                    <w:div w:id="1867475484">
                                                      <w:marLeft w:val="240"/>
                                                      <w:marRight w:val="0"/>
                                                      <w:marTop w:val="0"/>
                                                      <w:marBottom w:val="0"/>
                                                      <w:divBdr>
                                                        <w:top w:val="none" w:sz="0" w:space="0" w:color="auto"/>
                                                        <w:left w:val="none" w:sz="0" w:space="0" w:color="auto"/>
                                                        <w:bottom w:val="none" w:sz="0" w:space="0" w:color="auto"/>
                                                        <w:right w:val="none" w:sz="0" w:space="0" w:color="auto"/>
                                                      </w:divBdr>
                                                    </w:div>
                                                  </w:divsChild>
                                                </w:div>
                                                <w:div w:id="20687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1509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1647238">
                      <w:marLeft w:val="240"/>
                      <w:marRight w:val="0"/>
                      <w:marTop w:val="0"/>
                      <w:marBottom w:val="0"/>
                      <w:divBdr>
                        <w:top w:val="none" w:sz="0" w:space="0" w:color="auto"/>
                        <w:left w:val="none" w:sz="0" w:space="0" w:color="auto"/>
                        <w:bottom w:val="none" w:sz="0" w:space="0" w:color="auto"/>
                        <w:right w:val="none" w:sz="0" w:space="0" w:color="auto"/>
                      </w:divBdr>
                    </w:div>
                  </w:divsChild>
                </w:div>
                <w:div w:id="870726452">
                  <w:marLeft w:val="240"/>
                  <w:marRight w:val="240"/>
                  <w:marTop w:val="0"/>
                  <w:marBottom w:val="0"/>
                  <w:divBdr>
                    <w:top w:val="none" w:sz="0" w:space="0" w:color="auto"/>
                    <w:left w:val="none" w:sz="0" w:space="0" w:color="auto"/>
                    <w:bottom w:val="none" w:sz="0" w:space="0" w:color="auto"/>
                    <w:right w:val="none" w:sz="0" w:space="0" w:color="auto"/>
                  </w:divBdr>
                  <w:divsChild>
                    <w:div w:id="474295539">
                      <w:marLeft w:val="240"/>
                      <w:marRight w:val="0"/>
                      <w:marTop w:val="0"/>
                      <w:marBottom w:val="0"/>
                      <w:divBdr>
                        <w:top w:val="none" w:sz="0" w:space="0" w:color="auto"/>
                        <w:left w:val="none" w:sz="0" w:space="0" w:color="auto"/>
                        <w:bottom w:val="none" w:sz="0" w:space="0" w:color="auto"/>
                        <w:right w:val="none" w:sz="0" w:space="0" w:color="auto"/>
                      </w:divBdr>
                    </w:div>
                    <w:div w:id="1091316917">
                      <w:marLeft w:val="0"/>
                      <w:marRight w:val="0"/>
                      <w:marTop w:val="0"/>
                      <w:marBottom w:val="0"/>
                      <w:divBdr>
                        <w:top w:val="none" w:sz="0" w:space="0" w:color="auto"/>
                        <w:left w:val="none" w:sz="0" w:space="0" w:color="auto"/>
                        <w:bottom w:val="none" w:sz="0" w:space="0" w:color="auto"/>
                        <w:right w:val="none" w:sz="0" w:space="0" w:color="auto"/>
                      </w:divBdr>
                      <w:divsChild>
                        <w:div w:id="449982102">
                          <w:marLeft w:val="0"/>
                          <w:marRight w:val="0"/>
                          <w:marTop w:val="0"/>
                          <w:marBottom w:val="0"/>
                          <w:divBdr>
                            <w:top w:val="none" w:sz="0" w:space="0" w:color="auto"/>
                            <w:left w:val="none" w:sz="0" w:space="0" w:color="auto"/>
                            <w:bottom w:val="none" w:sz="0" w:space="0" w:color="auto"/>
                            <w:right w:val="none" w:sz="0" w:space="0" w:color="auto"/>
                          </w:divBdr>
                        </w:div>
                        <w:div w:id="1168903610">
                          <w:marLeft w:val="240"/>
                          <w:marRight w:val="240"/>
                          <w:marTop w:val="0"/>
                          <w:marBottom w:val="0"/>
                          <w:divBdr>
                            <w:top w:val="none" w:sz="0" w:space="0" w:color="auto"/>
                            <w:left w:val="none" w:sz="0" w:space="0" w:color="auto"/>
                            <w:bottom w:val="none" w:sz="0" w:space="0" w:color="auto"/>
                            <w:right w:val="none" w:sz="0" w:space="0" w:color="auto"/>
                          </w:divBdr>
                          <w:divsChild>
                            <w:div w:id="114058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78660">
                  <w:marLeft w:val="240"/>
                  <w:marRight w:val="240"/>
                  <w:marTop w:val="0"/>
                  <w:marBottom w:val="0"/>
                  <w:divBdr>
                    <w:top w:val="none" w:sz="0" w:space="0" w:color="auto"/>
                    <w:left w:val="none" w:sz="0" w:space="0" w:color="auto"/>
                    <w:bottom w:val="none" w:sz="0" w:space="0" w:color="auto"/>
                    <w:right w:val="none" w:sz="0" w:space="0" w:color="auto"/>
                  </w:divBdr>
                  <w:divsChild>
                    <w:div w:id="1054818788">
                      <w:marLeft w:val="240"/>
                      <w:marRight w:val="0"/>
                      <w:marTop w:val="0"/>
                      <w:marBottom w:val="0"/>
                      <w:divBdr>
                        <w:top w:val="none" w:sz="0" w:space="0" w:color="auto"/>
                        <w:left w:val="none" w:sz="0" w:space="0" w:color="auto"/>
                        <w:bottom w:val="none" w:sz="0" w:space="0" w:color="auto"/>
                        <w:right w:val="none" w:sz="0" w:space="0" w:color="auto"/>
                      </w:divBdr>
                    </w:div>
                    <w:div w:id="1832407631">
                      <w:marLeft w:val="0"/>
                      <w:marRight w:val="0"/>
                      <w:marTop w:val="0"/>
                      <w:marBottom w:val="0"/>
                      <w:divBdr>
                        <w:top w:val="none" w:sz="0" w:space="0" w:color="auto"/>
                        <w:left w:val="none" w:sz="0" w:space="0" w:color="auto"/>
                        <w:bottom w:val="none" w:sz="0" w:space="0" w:color="auto"/>
                        <w:right w:val="none" w:sz="0" w:space="0" w:color="auto"/>
                      </w:divBdr>
                      <w:divsChild>
                        <w:div w:id="891648996">
                          <w:marLeft w:val="240"/>
                          <w:marRight w:val="240"/>
                          <w:marTop w:val="0"/>
                          <w:marBottom w:val="0"/>
                          <w:divBdr>
                            <w:top w:val="none" w:sz="0" w:space="0" w:color="auto"/>
                            <w:left w:val="none" w:sz="0" w:space="0" w:color="auto"/>
                            <w:bottom w:val="none" w:sz="0" w:space="0" w:color="auto"/>
                            <w:right w:val="none" w:sz="0" w:space="0" w:color="auto"/>
                          </w:divBdr>
                          <w:divsChild>
                            <w:div w:id="1002858221">
                              <w:marLeft w:val="0"/>
                              <w:marRight w:val="0"/>
                              <w:marTop w:val="0"/>
                              <w:marBottom w:val="0"/>
                              <w:divBdr>
                                <w:top w:val="none" w:sz="0" w:space="0" w:color="auto"/>
                                <w:left w:val="none" w:sz="0" w:space="0" w:color="auto"/>
                                <w:bottom w:val="none" w:sz="0" w:space="0" w:color="auto"/>
                                <w:right w:val="none" w:sz="0" w:space="0" w:color="auto"/>
                              </w:divBdr>
                              <w:divsChild>
                                <w:div w:id="717363180">
                                  <w:marLeft w:val="240"/>
                                  <w:marRight w:val="240"/>
                                  <w:marTop w:val="0"/>
                                  <w:marBottom w:val="0"/>
                                  <w:divBdr>
                                    <w:top w:val="none" w:sz="0" w:space="0" w:color="auto"/>
                                    <w:left w:val="none" w:sz="0" w:space="0" w:color="auto"/>
                                    <w:bottom w:val="none" w:sz="0" w:space="0" w:color="auto"/>
                                    <w:right w:val="none" w:sz="0" w:space="0" w:color="auto"/>
                                  </w:divBdr>
                                  <w:divsChild>
                                    <w:div w:id="827088483">
                                      <w:marLeft w:val="240"/>
                                      <w:marRight w:val="0"/>
                                      <w:marTop w:val="0"/>
                                      <w:marBottom w:val="0"/>
                                      <w:divBdr>
                                        <w:top w:val="none" w:sz="0" w:space="0" w:color="auto"/>
                                        <w:left w:val="none" w:sz="0" w:space="0" w:color="auto"/>
                                        <w:bottom w:val="none" w:sz="0" w:space="0" w:color="auto"/>
                                        <w:right w:val="none" w:sz="0" w:space="0" w:color="auto"/>
                                      </w:divBdr>
                                    </w:div>
                                  </w:divsChild>
                                </w:div>
                                <w:div w:id="1399287634">
                                  <w:marLeft w:val="0"/>
                                  <w:marRight w:val="0"/>
                                  <w:marTop w:val="0"/>
                                  <w:marBottom w:val="0"/>
                                  <w:divBdr>
                                    <w:top w:val="none" w:sz="0" w:space="0" w:color="auto"/>
                                    <w:left w:val="none" w:sz="0" w:space="0" w:color="auto"/>
                                    <w:bottom w:val="none" w:sz="0" w:space="0" w:color="auto"/>
                                    <w:right w:val="none" w:sz="0" w:space="0" w:color="auto"/>
                                  </w:divBdr>
                                </w:div>
                              </w:divsChild>
                            </w:div>
                            <w:div w:id="1693458912">
                              <w:marLeft w:val="240"/>
                              <w:marRight w:val="0"/>
                              <w:marTop w:val="0"/>
                              <w:marBottom w:val="0"/>
                              <w:divBdr>
                                <w:top w:val="none" w:sz="0" w:space="0" w:color="auto"/>
                                <w:left w:val="none" w:sz="0" w:space="0" w:color="auto"/>
                                <w:bottom w:val="none" w:sz="0" w:space="0" w:color="auto"/>
                                <w:right w:val="none" w:sz="0" w:space="0" w:color="auto"/>
                              </w:divBdr>
                            </w:div>
                          </w:divsChild>
                        </w:div>
                        <w:div w:id="20944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80305">
                  <w:marLeft w:val="240"/>
                  <w:marRight w:val="240"/>
                  <w:marTop w:val="0"/>
                  <w:marBottom w:val="0"/>
                  <w:divBdr>
                    <w:top w:val="none" w:sz="0" w:space="0" w:color="auto"/>
                    <w:left w:val="none" w:sz="0" w:space="0" w:color="auto"/>
                    <w:bottom w:val="none" w:sz="0" w:space="0" w:color="auto"/>
                    <w:right w:val="none" w:sz="0" w:space="0" w:color="auto"/>
                  </w:divBdr>
                  <w:divsChild>
                    <w:div w:id="1661076224">
                      <w:marLeft w:val="240"/>
                      <w:marRight w:val="0"/>
                      <w:marTop w:val="0"/>
                      <w:marBottom w:val="0"/>
                      <w:divBdr>
                        <w:top w:val="none" w:sz="0" w:space="0" w:color="auto"/>
                        <w:left w:val="none" w:sz="0" w:space="0" w:color="auto"/>
                        <w:bottom w:val="none" w:sz="0" w:space="0" w:color="auto"/>
                        <w:right w:val="none" w:sz="0" w:space="0" w:color="auto"/>
                      </w:divBdr>
                    </w:div>
                    <w:div w:id="2134248657">
                      <w:marLeft w:val="0"/>
                      <w:marRight w:val="0"/>
                      <w:marTop w:val="0"/>
                      <w:marBottom w:val="0"/>
                      <w:divBdr>
                        <w:top w:val="none" w:sz="0" w:space="0" w:color="auto"/>
                        <w:left w:val="none" w:sz="0" w:space="0" w:color="auto"/>
                        <w:bottom w:val="none" w:sz="0" w:space="0" w:color="auto"/>
                        <w:right w:val="none" w:sz="0" w:space="0" w:color="auto"/>
                      </w:divBdr>
                      <w:divsChild>
                        <w:div w:id="494032590">
                          <w:marLeft w:val="240"/>
                          <w:marRight w:val="240"/>
                          <w:marTop w:val="0"/>
                          <w:marBottom w:val="0"/>
                          <w:divBdr>
                            <w:top w:val="none" w:sz="0" w:space="0" w:color="auto"/>
                            <w:left w:val="none" w:sz="0" w:space="0" w:color="auto"/>
                            <w:bottom w:val="none" w:sz="0" w:space="0" w:color="auto"/>
                            <w:right w:val="none" w:sz="0" w:space="0" w:color="auto"/>
                          </w:divBdr>
                          <w:divsChild>
                            <w:div w:id="549466173">
                              <w:marLeft w:val="240"/>
                              <w:marRight w:val="0"/>
                              <w:marTop w:val="0"/>
                              <w:marBottom w:val="0"/>
                              <w:divBdr>
                                <w:top w:val="none" w:sz="0" w:space="0" w:color="auto"/>
                                <w:left w:val="none" w:sz="0" w:space="0" w:color="auto"/>
                                <w:bottom w:val="none" w:sz="0" w:space="0" w:color="auto"/>
                                <w:right w:val="none" w:sz="0" w:space="0" w:color="auto"/>
                              </w:divBdr>
                            </w:div>
                          </w:divsChild>
                        </w:div>
                        <w:div w:id="10145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5548">
                  <w:marLeft w:val="240"/>
                  <w:marRight w:val="240"/>
                  <w:marTop w:val="0"/>
                  <w:marBottom w:val="0"/>
                  <w:divBdr>
                    <w:top w:val="none" w:sz="0" w:space="0" w:color="auto"/>
                    <w:left w:val="none" w:sz="0" w:space="0" w:color="auto"/>
                    <w:bottom w:val="none" w:sz="0" w:space="0" w:color="auto"/>
                    <w:right w:val="none" w:sz="0" w:space="0" w:color="auto"/>
                  </w:divBdr>
                  <w:divsChild>
                    <w:div w:id="49156159">
                      <w:marLeft w:val="0"/>
                      <w:marRight w:val="0"/>
                      <w:marTop w:val="0"/>
                      <w:marBottom w:val="0"/>
                      <w:divBdr>
                        <w:top w:val="none" w:sz="0" w:space="0" w:color="auto"/>
                        <w:left w:val="none" w:sz="0" w:space="0" w:color="auto"/>
                        <w:bottom w:val="none" w:sz="0" w:space="0" w:color="auto"/>
                        <w:right w:val="none" w:sz="0" w:space="0" w:color="auto"/>
                      </w:divBdr>
                      <w:divsChild>
                        <w:div w:id="1142162429">
                          <w:marLeft w:val="240"/>
                          <w:marRight w:val="240"/>
                          <w:marTop w:val="0"/>
                          <w:marBottom w:val="0"/>
                          <w:divBdr>
                            <w:top w:val="none" w:sz="0" w:space="0" w:color="auto"/>
                            <w:left w:val="none" w:sz="0" w:space="0" w:color="auto"/>
                            <w:bottom w:val="none" w:sz="0" w:space="0" w:color="auto"/>
                            <w:right w:val="none" w:sz="0" w:space="0" w:color="auto"/>
                          </w:divBdr>
                          <w:divsChild>
                            <w:div w:id="1204555952">
                              <w:marLeft w:val="240"/>
                              <w:marRight w:val="0"/>
                              <w:marTop w:val="0"/>
                              <w:marBottom w:val="0"/>
                              <w:divBdr>
                                <w:top w:val="none" w:sz="0" w:space="0" w:color="auto"/>
                                <w:left w:val="none" w:sz="0" w:space="0" w:color="auto"/>
                                <w:bottom w:val="none" w:sz="0" w:space="0" w:color="auto"/>
                                <w:right w:val="none" w:sz="0" w:space="0" w:color="auto"/>
                              </w:divBdr>
                            </w:div>
                          </w:divsChild>
                        </w:div>
                        <w:div w:id="2043051560">
                          <w:marLeft w:val="0"/>
                          <w:marRight w:val="0"/>
                          <w:marTop w:val="0"/>
                          <w:marBottom w:val="0"/>
                          <w:divBdr>
                            <w:top w:val="none" w:sz="0" w:space="0" w:color="auto"/>
                            <w:left w:val="none" w:sz="0" w:space="0" w:color="auto"/>
                            <w:bottom w:val="none" w:sz="0" w:space="0" w:color="auto"/>
                            <w:right w:val="none" w:sz="0" w:space="0" w:color="auto"/>
                          </w:divBdr>
                        </w:div>
                      </w:divsChild>
                    </w:div>
                    <w:div w:id="1615097102">
                      <w:marLeft w:val="240"/>
                      <w:marRight w:val="0"/>
                      <w:marTop w:val="0"/>
                      <w:marBottom w:val="0"/>
                      <w:divBdr>
                        <w:top w:val="none" w:sz="0" w:space="0" w:color="auto"/>
                        <w:left w:val="none" w:sz="0" w:space="0" w:color="auto"/>
                        <w:bottom w:val="none" w:sz="0" w:space="0" w:color="auto"/>
                        <w:right w:val="none" w:sz="0" w:space="0" w:color="auto"/>
                      </w:divBdr>
                    </w:div>
                  </w:divsChild>
                </w:div>
                <w:div w:id="1452357334">
                  <w:marLeft w:val="240"/>
                  <w:marRight w:val="240"/>
                  <w:marTop w:val="0"/>
                  <w:marBottom w:val="0"/>
                  <w:divBdr>
                    <w:top w:val="none" w:sz="0" w:space="0" w:color="auto"/>
                    <w:left w:val="none" w:sz="0" w:space="0" w:color="auto"/>
                    <w:bottom w:val="none" w:sz="0" w:space="0" w:color="auto"/>
                    <w:right w:val="none" w:sz="0" w:space="0" w:color="auto"/>
                  </w:divBdr>
                  <w:divsChild>
                    <w:div w:id="287710463">
                      <w:marLeft w:val="240"/>
                      <w:marRight w:val="0"/>
                      <w:marTop w:val="0"/>
                      <w:marBottom w:val="0"/>
                      <w:divBdr>
                        <w:top w:val="none" w:sz="0" w:space="0" w:color="auto"/>
                        <w:left w:val="none" w:sz="0" w:space="0" w:color="auto"/>
                        <w:bottom w:val="none" w:sz="0" w:space="0" w:color="auto"/>
                        <w:right w:val="none" w:sz="0" w:space="0" w:color="auto"/>
                      </w:divBdr>
                    </w:div>
                    <w:div w:id="1115716732">
                      <w:marLeft w:val="0"/>
                      <w:marRight w:val="0"/>
                      <w:marTop w:val="0"/>
                      <w:marBottom w:val="0"/>
                      <w:divBdr>
                        <w:top w:val="none" w:sz="0" w:space="0" w:color="auto"/>
                        <w:left w:val="none" w:sz="0" w:space="0" w:color="auto"/>
                        <w:bottom w:val="none" w:sz="0" w:space="0" w:color="auto"/>
                        <w:right w:val="none" w:sz="0" w:space="0" w:color="auto"/>
                      </w:divBdr>
                      <w:divsChild>
                        <w:div w:id="586380768">
                          <w:marLeft w:val="240"/>
                          <w:marRight w:val="240"/>
                          <w:marTop w:val="0"/>
                          <w:marBottom w:val="0"/>
                          <w:divBdr>
                            <w:top w:val="none" w:sz="0" w:space="0" w:color="auto"/>
                            <w:left w:val="none" w:sz="0" w:space="0" w:color="auto"/>
                            <w:bottom w:val="none" w:sz="0" w:space="0" w:color="auto"/>
                            <w:right w:val="none" w:sz="0" w:space="0" w:color="auto"/>
                          </w:divBdr>
                          <w:divsChild>
                            <w:div w:id="1628395917">
                              <w:marLeft w:val="240"/>
                              <w:marRight w:val="0"/>
                              <w:marTop w:val="0"/>
                              <w:marBottom w:val="0"/>
                              <w:divBdr>
                                <w:top w:val="none" w:sz="0" w:space="0" w:color="auto"/>
                                <w:left w:val="none" w:sz="0" w:space="0" w:color="auto"/>
                                <w:bottom w:val="none" w:sz="0" w:space="0" w:color="auto"/>
                                <w:right w:val="none" w:sz="0" w:space="0" w:color="auto"/>
                              </w:divBdr>
                            </w:div>
                          </w:divsChild>
                        </w:div>
                        <w:div w:id="852454654">
                          <w:marLeft w:val="240"/>
                          <w:marRight w:val="240"/>
                          <w:marTop w:val="0"/>
                          <w:marBottom w:val="0"/>
                          <w:divBdr>
                            <w:top w:val="none" w:sz="0" w:space="0" w:color="auto"/>
                            <w:left w:val="none" w:sz="0" w:space="0" w:color="auto"/>
                            <w:bottom w:val="none" w:sz="0" w:space="0" w:color="auto"/>
                            <w:right w:val="none" w:sz="0" w:space="0" w:color="auto"/>
                          </w:divBdr>
                          <w:divsChild>
                            <w:div w:id="8530027">
                              <w:marLeft w:val="0"/>
                              <w:marRight w:val="0"/>
                              <w:marTop w:val="0"/>
                              <w:marBottom w:val="0"/>
                              <w:divBdr>
                                <w:top w:val="none" w:sz="0" w:space="0" w:color="auto"/>
                                <w:left w:val="none" w:sz="0" w:space="0" w:color="auto"/>
                                <w:bottom w:val="none" w:sz="0" w:space="0" w:color="auto"/>
                                <w:right w:val="none" w:sz="0" w:space="0" w:color="auto"/>
                              </w:divBdr>
                              <w:divsChild>
                                <w:div w:id="289477324">
                                  <w:marLeft w:val="240"/>
                                  <w:marRight w:val="240"/>
                                  <w:marTop w:val="0"/>
                                  <w:marBottom w:val="0"/>
                                  <w:divBdr>
                                    <w:top w:val="none" w:sz="0" w:space="0" w:color="auto"/>
                                    <w:left w:val="none" w:sz="0" w:space="0" w:color="auto"/>
                                    <w:bottom w:val="none" w:sz="0" w:space="0" w:color="auto"/>
                                    <w:right w:val="none" w:sz="0" w:space="0" w:color="auto"/>
                                  </w:divBdr>
                                  <w:divsChild>
                                    <w:div w:id="225071490">
                                      <w:marLeft w:val="240"/>
                                      <w:marRight w:val="0"/>
                                      <w:marTop w:val="0"/>
                                      <w:marBottom w:val="0"/>
                                      <w:divBdr>
                                        <w:top w:val="none" w:sz="0" w:space="0" w:color="auto"/>
                                        <w:left w:val="none" w:sz="0" w:space="0" w:color="auto"/>
                                        <w:bottom w:val="none" w:sz="0" w:space="0" w:color="auto"/>
                                        <w:right w:val="none" w:sz="0" w:space="0" w:color="auto"/>
                                      </w:divBdr>
                                    </w:div>
                                  </w:divsChild>
                                </w:div>
                                <w:div w:id="410734437">
                                  <w:marLeft w:val="0"/>
                                  <w:marRight w:val="0"/>
                                  <w:marTop w:val="0"/>
                                  <w:marBottom w:val="0"/>
                                  <w:divBdr>
                                    <w:top w:val="none" w:sz="0" w:space="0" w:color="auto"/>
                                    <w:left w:val="none" w:sz="0" w:space="0" w:color="auto"/>
                                    <w:bottom w:val="none" w:sz="0" w:space="0" w:color="auto"/>
                                    <w:right w:val="none" w:sz="0" w:space="0" w:color="auto"/>
                                  </w:divBdr>
                                </w:div>
                                <w:div w:id="941496131">
                                  <w:marLeft w:val="240"/>
                                  <w:marRight w:val="240"/>
                                  <w:marTop w:val="0"/>
                                  <w:marBottom w:val="0"/>
                                  <w:divBdr>
                                    <w:top w:val="none" w:sz="0" w:space="0" w:color="auto"/>
                                    <w:left w:val="none" w:sz="0" w:space="0" w:color="auto"/>
                                    <w:bottom w:val="none" w:sz="0" w:space="0" w:color="auto"/>
                                    <w:right w:val="none" w:sz="0" w:space="0" w:color="auto"/>
                                  </w:divBdr>
                                  <w:divsChild>
                                    <w:div w:id="948463571">
                                      <w:marLeft w:val="240"/>
                                      <w:marRight w:val="0"/>
                                      <w:marTop w:val="0"/>
                                      <w:marBottom w:val="0"/>
                                      <w:divBdr>
                                        <w:top w:val="none" w:sz="0" w:space="0" w:color="auto"/>
                                        <w:left w:val="none" w:sz="0" w:space="0" w:color="auto"/>
                                        <w:bottom w:val="none" w:sz="0" w:space="0" w:color="auto"/>
                                        <w:right w:val="none" w:sz="0" w:space="0" w:color="auto"/>
                                      </w:divBdr>
                                    </w:div>
                                    <w:div w:id="1730953946">
                                      <w:marLeft w:val="0"/>
                                      <w:marRight w:val="0"/>
                                      <w:marTop w:val="0"/>
                                      <w:marBottom w:val="0"/>
                                      <w:divBdr>
                                        <w:top w:val="none" w:sz="0" w:space="0" w:color="auto"/>
                                        <w:left w:val="none" w:sz="0" w:space="0" w:color="auto"/>
                                        <w:bottom w:val="none" w:sz="0" w:space="0" w:color="auto"/>
                                        <w:right w:val="none" w:sz="0" w:space="0" w:color="auto"/>
                                      </w:divBdr>
                                      <w:divsChild>
                                        <w:div w:id="576863562">
                                          <w:marLeft w:val="0"/>
                                          <w:marRight w:val="0"/>
                                          <w:marTop w:val="0"/>
                                          <w:marBottom w:val="0"/>
                                          <w:divBdr>
                                            <w:top w:val="none" w:sz="0" w:space="0" w:color="auto"/>
                                            <w:left w:val="none" w:sz="0" w:space="0" w:color="auto"/>
                                            <w:bottom w:val="none" w:sz="0" w:space="0" w:color="auto"/>
                                            <w:right w:val="none" w:sz="0" w:space="0" w:color="auto"/>
                                          </w:divBdr>
                                        </w:div>
                                        <w:div w:id="1378237181">
                                          <w:marLeft w:val="240"/>
                                          <w:marRight w:val="240"/>
                                          <w:marTop w:val="0"/>
                                          <w:marBottom w:val="0"/>
                                          <w:divBdr>
                                            <w:top w:val="none" w:sz="0" w:space="0" w:color="auto"/>
                                            <w:left w:val="none" w:sz="0" w:space="0" w:color="auto"/>
                                            <w:bottom w:val="none" w:sz="0" w:space="0" w:color="auto"/>
                                            <w:right w:val="none" w:sz="0" w:space="0" w:color="auto"/>
                                          </w:divBdr>
                                          <w:divsChild>
                                            <w:div w:id="803741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745">
                                  <w:marLeft w:val="240"/>
                                  <w:marRight w:val="240"/>
                                  <w:marTop w:val="0"/>
                                  <w:marBottom w:val="0"/>
                                  <w:divBdr>
                                    <w:top w:val="none" w:sz="0" w:space="0" w:color="auto"/>
                                    <w:left w:val="none" w:sz="0" w:space="0" w:color="auto"/>
                                    <w:bottom w:val="none" w:sz="0" w:space="0" w:color="auto"/>
                                    <w:right w:val="none" w:sz="0" w:space="0" w:color="auto"/>
                                  </w:divBdr>
                                  <w:divsChild>
                                    <w:div w:id="1375427253">
                                      <w:marLeft w:val="0"/>
                                      <w:marRight w:val="0"/>
                                      <w:marTop w:val="0"/>
                                      <w:marBottom w:val="0"/>
                                      <w:divBdr>
                                        <w:top w:val="none" w:sz="0" w:space="0" w:color="auto"/>
                                        <w:left w:val="none" w:sz="0" w:space="0" w:color="auto"/>
                                        <w:bottom w:val="none" w:sz="0" w:space="0" w:color="auto"/>
                                        <w:right w:val="none" w:sz="0" w:space="0" w:color="auto"/>
                                      </w:divBdr>
                                      <w:divsChild>
                                        <w:div w:id="473985798">
                                          <w:marLeft w:val="0"/>
                                          <w:marRight w:val="0"/>
                                          <w:marTop w:val="0"/>
                                          <w:marBottom w:val="0"/>
                                          <w:divBdr>
                                            <w:top w:val="none" w:sz="0" w:space="0" w:color="auto"/>
                                            <w:left w:val="none" w:sz="0" w:space="0" w:color="auto"/>
                                            <w:bottom w:val="none" w:sz="0" w:space="0" w:color="auto"/>
                                            <w:right w:val="none" w:sz="0" w:space="0" w:color="auto"/>
                                          </w:divBdr>
                                        </w:div>
                                        <w:div w:id="912859940">
                                          <w:marLeft w:val="240"/>
                                          <w:marRight w:val="240"/>
                                          <w:marTop w:val="0"/>
                                          <w:marBottom w:val="0"/>
                                          <w:divBdr>
                                            <w:top w:val="none" w:sz="0" w:space="0" w:color="auto"/>
                                            <w:left w:val="none" w:sz="0" w:space="0" w:color="auto"/>
                                            <w:bottom w:val="none" w:sz="0" w:space="0" w:color="auto"/>
                                            <w:right w:val="none" w:sz="0" w:space="0" w:color="auto"/>
                                          </w:divBdr>
                                          <w:divsChild>
                                            <w:div w:id="743244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0933903">
                                      <w:marLeft w:val="240"/>
                                      <w:marRight w:val="0"/>
                                      <w:marTop w:val="0"/>
                                      <w:marBottom w:val="0"/>
                                      <w:divBdr>
                                        <w:top w:val="none" w:sz="0" w:space="0" w:color="auto"/>
                                        <w:left w:val="none" w:sz="0" w:space="0" w:color="auto"/>
                                        <w:bottom w:val="none" w:sz="0" w:space="0" w:color="auto"/>
                                        <w:right w:val="none" w:sz="0" w:space="0" w:color="auto"/>
                                      </w:divBdr>
                                    </w:div>
                                  </w:divsChild>
                                </w:div>
                                <w:div w:id="1834639197">
                                  <w:marLeft w:val="240"/>
                                  <w:marRight w:val="240"/>
                                  <w:marTop w:val="0"/>
                                  <w:marBottom w:val="0"/>
                                  <w:divBdr>
                                    <w:top w:val="none" w:sz="0" w:space="0" w:color="auto"/>
                                    <w:left w:val="none" w:sz="0" w:space="0" w:color="auto"/>
                                    <w:bottom w:val="none" w:sz="0" w:space="0" w:color="auto"/>
                                    <w:right w:val="none" w:sz="0" w:space="0" w:color="auto"/>
                                  </w:divBdr>
                                  <w:divsChild>
                                    <w:div w:id="352919180">
                                      <w:marLeft w:val="240"/>
                                      <w:marRight w:val="0"/>
                                      <w:marTop w:val="0"/>
                                      <w:marBottom w:val="0"/>
                                      <w:divBdr>
                                        <w:top w:val="none" w:sz="0" w:space="0" w:color="auto"/>
                                        <w:left w:val="none" w:sz="0" w:space="0" w:color="auto"/>
                                        <w:bottom w:val="none" w:sz="0" w:space="0" w:color="auto"/>
                                        <w:right w:val="none" w:sz="0" w:space="0" w:color="auto"/>
                                      </w:divBdr>
                                    </w:div>
                                    <w:div w:id="1638224711">
                                      <w:marLeft w:val="0"/>
                                      <w:marRight w:val="0"/>
                                      <w:marTop w:val="0"/>
                                      <w:marBottom w:val="0"/>
                                      <w:divBdr>
                                        <w:top w:val="none" w:sz="0" w:space="0" w:color="auto"/>
                                        <w:left w:val="none" w:sz="0" w:space="0" w:color="auto"/>
                                        <w:bottom w:val="none" w:sz="0" w:space="0" w:color="auto"/>
                                        <w:right w:val="none" w:sz="0" w:space="0" w:color="auto"/>
                                      </w:divBdr>
                                      <w:divsChild>
                                        <w:div w:id="50731401">
                                          <w:marLeft w:val="240"/>
                                          <w:marRight w:val="240"/>
                                          <w:marTop w:val="0"/>
                                          <w:marBottom w:val="0"/>
                                          <w:divBdr>
                                            <w:top w:val="none" w:sz="0" w:space="0" w:color="auto"/>
                                            <w:left w:val="none" w:sz="0" w:space="0" w:color="auto"/>
                                            <w:bottom w:val="none" w:sz="0" w:space="0" w:color="auto"/>
                                            <w:right w:val="none" w:sz="0" w:space="0" w:color="auto"/>
                                          </w:divBdr>
                                          <w:divsChild>
                                            <w:div w:id="1846087227">
                                              <w:marLeft w:val="240"/>
                                              <w:marRight w:val="0"/>
                                              <w:marTop w:val="0"/>
                                              <w:marBottom w:val="0"/>
                                              <w:divBdr>
                                                <w:top w:val="none" w:sz="0" w:space="0" w:color="auto"/>
                                                <w:left w:val="none" w:sz="0" w:space="0" w:color="auto"/>
                                                <w:bottom w:val="none" w:sz="0" w:space="0" w:color="auto"/>
                                                <w:right w:val="none" w:sz="0" w:space="0" w:color="auto"/>
                                              </w:divBdr>
                                            </w:div>
                                          </w:divsChild>
                                        </w:div>
                                        <w:div w:id="4510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48009">
                              <w:marLeft w:val="240"/>
                              <w:marRight w:val="0"/>
                              <w:marTop w:val="0"/>
                              <w:marBottom w:val="0"/>
                              <w:divBdr>
                                <w:top w:val="none" w:sz="0" w:space="0" w:color="auto"/>
                                <w:left w:val="none" w:sz="0" w:space="0" w:color="auto"/>
                                <w:bottom w:val="none" w:sz="0" w:space="0" w:color="auto"/>
                                <w:right w:val="none" w:sz="0" w:space="0" w:color="auto"/>
                              </w:divBdr>
                            </w:div>
                          </w:divsChild>
                        </w:div>
                        <w:div w:id="1029724922">
                          <w:marLeft w:val="240"/>
                          <w:marRight w:val="240"/>
                          <w:marTop w:val="0"/>
                          <w:marBottom w:val="0"/>
                          <w:divBdr>
                            <w:top w:val="none" w:sz="0" w:space="0" w:color="auto"/>
                            <w:left w:val="none" w:sz="0" w:space="0" w:color="auto"/>
                            <w:bottom w:val="none" w:sz="0" w:space="0" w:color="auto"/>
                            <w:right w:val="none" w:sz="0" w:space="0" w:color="auto"/>
                          </w:divBdr>
                          <w:divsChild>
                            <w:div w:id="1642494906">
                              <w:marLeft w:val="0"/>
                              <w:marRight w:val="0"/>
                              <w:marTop w:val="0"/>
                              <w:marBottom w:val="0"/>
                              <w:divBdr>
                                <w:top w:val="none" w:sz="0" w:space="0" w:color="auto"/>
                                <w:left w:val="none" w:sz="0" w:space="0" w:color="auto"/>
                                <w:bottom w:val="none" w:sz="0" w:space="0" w:color="auto"/>
                                <w:right w:val="none" w:sz="0" w:space="0" w:color="auto"/>
                              </w:divBdr>
                              <w:divsChild>
                                <w:div w:id="169684851">
                                  <w:marLeft w:val="240"/>
                                  <w:marRight w:val="240"/>
                                  <w:marTop w:val="0"/>
                                  <w:marBottom w:val="0"/>
                                  <w:divBdr>
                                    <w:top w:val="none" w:sz="0" w:space="0" w:color="auto"/>
                                    <w:left w:val="none" w:sz="0" w:space="0" w:color="auto"/>
                                    <w:bottom w:val="none" w:sz="0" w:space="0" w:color="auto"/>
                                    <w:right w:val="none" w:sz="0" w:space="0" w:color="auto"/>
                                  </w:divBdr>
                                  <w:divsChild>
                                    <w:div w:id="676931473">
                                      <w:marLeft w:val="240"/>
                                      <w:marRight w:val="0"/>
                                      <w:marTop w:val="0"/>
                                      <w:marBottom w:val="0"/>
                                      <w:divBdr>
                                        <w:top w:val="none" w:sz="0" w:space="0" w:color="auto"/>
                                        <w:left w:val="none" w:sz="0" w:space="0" w:color="auto"/>
                                        <w:bottom w:val="none" w:sz="0" w:space="0" w:color="auto"/>
                                        <w:right w:val="none" w:sz="0" w:space="0" w:color="auto"/>
                                      </w:divBdr>
                                    </w:div>
                                    <w:div w:id="1977250707">
                                      <w:marLeft w:val="0"/>
                                      <w:marRight w:val="0"/>
                                      <w:marTop w:val="0"/>
                                      <w:marBottom w:val="0"/>
                                      <w:divBdr>
                                        <w:top w:val="none" w:sz="0" w:space="0" w:color="auto"/>
                                        <w:left w:val="none" w:sz="0" w:space="0" w:color="auto"/>
                                        <w:bottom w:val="none" w:sz="0" w:space="0" w:color="auto"/>
                                        <w:right w:val="none" w:sz="0" w:space="0" w:color="auto"/>
                                      </w:divBdr>
                                      <w:divsChild>
                                        <w:div w:id="1051727803">
                                          <w:marLeft w:val="240"/>
                                          <w:marRight w:val="240"/>
                                          <w:marTop w:val="0"/>
                                          <w:marBottom w:val="0"/>
                                          <w:divBdr>
                                            <w:top w:val="none" w:sz="0" w:space="0" w:color="auto"/>
                                            <w:left w:val="none" w:sz="0" w:space="0" w:color="auto"/>
                                            <w:bottom w:val="none" w:sz="0" w:space="0" w:color="auto"/>
                                            <w:right w:val="none" w:sz="0" w:space="0" w:color="auto"/>
                                          </w:divBdr>
                                          <w:divsChild>
                                            <w:div w:id="2005819173">
                                              <w:marLeft w:val="240"/>
                                              <w:marRight w:val="0"/>
                                              <w:marTop w:val="0"/>
                                              <w:marBottom w:val="0"/>
                                              <w:divBdr>
                                                <w:top w:val="none" w:sz="0" w:space="0" w:color="auto"/>
                                                <w:left w:val="none" w:sz="0" w:space="0" w:color="auto"/>
                                                <w:bottom w:val="none" w:sz="0" w:space="0" w:color="auto"/>
                                                <w:right w:val="none" w:sz="0" w:space="0" w:color="auto"/>
                                              </w:divBdr>
                                            </w:div>
                                          </w:divsChild>
                                        </w:div>
                                        <w:div w:id="1654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2434">
                                  <w:marLeft w:val="240"/>
                                  <w:marRight w:val="240"/>
                                  <w:marTop w:val="0"/>
                                  <w:marBottom w:val="0"/>
                                  <w:divBdr>
                                    <w:top w:val="none" w:sz="0" w:space="0" w:color="auto"/>
                                    <w:left w:val="none" w:sz="0" w:space="0" w:color="auto"/>
                                    <w:bottom w:val="none" w:sz="0" w:space="0" w:color="auto"/>
                                    <w:right w:val="none" w:sz="0" w:space="0" w:color="auto"/>
                                  </w:divBdr>
                                  <w:divsChild>
                                    <w:div w:id="1391077639">
                                      <w:marLeft w:val="240"/>
                                      <w:marRight w:val="0"/>
                                      <w:marTop w:val="0"/>
                                      <w:marBottom w:val="0"/>
                                      <w:divBdr>
                                        <w:top w:val="none" w:sz="0" w:space="0" w:color="auto"/>
                                        <w:left w:val="none" w:sz="0" w:space="0" w:color="auto"/>
                                        <w:bottom w:val="none" w:sz="0" w:space="0" w:color="auto"/>
                                        <w:right w:val="none" w:sz="0" w:space="0" w:color="auto"/>
                                      </w:divBdr>
                                    </w:div>
                                    <w:div w:id="2077312599">
                                      <w:marLeft w:val="0"/>
                                      <w:marRight w:val="0"/>
                                      <w:marTop w:val="0"/>
                                      <w:marBottom w:val="0"/>
                                      <w:divBdr>
                                        <w:top w:val="none" w:sz="0" w:space="0" w:color="auto"/>
                                        <w:left w:val="none" w:sz="0" w:space="0" w:color="auto"/>
                                        <w:bottom w:val="none" w:sz="0" w:space="0" w:color="auto"/>
                                        <w:right w:val="none" w:sz="0" w:space="0" w:color="auto"/>
                                      </w:divBdr>
                                      <w:divsChild>
                                        <w:div w:id="965937578">
                                          <w:marLeft w:val="240"/>
                                          <w:marRight w:val="240"/>
                                          <w:marTop w:val="0"/>
                                          <w:marBottom w:val="0"/>
                                          <w:divBdr>
                                            <w:top w:val="none" w:sz="0" w:space="0" w:color="auto"/>
                                            <w:left w:val="none" w:sz="0" w:space="0" w:color="auto"/>
                                            <w:bottom w:val="none" w:sz="0" w:space="0" w:color="auto"/>
                                            <w:right w:val="none" w:sz="0" w:space="0" w:color="auto"/>
                                          </w:divBdr>
                                          <w:divsChild>
                                            <w:div w:id="297034213">
                                              <w:marLeft w:val="240"/>
                                              <w:marRight w:val="0"/>
                                              <w:marTop w:val="0"/>
                                              <w:marBottom w:val="0"/>
                                              <w:divBdr>
                                                <w:top w:val="none" w:sz="0" w:space="0" w:color="auto"/>
                                                <w:left w:val="none" w:sz="0" w:space="0" w:color="auto"/>
                                                <w:bottom w:val="none" w:sz="0" w:space="0" w:color="auto"/>
                                                <w:right w:val="none" w:sz="0" w:space="0" w:color="auto"/>
                                              </w:divBdr>
                                            </w:div>
                                          </w:divsChild>
                                        </w:div>
                                        <w:div w:id="12444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9690">
                                  <w:marLeft w:val="0"/>
                                  <w:marRight w:val="0"/>
                                  <w:marTop w:val="0"/>
                                  <w:marBottom w:val="0"/>
                                  <w:divBdr>
                                    <w:top w:val="none" w:sz="0" w:space="0" w:color="auto"/>
                                    <w:left w:val="none" w:sz="0" w:space="0" w:color="auto"/>
                                    <w:bottom w:val="none" w:sz="0" w:space="0" w:color="auto"/>
                                    <w:right w:val="none" w:sz="0" w:space="0" w:color="auto"/>
                                  </w:divBdr>
                                </w:div>
                                <w:div w:id="724912628">
                                  <w:marLeft w:val="240"/>
                                  <w:marRight w:val="240"/>
                                  <w:marTop w:val="0"/>
                                  <w:marBottom w:val="0"/>
                                  <w:divBdr>
                                    <w:top w:val="none" w:sz="0" w:space="0" w:color="auto"/>
                                    <w:left w:val="none" w:sz="0" w:space="0" w:color="auto"/>
                                    <w:bottom w:val="none" w:sz="0" w:space="0" w:color="auto"/>
                                    <w:right w:val="none" w:sz="0" w:space="0" w:color="auto"/>
                                  </w:divBdr>
                                  <w:divsChild>
                                    <w:div w:id="660932786">
                                      <w:marLeft w:val="0"/>
                                      <w:marRight w:val="0"/>
                                      <w:marTop w:val="0"/>
                                      <w:marBottom w:val="0"/>
                                      <w:divBdr>
                                        <w:top w:val="none" w:sz="0" w:space="0" w:color="auto"/>
                                        <w:left w:val="none" w:sz="0" w:space="0" w:color="auto"/>
                                        <w:bottom w:val="none" w:sz="0" w:space="0" w:color="auto"/>
                                        <w:right w:val="none" w:sz="0" w:space="0" w:color="auto"/>
                                      </w:divBdr>
                                      <w:divsChild>
                                        <w:div w:id="683826725">
                                          <w:marLeft w:val="240"/>
                                          <w:marRight w:val="240"/>
                                          <w:marTop w:val="0"/>
                                          <w:marBottom w:val="0"/>
                                          <w:divBdr>
                                            <w:top w:val="none" w:sz="0" w:space="0" w:color="auto"/>
                                            <w:left w:val="none" w:sz="0" w:space="0" w:color="auto"/>
                                            <w:bottom w:val="none" w:sz="0" w:space="0" w:color="auto"/>
                                            <w:right w:val="none" w:sz="0" w:space="0" w:color="auto"/>
                                          </w:divBdr>
                                          <w:divsChild>
                                            <w:div w:id="1924989079">
                                              <w:marLeft w:val="240"/>
                                              <w:marRight w:val="0"/>
                                              <w:marTop w:val="0"/>
                                              <w:marBottom w:val="0"/>
                                              <w:divBdr>
                                                <w:top w:val="none" w:sz="0" w:space="0" w:color="auto"/>
                                                <w:left w:val="none" w:sz="0" w:space="0" w:color="auto"/>
                                                <w:bottom w:val="none" w:sz="0" w:space="0" w:color="auto"/>
                                                <w:right w:val="none" w:sz="0" w:space="0" w:color="auto"/>
                                              </w:divBdr>
                                            </w:div>
                                          </w:divsChild>
                                        </w:div>
                                        <w:div w:id="1678729537">
                                          <w:marLeft w:val="0"/>
                                          <w:marRight w:val="0"/>
                                          <w:marTop w:val="0"/>
                                          <w:marBottom w:val="0"/>
                                          <w:divBdr>
                                            <w:top w:val="none" w:sz="0" w:space="0" w:color="auto"/>
                                            <w:left w:val="none" w:sz="0" w:space="0" w:color="auto"/>
                                            <w:bottom w:val="none" w:sz="0" w:space="0" w:color="auto"/>
                                            <w:right w:val="none" w:sz="0" w:space="0" w:color="auto"/>
                                          </w:divBdr>
                                        </w:div>
                                      </w:divsChild>
                                    </w:div>
                                    <w:div w:id="1746340054">
                                      <w:marLeft w:val="240"/>
                                      <w:marRight w:val="0"/>
                                      <w:marTop w:val="0"/>
                                      <w:marBottom w:val="0"/>
                                      <w:divBdr>
                                        <w:top w:val="none" w:sz="0" w:space="0" w:color="auto"/>
                                        <w:left w:val="none" w:sz="0" w:space="0" w:color="auto"/>
                                        <w:bottom w:val="none" w:sz="0" w:space="0" w:color="auto"/>
                                        <w:right w:val="none" w:sz="0" w:space="0" w:color="auto"/>
                                      </w:divBdr>
                                    </w:div>
                                  </w:divsChild>
                                </w:div>
                                <w:div w:id="1263147176">
                                  <w:marLeft w:val="240"/>
                                  <w:marRight w:val="240"/>
                                  <w:marTop w:val="0"/>
                                  <w:marBottom w:val="0"/>
                                  <w:divBdr>
                                    <w:top w:val="none" w:sz="0" w:space="0" w:color="auto"/>
                                    <w:left w:val="none" w:sz="0" w:space="0" w:color="auto"/>
                                    <w:bottom w:val="none" w:sz="0" w:space="0" w:color="auto"/>
                                    <w:right w:val="none" w:sz="0" w:space="0" w:color="auto"/>
                                  </w:divBdr>
                                  <w:divsChild>
                                    <w:div w:id="1108738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6470157">
                              <w:marLeft w:val="240"/>
                              <w:marRight w:val="0"/>
                              <w:marTop w:val="0"/>
                              <w:marBottom w:val="0"/>
                              <w:divBdr>
                                <w:top w:val="none" w:sz="0" w:space="0" w:color="auto"/>
                                <w:left w:val="none" w:sz="0" w:space="0" w:color="auto"/>
                                <w:bottom w:val="none" w:sz="0" w:space="0" w:color="auto"/>
                                <w:right w:val="none" w:sz="0" w:space="0" w:color="auto"/>
                              </w:divBdr>
                            </w:div>
                          </w:divsChild>
                        </w:div>
                        <w:div w:id="1132212921">
                          <w:marLeft w:val="240"/>
                          <w:marRight w:val="240"/>
                          <w:marTop w:val="0"/>
                          <w:marBottom w:val="0"/>
                          <w:divBdr>
                            <w:top w:val="none" w:sz="0" w:space="0" w:color="auto"/>
                            <w:left w:val="none" w:sz="0" w:space="0" w:color="auto"/>
                            <w:bottom w:val="none" w:sz="0" w:space="0" w:color="auto"/>
                            <w:right w:val="none" w:sz="0" w:space="0" w:color="auto"/>
                          </w:divBdr>
                          <w:divsChild>
                            <w:div w:id="280382154">
                              <w:marLeft w:val="0"/>
                              <w:marRight w:val="0"/>
                              <w:marTop w:val="0"/>
                              <w:marBottom w:val="0"/>
                              <w:divBdr>
                                <w:top w:val="none" w:sz="0" w:space="0" w:color="auto"/>
                                <w:left w:val="none" w:sz="0" w:space="0" w:color="auto"/>
                                <w:bottom w:val="none" w:sz="0" w:space="0" w:color="auto"/>
                                <w:right w:val="none" w:sz="0" w:space="0" w:color="auto"/>
                              </w:divBdr>
                              <w:divsChild>
                                <w:div w:id="222563402">
                                  <w:marLeft w:val="0"/>
                                  <w:marRight w:val="0"/>
                                  <w:marTop w:val="0"/>
                                  <w:marBottom w:val="0"/>
                                  <w:divBdr>
                                    <w:top w:val="none" w:sz="0" w:space="0" w:color="auto"/>
                                    <w:left w:val="none" w:sz="0" w:space="0" w:color="auto"/>
                                    <w:bottom w:val="none" w:sz="0" w:space="0" w:color="auto"/>
                                    <w:right w:val="none" w:sz="0" w:space="0" w:color="auto"/>
                                  </w:divBdr>
                                </w:div>
                                <w:div w:id="905726588">
                                  <w:marLeft w:val="240"/>
                                  <w:marRight w:val="240"/>
                                  <w:marTop w:val="0"/>
                                  <w:marBottom w:val="0"/>
                                  <w:divBdr>
                                    <w:top w:val="none" w:sz="0" w:space="0" w:color="auto"/>
                                    <w:left w:val="none" w:sz="0" w:space="0" w:color="auto"/>
                                    <w:bottom w:val="none" w:sz="0" w:space="0" w:color="auto"/>
                                    <w:right w:val="none" w:sz="0" w:space="0" w:color="auto"/>
                                  </w:divBdr>
                                  <w:divsChild>
                                    <w:div w:id="1307974607">
                                      <w:marLeft w:val="240"/>
                                      <w:marRight w:val="0"/>
                                      <w:marTop w:val="0"/>
                                      <w:marBottom w:val="0"/>
                                      <w:divBdr>
                                        <w:top w:val="none" w:sz="0" w:space="0" w:color="auto"/>
                                        <w:left w:val="none" w:sz="0" w:space="0" w:color="auto"/>
                                        <w:bottom w:val="none" w:sz="0" w:space="0" w:color="auto"/>
                                        <w:right w:val="none" w:sz="0" w:space="0" w:color="auto"/>
                                      </w:divBdr>
                                    </w:div>
                                    <w:div w:id="1434594719">
                                      <w:marLeft w:val="0"/>
                                      <w:marRight w:val="0"/>
                                      <w:marTop w:val="0"/>
                                      <w:marBottom w:val="0"/>
                                      <w:divBdr>
                                        <w:top w:val="none" w:sz="0" w:space="0" w:color="auto"/>
                                        <w:left w:val="none" w:sz="0" w:space="0" w:color="auto"/>
                                        <w:bottom w:val="none" w:sz="0" w:space="0" w:color="auto"/>
                                        <w:right w:val="none" w:sz="0" w:space="0" w:color="auto"/>
                                      </w:divBdr>
                                      <w:divsChild>
                                        <w:div w:id="286351542">
                                          <w:marLeft w:val="0"/>
                                          <w:marRight w:val="0"/>
                                          <w:marTop w:val="0"/>
                                          <w:marBottom w:val="0"/>
                                          <w:divBdr>
                                            <w:top w:val="none" w:sz="0" w:space="0" w:color="auto"/>
                                            <w:left w:val="none" w:sz="0" w:space="0" w:color="auto"/>
                                            <w:bottom w:val="none" w:sz="0" w:space="0" w:color="auto"/>
                                            <w:right w:val="none" w:sz="0" w:space="0" w:color="auto"/>
                                          </w:divBdr>
                                        </w:div>
                                        <w:div w:id="1305936846">
                                          <w:marLeft w:val="240"/>
                                          <w:marRight w:val="240"/>
                                          <w:marTop w:val="0"/>
                                          <w:marBottom w:val="0"/>
                                          <w:divBdr>
                                            <w:top w:val="none" w:sz="0" w:space="0" w:color="auto"/>
                                            <w:left w:val="none" w:sz="0" w:space="0" w:color="auto"/>
                                            <w:bottom w:val="none" w:sz="0" w:space="0" w:color="auto"/>
                                            <w:right w:val="none" w:sz="0" w:space="0" w:color="auto"/>
                                          </w:divBdr>
                                          <w:divsChild>
                                            <w:div w:id="1375425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93164">
                                  <w:marLeft w:val="240"/>
                                  <w:marRight w:val="240"/>
                                  <w:marTop w:val="0"/>
                                  <w:marBottom w:val="0"/>
                                  <w:divBdr>
                                    <w:top w:val="none" w:sz="0" w:space="0" w:color="auto"/>
                                    <w:left w:val="none" w:sz="0" w:space="0" w:color="auto"/>
                                    <w:bottom w:val="none" w:sz="0" w:space="0" w:color="auto"/>
                                    <w:right w:val="none" w:sz="0" w:space="0" w:color="auto"/>
                                  </w:divBdr>
                                  <w:divsChild>
                                    <w:div w:id="381827194">
                                      <w:marLeft w:val="240"/>
                                      <w:marRight w:val="0"/>
                                      <w:marTop w:val="0"/>
                                      <w:marBottom w:val="0"/>
                                      <w:divBdr>
                                        <w:top w:val="none" w:sz="0" w:space="0" w:color="auto"/>
                                        <w:left w:val="none" w:sz="0" w:space="0" w:color="auto"/>
                                        <w:bottom w:val="none" w:sz="0" w:space="0" w:color="auto"/>
                                        <w:right w:val="none" w:sz="0" w:space="0" w:color="auto"/>
                                      </w:divBdr>
                                    </w:div>
                                    <w:div w:id="2134015390">
                                      <w:marLeft w:val="0"/>
                                      <w:marRight w:val="0"/>
                                      <w:marTop w:val="0"/>
                                      <w:marBottom w:val="0"/>
                                      <w:divBdr>
                                        <w:top w:val="none" w:sz="0" w:space="0" w:color="auto"/>
                                        <w:left w:val="none" w:sz="0" w:space="0" w:color="auto"/>
                                        <w:bottom w:val="none" w:sz="0" w:space="0" w:color="auto"/>
                                        <w:right w:val="none" w:sz="0" w:space="0" w:color="auto"/>
                                      </w:divBdr>
                                      <w:divsChild>
                                        <w:div w:id="895628372">
                                          <w:marLeft w:val="0"/>
                                          <w:marRight w:val="0"/>
                                          <w:marTop w:val="0"/>
                                          <w:marBottom w:val="0"/>
                                          <w:divBdr>
                                            <w:top w:val="none" w:sz="0" w:space="0" w:color="auto"/>
                                            <w:left w:val="none" w:sz="0" w:space="0" w:color="auto"/>
                                            <w:bottom w:val="none" w:sz="0" w:space="0" w:color="auto"/>
                                            <w:right w:val="none" w:sz="0" w:space="0" w:color="auto"/>
                                          </w:divBdr>
                                        </w:div>
                                        <w:div w:id="1667057083">
                                          <w:marLeft w:val="240"/>
                                          <w:marRight w:val="240"/>
                                          <w:marTop w:val="0"/>
                                          <w:marBottom w:val="0"/>
                                          <w:divBdr>
                                            <w:top w:val="none" w:sz="0" w:space="0" w:color="auto"/>
                                            <w:left w:val="none" w:sz="0" w:space="0" w:color="auto"/>
                                            <w:bottom w:val="none" w:sz="0" w:space="0" w:color="auto"/>
                                            <w:right w:val="none" w:sz="0" w:space="0" w:color="auto"/>
                                          </w:divBdr>
                                          <w:divsChild>
                                            <w:div w:id="786435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5894">
                                  <w:marLeft w:val="240"/>
                                  <w:marRight w:val="240"/>
                                  <w:marTop w:val="0"/>
                                  <w:marBottom w:val="0"/>
                                  <w:divBdr>
                                    <w:top w:val="none" w:sz="0" w:space="0" w:color="auto"/>
                                    <w:left w:val="none" w:sz="0" w:space="0" w:color="auto"/>
                                    <w:bottom w:val="none" w:sz="0" w:space="0" w:color="auto"/>
                                    <w:right w:val="none" w:sz="0" w:space="0" w:color="auto"/>
                                  </w:divBdr>
                                  <w:divsChild>
                                    <w:div w:id="626007565">
                                      <w:marLeft w:val="240"/>
                                      <w:marRight w:val="0"/>
                                      <w:marTop w:val="0"/>
                                      <w:marBottom w:val="0"/>
                                      <w:divBdr>
                                        <w:top w:val="none" w:sz="0" w:space="0" w:color="auto"/>
                                        <w:left w:val="none" w:sz="0" w:space="0" w:color="auto"/>
                                        <w:bottom w:val="none" w:sz="0" w:space="0" w:color="auto"/>
                                        <w:right w:val="none" w:sz="0" w:space="0" w:color="auto"/>
                                      </w:divBdr>
                                    </w:div>
                                    <w:div w:id="1990672551">
                                      <w:marLeft w:val="0"/>
                                      <w:marRight w:val="0"/>
                                      <w:marTop w:val="0"/>
                                      <w:marBottom w:val="0"/>
                                      <w:divBdr>
                                        <w:top w:val="none" w:sz="0" w:space="0" w:color="auto"/>
                                        <w:left w:val="none" w:sz="0" w:space="0" w:color="auto"/>
                                        <w:bottom w:val="none" w:sz="0" w:space="0" w:color="auto"/>
                                        <w:right w:val="none" w:sz="0" w:space="0" w:color="auto"/>
                                      </w:divBdr>
                                      <w:divsChild>
                                        <w:div w:id="686057636">
                                          <w:marLeft w:val="0"/>
                                          <w:marRight w:val="0"/>
                                          <w:marTop w:val="0"/>
                                          <w:marBottom w:val="0"/>
                                          <w:divBdr>
                                            <w:top w:val="none" w:sz="0" w:space="0" w:color="auto"/>
                                            <w:left w:val="none" w:sz="0" w:space="0" w:color="auto"/>
                                            <w:bottom w:val="none" w:sz="0" w:space="0" w:color="auto"/>
                                            <w:right w:val="none" w:sz="0" w:space="0" w:color="auto"/>
                                          </w:divBdr>
                                        </w:div>
                                        <w:div w:id="1991666306">
                                          <w:marLeft w:val="240"/>
                                          <w:marRight w:val="240"/>
                                          <w:marTop w:val="0"/>
                                          <w:marBottom w:val="0"/>
                                          <w:divBdr>
                                            <w:top w:val="none" w:sz="0" w:space="0" w:color="auto"/>
                                            <w:left w:val="none" w:sz="0" w:space="0" w:color="auto"/>
                                            <w:bottom w:val="none" w:sz="0" w:space="0" w:color="auto"/>
                                            <w:right w:val="none" w:sz="0" w:space="0" w:color="auto"/>
                                          </w:divBdr>
                                          <w:divsChild>
                                            <w:div w:id="17009317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7477">
                                  <w:marLeft w:val="240"/>
                                  <w:marRight w:val="240"/>
                                  <w:marTop w:val="0"/>
                                  <w:marBottom w:val="0"/>
                                  <w:divBdr>
                                    <w:top w:val="none" w:sz="0" w:space="0" w:color="auto"/>
                                    <w:left w:val="none" w:sz="0" w:space="0" w:color="auto"/>
                                    <w:bottom w:val="none" w:sz="0" w:space="0" w:color="auto"/>
                                    <w:right w:val="none" w:sz="0" w:space="0" w:color="auto"/>
                                  </w:divBdr>
                                  <w:divsChild>
                                    <w:div w:id="8057783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417224">
                              <w:marLeft w:val="240"/>
                              <w:marRight w:val="0"/>
                              <w:marTop w:val="0"/>
                              <w:marBottom w:val="0"/>
                              <w:divBdr>
                                <w:top w:val="none" w:sz="0" w:space="0" w:color="auto"/>
                                <w:left w:val="none" w:sz="0" w:space="0" w:color="auto"/>
                                <w:bottom w:val="none" w:sz="0" w:space="0" w:color="auto"/>
                                <w:right w:val="none" w:sz="0" w:space="0" w:color="auto"/>
                              </w:divBdr>
                            </w:div>
                          </w:divsChild>
                        </w:div>
                        <w:div w:id="20004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4771">
                  <w:marLeft w:val="240"/>
                  <w:marRight w:val="240"/>
                  <w:marTop w:val="0"/>
                  <w:marBottom w:val="0"/>
                  <w:divBdr>
                    <w:top w:val="none" w:sz="0" w:space="0" w:color="auto"/>
                    <w:left w:val="none" w:sz="0" w:space="0" w:color="auto"/>
                    <w:bottom w:val="none" w:sz="0" w:space="0" w:color="auto"/>
                    <w:right w:val="none" w:sz="0" w:space="0" w:color="auto"/>
                  </w:divBdr>
                  <w:divsChild>
                    <w:div w:id="1334914834">
                      <w:marLeft w:val="0"/>
                      <w:marRight w:val="0"/>
                      <w:marTop w:val="0"/>
                      <w:marBottom w:val="0"/>
                      <w:divBdr>
                        <w:top w:val="none" w:sz="0" w:space="0" w:color="auto"/>
                        <w:left w:val="none" w:sz="0" w:space="0" w:color="auto"/>
                        <w:bottom w:val="none" w:sz="0" w:space="0" w:color="auto"/>
                        <w:right w:val="none" w:sz="0" w:space="0" w:color="auto"/>
                      </w:divBdr>
                      <w:divsChild>
                        <w:div w:id="2022580195">
                          <w:marLeft w:val="0"/>
                          <w:marRight w:val="0"/>
                          <w:marTop w:val="0"/>
                          <w:marBottom w:val="0"/>
                          <w:divBdr>
                            <w:top w:val="none" w:sz="0" w:space="0" w:color="auto"/>
                            <w:left w:val="none" w:sz="0" w:space="0" w:color="auto"/>
                            <w:bottom w:val="none" w:sz="0" w:space="0" w:color="auto"/>
                            <w:right w:val="none" w:sz="0" w:space="0" w:color="auto"/>
                          </w:divBdr>
                        </w:div>
                        <w:div w:id="2043700611">
                          <w:marLeft w:val="240"/>
                          <w:marRight w:val="240"/>
                          <w:marTop w:val="0"/>
                          <w:marBottom w:val="0"/>
                          <w:divBdr>
                            <w:top w:val="none" w:sz="0" w:space="0" w:color="auto"/>
                            <w:left w:val="none" w:sz="0" w:space="0" w:color="auto"/>
                            <w:bottom w:val="none" w:sz="0" w:space="0" w:color="auto"/>
                            <w:right w:val="none" w:sz="0" w:space="0" w:color="auto"/>
                          </w:divBdr>
                          <w:divsChild>
                            <w:div w:id="15402415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2014709">
                      <w:marLeft w:val="240"/>
                      <w:marRight w:val="0"/>
                      <w:marTop w:val="0"/>
                      <w:marBottom w:val="0"/>
                      <w:divBdr>
                        <w:top w:val="none" w:sz="0" w:space="0" w:color="auto"/>
                        <w:left w:val="none" w:sz="0" w:space="0" w:color="auto"/>
                        <w:bottom w:val="none" w:sz="0" w:space="0" w:color="auto"/>
                        <w:right w:val="none" w:sz="0" w:space="0" w:color="auto"/>
                      </w:divBdr>
                    </w:div>
                  </w:divsChild>
                </w:div>
                <w:div w:id="1858809676">
                  <w:marLeft w:val="240"/>
                  <w:marRight w:val="240"/>
                  <w:marTop w:val="0"/>
                  <w:marBottom w:val="0"/>
                  <w:divBdr>
                    <w:top w:val="none" w:sz="0" w:space="0" w:color="auto"/>
                    <w:left w:val="none" w:sz="0" w:space="0" w:color="auto"/>
                    <w:bottom w:val="none" w:sz="0" w:space="0" w:color="auto"/>
                    <w:right w:val="none" w:sz="0" w:space="0" w:color="auto"/>
                  </w:divBdr>
                  <w:divsChild>
                    <w:div w:id="608397672">
                      <w:marLeft w:val="240"/>
                      <w:marRight w:val="0"/>
                      <w:marTop w:val="0"/>
                      <w:marBottom w:val="0"/>
                      <w:divBdr>
                        <w:top w:val="none" w:sz="0" w:space="0" w:color="auto"/>
                        <w:left w:val="none" w:sz="0" w:space="0" w:color="auto"/>
                        <w:bottom w:val="none" w:sz="0" w:space="0" w:color="auto"/>
                        <w:right w:val="none" w:sz="0" w:space="0" w:color="auto"/>
                      </w:divBdr>
                    </w:div>
                    <w:div w:id="856045678">
                      <w:marLeft w:val="0"/>
                      <w:marRight w:val="0"/>
                      <w:marTop w:val="0"/>
                      <w:marBottom w:val="0"/>
                      <w:divBdr>
                        <w:top w:val="none" w:sz="0" w:space="0" w:color="auto"/>
                        <w:left w:val="none" w:sz="0" w:space="0" w:color="auto"/>
                        <w:bottom w:val="none" w:sz="0" w:space="0" w:color="auto"/>
                        <w:right w:val="none" w:sz="0" w:space="0" w:color="auto"/>
                      </w:divBdr>
                      <w:divsChild>
                        <w:div w:id="68162391">
                          <w:marLeft w:val="240"/>
                          <w:marRight w:val="240"/>
                          <w:marTop w:val="0"/>
                          <w:marBottom w:val="0"/>
                          <w:divBdr>
                            <w:top w:val="none" w:sz="0" w:space="0" w:color="auto"/>
                            <w:left w:val="none" w:sz="0" w:space="0" w:color="auto"/>
                            <w:bottom w:val="none" w:sz="0" w:space="0" w:color="auto"/>
                            <w:right w:val="none" w:sz="0" w:space="0" w:color="auto"/>
                          </w:divBdr>
                          <w:divsChild>
                            <w:div w:id="1514414926">
                              <w:marLeft w:val="240"/>
                              <w:marRight w:val="0"/>
                              <w:marTop w:val="0"/>
                              <w:marBottom w:val="0"/>
                              <w:divBdr>
                                <w:top w:val="none" w:sz="0" w:space="0" w:color="auto"/>
                                <w:left w:val="none" w:sz="0" w:space="0" w:color="auto"/>
                                <w:bottom w:val="none" w:sz="0" w:space="0" w:color="auto"/>
                                <w:right w:val="none" w:sz="0" w:space="0" w:color="auto"/>
                              </w:divBdr>
                            </w:div>
                          </w:divsChild>
                        </w:div>
                        <w:div w:id="21271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7526">
                  <w:marLeft w:val="0"/>
                  <w:marRight w:val="0"/>
                  <w:marTop w:val="0"/>
                  <w:marBottom w:val="0"/>
                  <w:divBdr>
                    <w:top w:val="none" w:sz="0" w:space="0" w:color="auto"/>
                    <w:left w:val="none" w:sz="0" w:space="0" w:color="auto"/>
                    <w:bottom w:val="none" w:sz="0" w:space="0" w:color="auto"/>
                    <w:right w:val="none" w:sz="0" w:space="0" w:color="auto"/>
                  </w:divBdr>
                </w:div>
              </w:divsChild>
            </w:div>
            <w:div w:id="19038259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4704131">
      <w:bodyDiv w:val="1"/>
      <w:marLeft w:val="0"/>
      <w:marRight w:val="0"/>
      <w:marTop w:val="0"/>
      <w:marBottom w:val="0"/>
      <w:divBdr>
        <w:top w:val="none" w:sz="0" w:space="0" w:color="auto"/>
        <w:left w:val="none" w:sz="0" w:space="0" w:color="auto"/>
        <w:bottom w:val="none" w:sz="0" w:space="0" w:color="auto"/>
        <w:right w:val="none" w:sz="0" w:space="0" w:color="auto"/>
      </w:divBdr>
    </w:div>
    <w:div w:id="1577325023">
      <w:bodyDiv w:val="1"/>
      <w:marLeft w:val="0"/>
      <w:marRight w:val="0"/>
      <w:marTop w:val="0"/>
      <w:marBottom w:val="0"/>
      <w:divBdr>
        <w:top w:val="none" w:sz="0" w:space="0" w:color="auto"/>
        <w:left w:val="none" w:sz="0" w:space="0" w:color="auto"/>
        <w:bottom w:val="none" w:sz="0" w:space="0" w:color="auto"/>
        <w:right w:val="none" w:sz="0" w:space="0" w:color="auto"/>
      </w:divBdr>
      <w:divsChild>
        <w:div w:id="905265666">
          <w:marLeft w:val="0"/>
          <w:marRight w:val="0"/>
          <w:marTop w:val="0"/>
          <w:marBottom w:val="0"/>
          <w:divBdr>
            <w:top w:val="none" w:sz="0" w:space="0" w:color="auto"/>
            <w:left w:val="none" w:sz="0" w:space="0" w:color="auto"/>
            <w:bottom w:val="none" w:sz="0" w:space="0" w:color="auto"/>
            <w:right w:val="none" w:sz="0" w:space="0" w:color="auto"/>
          </w:divBdr>
        </w:div>
      </w:divsChild>
    </w:div>
    <w:div w:id="1578636026">
      <w:bodyDiv w:val="1"/>
      <w:marLeft w:val="0"/>
      <w:marRight w:val="0"/>
      <w:marTop w:val="0"/>
      <w:marBottom w:val="0"/>
      <w:divBdr>
        <w:top w:val="none" w:sz="0" w:space="0" w:color="auto"/>
        <w:left w:val="none" w:sz="0" w:space="0" w:color="auto"/>
        <w:bottom w:val="none" w:sz="0" w:space="0" w:color="auto"/>
        <w:right w:val="none" w:sz="0" w:space="0" w:color="auto"/>
      </w:divBdr>
    </w:div>
    <w:div w:id="1599673353">
      <w:bodyDiv w:val="1"/>
      <w:marLeft w:val="0"/>
      <w:marRight w:val="0"/>
      <w:marTop w:val="0"/>
      <w:marBottom w:val="0"/>
      <w:divBdr>
        <w:top w:val="none" w:sz="0" w:space="0" w:color="auto"/>
        <w:left w:val="none" w:sz="0" w:space="0" w:color="auto"/>
        <w:bottom w:val="none" w:sz="0" w:space="0" w:color="auto"/>
        <w:right w:val="none" w:sz="0" w:space="0" w:color="auto"/>
      </w:divBdr>
    </w:div>
    <w:div w:id="1601596717">
      <w:bodyDiv w:val="1"/>
      <w:marLeft w:val="0"/>
      <w:marRight w:val="0"/>
      <w:marTop w:val="0"/>
      <w:marBottom w:val="0"/>
      <w:divBdr>
        <w:top w:val="none" w:sz="0" w:space="0" w:color="auto"/>
        <w:left w:val="none" w:sz="0" w:space="0" w:color="auto"/>
        <w:bottom w:val="none" w:sz="0" w:space="0" w:color="auto"/>
        <w:right w:val="none" w:sz="0" w:space="0" w:color="auto"/>
      </w:divBdr>
    </w:div>
    <w:div w:id="1604797780">
      <w:bodyDiv w:val="1"/>
      <w:marLeft w:val="0"/>
      <w:marRight w:val="0"/>
      <w:marTop w:val="0"/>
      <w:marBottom w:val="0"/>
      <w:divBdr>
        <w:top w:val="none" w:sz="0" w:space="0" w:color="auto"/>
        <w:left w:val="none" w:sz="0" w:space="0" w:color="auto"/>
        <w:bottom w:val="none" w:sz="0" w:space="0" w:color="auto"/>
        <w:right w:val="none" w:sz="0" w:space="0" w:color="auto"/>
      </w:divBdr>
    </w:div>
    <w:div w:id="1636257087">
      <w:bodyDiv w:val="1"/>
      <w:marLeft w:val="0"/>
      <w:marRight w:val="0"/>
      <w:marTop w:val="0"/>
      <w:marBottom w:val="0"/>
      <w:divBdr>
        <w:top w:val="none" w:sz="0" w:space="0" w:color="auto"/>
        <w:left w:val="none" w:sz="0" w:space="0" w:color="auto"/>
        <w:bottom w:val="none" w:sz="0" w:space="0" w:color="auto"/>
        <w:right w:val="none" w:sz="0" w:space="0" w:color="auto"/>
      </w:divBdr>
    </w:div>
    <w:div w:id="1649355470">
      <w:bodyDiv w:val="1"/>
      <w:marLeft w:val="0"/>
      <w:marRight w:val="0"/>
      <w:marTop w:val="0"/>
      <w:marBottom w:val="0"/>
      <w:divBdr>
        <w:top w:val="none" w:sz="0" w:space="0" w:color="auto"/>
        <w:left w:val="none" w:sz="0" w:space="0" w:color="auto"/>
        <w:bottom w:val="none" w:sz="0" w:space="0" w:color="auto"/>
        <w:right w:val="none" w:sz="0" w:space="0" w:color="auto"/>
      </w:divBdr>
    </w:div>
    <w:div w:id="1703093728">
      <w:bodyDiv w:val="1"/>
      <w:marLeft w:val="0"/>
      <w:marRight w:val="0"/>
      <w:marTop w:val="0"/>
      <w:marBottom w:val="0"/>
      <w:divBdr>
        <w:top w:val="none" w:sz="0" w:space="0" w:color="auto"/>
        <w:left w:val="none" w:sz="0" w:space="0" w:color="auto"/>
        <w:bottom w:val="none" w:sz="0" w:space="0" w:color="auto"/>
        <w:right w:val="none" w:sz="0" w:space="0" w:color="auto"/>
      </w:divBdr>
    </w:div>
    <w:div w:id="1763603719">
      <w:bodyDiv w:val="1"/>
      <w:marLeft w:val="0"/>
      <w:marRight w:val="0"/>
      <w:marTop w:val="0"/>
      <w:marBottom w:val="0"/>
      <w:divBdr>
        <w:top w:val="none" w:sz="0" w:space="0" w:color="auto"/>
        <w:left w:val="none" w:sz="0" w:space="0" w:color="auto"/>
        <w:bottom w:val="none" w:sz="0" w:space="0" w:color="auto"/>
        <w:right w:val="none" w:sz="0" w:space="0" w:color="auto"/>
      </w:divBdr>
      <w:divsChild>
        <w:div w:id="1844661056">
          <w:marLeft w:val="0"/>
          <w:marRight w:val="0"/>
          <w:marTop w:val="0"/>
          <w:marBottom w:val="0"/>
          <w:divBdr>
            <w:top w:val="none" w:sz="0" w:space="0" w:color="auto"/>
            <w:left w:val="none" w:sz="0" w:space="0" w:color="auto"/>
            <w:bottom w:val="none" w:sz="0" w:space="0" w:color="auto"/>
            <w:right w:val="none" w:sz="0" w:space="0" w:color="auto"/>
          </w:divBdr>
        </w:div>
      </w:divsChild>
    </w:div>
    <w:div w:id="1797330822">
      <w:bodyDiv w:val="1"/>
      <w:marLeft w:val="0"/>
      <w:marRight w:val="0"/>
      <w:marTop w:val="0"/>
      <w:marBottom w:val="0"/>
      <w:divBdr>
        <w:top w:val="none" w:sz="0" w:space="0" w:color="auto"/>
        <w:left w:val="none" w:sz="0" w:space="0" w:color="auto"/>
        <w:bottom w:val="none" w:sz="0" w:space="0" w:color="auto"/>
        <w:right w:val="none" w:sz="0" w:space="0" w:color="auto"/>
      </w:divBdr>
    </w:div>
    <w:div w:id="1804928767">
      <w:bodyDiv w:val="1"/>
      <w:marLeft w:val="0"/>
      <w:marRight w:val="0"/>
      <w:marTop w:val="0"/>
      <w:marBottom w:val="0"/>
      <w:divBdr>
        <w:top w:val="none" w:sz="0" w:space="0" w:color="auto"/>
        <w:left w:val="none" w:sz="0" w:space="0" w:color="auto"/>
        <w:bottom w:val="none" w:sz="0" w:space="0" w:color="auto"/>
        <w:right w:val="none" w:sz="0" w:space="0" w:color="auto"/>
      </w:divBdr>
    </w:div>
    <w:div w:id="1817449772">
      <w:bodyDiv w:val="1"/>
      <w:marLeft w:val="0"/>
      <w:marRight w:val="0"/>
      <w:marTop w:val="0"/>
      <w:marBottom w:val="0"/>
      <w:divBdr>
        <w:top w:val="none" w:sz="0" w:space="0" w:color="auto"/>
        <w:left w:val="none" w:sz="0" w:space="0" w:color="auto"/>
        <w:bottom w:val="none" w:sz="0" w:space="0" w:color="auto"/>
        <w:right w:val="none" w:sz="0" w:space="0" w:color="auto"/>
      </w:divBdr>
      <w:divsChild>
        <w:div w:id="575629696">
          <w:marLeft w:val="0"/>
          <w:marRight w:val="0"/>
          <w:marTop w:val="0"/>
          <w:marBottom w:val="0"/>
          <w:divBdr>
            <w:top w:val="none" w:sz="0" w:space="0" w:color="auto"/>
            <w:left w:val="none" w:sz="0" w:space="0" w:color="auto"/>
            <w:bottom w:val="none" w:sz="0" w:space="0" w:color="auto"/>
            <w:right w:val="none" w:sz="0" w:space="0" w:color="auto"/>
          </w:divBdr>
        </w:div>
      </w:divsChild>
    </w:div>
    <w:div w:id="1849513779">
      <w:bodyDiv w:val="1"/>
      <w:marLeft w:val="0"/>
      <w:marRight w:val="0"/>
      <w:marTop w:val="0"/>
      <w:marBottom w:val="0"/>
      <w:divBdr>
        <w:top w:val="none" w:sz="0" w:space="0" w:color="auto"/>
        <w:left w:val="none" w:sz="0" w:space="0" w:color="auto"/>
        <w:bottom w:val="none" w:sz="0" w:space="0" w:color="auto"/>
        <w:right w:val="none" w:sz="0" w:space="0" w:color="auto"/>
      </w:divBdr>
    </w:div>
    <w:div w:id="1860772823">
      <w:bodyDiv w:val="1"/>
      <w:marLeft w:val="0"/>
      <w:marRight w:val="0"/>
      <w:marTop w:val="0"/>
      <w:marBottom w:val="0"/>
      <w:divBdr>
        <w:top w:val="none" w:sz="0" w:space="0" w:color="auto"/>
        <w:left w:val="none" w:sz="0" w:space="0" w:color="auto"/>
        <w:bottom w:val="none" w:sz="0" w:space="0" w:color="auto"/>
        <w:right w:val="none" w:sz="0" w:space="0" w:color="auto"/>
      </w:divBdr>
    </w:div>
    <w:div w:id="1882353680">
      <w:bodyDiv w:val="1"/>
      <w:marLeft w:val="0"/>
      <w:marRight w:val="0"/>
      <w:marTop w:val="0"/>
      <w:marBottom w:val="0"/>
      <w:divBdr>
        <w:top w:val="none" w:sz="0" w:space="0" w:color="auto"/>
        <w:left w:val="none" w:sz="0" w:space="0" w:color="auto"/>
        <w:bottom w:val="none" w:sz="0" w:space="0" w:color="auto"/>
        <w:right w:val="none" w:sz="0" w:space="0" w:color="auto"/>
      </w:divBdr>
    </w:div>
    <w:div w:id="1898281398">
      <w:bodyDiv w:val="1"/>
      <w:marLeft w:val="0"/>
      <w:marRight w:val="0"/>
      <w:marTop w:val="0"/>
      <w:marBottom w:val="0"/>
      <w:divBdr>
        <w:top w:val="none" w:sz="0" w:space="0" w:color="auto"/>
        <w:left w:val="none" w:sz="0" w:space="0" w:color="auto"/>
        <w:bottom w:val="none" w:sz="0" w:space="0" w:color="auto"/>
        <w:right w:val="none" w:sz="0" w:space="0" w:color="auto"/>
      </w:divBdr>
    </w:div>
    <w:div w:id="1908688141">
      <w:bodyDiv w:val="1"/>
      <w:marLeft w:val="0"/>
      <w:marRight w:val="0"/>
      <w:marTop w:val="0"/>
      <w:marBottom w:val="0"/>
      <w:divBdr>
        <w:top w:val="none" w:sz="0" w:space="0" w:color="auto"/>
        <w:left w:val="none" w:sz="0" w:space="0" w:color="auto"/>
        <w:bottom w:val="none" w:sz="0" w:space="0" w:color="auto"/>
        <w:right w:val="none" w:sz="0" w:space="0" w:color="auto"/>
      </w:divBdr>
    </w:div>
    <w:div w:id="1949047905">
      <w:bodyDiv w:val="1"/>
      <w:marLeft w:val="0"/>
      <w:marRight w:val="0"/>
      <w:marTop w:val="0"/>
      <w:marBottom w:val="0"/>
      <w:divBdr>
        <w:top w:val="none" w:sz="0" w:space="0" w:color="auto"/>
        <w:left w:val="none" w:sz="0" w:space="0" w:color="auto"/>
        <w:bottom w:val="none" w:sz="0" w:space="0" w:color="auto"/>
        <w:right w:val="none" w:sz="0" w:space="0" w:color="auto"/>
      </w:divBdr>
    </w:div>
    <w:div w:id="2056461753">
      <w:bodyDiv w:val="1"/>
      <w:marLeft w:val="0"/>
      <w:marRight w:val="0"/>
      <w:marTop w:val="0"/>
      <w:marBottom w:val="0"/>
      <w:divBdr>
        <w:top w:val="none" w:sz="0" w:space="0" w:color="auto"/>
        <w:left w:val="none" w:sz="0" w:space="0" w:color="auto"/>
        <w:bottom w:val="none" w:sz="0" w:space="0" w:color="auto"/>
        <w:right w:val="none" w:sz="0" w:space="0" w:color="auto"/>
      </w:divBdr>
    </w:div>
    <w:div w:id="2103605937">
      <w:bodyDiv w:val="1"/>
      <w:marLeft w:val="0"/>
      <w:marRight w:val="0"/>
      <w:marTop w:val="0"/>
      <w:marBottom w:val="0"/>
      <w:divBdr>
        <w:top w:val="none" w:sz="0" w:space="0" w:color="auto"/>
        <w:left w:val="none" w:sz="0" w:space="0" w:color="auto"/>
        <w:bottom w:val="none" w:sz="0" w:space="0" w:color="auto"/>
        <w:right w:val="none" w:sz="0" w:space="0" w:color="auto"/>
      </w:divBdr>
      <w:divsChild>
        <w:div w:id="73287585">
          <w:marLeft w:val="994"/>
          <w:marRight w:val="0"/>
          <w:marTop w:val="0"/>
          <w:marBottom w:val="120"/>
          <w:divBdr>
            <w:top w:val="none" w:sz="0" w:space="0" w:color="auto"/>
            <w:left w:val="none" w:sz="0" w:space="0" w:color="auto"/>
            <w:bottom w:val="none" w:sz="0" w:space="0" w:color="auto"/>
            <w:right w:val="none" w:sz="0" w:space="0" w:color="auto"/>
          </w:divBdr>
        </w:div>
        <w:div w:id="864758522">
          <w:marLeft w:val="994"/>
          <w:marRight w:val="0"/>
          <w:marTop w:val="0"/>
          <w:marBottom w:val="120"/>
          <w:divBdr>
            <w:top w:val="none" w:sz="0" w:space="0" w:color="auto"/>
            <w:left w:val="none" w:sz="0" w:space="0" w:color="auto"/>
            <w:bottom w:val="none" w:sz="0" w:space="0" w:color="auto"/>
            <w:right w:val="none" w:sz="0" w:space="0" w:color="auto"/>
          </w:divBdr>
        </w:div>
      </w:divsChild>
    </w:div>
    <w:div w:id="2113087545">
      <w:bodyDiv w:val="1"/>
      <w:marLeft w:val="0"/>
      <w:marRight w:val="0"/>
      <w:marTop w:val="0"/>
      <w:marBottom w:val="0"/>
      <w:divBdr>
        <w:top w:val="none" w:sz="0" w:space="0" w:color="auto"/>
        <w:left w:val="none" w:sz="0" w:space="0" w:color="auto"/>
        <w:bottom w:val="none" w:sz="0" w:space="0" w:color="auto"/>
        <w:right w:val="none" w:sz="0" w:space="0" w:color="auto"/>
      </w:divBdr>
    </w:div>
    <w:div w:id="2128886076">
      <w:bodyDiv w:val="1"/>
      <w:marLeft w:val="0"/>
      <w:marRight w:val="0"/>
      <w:marTop w:val="0"/>
      <w:marBottom w:val="0"/>
      <w:divBdr>
        <w:top w:val="none" w:sz="0" w:space="0" w:color="auto"/>
        <w:left w:val="none" w:sz="0" w:space="0" w:color="auto"/>
        <w:bottom w:val="none" w:sz="0" w:space="0" w:color="auto"/>
        <w:right w:val="none" w:sz="0" w:space="0" w:color="auto"/>
      </w:divBdr>
    </w:div>
    <w:div w:id="21412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Documento_de_Microsoft_Word2.docx"/><Relationship Id="rId18" Type="http://schemas.openxmlformats.org/officeDocument/2006/relationships/image" Target="media/image7.emf"/><Relationship Id="rId26" Type="http://schemas.openxmlformats.org/officeDocument/2006/relationships/image" Target="media/image13.emf"/><Relationship Id="rId21" Type="http://schemas.openxmlformats.org/officeDocument/2006/relationships/oleObject" Target="embeddings/oleObject2.bin"/><Relationship Id="rId34"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oleObject" Target="embeddings/Hoja_de_c_lculo_de_Microsoft_Excel_97-2003.xls"/><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ocumento_de_Microsoft_Word1.docx"/><Relationship Id="rId24" Type="http://schemas.openxmlformats.org/officeDocument/2006/relationships/image" Target="media/image11.emf"/><Relationship Id="rId32" Type="http://schemas.openxmlformats.org/officeDocument/2006/relationships/image" Target="media/image17.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Dibujo_de_Microsoft_Visio_2003-20101.vsd"/><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emf"/><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package" Target="embeddings/Documento_de_Microsoft_Word.docx"/><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oleObject" Target="embeddings/oleObject3.bin"/><Relationship Id="rId30" Type="http://schemas.openxmlformats.org/officeDocument/2006/relationships/image" Target="media/image16.emf"/><Relationship Id="rId35" Type="http://schemas.openxmlformats.org/officeDocument/2006/relationships/oleObject" Target="embeddings/oleObject5.bin"/><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39527-CD56-4C59-BC49-CF6E8EC3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17339</Words>
  <Characters>98836</Characters>
  <Application>Microsoft Office Word</Application>
  <DocSecurity>0</DocSecurity>
  <Lines>823</Lines>
  <Paragraphs>231</Paragraphs>
  <ScaleCrop>false</ScaleCrop>
  <HeadingPairs>
    <vt:vector size="2" baseType="variant">
      <vt:variant>
        <vt:lpstr>Título</vt:lpstr>
      </vt:variant>
      <vt:variant>
        <vt:i4>1</vt:i4>
      </vt:variant>
    </vt:vector>
  </HeadingPairs>
  <TitlesOfParts>
    <vt:vector size="1" baseType="lpstr">
      <vt:lpstr>PSCP</vt:lpstr>
    </vt:vector>
  </TitlesOfParts>
  <Company>Capgemini</Company>
  <LinksUpToDate>false</LinksUpToDate>
  <CharactersWithSpaces>115944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PSCP</dc:title>
  <dc:subject>Formació</dc:subject>
  <dc:creator>Capgemini</dc:creator>
  <cp:keywords/>
  <dc:description/>
  <cp:lastModifiedBy>Vicky Millan</cp:lastModifiedBy>
  <cp:revision>2</cp:revision>
  <cp:lastPrinted>2015-07-23T12:15:00Z</cp:lastPrinted>
  <dcterms:created xsi:type="dcterms:W3CDTF">2020-06-05T08:26:00Z</dcterms:created>
  <dcterms:modified xsi:type="dcterms:W3CDTF">2020-06-05T08:26:00Z</dcterms:modified>
</cp:coreProperties>
</file>