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BF0A38" w:rsidP="71F13A4A" w:rsidRDefault="3EBF0A38" w14:paraId="335EE07F" w14:textId="20FF9C3F">
      <w:pPr>
        <w:pStyle w:val="ListParagraph"/>
        <w:numPr>
          <w:ilvl w:val="0"/>
          <w:numId w:val="1"/>
        </w:numPr>
        <w:rPr/>
      </w:pPr>
      <w:proofErr w:type="spellStart"/>
      <w:r w:rsidR="3EBF0A38">
        <w:rPr/>
        <w:t>Executive</w:t>
      </w:r>
      <w:proofErr w:type="spellEnd"/>
      <w:r w:rsidR="3EBF0A38">
        <w:rPr/>
        <w:t xml:space="preserve"> </w:t>
      </w:r>
      <w:r w:rsidR="3EBF0A38">
        <w:rPr/>
        <w:t>summary</w:t>
      </w:r>
    </w:p>
    <w:p w:rsidR="5B04B158" w:rsidP="71F13A4A" w:rsidRDefault="5B04B158" w14:paraId="30E96DB4" w14:textId="5E133EB4">
      <w:pPr>
        <w:pStyle w:val="Normal"/>
        <w:ind w:left="0" w:firstLine="708"/>
      </w:pPr>
      <w:r w:rsidR="5B04B158">
        <w:rPr/>
        <w:t xml:space="preserve">Notre </w:t>
      </w:r>
      <w:r w:rsidR="121D70C9">
        <w:rPr/>
        <w:t xml:space="preserve">plateforme permet aux </w:t>
      </w:r>
      <w:r w:rsidR="04A8B2A2">
        <w:rPr/>
        <w:t>spectateurs</w:t>
      </w:r>
      <w:r w:rsidR="121D70C9">
        <w:rPr/>
        <w:t xml:space="preserve"> de </w:t>
      </w:r>
      <w:r w:rsidR="30ABAD24">
        <w:rPr/>
        <w:t>déposer</w:t>
      </w:r>
      <w:r w:rsidR="121D70C9">
        <w:rPr/>
        <w:t xml:space="preserve"> </w:t>
      </w:r>
      <w:r w:rsidR="20A0C741">
        <w:rPr/>
        <w:t>leurs scénarios</w:t>
      </w:r>
      <w:r w:rsidR="455C0643">
        <w:rPr/>
        <w:t xml:space="preserve"> / synopsis</w:t>
      </w:r>
      <w:r w:rsidR="20A0C741">
        <w:rPr/>
        <w:t xml:space="preserve"> </w:t>
      </w:r>
      <w:r w:rsidR="20A0C741">
        <w:rPr/>
        <w:t xml:space="preserve">et de voter pour leur </w:t>
      </w:r>
      <w:r w:rsidR="2DEF5EE8">
        <w:rPr/>
        <w:t>préféré</w:t>
      </w:r>
      <w:r w:rsidR="20A0C741">
        <w:rPr/>
        <w:t xml:space="preserve"> afin qu’une plateforme de streaming partenaire </w:t>
      </w:r>
      <w:r w:rsidR="20A0C741">
        <w:rPr/>
        <w:t xml:space="preserve">puisse </w:t>
      </w:r>
      <w:r w:rsidR="7153008F">
        <w:rPr/>
        <w:t>l’intégrer</w:t>
      </w:r>
      <w:r w:rsidR="7153008F">
        <w:rPr/>
        <w:t xml:space="preserve"> dans un film ou dans une série.</w:t>
      </w:r>
      <w:r w:rsidR="2DE8AC3B">
        <w:rPr/>
        <w:t xml:space="preserve"> </w:t>
      </w:r>
      <w:r w:rsidR="2DE8AC3B">
        <w:rPr/>
        <w:t>Les personne</w:t>
      </w:r>
      <w:r w:rsidR="04EA40F2">
        <w:rPr/>
        <w:t>s</w:t>
      </w:r>
      <w:r w:rsidR="2DE8AC3B">
        <w:rPr/>
        <w:t xml:space="preserve"> ayant le plus de votes et dont l’</w:t>
      </w:r>
      <w:r w:rsidR="5D213CD6">
        <w:rPr/>
        <w:t>œuvre</w:t>
      </w:r>
      <w:r w:rsidR="2DE8AC3B">
        <w:rPr/>
        <w:t xml:space="preserve"> sera adapté </w:t>
      </w:r>
      <w:r w:rsidR="3C7BD7EE">
        <w:rPr/>
        <w:t>récupèreront</w:t>
      </w:r>
      <w:r w:rsidR="2DE8AC3B">
        <w:rPr/>
        <w:t xml:space="preserve"> une certaine somme d’argent en fonction de la plateforme de streaming.</w:t>
      </w:r>
    </w:p>
    <w:p w:rsidR="57810955" w:rsidP="71F13A4A" w:rsidRDefault="57810955" w14:paraId="51C565AD" w14:textId="645A5A0A">
      <w:pPr>
        <w:pStyle w:val="ListParagraph"/>
        <w:numPr>
          <w:ilvl w:val="0"/>
          <w:numId w:val="1"/>
        </w:numPr>
        <w:rPr/>
      </w:pPr>
      <w:r w:rsidR="57810955">
        <w:rPr/>
        <w:t>Project objectives</w:t>
      </w:r>
    </w:p>
    <w:p w:rsidR="57810955" w:rsidP="71F13A4A" w:rsidRDefault="57810955" w14:paraId="61B2CAC9" w14:textId="4CC7C6CE">
      <w:pPr>
        <w:pStyle w:val="ListParagraph"/>
        <w:numPr>
          <w:ilvl w:val="1"/>
          <w:numId w:val="1"/>
        </w:numPr>
        <w:rPr/>
      </w:pPr>
      <w:r w:rsidR="57810955">
        <w:rPr/>
        <w:t>Création du contenu plus adapté aux utilisateurs</w:t>
      </w:r>
      <w:r w:rsidR="7FC950EA">
        <w:rPr/>
        <w:t>.</w:t>
      </w:r>
    </w:p>
    <w:p w:rsidR="57810955" w:rsidP="71F13A4A" w:rsidRDefault="57810955" w14:paraId="58139E89" w14:textId="066529AE">
      <w:pPr>
        <w:pStyle w:val="ListParagraph"/>
        <w:numPr>
          <w:ilvl w:val="1"/>
          <w:numId w:val="1"/>
        </w:numPr>
        <w:rPr/>
      </w:pPr>
      <w:r w:rsidR="57810955">
        <w:rPr/>
        <w:t>Susciter d’avantage l’intérêt du public aux produits audiovisuels</w:t>
      </w:r>
      <w:r w:rsidR="1B5164CF">
        <w:rPr/>
        <w:t>.</w:t>
      </w:r>
    </w:p>
    <w:p w:rsidR="5390CDB1" w:rsidP="71F13A4A" w:rsidRDefault="5390CDB1" w14:paraId="2FD37358" w14:textId="277B1735">
      <w:pPr>
        <w:pStyle w:val="ListParagraph"/>
        <w:numPr>
          <w:ilvl w:val="1"/>
          <w:numId w:val="1"/>
        </w:numPr>
        <w:rPr/>
      </w:pPr>
      <w:r w:rsidR="5390CDB1">
        <w:rPr/>
        <w:t>Donner la possibilité au public de participer à la création du contenu</w:t>
      </w:r>
      <w:r w:rsidR="13789946">
        <w:rPr/>
        <w:t>.</w:t>
      </w:r>
    </w:p>
    <w:p w:rsidR="5390CDB1" w:rsidP="71F13A4A" w:rsidRDefault="5390CDB1" w14:paraId="297D98F2" w14:textId="50336B4A">
      <w:pPr>
        <w:pStyle w:val="ListParagraph"/>
        <w:numPr>
          <w:ilvl w:val="1"/>
          <w:numId w:val="1"/>
        </w:numPr>
        <w:rPr/>
      </w:pPr>
      <w:r w:rsidR="5390CDB1">
        <w:rPr/>
        <w:t xml:space="preserve">Encourager la créativité </w:t>
      </w:r>
      <w:r w:rsidR="3693A111">
        <w:rPr/>
        <w:t xml:space="preserve">et l’originalité </w:t>
      </w:r>
      <w:r w:rsidR="648F5F1B">
        <w:rPr/>
        <w:t xml:space="preserve">dans la production de </w:t>
      </w:r>
      <w:r w:rsidR="70B7477D">
        <w:rPr/>
        <w:t>films</w:t>
      </w:r>
      <w:r w:rsidR="648F5F1B">
        <w:rPr/>
        <w:t xml:space="preserve"> et de s</w:t>
      </w:r>
      <w:r w:rsidR="2BB6EBA7">
        <w:rPr/>
        <w:t>éries.</w:t>
      </w:r>
    </w:p>
    <w:p w:rsidR="5DBD425F" w:rsidP="71F13A4A" w:rsidRDefault="5DBD425F" w14:paraId="188C79A7" w14:textId="7AB31E9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fr-FR"/>
        </w:rPr>
      </w:pPr>
      <w:r w:rsidRPr="71F13A4A" w:rsidR="5DBD425F">
        <w:rPr>
          <w:noProof w:val="0"/>
          <w:lang w:val="fr-FR"/>
        </w:rPr>
        <w:t>Project scope/</w:t>
      </w:r>
      <w:r w:rsidRPr="71F13A4A" w:rsidR="5DBD425F">
        <w:rPr>
          <w:noProof w:val="0"/>
          <w:lang w:val="fr-FR"/>
        </w:rPr>
        <w:t>perimeter</w:t>
      </w:r>
    </w:p>
    <w:p w:rsidR="5DBD425F" w:rsidP="71F13A4A" w:rsidRDefault="5DBD425F" w14:paraId="4F3BF98E" w14:textId="54D4077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fr-FR"/>
        </w:rPr>
      </w:pPr>
      <w:r w:rsidRPr="71F13A4A" w:rsidR="5DBD425F">
        <w:rPr>
          <w:noProof w:val="0"/>
          <w:lang w:val="fr-FR"/>
        </w:rPr>
        <w:t xml:space="preserve">Project team : Kilin </w:t>
      </w:r>
      <w:proofErr w:type="spellStart"/>
      <w:r w:rsidRPr="71F13A4A" w:rsidR="5DBD425F">
        <w:rPr>
          <w:noProof w:val="0"/>
          <w:lang w:val="fr-FR"/>
        </w:rPr>
        <w:t>Danila</w:t>
      </w:r>
      <w:proofErr w:type="spellEnd"/>
      <w:r w:rsidRPr="71F13A4A" w:rsidR="5DBD425F">
        <w:rPr>
          <w:noProof w:val="0"/>
          <w:lang w:val="fr-FR"/>
        </w:rPr>
        <w:t xml:space="preserve">, Le Fourn Constance, </w:t>
      </w:r>
      <w:proofErr w:type="spellStart"/>
      <w:r w:rsidRPr="71F13A4A" w:rsidR="6905091F">
        <w:rPr>
          <w:noProof w:val="0"/>
          <w:lang w:val="fr-FR"/>
        </w:rPr>
        <w:t>Fouzari</w:t>
      </w:r>
      <w:proofErr w:type="spellEnd"/>
      <w:r w:rsidRPr="71F13A4A" w:rsidR="6905091F">
        <w:rPr>
          <w:noProof w:val="0"/>
          <w:lang w:val="fr-FR"/>
        </w:rPr>
        <w:t xml:space="preserve"> Sandra (DIA3</w:t>
      </w:r>
      <w:r w:rsidRPr="71F13A4A" w:rsidR="6905091F">
        <w:rPr>
          <w:noProof w:val="0"/>
          <w:lang w:val="fr-FR"/>
        </w:rPr>
        <w:t>)</w:t>
      </w:r>
      <w:r w:rsidRPr="71F13A4A" w:rsidR="79EB1DF4">
        <w:rPr>
          <w:noProof w:val="0"/>
          <w:lang w:val="fr-FR"/>
        </w:rPr>
        <w:t>, Gauthier</w:t>
      </w:r>
      <w:r w:rsidRPr="71F13A4A" w:rsidR="79EB1DF4">
        <w:rPr>
          <w:noProof w:val="0"/>
          <w:lang w:val="fr-FR"/>
        </w:rPr>
        <w:t xml:space="preserve"> </w:t>
      </w:r>
      <w:r w:rsidRPr="71F13A4A" w:rsidR="290BBCC9">
        <w:rPr>
          <w:noProof w:val="0"/>
          <w:lang w:val="fr-FR"/>
        </w:rPr>
        <w:t>Victoria</w:t>
      </w:r>
    </w:p>
    <w:p w:rsidR="54A0765E" w:rsidP="71F13A4A" w:rsidRDefault="54A0765E" w14:paraId="75A24619" w14:textId="0F43992F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54A0765E">
        <w:rPr>
          <w:noProof w:val="0"/>
          <w:lang w:val="fr-FR"/>
        </w:rPr>
        <w:t xml:space="preserve">Project </w:t>
      </w:r>
      <w:proofErr w:type="spellStart"/>
      <w:r w:rsidRPr="71F13A4A" w:rsidR="54A0765E">
        <w:rPr>
          <w:noProof w:val="0"/>
          <w:lang w:val="fr-FR"/>
        </w:rPr>
        <w:t>requirements</w:t>
      </w:r>
      <w:proofErr w:type="spellEnd"/>
      <w:r w:rsidRPr="71F13A4A" w:rsidR="5649C114">
        <w:rPr>
          <w:noProof w:val="0"/>
          <w:lang w:val="fr-FR"/>
        </w:rPr>
        <w:t xml:space="preserve"> : </w:t>
      </w:r>
      <w:proofErr w:type="spellStart"/>
      <w:r w:rsidRPr="71F13A4A" w:rsidR="5649C114">
        <w:rPr>
          <w:noProof w:val="0"/>
          <w:lang w:val="fr-FR"/>
        </w:rPr>
        <w:t>React</w:t>
      </w:r>
      <w:proofErr w:type="spellEnd"/>
      <w:r w:rsidRPr="71F13A4A" w:rsidR="5649C114">
        <w:rPr>
          <w:noProof w:val="0"/>
          <w:lang w:val="fr-FR"/>
        </w:rPr>
        <w:t>, JavaScript, CSS, MySQL</w:t>
      </w:r>
    </w:p>
    <w:p w:rsidR="1D8E7083" w:rsidP="71F13A4A" w:rsidRDefault="1D8E7083" w14:paraId="1975012B" w14:textId="7AE1B938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>Business requirements</w:t>
      </w:r>
    </w:p>
    <w:p w:rsidR="1D8E7083" w:rsidP="71F13A4A" w:rsidRDefault="1D8E7083" w14:paraId="3EE5966A" w14:textId="7B6D6606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>Développement</w:t>
      </w:r>
      <w:r w:rsidRPr="71F13A4A" w:rsidR="1D8E7083">
        <w:rPr>
          <w:noProof w:val="0"/>
          <w:lang w:val="fr-FR"/>
        </w:rPr>
        <w:t xml:space="preserve"> web</w:t>
      </w:r>
    </w:p>
    <w:p w:rsidR="1D8E7083" w:rsidP="71F13A4A" w:rsidRDefault="1D8E7083" w14:paraId="14F08D22" w14:textId="7C2DDD3C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>Traitement de bases de données</w:t>
      </w:r>
    </w:p>
    <w:p w:rsidR="1D8E7083" w:rsidP="71F13A4A" w:rsidRDefault="1D8E7083" w14:paraId="418A41C1" w14:textId="278897E4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>Sécurisation</w:t>
      </w:r>
      <w:r w:rsidRPr="71F13A4A" w:rsidR="1D8E7083">
        <w:rPr>
          <w:noProof w:val="0"/>
          <w:lang w:val="fr-FR"/>
        </w:rPr>
        <w:t xml:space="preserve"> de données</w:t>
      </w:r>
    </w:p>
    <w:p w:rsidR="1D8E7083" w:rsidP="71F13A4A" w:rsidRDefault="1D8E7083" w14:paraId="69105F16" w14:textId="47987723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>Modération</w:t>
      </w:r>
      <w:r w:rsidRPr="71F13A4A" w:rsidR="1D8E7083">
        <w:rPr>
          <w:noProof w:val="0"/>
          <w:lang w:val="fr-FR"/>
        </w:rPr>
        <w:t xml:space="preserve"> du contenu</w:t>
      </w:r>
    </w:p>
    <w:p w:rsidR="1D8E7083" w:rsidP="71F13A4A" w:rsidRDefault="1D8E7083" w14:paraId="69224BC9" w14:textId="2E04BDBA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71F13A4A" w:rsidR="1D8E7083">
        <w:rPr>
          <w:noProof w:val="0"/>
          <w:lang w:val="fr-FR"/>
        </w:rPr>
        <w:t xml:space="preserve">Key </w:t>
      </w:r>
      <w:proofErr w:type="spellStart"/>
      <w:r w:rsidRPr="71F13A4A" w:rsidR="1D8E7083">
        <w:rPr>
          <w:noProof w:val="0"/>
          <w:lang w:val="fr-FR"/>
        </w:rPr>
        <w:t>stackholders</w:t>
      </w:r>
      <w:proofErr w:type="spellEnd"/>
    </w:p>
    <w:p w:rsidR="38067DA0" w:rsidP="71F13A4A" w:rsidRDefault="38067DA0" w14:paraId="277B2CFA" w14:textId="7851E299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38067DA0">
        <w:rPr>
          <w:noProof w:val="0"/>
          <w:lang w:val="fr-FR"/>
        </w:rPr>
        <w:t>Constance LE FOURN : webdesigner</w:t>
      </w:r>
    </w:p>
    <w:p w:rsidR="38067DA0" w:rsidP="71F13A4A" w:rsidRDefault="38067DA0" w14:paraId="6CA58462" w14:textId="38CF6F47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38067DA0">
        <w:rPr>
          <w:noProof w:val="0"/>
          <w:lang w:val="fr-FR"/>
        </w:rPr>
        <w:t>Sandra F</w:t>
      </w:r>
      <w:r w:rsidRPr="71F13A4A" w:rsidR="7035E725">
        <w:rPr>
          <w:noProof w:val="0"/>
          <w:lang w:val="fr-FR"/>
        </w:rPr>
        <w:t>OUZARI</w:t>
      </w:r>
      <w:r w:rsidRPr="71F13A4A" w:rsidR="38067DA0">
        <w:rPr>
          <w:noProof w:val="0"/>
          <w:lang w:val="fr-FR"/>
        </w:rPr>
        <w:t xml:space="preserve"> :</w:t>
      </w:r>
      <w:r w:rsidRPr="71F13A4A" w:rsidR="16761328">
        <w:rPr>
          <w:noProof w:val="0"/>
          <w:lang w:val="fr-FR"/>
        </w:rPr>
        <w:t xml:space="preserve"> </w:t>
      </w:r>
      <w:r w:rsidRPr="71F13A4A" w:rsidR="2E8A06CA">
        <w:rPr>
          <w:noProof w:val="0"/>
          <w:lang w:val="fr-FR"/>
        </w:rPr>
        <w:t>Chef marketing</w:t>
      </w:r>
    </w:p>
    <w:p w:rsidR="6D6E6D39" w:rsidP="71F13A4A" w:rsidRDefault="6D6E6D39" w14:paraId="7F768E62" w14:textId="5070212B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proofErr w:type="spellStart"/>
      <w:r w:rsidRPr="71F13A4A" w:rsidR="6D6E6D39">
        <w:rPr>
          <w:noProof w:val="0"/>
          <w:lang w:val="fr-FR"/>
        </w:rPr>
        <w:t>Danila</w:t>
      </w:r>
      <w:proofErr w:type="spellEnd"/>
      <w:r w:rsidRPr="71F13A4A" w:rsidR="6D6E6D39">
        <w:rPr>
          <w:noProof w:val="0"/>
          <w:lang w:val="fr-FR"/>
        </w:rPr>
        <w:t xml:space="preserve"> K</w:t>
      </w:r>
      <w:r w:rsidRPr="71F13A4A" w:rsidR="1DB0A155">
        <w:rPr>
          <w:noProof w:val="0"/>
          <w:lang w:val="fr-FR"/>
        </w:rPr>
        <w:t>ILIN</w:t>
      </w:r>
      <w:r w:rsidRPr="71F13A4A" w:rsidR="6D6E6D39">
        <w:rPr>
          <w:noProof w:val="0"/>
          <w:lang w:val="fr-FR"/>
        </w:rPr>
        <w:t xml:space="preserve"> : Chef de projet</w:t>
      </w:r>
    </w:p>
    <w:p w:rsidR="7F0E3709" w:rsidP="71F13A4A" w:rsidRDefault="7F0E3709" w14:paraId="5435214F" w14:textId="74F7CF51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7F0E3709">
        <w:rPr>
          <w:noProof w:val="0"/>
          <w:lang w:val="fr-FR"/>
        </w:rPr>
        <w:t>Victoria Gauthier : Responsable Communication</w:t>
      </w:r>
    </w:p>
    <w:p w:rsidR="69241113" w:rsidP="71F13A4A" w:rsidRDefault="69241113" w14:paraId="2D8BE054" w14:textId="15219530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71F13A4A" w:rsidR="69241113">
        <w:rPr>
          <w:noProof w:val="0"/>
          <w:lang w:val="fr-FR"/>
        </w:rPr>
        <w:t>Project constraints</w:t>
      </w:r>
    </w:p>
    <w:p w:rsidR="69241113" w:rsidP="71F13A4A" w:rsidRDefault="69241113" w14:paraId="769B24BF" w14:textId="50C63AD7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69241113">
        <w:rPr>
          <w:noProof w:val="0"/>
          <w:lang w:val="fr-FR"/>
        </w:rPr>
        <w:t xml:space="preserve">Project </w:t>
      </w:r>
      <w:proofErr w:type="spellStart"/>
      <w:r w:rsidRPr="71F13A4A" w:rsidR="69241113">
        <w:rPr>
          <w:noProof w:val="0"/>
          <w:lang w:val="fr-FR"/>
        </w:rPr>
        <w:t>risks</w:t>
      </w:r>
      <w:proofErr w:type="spellEnd"/>
      <w:r w:rsidRPr="71F13A4A" w:rsidR="69241113">
        <w:rPr>
          <w:noProof w:val="0"/>
          <w:lang w:val="fr-FR"/>
        </w:rPr>
        <w:t xml:space="preserve"> : manque de visibilité, manque de participants, difficulté à trouver des plateformes de streaming partenaires.</w:t>
      </w:r>
    </w:p>
    <w:p w:rsidR="69241113" w:rsidP="71F13A4A" w:rsidRDefault="69241113" w14:paraId="0FBD7048" w14:textId="7D3DC2CD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71F13A4A" w:rsidR="69241113">
        <w:rPr>
          <w:noProof w:val="0"/>
          <w:lang w:val="fr-FR"/>
        </w:rPr>
        <w:t xml:space="preserve">Timeline : </w:t>
      </w:r>
      <w:r w:rsidRPr="71F13A4A" w:rsidR="70BA1947">
        <w:rPr>
          <w:noProof w:val="0"/>
          <w:lang w:val="fr-FR"/>
        </w:rPr>
        <w:t>3</w:t>
      </w:r>
      <w:r w:rsidRPr="71F13A4A" w:rsidR="69241113">
        <w:rPr>
          <w:noProof w:val="0"/>
          <w:lang w:val="fr-FR"/>
        </w:rPr>
        <w:t xml:space="preserve"> mois pour accomplir le projet</w:t>
      </w:r>
    </w:p>
    <w:p w:rsidR="1A870784" w:rsidP="71F13A4A" w:rsidRDefault="1A870784" w14:paraId="00E6D04F" w14:textId="088B991D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proofErr w:type="spellStart"/>
      <w:r w:rsidRPr="71F13A4A" w:rsidR="1A870784">
        <w:rPr>
          <w:noProof w:val="0"/>
          <w:lang w:val="fr-FR"/>
        </w:rPr>
        <w:t>Cost-benefit</w:t>
      </w:r>
      <w:proofErr w:type="spellEnd"/>
      <w:r w:rsidRPr="71F13A4A" w:rsidR="1A870784">
        <w:rPr>
          <w:noProof w:val="0"/>
          <w:lang w:val="fr-FR"/>
        </w:rPr>
        <w:t xml:space="preserve">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1F13A4A" w:rsidTr="71F13A4A" w14:paraId="3C925D48">
        <w:tc>
          <w:tcPr>
            <w:tcW w:w="4508" w:type="dxa"/>
            <w:tcMar/>
          </w:tcPr>
          <w:p w:rsidR="5DD805CC" w:rsidP="71F13A4A" w:rsidRDefault="5DD805CC" w14:paraId="29735778" w14:textId="51093778">
            <w:pPr>
              <w:pStyle w:val="Normal"/>
              <w:rPr>
                <w:noProof w:val="0"/>
                <w:lang w:val="fr-FR"/>
              </w:rPr>
            </w:pPr>
            <w:r w:rsidRPr="71F13A4A" w:rsidR="5DD805CC">
              <w:rPr>
                <w:noProof w:val="0"/>
                <w:lang w:val="fr-FR"/>
              </w:rPr>
              <w:t>Cost</w:t>
            </w:r>
          </w:p>
        </w:tc>
        <w:tc>
          <w:tcPr>
            <w:tcW w:w="4508" w:type="dxa"/>
            <w:tcMar/>
          </w:tcPr>
          <w:p w:rsidR="5DD805CC" w:rsidP="71F13A4A" w:rsidRDefault="5DD805CC" w14:paraId="74FA4B35" w14:textId="24B2A811">
            <w:pPr>
              <w:pStyle w:val="Normal"/>
              <w:rPr>
                <w:noProof w:val="0"/>
                <w:lang w:val="fr-FR"/>
              </w:rPr>
            </w:pPr>
            <w:r w:rsidRPr="71F13A4A" w:rsidR="5DD805CC">
              <w:rPr>
                <w:noProof w:val="0"/>
                <w:lang w:val="fr-FR"/>
              </w:rPr>
              <w:t>Benefit</w:t>
            </w:r>
          </w:p>
        </w:tc>
      </w:tr>
      <w:tr w:rsidR="71F13A4A" w:rsidTr="71F13A4A" w14:paraId="0CCB91B4">
        <w:tc>
          <w:tcPr>
            <w:tcW w:w="4508" w:type="dxa"/>
            <w:tcMar/>
          </w:tcPr>
          <w:p w:rsidR="29E97112" w:rsidP="71F13A4A" w:rsidRDefault="29E97112" w14:paraId="5D523E6C" w14:textId="36D9AB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proofErr w:type="spellStart"/>
            <w:r w:rsidRPr="71F13A4A" w:rsidR="29E97112">
              <w:rPr>
                <w:noProof w:val="0"/>
                <w:lang w:val="fr-FR"/>
              </w:rPr>
              <w:t>Hosting</w:t>
            </w:r>
            <w:proofErr w:type="spellEnd"/>
            <w:r w:rsidRPr="71F13A4A" w:rsidR="29E97112">
              <w:rPr>
                <w:noProof w:val="0"/>
                <w:lang w:val="fr-FR"/>
              </w:rPr>
              <w:t xml:space="preserve"> de bases de données</w:t>
            </w:r>
          </w:p>
        </w:tc>
        <w:tc>
          <w:tcPr>
            <w:tcW w:w="4508" w:type="dxa"/>
            <w:tcMar/>
          </w:tcPr>
          <w:p w:rsidR="29E97112" w:rsidP="71F13A4A" w:rsidRDefault="29E97112" w14:paraId="14F99E2A" w14:textId="5591470A">
            <w:pPr>
              <w:pStyle w:val="Normal"/>
              <w:rPr>
                <w:noProof w:val="0"/>
                <w:lang w:val="fr-FR"/>
              </w:rPr>
            </w:pPr>
            <w:r w:rsidRPr="71F13A4A" w:rsidR="29E97112">
              <w:rPr>
                <w:noProof w:val="0"/>
                <w:lang w:val="fr-FR"/>
              </w:rPr>
              <w:t xml:space="preserve">Les données sont </w:t>
            </w:r>
            <w:r w:rsidRPr="71F13A4A" w:rsidR="118431F3">
              <w:rPr>
                <w:noProof w:val="0"/>
                <w:lang w:val="fr-FR"/>
              </w:rPr>
              <w:t>sécurisées</w:t>
            </w:r>
          </w:p>
        </w:tc>
      </w:tr>
      <w:tr w:rsidR="71F13A4A" w:rsidTr="71F13A4A" w14:paraId="40893DA0">
        <w:tc>
          <w:tcPr>
            <w:tcW w:w="4508" w:type="dxa"/>
            <w:tcMar/>
          </w:tcPr>
          <w:p w:rsidR="29E97112" w:rsidP="71F13A4A" w:rsidRDefault="29E97112" w14:paraId="4700BF4F" w14:textId="1708F6CD">
            <w:pPr>
              <w:pStyle w:val="Normal"/>
              <w:spacing w:line="259" w:lineRule="auto"/>
              <w:jc w:val="left"/>
              <w:rPr>
                <w:noProof w:val="0"/>
                <w:lang w:val="fr-FR"/>
              </w:rPr>
            </w:pPr>
            <w:r w:rsidRPr="71F13A4A" w:rsidR="29E97112">
              <w:rPr>
                <w:noProof w:val="0"/>
                <w:lang w:val="fr-FR"/>
              </w:rPr>
              <w:t xml:space="preserve">Temps du </w:t>
            </w:r>
            <w:r w:rsidRPr="71F13A4A" w:rsidR="55CDDA10">
              <w:rPr>
                <w:noProof w:val="0"/>
                <w:lang w:val="fr-FR"/>
              </w:rPr>
              <w:t>développement</w:t>
            </w:r>
          </w:p>
        </w:tc>
        <w:tc>
          <w:tcPr>
            <w:tcW w:w="4508" w:type="dxa"/>
            <w:tcMar/>
          </w:tcPr>
          <w:p w:rsidR="29E97112" w:rsidP="71F13A4A" w:rsidRDefault="29E97112" w14:paraId="108E3146" w14:textId="05589747">
            <w:pPr>
              <w:pStyle w:val="Normal"/>
              <w:rPr>
                <w:noProof w:val="0"/>
                <w:lang w:val="fr-FR"/>
              </w:rPr>
            </w:pPr>
            <w:r w:rsidRPr="71F13A4A" w:rsidR="29E97112">
              <w:rPr>
                <w:noProof w:val="0"/>
                <w:lang w:val="fr-FR"/>
              </w:rPr>
              <w:t xml:space="preserve">Permet d’assurer les livrables </w:t>
            </w:r>
            <w:r w:rsidRPr="71F13A4A" w:rsidR="077F36AA">
              <w:rPr>
                <w:noProof w:val="0"/>
                <w:lang w:val="fr-FR"/>
              </w:rPr>
              <w:t>répondants</w:t>
            </w:r>
            <w:r w:rsidRPr="71F13A4A" w:rsidR="29E97112">
              <w:rPr>
                <w:noProof w:val="0"/>
                <w:lang w:val="fr-FR"/>
              </w:rPr>
              <w:t xml:space="preserve"> aux critères</w:t>
            </w:r>
          </w:p>
        </w:tc>
      </w:tr>
      <w:tr w:rsidR="71F13A4A" w:rsidTr="71F13A4A" w14:paraId="19AF0754">
        <w:tc>
          <w:tcPr>
            <w:tcW w:w="4508" w:type="dxa"/>
            <w:tcMar/>
          </w:tcPr>
          <w:p w:rsidR="151F6344" w:rsidP="71F13A4A" w:rsidRDefault="151F6344" w14:paraId="6906A141" w14:textId="343CAA24">
            <w:pPr>
              <w:pStyle w:val="Normal"/>
              <w:rPr>
                <w:noProof w:val="0"/>
                <w:lang w:val="fr-FR"/>
              </w:rPr>
            </w:pPr>
            <w:r w:rsidRPr="71F13A4A" w:rsidR="151F6344">
              <w:rPr>
                <w:noProof w:val="0"/>
                <w:lang w:val="fr-FR"/>
              </w:rPr>
              <w:t>Modération</w:t>
            </w:r>
            <w:r w:rsidRPr="71F13A4A" w:rsidR="79B88145">
              <w:rPr>
                <w:noProof w:val="0"/>
                <w:lang w:val="fr-FR"/>
              </w:rPr>
              <w:t xml:space="preserve"> du contenu</w:t>
            </w:r>
          </w:p>
        </w:tc>
        <w:tc>
          <w:tcPr>
            <w:tcW w:w="4508" w:type="dxa"/>
            <w:tcMar/>
          </w:tcPr>
          <w:p w:rsidR="79B88145" w:rsidP="71F13A4A" w:rsidRDefault="79B88145" w14:paraId="5D5B0041" w14:textId="74EC0770">
            <w:pPr>
              <w:pStyle w:val="Normal"/>
              <w:rPr>
                <w:noProof w:val="0"/>
                <w:lang w:val="fr-FR"/>
              </w:rPr>
            </w:pPr>
            <w:r w:rsidRPr="71F13A4A" w:rsidR="79B88145">
              <w:rPr>
                <w:noProof w:val="0"/>
                <w:lang w:val="fr-FR"/>
              </w:rPr>
              <w:t>Permet de filtrer le contenu utile</w:t>
            </w:r>
          </w:p>
        </w:tc>
      </w:tr>
    </w:tbl>
    <w:p w:rsidR="2629214B" w:rsidP="71F13A4A" w:rsidRDefault="2629214B" w14:paraId="05CA002E" w14:textId="0037F461">
      <w:pPr>
        <w:pStyle w:val="Normal"/>
        <w:ind w:left="0"/>
        <w:rPr>
          <w:noProof w:val="0"/>
          <w:lang w:val="fr-FR"/>
        </w:rPr>
      </w:pPr>
      <w:r w:rsidRPr="71F13A4A" w:rsidR="2629214B">
        <w:rPr>
          <w:noProof w:val="0"/>
          <w:lang w:val="fr-FR"/>
        </w:rPr>
        <w:t xml:space="preserve"> </w:t>
      </w:r>
      <w:r w:rsidRPr="71F13A4A" w:rsidR="11E9347F">
        <w:rPr>
          <w:noProof w:val="0"/>
          <w:lang w:val="fr-F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653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BD07A"/>
    <w:rsid w:val="030BF0BA"/>
    <w:rsid w:val="032290B9"/>
    <w:rsid w:val="03466A6D"/>
    <w:rsid w:val="04A8B2A2"/>
    <w:rsid w:val="04EA40F2"/>
    <w:rsid w:val="077F36AA"/>
    <w:rsid w:val="07DF61DD"/>
    <w:rsid w:val="095E48F6"/>
    <w:rsid w:val="097B323E"/>
    <w:rsid w:val="0A1DA746"/>
    <w:rsid w:val="0AA05369"/>
    <w:rsid w:val="0AA96EE4"/>
    <w:rsid w:val="0AE2858C"/>
    <w:rsid w:val="0C0AC592"/>
    <w:rsid w:val="0F153E54"/>
    <w:rsid w:val="118431F3"/>
    <w:rsid w:val="11E9347F"/>
    <w:rsid w:val="11F9C36B"/>
    <w:rsid w:val="121D70C9"/>
    <w:rsid w:val="13789946"/>
    <w:rsid w:val="151F6344"/>
    <w:rsid w:val="16761328"/>
    <w:rsid w:val="19200162"/>
    <w:rsid w:val="1A0B3F57"/>
    <w:rsid w:val="1A178540"/>
    <w:rsid w:val="1A489ADB"/>
    <w:rsid w:val="1A870784"/>
    <w:rsid w:val="1B5164CF"/>
    <w:rsid w:val="1D0AEA11"/>
    <w:rsid w:val="1D0C2751"/>
    <w:rsid w:val="1D8E7083"/>
    <w:rsid w:val="1DB0A155"/>
    <w:rsid w:val="205AEE77"/>
    <w:rsid w:val="20A0C741"/>
    <w:rsid w:val="21D2B176"/>
    <w:rsid w:val="2200534D"/>
    <w:rsid w:val="2629214B"/>
    <w:rsid w:val="283E3699"/>
    <w:rsid w:val="290BBCC9"/>
    <w:rsid w:val="29E97112"/>
    <w:rsid w:val="2A658B0B"/>
    <w:rsid w:val="2BB6EBA7"/>
    <w:rsid w:val="2D50D374"/>
    <w:rsid w:val="2DE8AC3B"/>
    <w:rsid w:val="2DEF5EE8"/>
    <w:rsid w:val="2E8A06CA"/>
    <w:rsid w:val="302D0AAD"/>
    <w:rsid w:val="30ABAD24"/>
    <w:rsid w:val="3174DFA2"/>
    <w:rsid w:val="32CF8D86"/>
    <w:rsid w:val="3693A111"/>
    <w:rsid w:val="37BAEE5B"/>
    <w:rsid w:val="38067DA0"/>
    <w:rsid w:val="3A297682"/>
    <w:rsid w:val="3C7BD7EE"/>
    <w:rsid w:val="3D356FF0"/>
    <w:rsid w:val="3D6671D4"/>
    <w:rsid w:val="3EBF0A38"/>
    <w:rsid w:val="406D10B2"/>
    <w:rsid w:val="409E1296"/>
    <w:rsid w:val="418F3C85"/>
    <w:rsid w:val="429B1F87"/>
    <w:rsid w:val="435B3E2E"/>
    <w:rsid w:val="455C0643"/>
    <w:rsid w:val="457183B9"/>
    <w:rsid w:val="46F7ECA8"/>
    <w:rsid w:val="4ABBAEAA"/>
    <w:rsid w:val="4BBBEC3B"/>
    <w:rsid w:val="4F4FD76F"/>
    <w:rsid w:val="5390CDB1"/>
    <w:rsid w:val="54A0765E"/>
    <w:rsid w:val="54C11728"/>
    <w:rsid w:val="54E4EE97"/>
    <w:rsid w:val="55CDDA10"/>
    <w:rsid w:val="5649C114"/>
    <w:rsid w:val="57810955"/>
    <w:rsid w:val="587D7209"/>
    <w:rsid w:val="591CD9B6"/>
    <w:rsid w:val="5A19426A"/>
    <w:rsid w:val="5B04B158"/>
    <w:rsid w:val="5B397427"/>
    <w:rsid w:val="5BE4B880"/>
    <w:rsid w:val="5CD1839D"/>
    <w:rsid w:val="5D213CD6"/>
    <w:rsid w:val="5DBD425F"/>
    <w:rsid w:val="5DD805CC"/>
    <w:rsid w:val="5DF04AD9"/>
    <w:rsid w:val="5E0BD07A"/>
    <w:rsid w:val="5E21FBC8"/>
    <w:rsid w:val="5F8C1B3A"/>
    <w:rsid w:val="5FBEFA1E"/>
    <w:rsid w:val="63279CC4"/>
    <w:rsid w:val="63F48100"/>
    <w:rsid w:val="648CB45D"/>
    <w:rsid w:val="648F5F1B"/>
    <w:rsid w:val="6553EE84"/>
    <w:rsid w:val="6589C25C"/>
    <w:rsid w:val="665F3D86"/>
    <w:rsid w:val="68AEC9C6"/>
    <w:rsid w:val="6905091F"/>
    <w:rsid w:val="6915086E"/>
    <w:rsid w:val="69241113"/>
    <w:rsid w:val="6D6E6D39"/>
    <w:rsid w:val="7035E725"/>
    <w:rsid w:val="70571F3B"/>
    <w:rsid w:val="70B7477D"/>
    <w:rsid w:val="70BA1947"/>
    <w:rsid w:val="7153008F"/>
    <w:rsid w:val="71F13A4A"/>
    <w:rsid w:val="729E2610"/>
    <w:rsid w:val="75D5C6D2"/>
    <w:rsid w:val="776CE52E"/>
    <w:rsid w:val="77E81D53"/>
    <w:rsid w:val="78596FC7"/>
    <w:rsid w:val="791D8589"/>
    <w:rsid w:val="79B88145"/>
    <w:rsid w:val="79EB1DF4"/>
    <w:rsid w:val="7F0E3709"/>
    <w:rsid w:val="7F245503"/>
    <w:rsid w:val="7F5EC41E"/>
    <w:rsid w:val="7FC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4E07"/>
  <w15:chartTrackingRefBased/>
  <w15:docId w15:val="{FD778E6D-00AA-4B33-A4A0-D165A6BAF4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b2893a7ca242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2022-10-12T11:48:03.9001701Z</dcterms:created>
  <dcterms:modified xsi:type="dcterms:W3CDTF">2022-10-15T14:07:12.8559844Z</dcterms:modified>
  <dc:creator>KILIN Danila</dc:creator>
  <lastModifiedBy>LE FOURN Constance</lastModifiedBy>
</coreProperties>
</file>