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4194" w14:textId="2B28E1CC" w:rsidR="001565D6" w:rsidRDefault="005C0FB3" w:rsidP="005C0FB3">
      <w:pPr>
        <w:jc w:val="center"/>
        <w:rPr>
          <w:rFonts w:cs="Times New Roman"/>
          <w:b/>
          <w:bCs w:val="0"/>
          <w:color w:val="333333"/>
          <w:sz w:val="36"/>
          <w:szCs w:val="36"/>
          <w:shd w:val="clear" w:color="auto" w:fill="FFFFFF"/>
        </w:rPr>
      </w:pPr>
      <w:r w:rsidRPr="005C0FB3">
        <w:rPr>
          <w:rFonts w:ascii="Lucida Sans Unicode" w:hAnsi="Lucida Sans Unicode" w:cs="Lucida Sans Unicode"/>
          <w:b/>
          <w:bCs w:val="0"/>
          <w:color w:val="333333"/>
          <w:sz w:val="36"/>
          <w:szCs w:val="36"/>
          <w:shd w:val="clear" w:color="auto" w:fill="FFFFFF"/>
        </w:rPr>
        <w:t>智能算法与应用课程理论作业</w:t>
      </w:r>
      <w:r w:rsidRPr="005C0FB3">
        <w:rPr>
          <w:rFonts w:cs="Times New Roman"/>
          <w:b/>
          <w:bCs w:val="0"/>
          <w:color w:val="333333"/>
          <w:sz w:val="36"/>
          <w:szCs w:val="36"/>
          <w:shd w:val="clear" w:color="auto" w:fill="FFFFFF"/>
        </w:rPr>
        <w:t>Part1</w:t>
      </w:r>
    </w:p>
    <w:p w14:paraId="5A6B293F" w14:textId="52D9D56B" w:rsidR="005C0FB3" w:rsidRDefault="005C0FB3" w:rsidP="005C0FB3">
      <w:pPr>
        <w:jc w:val="left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ab/>
      </w:r>
      <w:r>
        <w:rPr>
          <w:rFonts w:cs="Times New Roman" w:hint="eastAsia"/>
          <w:color w:val="333333"/>
          <w:shd w:val="clear" w:color="auto" w:fill="FFFFFF"/>
        </w:rPr>
        <w:t>选题：</w:t>
      </w:r>
      <w:r w:rsidRPr="00D60CD4">
        <w:rPr>
          <w:rFonts w:cs="Times New Roman" w:hint="eastAsia"/>
          <w:b/>
          <w:bCs w:val="0"/>
          <w:color w:val="333333"/>
          <w:sz w:val="32"/>
          <w:szCs w:val="32"/>
          <w:shd w:val="clear" w:color="auto" w:fill="FFFFFF"/>
        </w:rPr>
        <w:t>遗传算法</w:t>
      </w:r>
    </w:p>
    <w:p w14:paraId="7C5ED25D" w14:textId="29E2D30B" w:rsidR="005C0FB3" w:rsidRDefault="005C0FB3" w:rsidP="005C0FB3">
      <w:pPr>
        <w:jc w:val="left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ab/>
      </w:r>
      <w:r>
        <w:rPr>
          <w:rFonts w:cs="Times New Roman" w:hint="eastAsia"/>
          <w:color w:val="333333"/>
          <w:shd w:val="clear" w:color="auto" w:fill="FFFFFF"/>
        </w:rPr>
        <w:t>理由：</w:t>
      </w:r>
      <w:r w:rsidR="009001EA">
        <w:rPr>
          <w:rFonts w:cs="Times New Roman" w:hint="eastAsia"/>
          <w:color w:val="333333"/>
          <w:shd w:val="clear" w:color="auto" w:fill="FFFFFF"/>
        </w:rPr>
        <w:t>（</w:t>
      </w:r>
      <w:r w:rsidR="009001EA">
        <w:rPr>
          <w:rFonts w:cs="Times New Roman" w:hint="eastAsia"/>
          <w:color w:val="333333"/>
          <w:shd w:val="clear" w:color="auto" w:fill="FFFFFF"/>
        </w:rPr>
        <w:t>1</w:t>
      </w:r>
      <w:r w:rsidR="009001EA">
        <w:rPr>
          <w:rFonts w:cs="Times New Roman" w:hint="eastAsia"/>
          <w:color w:val="333333"/>
          <w:shd w:val="clear" w:color="auto" w:fill="FFFFFF"/>
        </w:rPr>
        <w:t>）该算法易于理解，对于实现者来说无需明白如何找到最优解，只需要确定代价损失函数即可。</w:t>
      </w:r>
    </w:p>
    <w:p w14:paraId="7DC71C7E" w14:textId="65B20723" w:rsidR="009001EA" w:rsidRDefault="009001EA" w:rsidP="005C0FB3">
      <w:pPr>
        <w:jc w:val="left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ab/>
      </w:r>
      <w:r>
        <w:rPr>
          <w:rFonts w:cs="Times New Roman" w:hint="eastAsia"/>
          <w:color w:val="333333"/>
          <w:shd w:val="clear" w:color="auto" w:fill="FFFFFF"/>
        </w:rPr>
        <w:t>（</w:t>
      </w:r>
      <w:r>
        <w:rPr>
          <w:rFonts w:cs="Times New Roman" w:hint="eastAsia"/>
          <w:color w:val="333333"/>
          <w:shd w:val="clear" w:color="auto" w:fill="FFFFFF"/>
        </w:rPr>
        <w:t>2</w:t>
      </w:r>
      <w:r>
        <w:rPr>
          <w:rFonts w:cs="Times New Roman" w:hint="eastAsia"/>
          <w:color w:val="333333"/>
          <w:shd w:val="clear" w:color="auto" w:fill="FFFFFF"/>
        </w:rPr>
        <w:t>）遗传算法属于自适应算法，相较于</w:t>
      </w:r>
      <w:proofErr w:type="gramStart"/>
      <w:r>
        <w:rPr>
          <w:rFonts w:cs="Times New Roman" w:hint="eastAsia"/>
          <w:color w:val="333333"/>
          <w:shd w:val="clear" w:color="auto" w:fill="FFFFFF"/>
        </w:rPr>
        <w:t>凸</w:t>
      </w:r>
      <w:proofErr w:type="gramEnd"/>
      <w:r>
        <w:rPr>
          <w:rFonts w:cs="Times New Roman" w:hint="eastAsia"/>
          <w:color w:val="333333"/>
          <w:shd w:val="clear" w:color="auto" w:fill="FFFFFF"/>
        </w:rPr>
        <w:t>优化等对初始条件有严格限制的算法来说应用范围更广（</w:t>
      </w:r>
      <w:r>
        <w:rPr>
          <w:rFonts w:cs="Times New Roman" w:hint="eastAsia"/>
          <w:color w:val="333333"/>
          <w:shd w:val="clear" w:color="auto" w:fill="FFFFFF"/>
        </w:rPr>
        <w:t>Problem-</w:t>
      </w:r>
      <w:r>
        <w:rPr>
          <w:rFonts w:cs="Times New Roman"/>
          <w:color w:val="333333"/>
          <w:shd w:val="clear" w:color="auto" w:fill="FFFFFF"/>
        </w:rPr>
        <w:t>Independent</w:t>
      </w:r>
      <w:r>
        <w:rPr>
          <w:rFonts w:cs="Times New Roman" w:hint="eastAsia"/>
          <w:color w:val="333333"/>
          <w:shd w:val="clear" w:color="auto" w:fill="FFFFFF"/>
        </w:rPr>
        <w:t>）。</w:t>
      </w:r>
    </w:p>
    <w:p w14:paraId="0A03BE43" w14:textId="2F091FFC" w:rsidR="009001EA" w:rsidRPr="005C0FB3" w:rsidRDefault="009001EA" w:rsidP="005C0FB3">
      <w:pPr>
        <w:jc w:val="left"/>
        <w:rPr>
          <w:rFonts w:hint="eastAsia"/>
        </w:rPr>
      </w:pPr>
      <w:r>
        <w:rPr>
          <w:rFonts w:cs="Times New Roman"/>
          <w:color w:val="333333"/>
          <w:shd w:val="clear" w:color="auto" w:fill="FFFFFF"/>
        </w:rPr>
        <w:tab/>
      </w:r>
      <w:r>
        <w:rPr>
          <w:rFonts w:cs="Times New Roman" w:hint="eastAsia"/>
          <w:color w:val="333333"/>
          <w:shd w:val="clear" w:color="auto" w:fill="FFFFFF"/>
        </w:rPr>
        <w:t>（</w:t>
      </w:r>
      <w:r>
        <w:rPr>
          <w:rFonts w:cs="Times New Roman" w:hint="eastAsia"/>
          <w:color w:val="333333"/>
          <w:shd w:val="clear" w:color="auto" w:fill="FFFFFF"/>
        </w:rPr>
        <w:t>3</w:t>
      </w:r>
      <w:r>
        <w:rPr>
          <w:rFonts w:cs="Times New Roman" w:hint="eastAsia"/>
          <w:color w:val="333333"/>
          <w:shd w:val="clear" w:color="auto" w:fill="FFFFFF"/>
        </w:rPr>
        <w:t>）</w:t>
      </w:r>
      <w:r w:rsidR="00D60CD4">
        <w:rPr>
          <w:rFonts w:cs="Times New Roman" w:hint="eastAsia"/>
          <w:color w:val="333333"/>
          <w:shd w:val="clear" w:color="auto" w:fill="FFFFFF"/>
        </w:rPr>
        <w:t>该算法在数学建模当中具有十分重要的作用。之前参加比赛时我们队伍就曾采用过，但是当时并没有对该算法各方面的特点进行很深入的分析。希望通过此次作业增进我对该算法的理解，以便未来我能够在充分掌握的情况下自行对该模型进行优化改善。</w:t>
      </w:r>
    </w:p>
    <w:sectPr w:rsidR="009001EA" w:rsidRPr="005C0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7"/>
    <w:rsid w:val="001565D6"/>
    <w:rsid w:val="004A3E87"/>
    <w:rsid w:val="005C0FB3"/>
    <w:rsid w:val="009001EA"/>
    <w:rsid w:val="00D6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77F6"/>
  <w15:chartTrackingRefBased/>
  <w15:docId w15:val="{BC58D183-735B-4A34-B7C6-7858B4B4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bCs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裕玮</dc:creator>
  <cp:keywords/>
  <dc:description/>
  <cp:lastModifiedBy>郝 裕玮</cp:lastModifiedBy>
  <cp:revision>2</cp:revision>
  <dcterms:created xsi:type="dcterms:W3CDTF">2022-03-30T02:09:00Z</dcterms:created>
  <dcterms:modified xsi:type="dcterms:W3CDTF">2022-03-30T02:40:00Z</dcterms:modified>
</cp:coreProperties>
</file>