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F07F1B" w14:textId="77777777" w:rsidR="00C82B12" w:rsidRDefault="00C82B12">
      <w:pPr>
        <w:spacing w:line="240" w:lineRule="atLeast"/>
        <w:jc w:val="center"/>
        <w:rPr>
          <w:rFonts w:ascii="STZhongsong" w:eastAsia="STZhongsong" w:hAnsi="STZhongsong"/>
          <w:b/>
          <w:sz w:val="36"/>
          <w:szCs w:val="36"/>
        </w:rPr>
      </w:pPr>
      <w:r>
        <w:rPr>
          <w:rFonts w:ascii="STZhongsong" w:eastAsia="STZhongsong" w:hAnsi="STZhongsong" w:hint="eastAsia"/>
          <w:b/>
          <w:sz w:val="36"/>
          <w:szCs w:val="36"/>
        </w:rPr>
        <w:t>中山大学</w:t>
      </w:r>
      <w:r w:rsidR="009F52E0">
        <w:rPr>
          <w:rFonts w:ascii="STZhongsong" w:eastAsia="STZhongsong" w:hAnsi="STZhongsong" w:hint="eastAsia"/>
          <w:b/>
          <w:sz w:val="36"/>
          <w:szCs w:val="36"/>
        </w:rPr>
        <w:t>计算机学院</w:t>
      </w:r>
      <w:r>
        <w:rPr>
          <w:rFonts w:ascii="STZhongsong" w:eastAsia="STZhongsong" w:hAnsi="STZhongsong" w:hint="eastAsia"/>
          <w:b/>
          <w:sz w:val="36"/>
          <w:szCs w:val="36"/>
        </w:rPr>
        <w:t>本科生实验报告</w:t>
      </w:r>
    </w:p>
    <w:p w14:paraId="40491829" w14:textId="77777777" w:rsidR="009F52E0" w:rsidRDefault="009F52E0">
      <w:pPr>
        <w:pStyle w:val="12"/>
        <w:ind w:firstLineChars="0" w:firstLine="0"/>
        <w:rPr>
          <w:rFonts w:ascii="华文宋体" w:eastAsia="华文宋体" w:hAnsi="华文宋体"/>
          <w:sz w:val="21"/>
          <w:szCs w:val="21"/>
        </w:rPr>
      </w:pPr>
    </w:p>
    <w:p w14:paraId="4F30ACD8" w14:textId="1E601C8C" w:rsidR="00C82B12" w:rsidRPr="009F52E0" w:rsidRDefault="00C82B12" w:rsidP="00B46D1C">
      <w:pPr>
        <w:pStyle w:val="12"/>
        <w:ind w:firstLineChars="0" w:firstLine="0"/>
        <w:jc w:val="left"/>
        <w:rPr>
          <w:rFonts w:ascii="华文宋体" w:eastAsia="华文宋体" w:hAnsi="华文宋体"/>
          <w:sz w:val="22"/>
          <w:szCs w:val="21"/>
        </w:rPr>
      </w:pPr>
      <w:r w:rsidRPr="009F52E0">
        <w:rPr>
          <w:rFonts w:ascii="华文宋体" w:eastAsia="华文宋体" w:hAnsi="华文宋体" w:hint="eastAsia"/>
          <w:sz w:val="22"/>
          <w:szCs w:val="21"/>
        </w:rPr>
        <w:t>课程名称：</w:t>
      </w:r>
      <w:r w:rsidR="00B46D1C">
        <w:rPr>
          <w:rFonts w:ascii="华文宋体" w:eastAsia="华文宋体" w:hAnsi="华文宋体" w:hint="eastAsia"/>
          <w:sz w:val="22"/>
          <w:szCs w:val="21"/>
        </w:rPr>
        <w:t>超级计算机原理与操作</w:t>
      </w:r>
      <w:r w:rsidRPr="009F52E0">
        <w:rPr>
          <w:rFonts w:ascii="华文宋体" w:eastAsia="华文宋体" w:hAnsi="华文宋体" w:hint="eastAsia"/>
          <w:sz w:val="22"/>
          <w:szCs w:val="21"/>
        </w:rPr>
        <w:tab/>
      </w:r>
      <w:r w:rsidR="009F52E0">
        <w:rPr>
          <w:rFonts w:ascii="华文宋体" w:eastAsia="华文宋体" w:hAnsi="华文宋体"/>
          <w:sz w:val="22"/>
          <w:szCs w:val="21"/>
        </w:rPr>
        <w:t xml:space="preserve">           </w:t>
      </w:r>
      <w:r w:rsidR="00710E17">
        <w:rPr>
          <w:rFonts w:ascii="华文宋体" w:eastAsia="华文宋体" w:hAnsi="华文宋体"/>
          <w:sz w:val="22"/>
          <w:szCs w:val="21"/>
        </w:rPr>
        <w:t xml:space="preserve"> </w:t>
      </w:r>
      <w:r w:rsidR="00B46D1C">
        <w:rPr>
          <w:rFonts w:ascii="华文宋体" w:eastAsia="华文宋体" w:hAnsi="华文宋体"/>
          <w:sz w:val="22"/>
          <w:szCs w:val="21"/>
        </w:rPr>
        <w:tab/>
      </w:r>
      <w:r w:rsidR="00B46D1C">
        <w:rPr>
          <w:rFonts w:ascii="华文宋体" w:eastAsia="华文宋体" w:hAnsi="华文宋体"/>
          <w:sz w:val="22"/>
          <w:szCs w:val="21"/>
        </w:rPr>
        <w:tab/>
      </w:r>
      <w:r w:rsidR="00B46D1C">
        <w:rPr>
          <w:rFonts w:ascii="华文宋体" w:eastAsia="华文宋体" w:hAnsi="华文宋体"/>
          <w:sz w:val="22"/>
          <w:szCs w:val="21"/>
        </w:rPr>
        <w:tab/>
      </w:r>
      <w:r w:rsidR="00B46D1C">
        <w:rPr>
          <w:rFonts w:ascii="华文宋体" w:eastAsia="华文宋体" w:hAnsi="华文宋体"/>
          <w:sz w:val="22"/>
          <w:szCs w:val="21"/>
        </w:rPr>
        <w:tab/>
      </w:r>
      <w:r w:rsidRPr="009F52E0">
        <w:rPr>
          <w:rFonts w:ascii="华文宋体" w:eastAsia="华文宋体" w:hAnsi="华文宋体" w:hint="eastAsia"/>
          <w:sz w:val="22"/>
          <w:szCs w:val="21"/>
        </w:rPr>
        <w:t>任课教师：</w:t>
      </w:r>
      <w:r w:rsidR="00B46D1C">
        <w:rPr>
          <w:rFonts w:ascii="华文宋体" w:eastAsia="华文宋体" w:hAnsi="华文宋体" w:hint="eastAsia"/>
          <w:sz w:val="22"/>
          <w:szCs w:val="21"/>
        </w:rPr>
        <w:t>吴迪&amp;黄聃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626"/>
        <w:gridCol w:w="4134"/>
      </w:tblGrid>
      <w:tr w:rsidR="00C82B12" w:rsidRPr="009F52E0" w14:paraId="0EB4B168" w14:textId="77777777" w:rsidTr="00C63270">
        <w:trPr>
          <w:trHeight w:val="225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963AD0B" w14:textId="77777777"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年级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FF238EB" w14:textId="1F14472E" w:rsidR="00C82B12" w:rsidRPr="009F52E0" w:rsidRDefault="00B46D1C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2019级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A7E5282" w14:textId="77777777"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专业（方向）</w:t>
            </w:r>
          </w:p>
        </w:tc>
        <w:tc>
          <w:tcPr>
            <w:tcW w:w="4134" w:type="dxa"/>
            <w:vAlign w:val="center"/>
          </w:tcPr>
          <w:p w14:paraId="4B301579" w14:textId="4EFE1E67" w:rsidR="00C82B12" w:rsidRPr="009F52E0" w:rsidRDefault="00B46D1C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计算机科学与技术</w:t>
            </w:r>
          </w:p>
        </w:tc>
      </w:tr>
      <w:tr w:rsidR="00C82B12" w:rsidRPr="009F52E0" w14:paraId="4238CD23" w14:textId="77777777" w:rsidTr="00C63270">
        <w:trPr>
          <w:trHeight w:val="199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45068C37" w14:textId="77777777"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73E04FB" w14:textId="5FC878F7" w:rsidR="00C82B12" w:rsidRPr="009F52E0" w:rsidRDefault="00B46D1C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18329015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151D359" w14:textId="77777777"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姓名</w:t>
            </w:r>
          </w:p>
        </w:tc>
        <w:tc>
          <w:tcPr>
            <w:tcW w:w="4134" w:type="dxa"/>
            <w:vAlign w:val="center"/>
          </w:tcPr>
          <w:p w14:paraId="0B25BFB9" w14:textId="0F17F335" w:rsidR="00C82B12" w:rsidRPr="009F52E0" w:rsidRDefault="00B46D1C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郝裕玮</w:t>
            </w:r>
          </w:p>
        </w:tc>
      </w:tr>
      <w:tr w:rsidR="00C82B12" w:rsidRPr="009F52E0" w14:paraId="5EDB9B03" w14:textId="77777777" w:rsidTr="00C63270">
        <w:trPr>
          <w:trHeight w:val="206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182282A5" w14:textId="77777777" w:rsidR="00C82B12" w:rsidRPr="009F52E0" w:rsidRDefault="00C82B12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EFABFFD" w14:textId="55B771F4" w:rsidR="00C82B12" w:rsidRPr="009F52E0" w:rsidRDefault="00B46D1C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2021.4.10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4A45B1F" w14:textId="77777777" w:rsidR="00C82B12" w:rsidRPr="009F52E0" w:rsidRDefault="00C82B12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sz w:val="22"/>
                <w:szCs w:val="21"/>
              </w:rPr>
            </w:pPr>
            <w:r w:rsidRPr="009F52E0">
              <w:rPr>
                <w:rFonts w:ascii="华文宋体" w:eastAsia="华文宋体" w:hAnsi="华文宋体" w:hint="eastAsia"/>
                <w:sz w:val="22"/>
                <w:szCs w:val="21"/>
              </w:rPr>
              <w:t>完成日期</w:t>
            </w:r>
          </w:p>
        </w:tc>
        <w:tc>
          <w:tcPr>
            <w:tcW w:w="4134" w:type="dxa"/>
            <w:vAlign w:val="center"/>
          </w:tcPr>
          <w:p w14:paraId="6048AB2C" w14:textId="0918EA08" w:rsidR="00C82B12" w:rsidRPr="009F52E0" w:rsidRDefault="00B46D1C" w:rsidP="009F52E0">
            <w:pPr>
              <w:spacing w:line="240" w:lineRule="atLeast"/>
              <w:jc w:val="center"/>
              <w:rPr>
                <w:rFonts w:ascii="华文宋体" w:eastAsia="华文宋体" w:hAnsi="华文宋体"/>
                <w:b/>
                <w:sz w:val="22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sz w:val="22"/>
                <w:szCs w:val="21"/>
              </w:rPr>
              <w:t>2021.4.11</w:t>
            </w:r>
          </w:p>
        </w:tc>
      </w:tr>
    </w:tbl>
    <w:p w14:paraId="29D6AEBD" w14:textId="77777777" w:rsidR="00C82B12" w:rsidRDefault="00C82B12" w:rsidP="001C2D6D">
      <w:pPr>
        <w:numPr>
          <w:ilvl w:val="0"/>
          <w:numId w:val="2"/>
        </w:num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实验题目</w:t>
      </w:r>
    </w:p>
    <w:p w14:paraId="2546894E" w14:textId="7A5E732A" w:rsidR="009439A7" w:rsidRPr="009439A7" w:rsidRDefault="009439A7" w:rsidP="00B661C9">
      <w:pPr>
        <w:ind w:left="420"/>
        <w:rPr>
          <w:sz w:val="22"/>
          <w:szCs w:val="22"/>
        </w:rPr>
      </w:pPr>
      <w:r w:rsidRPr="009439A7">
        <w:rPr>
          <w:rFonts w:hint="eastAsia"/>
          <w:sz w:val="22"/>
          <w:szCs w:val="22"/>
        </w:rPr>
        <w:t>使用</w:t>
      </w:r>
      <w:r w:rsidRPr="009439A7">
        <w:rPr>
          <w:rFonts w:hint="eastAsia"/>
          <w:sz w:val="22"/>
          <w:szCs w:val="22"/>
        </w:rPr>
        <w:t>pthread</w:t>
      </w:r>
      <w:r w:rsidRPr="009439A7">
        <w:rPr>
          <w:rFonts w:hint="eastAsia"/>
          <w:sz w:val="22"/>
          <w:szCs w:val="22"/>
        </w:rPr>
        <w:t>中的</w:t>
      </w:r>
      <w:r w:rsidRPr="009439A7">
        <w:rPr>
          <w:rFonts w:hint="eastAsia"/>
          <w:sz w:val="22"/>
          <w:szCs w:val="22"/>
        </w:rPr>
        <w:t>semaphore</w:t>
      </w:r>
      <w:r w:rsidRPr="009439A7">
        <w:rPr>
          <w:rFonts w:hint="eastAsia"/>
          <w:sz w:val="22"/>
          <w:szCs w:val="22"/>
        </w:rPr>
        <w:t>计算π的值</w:t>
      </w:r>
    </w:p>
    <w:p w14:paraId="3C0F834C" w14:textId="77777777" w:rsidR="00C82B12" w:rsidRDefault="00C82B12" w:rsidP="009F52E0">
      <w:pPr>
        <w:numPr>
          <w:ilvl w:val="0"/>
          <w:numId w:val="2"/>
        </w:num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实验内容</w:t>
      </w:r>
    </w:p>
    <w:p w14:paraId="36AFD675" w14:textId="77777777" w:rsidR="00FC4E31" w:rsidRPr="00906C8A" w:rsidRDefault="00FC4E31" w:rsidP="00FC4E31">
      <w:pPr>
        <w:rPr>
          <w:b/>
          <w:bCs/>
          <w:szCs w:val="28"/>
        </w:rPr>
      </w:pPr>
      <w:r>
        <w:rPr>
          <w:rFonts w:ascii="宋体" w:hAnsi="宋体"/>
          <w:sz w:val="22"/>
          <w:szCs w:val="22"/>
        </w:rPr>
        <w:fldChar w:fldCharType="begin"/>
      </w:r>
      <w:r>
        <w:rPr>
          <w:rFonts w:ascii="宋体" w:hAnsi="宋体"/>
          <w:sz w:val="22"/>
          <w:szCs w:val="22"/>
        </w:rPr>
        <w:instrText xml:space="preserve"> </w:instrText>
      </w:r>
      <w:r>
        <w:rPr>
          <w:rFonts w:ascii="宋体" w:hAnsi="宋体" w:hint="eastAsia"/>
          <w:sz w:val="22"/>
          <w:szCs w:val="22"/>
        </w:rPr>
        <w:instrText>eq \o\ac(</w:instrText>
      </w:r>
      <w:r w:rsidRPr="00906C8A">
        <w:rPr>
          <w:rFonts w:ascii="宋体" w:hAnsi="宋体" w:hint="eastAsia"/>
          <w:position w:val="-4"/>
          <w:sz w:val="33"/>
          <w:szCs w:val="22"/>
        </w:rPr>
        <w:instrText>○</w:instrText>
      </w:r>
      <w:r>
        <w:rPr>
          <w:rFonts w:ascii="宋体" w:hAnsi="宋体" w:hint="eastAsia"/>
          <w:sz w:val="22"/>
          <w:szCs w:val="22"/>
        </w:rPr>
        <w:instrText>,1)</w:instrText>
      </w:r>
      <w:r>
        <w:rPr>
          <w:rFonts w:ascii="宋体" w:hAnsi="宋体"/>
          <w:sz w:val="22"/>
          <w:szCs w:val="22"/>
        </w:rPr>
        <w:fldChar w:fldCharType="end"/>
      </w:r>
      <w:r w:rsidRPr="00906C8A">
        <w:rPr>
          <w:rFonts w:ascii="宋体" w:hAnsi="宋体" w:hint="eastAsia"/>
          <w:sz w:val="22"/>
          <w:szCs w:val="22"/>
        </w:rPr>
        <w:t>补充部分代码（即Thread_sum函数）如下所示（代码分析已全部包含在注释中）：</w:t>
      </w:r>
    </w:p>
    <w:p w14:paraId="12C30EF7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/*------------------------------------------------------------------*/</w:t>
      </w:r>
    </w:p>
    <w:p w14:paraId="6021D6A5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void*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DCDCAA"/>
          <w:kern w:val="0"/>
          <w:sz w:val="21"/>
          <w:szCs w:val="21"/>
        </w:rPr>
        <w:t>Thread_sum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void*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rank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D346BA2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my_rank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rank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F11EAB6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   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如果指针类型的大小和表示进程编号的整数类型不同，在编译时就会受到警告</w:t>
      </w:r>
    </w:p>
    <w:p w14:paraId="5D661F2F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   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在我们使用的机器上，指针类型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64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位，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int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类型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32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位</w:t>
      </w:r>
    </w:p>
    <w:p w14:paraId="31C72A76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   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为了避免警告，所以我们用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型替换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int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型</w:t>
      </w:r>
    </w:p>
    <w:p w14:paraId="40B4C948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my_sum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F17EA">
        <w:rPr>
          <w:rFonts w:ascii="Consolas" w:hAnsi="Consolas" w:cs="宋体"/>
          <w:color w:val="B5CEA8"/>
          <w:kern w:val="0"/>
          <w:sz w:val="21"/>
          <w:szCs w:val="21"/>
        </w:rPr>
        <w:t>0.0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每个线程内部的和（最终要汇总到全局变量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sum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）</w:t>
      </w:r>
    </w:p>
    <w:p w14:paraId="729AB5E1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   /*******************************************************************/</w:t>
      </w:r>
    </w:p>
    <w:p w14:paraId="34407A11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用于确定公式中每项的正负</w:t>
      </w:r>
    </w:p>
    <w:p w14:paraId="2897A56F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CB26332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group_num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thread_count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计算每个线程中需要分配的公式项数（尽可能平均）</w:t>
      </w:r>
    </w:p>
    <w:p w14:paraId="42946721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group_first_i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group_num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my_rank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计算每个线程中开始累加的第一项</w:t>
      </w:r>
    </w:p>
    <w:p w14:paraId="52454164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group_last_i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group_first_i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group_num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计算每个线程中需要累加的最后一项</w:t>
      </w:r>
    </w:p>
    <w:p w14:paraId="45EA8274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group_first_i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EF17EA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EF17E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09B6FE9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EF17EA">
        <w:rPr>
          <w:rFonts w:ascii="Consolas" w:hAnsi="Consolas" w:cs="宋体"/>
          <w:color w:val="B5CEA8"/>
          <w:kern w:val="0"/>
          <w:sz w:val="21"/>
          <w:szCs w:val="21"/>
        </w:rPr>
        <w:t>1.0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211A54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}</w:t>
      </w:r>
    </w:p>
    <w:p w14:paraId="6EFBFCCD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41E4114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=-</w:t>
      </w:r>
      <w:r w:rsidRPr="00EF17EA">
        <w:rPr>
          <w:rFonts w:ascii="Consolas" w:hAnsi="Consolas" w:cs="宋体"/>
          <w:color w:val="B5CEA8"/>
          <w:kern w:val="0"/>
          <w:sz w:val="21"/>
          <w:szCs w:val="21"/>
        </w:rPr>
        <w:t>1.0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7B378CE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}</w:t>
      </w:r>
    </w:p>
    <w:p w14:paraId="2B2E36D4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group_first_i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&lt;=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group_last_i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EF17E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++){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每个线程内部开始累加</w:t>
      </w:r>
    </w:p>
    <w:p w14:paraId="26FA1B24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my_sum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+=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/(</w:t>
      </w:r>
      <w:r w:rsidRPr="00EF17EA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EF17E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//1/4pi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的计算公式</w:t>
      </w:r>
    </w:p>
    <w:p w14:paraId="63EFE96D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*=-</w:t>
      </w:r>
      <w:r w:rsidRPr="00EF17E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改变下一项的正负</w:t>
      </w:r>
    </w:p>
    <w:p w14:paraId="05DAE107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}</w:t>
      </w:r>
    </w:p>
    <w:p w14:paraId="38F788A2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DCDCAA"/>
          <w:kern w:val="0"/>
          <w:sz w:val="21"/>
          <w:szCs w:val="21"/>
        </w:rPr>
        <w:t>sem_wait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(&amp;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sem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阻塞线程，等待获取信号量</w:t>
      </w:r>
    </w:p>
    <w:p w14:paraId="0B418672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+=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my_sum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获取信号量后可将当前线程的和累加进入全局变量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sum</w:t>
      </w:r>
    </w:p>
    <w:p w14:paraId="6BCF83DA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DCDCAA"/>
          <w:kern w:val="0"/>
          <w:sz w:val="21"/>
          <w:szCs w:val="21"/>
        </w:rPr>
        <w:t>sem_post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(&amp;</w:t>
      </w:r>
      <w:r w:rsidRPr="00EF17EA">
        <w:rPr>
          <w:rFonts w:ascii="Consolas" w:hAnsi="Consolas" w:cs="宋体"/>
          <w:color w:val="9CDCFE"/>
          <w:kern w:val="0"/>
          <w:sz w:val="21"/>
          <w:szCs w:val="21"/>
        </w:rPr>
        <w:t>sem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释放信号量</w:t>
      </w:r>
    </w:p>
    <w:p w14:paraId="13022421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   /******************************************************************/</w:t>
      </w:r>
    </w:p>
    <w:p w14:paraId="5430C90C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EF17EA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F17E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E9DC100" w14:textId="77777777" w:rsidR="00FC4E31" w:rsidRPr="00EF17E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F17EA">
        <w:rPr>
          <w:rFonts w:ascii="Consolas" w:hAnsi="Consolas" w:cs="宋体"/>
          <w:color w:val="D4D4D4"/>
          <w:kern w:val="0"/>
          <w:sz w:val="21"/>
          <w:szCs w:val="21"/>
        </w:rPr>
        <w:t>}</w:t>
      </w:r>
      <w:r w:rsidRPr="00EF17EA">
        <w:rPr>
          <w:rFonts w:ascii="Consolas" w:hAnsi="Consolas" w:cs="宋体"/>
          <w:color w:val="6A9955"/>
          <w:kern w:val="0"/>
          <w:sz w:val="21"/>
          <w:szCs w:val="21"/>
        </w:rPr>
        <w:t>  /* Thread_sum */</w:t>
      </w:r>
    </w:p>
    <w:p w14:paraId="35020F91" w14:textId="26A7498E" w:rsidR="00FC4E31" w:rsidRDefault="00FC4E31" w:rsidP="00FC4E31">
      <w:pPr>
        <w:rPr>
          <w:rFonts w:ascii="宋体" w:hAnsi="宋体"/>
          <w:sz w:val="22"/>
          <w:szCs w:val="21"/>
        </w:rPr>
      </w:pPr>
      <w:r>
        <w:rPr>
          <w:rFonts w:ascii="宋体" w:hAnsi="宋体" w:hint="eastAsia"/>
          <w:sz w:val="22"/>
          <w:szCs w:val="21"/>
        </w:rPr>
        <w:t>接下来是对其余已完成函数的解析</w:t>
      </w:r>
      <w:r w:rsidR="001B70FF">
        <w:rPr>
          <w:rFonts w:ascii="宋体" w:hAnsi="宋体" w:hint="eastAsia"/>
          <w:sz w:val="22"/>
          <w:szCs w:val="21"/>
        </w:rPr>
        <w:t>:</w:t>
      </w:r>
    </w:p>
    <w:p w14:paraId="2B1BFD2D" w14:textId="77777777" w:rsidR="00FC4E31" w:rsidRDefault="00FC4E31" w:rsidP="00FC4E31">
      <w:pPr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fldChar w:fldCharType="begin"/>
      </w:r>
      <w:r>
        <w:rPr>
          <w:rFonts w:ascii="宋体" w:hAnsi="宋体"/>
          <w:sz w:val="22"/>
          <w:szCs w:val="21"/>
        </w:rPr>
        <w:instrText xml:space="preserve"> </w:instrText>
      </w:r>
      <w:r>
        <w:rPr>
          <w:rFonts w:ascii="宋体" w:hAnsi="宋体" w:hint="eastAsia"/>
          <w:sz w:val="22"/>
          <w:szCs w:val="21"/>
        </w:rPr>
        <w:instrText>eq \o\ac(</w:instrText>
      </w:r>
      <w:r w:rsidRPr="00EF17EA">
        <w:rPr>
          <w:rFonts w:ascii="宋体" w:hAnsi="宋体" w:hint="eastAsia"/>
          <w:position w:val="-4"/>
          <w:sz w:val="33"/>
          <w:szCs w:val="21"/>
        </w:rPr>
        <w:instrText>○</w:instrText>
      </w:r>
      <w:r>
        <w:rPr>
          <w:rFonts w:ascii="宋体" w:hAnsi="宋体" w:hint="eastAsia"/>
          <w:sz w:val="22"/>
          <w:szCs w:val="21"/>
        </w:rPr>
        <w:instrText>,2)</w:instrText>
      </w:r>
      <w:r>
        <w:rPr>
          <w:rFonts w:ascii="宋体" w:hAnsi="宋体"/>
          <w:sz w:val="22"/>
          <w:szCs w:val="21"/>
        </w:rPr>
        <w:fldChar w:fldCharType="end"/>
      </w:r>
      <w:r>
        <w:rPr>
          <w:rFonts w:ascii="宋体" w:hAnsi="宋体" w:hint="eastAsia"/>
          <w:sz w:val="22"/>
          <w:szCs w:val="21"/>
        </w:rPr>
        <w:t>宏定义（</w:t>
      </w:r>
      <w:r>
        <w:rPr>
          <w:rFonts w:ascii="宋体" w:hAnsi="宋体" w:hint="eastAsia"/>
          <w:sz w:val="22"/>
          <w:szCs w:val="22"/>
        </w:rPr>
        <w:t>代码分析已全部包含在注释中）</w:t>
      </w:r>
    </w:p>
    <w:p w14:paraId="6BCC7678" w14:textId="77777777" w:rsidR="00FC4E31" w:rsidRPr="002D09B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D09BE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 GET_TIME(</w:t>
      </w:r>
      <w:r w:rsidRPr="002D09BE">
        <w:rPr>
          <w:rFonts w:ascii="Consolas" w:hAnsi="Consolas" w:cs="宋体"/>
          <w:color w:val="9CDCFE"/>
          <w:kern w:val="0"/>
          <w:sz w:val="21"/>
          <w:szCs w:val="21"/>
        </w:rPr>
        <w:t>now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) { </w:t>
      </w:r>
      <w:r w:rsidRPr="002D09BE">
        <w:rPr>
          <w:rFonts w:ascii="Consolas" w:hAnsi="Consolas" w:cs="宋体"/>
          <w:color w:val="D7BA7D"/>
          <w:kern w:val="0"/>
          <w:sz w:val="21"/>
          <w:szCs w:val="21"/>
        </w:rPr>
        <w:t>\</w:t>
      </w:r>
    </w:p>
    <w:p w14:paraId="1DE9D29B" w14:textId="77777777" w:rsidR="00FC4E31" w:rsidRPr="002D09B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   struct </w:t>
      </w:r>
      <w:r w:rsidRPr="002D09BE">
        <w:rPr>
          <w:rFonts w:ascii="Consolas" w:hAnsi="Consolas" w:cs="宋体"/>
          <w:color w:val="4EC9B0"/>
          <w:kern w:val="0"/>
          <w:sz w:val="21"/>
          <w:szCs w:val="21"/>
        </w:rPr>
        <w:t>timeval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 </w:t>
      </w:r>
      <w:r w:rsidRPr="002D09BE">
        <w:rPr>
          <w:rFonts w:ascii="Consolas" w:hAnsi="Consolas" w:cs="宋体"/>
          <w:color w:val="9CDCFE"/>
          <w:kern w:val="0"/>
          <w:sz w:val="21"/>
          <w:szCs w:val="21"/>
        </w:rPr>
        <w:t>t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; </w:t>
      </w:r>
      <w:r w:rsidRPr="002D09BE">
        <w:rPr>
          <w:rFonts w:ascii="Consolas" w:hAnsi="Consolas" w:cs="宋体"/>
          <w:color w:val="D7BA7D"/>
          <w:kern w:val="0"/>
          <w:sz w:val="21"/>
          <w:szCs w:val="21"/>
        </w:rPr>
        <w:t>\</w:t>
      </w:r>
    </w:p>
    <w:p w14:paraId="2E414546" w14:textId="77777777" w:rsidR="00FC4E31" w:rsidRPr="002D09B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   </w:t>
      </w:r>
      <w:r w:rsidRPr="002D09BE">
        <w:rPr>
          <w:rFonts w:ascii="Consolas" w:hAnsi="Consolas" w:cs="宋体"/>
          <w:color w:val="DCDCAA"/>
          <w:kern w:val="0"/>
          <w:sz w:val="21"/>
          <w:szCs w:val="21"/>
        </w:rPr>
        <w:t>gettimeofday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(</w:t>
      </w:r>
      <w:r w:rsidRPr="002D09B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t, NULL); </w:t>
      </w:r>
      <w:r w:rsidRPr="002D09BE">
        <w:rPr>
          <w:rFonts w:ascii="Consolas" w:hAnsi="Consolas" w:cs="宋体"/>
          <w:color w:val="D7BA7D"/>
          <w:kern w:val="0"/>
          <w:sz w:val="21"/>
          <w:szCs w:val="21"/>
        </w:rPr>
        <w:t>\</w:t>
      </w:r>
    </w:p>
    <w:p w14:paraId="190B546A" w14:textId="77777777" w:rsidR="00FC4E31" w:rsidRPr="002D09B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   now </w:t>
      </w:r>
      <w:r w:rsidRPr="002D09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 </w:t>
      </w:r>
      <w:r w:rsidRPr="002D09BE">
        <w:rPr>
          <w:rFonts w:ascii="Consolas" w:hAnsi="Consolas" w:cs="宋体"/>
          <w:color w:val="9CDCFE"/>
          <w:kern w:val="0"/>
          <w:sz w:val="21"/>
          <w:szCs w:val="21"/>
        </w:rPr>
        <w:t>t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.</w:t>
      </w:r>
      <w:r w:rsidRPr="002D09BE">
        <w:rPr>
          <w:rFonts w:ascii="Consolas" w:hAnsi="Consolas" w:cs="宋体"/>
          <w:color w:val="9CDCFE"/>
          <w:kern w:val="0"/>
          <w:sz w:val="21"/>
          <w:szCs w:val="21"/>
        </w:rPr>
        <w:t>tv_sec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 </w:t>
      </w:r>
      <w:r w:rsidRPr="002D09BE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 </w:t>
      </w:r>
      <w:r w:rsidRPr="002D09BE">
        <w:rPr>
          <w:rFonts w:ascii="Consolas" w:hAnsi="Consolas" w:cs="宋体"/>
          <w:color w:val="9CDCFE"/>
          <w:kern w:val="0"/>
          <w:sz w:val="21"/>
          <w:szCs w:val="21"/>
        </w:rPr>
        <w:t>t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.</w:t>
      </w:r>
      <w:r w:rsidRPr="002D09BE">
        <w:rPr>
          <w:rFonts w:ascii="Consolas" w:hAnsi="Consolas" w:cs="宋体"/>
          <w:color w:val="9CDCFE"/>
          <w:kern w:val="0"/>
          <w:sz w:val="21"/>
          <w:szCs w:val="21"/>
        </w:rPr>
        <w:t>tv_usec</w:t>
      </w:r>
      <w:r w:rsidRPr="002D09BE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2D09BE">
        <w:rPr>
          <w:rFonts w:ascii="Consolas" w:hAnsi="Consolas" w:cs="宋体"/>
          <w:color w:val="B5CEA8"/>
          <w:kern w:val="0"/>
          <w:sz w:val="21"/>
          <w:szCs w:val="21"/>
        </w:rPr>
        <w:t>1000000.0</w:t>
      </w: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; </w:t>
      </w:r>
      <w:r w:rsidRPr="002D09BE">
        <w:rPr>
          <w:rFonts w:ascii="Consolas" w:hAnsi="Consolas" w:cs="宋体"/>
          <w:color w:val="D7BA7D"/>
          <w:kern w:val="0"/>
          <w:sz w:val="21"/>
          <w:szCs w:val="21"/>
        </w:rPr>
        <w:t>\</w:t>
      </w:r>
    </w:p>
    <w:p w14:paraId="62B23302" w14:textId="77777777" w:rsidR="00FC4E31" w:rsidRPr="002D09B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D09BE">
        <w:rPr>
          <w:rFonts w:ascii="Consolas" w:hAnsi="Consolas" w:cs="宋体"/>
          <w:color w:val="569CD6"/>
          <w:kern w:val="0"/>
          <w:sz w:val="21"/>
          <w:szCs w:val="21"/>
        </w:rPr>
        <w:t>}</w:t>
      </w:r>
    </w:p>
    <w:p w14:paraId="695BBF06" w14:textId="77777777" w:rsidR="00FC4E31" w:rsidRPr="002D09B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最后一行将</w:t>
      </w: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us</w:t>
      </w: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转换为</w:t>
      </w: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s</w:t>
      </w: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，统一单位</w:t>
      </w:r>
    </w:p>
    <w:p w14:paraId="7FBC2736" w14:textId="77777777" w:rsidR="00FC4E31" w:rsidRPr="002D09B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该结构体用于计算多线程和串行计算</w:t>
      </w: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pi</w:t>
      </w:r>
      <w:r w:rsidRPr="002D09BE">
        <w:rPr>
          <w:rFonts w:ascii="Consolas" w:hAnsi="Consolas" w:cs="宋体"/>
          <w:color w:val="6A9955"/>
          <w:kern w:val="0"/>
          <w:sz w:val="21"/>
          <w:szCs w:val="21"/>
        </w:rPr>
        <w:t>的运行时间</w:t>
      </w:r>
    </w:p>
    <w:p w14:paraId="7039413E" w14:textId="77777777" w:rsidR="00FC4E31" w:rsidRDefault="00FC4E31" w:rsidP="00FC4E31">
      <w:r>
        <w:rPr>
          <w:rFonts w:ascii="宋体" w:hAnsi="宋体"/>
          <w:sz w:val="22"/>
          <w:szCs w:val="21"/>
        </w:rPr>
        <w:fldChar w:fldCharType="begin"/>
      </w:r>
      <w:r>
        <w:rPr>
          <w:rFonts w:ascii="宋体" w:hAnsi="宋体"/>
          <w:sz w:val="22"/>
          <w:szCs w:val="21"/>
        </w:rPr>
        <w:instrText xml:space="preserve"> </w:instrText>
      </w:r>
      <w:r>
        <w:rPr>
          <w:rFonts w:ascii="宋体" w:hAnsi="宋体" w:hint="eastAsia"/>
          <w:sz w:val="22"/>
          <w:szCs w:val="21"/>
        </w:rPr>
        <w:instrText>eq \o\ac(</w:instrText>
      </w:r>
      <w:r w:rsidRPr="00995651">
        <w:rPr>
          <w:rFonts w:ascii="宋体" w:hAnsi="宋体" w:hint="eastAsia"/>
          <w:position w:val="-4"/>
          <w:sz w:val="33"/>
          <w:szCs w:val="21"/>
        </w:rPr>
        <w:instrText>○</w:instrText>
      </w:r>
      <w:r>
        <w:rPr>
          <w:rFonts w:ascii="宋体" w:hAnsi="宋体" w:hint="eastAsia"/>
          <w:sz w:val="22"/>
          <w:szCs w:val="21"/>
        </w:rPr>
        <w:instrText>,3)</w:instrText>
      </w:r>
      <w:r>
        <w:rPr>
          <w:rFonts w:ascii="宋体" w:hAnsi="宋体"/>
          <w:sz w:val="22"/>
          <w:szCs w:val="21"/>
        </w:rPr>
        <w:fldChar w:fldCharType="end"/>
      </w:r>
      <w:r>
        <w:rPr>
          <w:rFonts w:ascii="宋体" w:hAnsi="宋体" w:hint="eastAsia"/>
          <w:sz w:val="22"/>
          <w:szCs w:val="21"/>
        </w:rPr>
        <w:t>全局变量（</w:t>
      </w:r>
      <w:r>
        <w:rPr>
          <w:rFonts w:ascii="宋体" w:hAnsi="宋体" w:hint="eastAsia"/>
          <w:sz w:val="22"/>
          <w:szCs w:val="22"/>
        </w:rPr>
        <w:t>代码分析已全部包含在注释中）</w:t>
      </w:r>
    </w:p>
    <w:p w14:paraId="5F88E6D3" w14:textId="77777777" w:rsidR="00FC4E31" w:rsidRPr="00995651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9565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9565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95651">
        <w:rPr>
          <w:rFonts w:ascii="Consolas" w:hAnsi="Consolas" w:cs="宋体"/>
          <w:color w:val="9CDCFE"/>
          <w:kern w:val="0"/>
          <w:sz w:val="21"/>
          <w:szCs w:val="21"/>
        </w:rPr>
        <w:t>MAX_THREADS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95651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最大线程数</w:t>
      </w:r>
    </w:p>
    <w:p w14:paraId="220C1DDF" w14:textId="77777777" w:rsidR="00FC4E31" w:rsidRPr="00995651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E2B918" w14:textId="77777777" w:rsidR="00FC4E31" w:rsidRPr="00995651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95651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95651">
        <w:rPr>
          <w:rFonts w:ascii="Consolas" w:hAnsi="Consolas" w:cs="宋体"/>
          <w:color w:val="9CDCFE"/>
          <w:kern w:val="0"/>
          <w:sz w:val="21"/>
          <w:szCs w:val="21"/>
        </w:rPr>
        <w:t>thread_count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线程数量</w:t>
      </w:r>
    </w:p>
    <w:p w14:paraId="25E3B9B1" w14:textId="77777777" w:rsidR="00FC4E31" w:rsidRPr="00995651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95651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95651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95651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公式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项数</w:t>
      </w:r>
    </w:p>
    <w:p w14:paraId="2C578B53" w14:textId="77777777" w:rsidR="00FC4E31" w:rsidRPr="00995651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95651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95651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公式最终的总和（多线程计算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pi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的估计量）</w:t>
      </w:r>
    </w:p>
    <w:p w14:paraId="3588C8B1" w14:textId="77777777" w:rsidR="00FC4E31" w:rsidRPr="00995651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880A76" w14:textId="77777777" w:rsidR="00FC4E31" w:rsidRPr="00995651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95651">
        <w:rPr>
          <w:rFonts w:ascii="Consolas" w:hAnsi="Consolas" w:cs="宋体"/>
          <w:color w:val="4EC9B0"/>
          <w:kern w:val="0"/>
          <w:sz w:val="21"/>
          <w:szCs w:val="21"/>
        </w:rPr>
        <w:t>sem_t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95651">
        <w:rPr>
          <w:rFonts w:ascii="Consolas" w:hAnsi="Consolas" w:cs="宋体"/>
          <w:color w:val="9CDCFE"/>
          <w:kern w:val="0"/>
          <w:sz w:val="21"/>
          <w:szCs w:val="21"/>
        </w:rPr>
        <w:t>sem</w:t>
      </w:r>
      <w:r w:rsidRPr="00995651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95651">
        <w:rPr>
          <w:rFonts w:ascii="Consolas" w:hAnsi="Consolas" w:cs="宋体"/>
          <w:color w:val="6A9955"/>
          <w:kern w:val="0"/>
          <w:sz w:val="21"/>
          <w:szCs w:val="21"/>
        </w:rPr>
        <w:t>信号量</w:t>
      </w:r>
    </w:p>
    <w:p w14:paraId="0D063ABF" w14:textId="77777777" w:rsidR="00FC4E31" w:rsidRDefault="00FC4E31" w:rsidP="00FC4E31">
      <w:pPr>
        <w:jc w:val="left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1"/>
        </w:rPr>
        <w:fldChar w:fldCharType="begin"/>
      </w:r>
      <w:r>
        <w:rPr>
          <w:rFonts w:ascii="宋体" w:hAnsi="宋体"/>
          <w:sz w:val="22"/>
          <w:szCs w:val="21"/>
        </w:rPr>
        <w:instrText xml:space="preserve"> </w:instrText>
      </w:r>
      <w:r>
        <w:rPr>
          <w:rFonts w:ascii="宋体" w:hAnsi="宋体" w:hint="eastAsia"/>
          <w:sz w:val="22"/>
          <w:szCs w:val="21"/>
        </w:rPr>
        <w:instrText>eq \o\ac(</w:instrText>
      </w:r>
      <w:r w:rsidRPr="00995651">
        <w:rPr>
          <w:rFonts w:ascii="宋体" w:hAnsi="宋体" w:hint="eastAsia"/>
          <w:position w:val="-4"/>
          <w:sz w:val="33"/>
          <w:szCs w:val="21"/>
        </w:rPr>
        <w:instrText>○</w:instrText>
      </w:r>
      <w:r>
        <w:rPr>
          <w:rFonts w:ascii="宋体" w:hAnsi="宋体" w:hint="eastAsia"/>
          <w:sz w:val="22"/>
          <w:szCs w:val="21"/>
        </w:rPr>
        <w:instrText>,4)</w:instrText>
      </w:r>
      <w:r>
        <w:rPr>
          <w:rFonts w:ascii="宋体" w:hAnsi="宋体"/>
          <w:sz w:val="22"/>
          <w:szCs w:val="21"/>
        </w:rPr>
        <w:fldChar w:fldCharType="end"/>
      </w:r>
      <w:r>
        <w:rPr>
          <w:rFonts w:ascii="宋体" w:hAnsi="宋体" w:hint="eastAsia"/>
          <w:sz w:val="22"/>
          <w:szCs w:val="21"/>
        </w:rPr>
        <w:t>主函数（</w:t>
      </w:r>
      <w:r>
        <w:rPr>
          <w:rFonts w:ascii="宋体" w:hAnsi="宋体" w:hint="eastAsia"/>
          <w:sz w:val="22"/>
          <w:szCs w:val="22"/>
        </w:rPr>
        <w:t>代码分析已全部包含在注释中）</w:t>
      </w:r>
    </w:p>
    <w:p w14:paraId="430857C0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char*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[]) {</w:t>
      </w:r>
    </w:p>
    <w:p w14:paraId="321B3A97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/* 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在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64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位系统中使用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long */</w:t>
      </w:r>
    </w:p>
    <w:p w14:paraId="59A38487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4EC9B0"/>
          <w:kern w:val="0"/>
          <w:sz w:val="21"/>
          <w:szCs w:val="21"/>
        </w:rPr>
        <w:t>pthread_t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*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thread_handles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120086E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//pthread_t 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用于声明线程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ID</w:t>
      </w:r>
    </w:p>
    <w:p w14:paraId="74F0588C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finish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elapsed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381E4FA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93A16DF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/* 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可选择在这里确定公式项数和线程数量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*/</w:t>
      </w:r>
    </w:p>
    <w:p w14:paraId="748C50DC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10000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606FEAF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thread_count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56555AB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B944FA5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/* You can also get number of threads from command line */</w:t>
      </w:r>
    </w:p>
    <w:p w14:paraId="33C05491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//Get_args(argc, argv);</w:t>
      </w:r>
    </w:p>
    <w:p w14:paraId="7479209B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5E4C3A8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thread_handles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906C8A">
        <w:rPr>
          <w:rFonts w:ascii="Consolas" w:hAnsi="Consolas" w:cs="宋体"/>
          <w:color w:val="4EC9B0"/>
          <w:kern w:val="0"/>
          <w:sz w:val="21"/>
          <w:szCs w:val="21"/>
        </w:rPr>
        <w:t>pthread_t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*)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thread_count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4EC9B0"/>
          <w:kern w:val="0"/>
          <w:sz w:val="21"/>
          <w:szCs w:val="21"/>
        </w:rPr>
        <w:t>pthread_t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创建线程数组</w:t>
      </w:r>
    </w:p>
    <w:p w14:paraId="1432ECDC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sem_init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(&amp;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sem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初始化信号量</w:t>
      </w:r>
    </w:p>
    <w:p w14:paraId="00B56BD3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0.0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最终的总和初始化为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0</w:t>
      </w:r>
    </w:p>
    <w:p w14:paraId="4AF61E19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ED7182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GET_TIME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得到多线程运行的开始时间</w:t>
      </w:r>
    </w:p>
    <w:p w14:paraId="56287805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thread_count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699131F4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pthread_create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(&amp;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thread_handles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], 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Thread_sum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(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*)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创建线程</w:t>
      </w:r>
    </w:p>
    <w:p w14:paraId="02364B31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      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第一个参数为指向线程标识符的指针。</w:t>
      </w:r>
    </w:p>
    <w:p w14:paraId="77EF3957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   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第二个参数用来设置线程属性。</w:t>
      </w:r>
    </w:p>
    <w:p w14:paraId="2F77B4B2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   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第三个参数是线程运行函数的起始地址。</w:t>
      </w:r>
    </w:p>
    <w:p w14:paraId="1E5BE569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   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最后一个参数是运行函数的参数。</w:t>
      </w:r>
    </w:p>
    <w:p w14:paraId="467CB154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8ABC898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thread_count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313B4A55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pthread_join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thread_handles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], 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A9F73EC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   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函数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pthread_join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用来等待一个线程的结束。</w:t>
      </w:r>
    </w:p>
    <w:p w14:paraId="622F04CA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   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第一个参数为被等待的线程标识符，第二个参数为一个用户定义的指针，它可以用来存储被等待线程的返回值。</w:t>
      </w:r>
    </w:p>
    <w:p w14:paraId="40D7B457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   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这个函数是一个线程阻塞的函数，调用它的线程将一直等待到被等待的线程结束为止</w:t>
      </w:r>
    </w:p>
    <w:p w14:paraId="2E2E4A38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   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当函数返回时，被等待线程的资源被收回。</w:t>
      </w:r>
    </w:p>
    <w:p w14:paraId="40E20D4D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   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也就是说主线程中要是加了这段代码，就会在该代码所处的位置卡住，直到这个线程执行完毕才会继续往下运行。</w:t>
      </w:r>
    </w:p>
    <w:p w14:paraId="3B251D56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GET_TIME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finish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得到多线程运行的结束时间</w:t>
      </w:r>
    </w:p>
    <w:p w14:paraId="19E34855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elapsed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finish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计算多线程运行时间</w:t>
      </w:r>
    </w:p>
    <w:p w14:paraId="3F5AA16C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2EF7D16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4.0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//1/4*pi*4=pi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（公式计算的是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1/4*pi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）</w:t>
      </w:r>
    </w:p>
    <w:p w14:paraId="089E6819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"With n = %lld terms,</w:t>
      </w:r>
      <w:r w:rsidRPr="00906C8A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公式项数</w:t>
      </w:r>
    </w:p>
    <w:p w14:paraId="400C35EA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   Our estimate of pi = %.15f</w:t>
      </w:r>
      <w:r w:rsidRPr="00906C8A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多线程估计的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pi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值</w:t>
      </w:r>
    </w:p>
    <w:p w14:paraId="2F7D19A4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"The elapsed time is %e seconds</w:t>
      </w:r>
      <w:r w:rsidRPr="00906C8A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elapsed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多线程运行时间</w:t>
      </w:r>
    </w:p>
    <w:p w14:paraId="6D4D74ED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GET_TIME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得到串行计算的开始时间</w:t>
      </w:r>
    </w:p>
    <w:p w14:paraId="4F8BABD2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Serial_pi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串行计算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pi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，也就是单线程</w:t>
      </w:r>
    </w:p>
    <w:p w14:paraId="3C4B7DB7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569CD6"/>
          <w:kern w:val="0"/>
          <w:sz w:val="21"/>
          <w:szCs w:val="21"/>
        </w:rPr>
        <w:t>GET_TIME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finish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得到串行计算的结束时间</w:t>
      </w:r>
    </w:p>
    <w:p w14:paraId="3722BAEF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elapsed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finish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start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计算串行计算的运行时间</w:t>
      </w:r>
    </w:p>
    <w:p w14:paraId="4A6A3A6A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   Single thread est  = %.15f</w:t>
      </w:r>
      <w:r w:rsidRPr="00906C8A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串行计算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估计的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pi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值</w:t>
      </w:r>
    </w:p>
    <w:p w14:paraId="684FDB4F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"The elapsed time is %e seconds</w:t>
      </w:r>
      <w:r w:rsidRPr="00906C8A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elapsed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串行计算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运行时间</w:t>
      </w:r>
    </w:p>
    <w:p w14:paraId="5A9D47A1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                   pi = %.15f</w:t>
      </w:r>
      <w:r w:rsidRPr="00906C8A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906C8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4.0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atan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1.0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//arctan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计算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pi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值</w:t>
      </w:r>
    </w:p>
    <w:p w14:paraId="5ED1D4D6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2DEFE6B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sem_destroy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(&amp;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sem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释放信号量</w:t>
      </w:r>
    </w:p>
    <w:p w14:paraId="2FD31F32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thread_handles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释放线程数组</w:t>
      </w:r>
    </w:p>
    <w:p w14:paraId="51609036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08959AA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}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/* main */</w:t>
      </w:r>
    </w:p>
    <w:p w14:paraId="30416D68" w14:textId="19DF19D2" w:rsidR="00FC4E31" w:rsidRDefault="00FC4E31" w:rsidP="00FC4E31">
      <w:r>
        <w:rPr>
          <w:rFonts w:ascii="宋体" w:hAnsi="宋体"/>
          <w:sz w:val="22"/>
          <w:szCs w:val="21"/>
        </w:rPr>
        <w:fldChar w:fldCharType="begin"/>
      </w:r>
      <w:r>
        <w:rPr>
          <w:rFonts w:ascii="宋体" w:hAnsi="宋体"/>
          <w:sz w:val="22"/>
          <w:szCs w:val="21"/>
        </w:rPr>
        <w:instrText xml:space="preserve"> </w:instrText>
      </w:r>
      <w:r>
        <w:rPr>
          <w:rFonts w:ascii="宋体" w:hAnsi="宋体" w:hint="eastAsia"/>
          <w:sz w:val="22"/>
          <w:szCs w:val="21"/>
        </w:rPr>
        <w:instrText>eq \o\ac(</w:instrText>
      </w:r>
      <w:r w:rsidRPr="00AA51EE">
        <w:rPr>
          <w:rFonts w:ascii="宋体" w:hAnsi="宋体" w:hint="eastAsia"/>
          <w:position w:val="-4"/>
          <w:sz w:val="33"/>
          <w:szCs w:val="21"/>
        </w:rPr>
        <w:instrText>○</w:instrText>
      </w:r>
      <w:r>
        <w:rPr>
          <w:rFonts w:ascii="宋体" w:hAnsi="宋体" w:hint="eastAsia"/>
          <w:sz w:val="22"/>
          <w:szCs w:val="21"/>
        </w:rPr>
        <w:instrText>,5)</w:instrText>
      </w:r>
      <w:r>
        <w:rPr>
          <w:rFonts w:ascii="宋体" w:hAnsi="宋体"/>
          <w:sz w:val="22"/>
          <w:szCs w:val="21"/>
        </w:rPr>
        <w:fldChar w:fldCharType="end"/>
      </w:r>
      <w:r>
        <w:rPr>
          <w:rFonts w:ascii="宋体" w:hAnsi="宋体" w:hint="eastAsia"/>
          <w:sz w:val="22"/>
          <w:szCs w:val="21"/>
        </w:rPr>
        <w:t>串行计算pi值</w:t>
      </w:r>
      <w:r w:rsidR="001D7D50" w:rsidRPr="00906C8A">
        <w:rPr>
          <w:rFonts w:ascii="宋体" w:hAnsi="宋体" w:hint="eastAsia"/>
          <w:sz w:val="22"/>
          <w:szCs w:val="22"/>
        </w:rPr>
        <w:t>（代码分析已全部包含在注释中）</w:t>
      </w:r>
    </w:p>
    <w:p w14:paraId="590EED6C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/*------------------------------------------------------------------</w:t>
      </w:r>
    </w:p>
    <w:p w14:paraId="2CB727E2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 * Function:   Serial_pi</w:t>
      </w:r>
    </w:p>
    <w:p w14:paraId="0981CA98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 * Purpose:    Estimate pi using 1 thread</w:t>
      </w:r>
    </w:p>
    <w:p w14:paraId="5345D341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 * In arg:     n</w:t>
      </w:r>
    </w:p>
    <w:p w14:paraId="38C63AA2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 * Return val: Estimate of pi using n terms of Maclaurin series</w:t>
      </w:r>
    </w:p>
    <w:p w14:paraId="27C42069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 */</w:t>
      </w:r>
    </w:p>
    <w:p w14:paraId="2A1C2188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A51EE">
        <w:rPr>
          <w:rFonts w:ascii="Consolas" w:hAnsi="Consolas" w:cs="宋体"/>
          <w:color w:val="DCDCAA"/>
          <w:kern w:val="0"/>
          <w:sz w:val="21"/>
          <w:szCs w:val="21"/>
        </w:rPr>
        <w:t>Serial_pi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A51EE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A51EE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43F1987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AA51EE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A51EE">
        <w:rPr>
          <w:rFonts w:ascii="Consolas" w:hAnsi="Consolas" w:cs="宋体"/>
          <w:color w:val="B5CEA8"/>
          <w:kern w:val="0"/>
          <w:sz w:val="21"/>
          <w:szCs w:val="21"/>
        </w:rPr>
        <w:t>0.0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C30F95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AA51EE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A51EE">
        <w:rPr>
          <w:rFonts w:ascii="Consolas" w:hAnsi="Consolas" w:cs="宋体"/>
          <w:color w:val="569CD6"/>
          <w:kern w:val="0"/>
          <w:sz w:val="21"/>
          <w:szCs w:val="21"/>
        </w:rPr>
        <w:t>long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D39A22A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AA51EE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factor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A51EE">
        <w:rPr>
          <w:rFonts w:ascii="Consolas" w:hAnsi="Consolas" w:cs="宋体"/>
          <w:color w:val="B5CEA8"/>
          <w:kern w:val="0"/>
          <w:sz w:val="21"/>
          <w:szCs w:val="21"/>
        </w:rPr>
        <w:t>1.0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70F19B3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959A5FF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</w:t>
      </w:r>
      <w:r w:rsidRPr="00AA51EE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A51E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++,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factor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= -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factor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F41E36E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factor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/(</w:t>
      </w:r>
      <w:r w:rsidRPr="00AA51EE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AA51E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按照公式循环累加每一项</w:t>
      </w:r>
    </w:p>
    <w:p w14:paraId="2DBECADA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  }</w:t>
      </w:r>
    </w:p>
    <w:p w14:paraId="0B78E983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AA51E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A51EE">
        <w:rPr>
          <w:rFonts w:ascii="Consolas" w:hAnsi="Consolas" w:cs="宋体"/>
          <w:color w:val="B5CEA8"/>
          <w:kern w:val="0"/>
          <w:sz w:val="21"/>
          <w:szCs w:val="21"/>
        </w:rPr>
        <w:t>4.0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A51EE">
        <w:rPr>
          <w:rFonts w:ascii="Consolas" w:hAnsi="Consolas" w:cs="宋体"/>
          <w:color w:val="9CDCFE"/>
          <w:kern w:val="0"/>
          <w:sz w:val="21"/>
          <w:szCs w:val="21"/>
        </w:rPr>
        <w:t>sum</w:t>
      </w: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乘</w:t>
      </w: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4</w:t>
      </w: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后即可得到</w:t>
      </w: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pi</w:t>
      </w: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值</w:t>
      </w:r>
    </w:p>
    <w:p w14:paraId="38A2F1AD" w14:textId="77777777" w:rsidR="00FC4E31" w:rsidRPr="00AA51EE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1E3E55" w14:textId="77777777" w:rsidR="00FC4E31" w:rsidRPr="00F319F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A51EE">
        <w:rPr>
          <w:rFonts w:ascii="Consolas" w:hAnsi="Consolas" w:cs="宋体"/>
          <w:color w:val="D4D4D4"/>
          <w:kern w:val="0"/>
          <w:sz w:val="21"/>
          <w:szCs w:val="21"/>
        </w:rPr>
        <w:t>}</w:t>
      </w:r>
      <w:r w:rsidRPr="00AA51EE">
        <w:rPr>
          <w:rFonts w:ascii="Consolas" w:hAnsi="Consolas" w:cs="宋体"/>
          <w:color w:val="6A9955"/>
          <w:kern w:val="0"/>
          <w:sz w:val="21"/>
          <w:szCs w:val="21"/>
        </w:rPr>
        <w:t>  /* Serial_pi */</w:t>
      </w:r>
    </w:p>
    <w:p w14:paraId="494A1D78" w14:textId="77777777" w:rsidR="00FC4E31" w:rsidRDefault="00FC4E31" w:rsidP="00FC4E31">
      <w:pPr>
        <w:spacing w:line="360" w:lineRule="auto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fldChar w:fldCharType="begin"/>
      </w:r>
      <w:r>
        <w:rPr>
          <w:rFonts w:ascii="宋体" w:hAnsi="宋体"/>
          <w:sz w:val="22"/>
          <w:szCs w:val="21"/>
        </w:rPr>
        <w:instrText xml:space="preserve"> </w:instrText>
      </w:r>
      <w:r>
        <w:rPr>
          <w:rFonts w:ascii="宋体" w:hAnsi="宋体" w:hint="eastAsia"/>
          <w:sz w:val="22"/>
          <w:szCs w:val="21"/>
        </w:rPr>
        <w:instrText>eq \o\ac(</w:instrText>
      </w:r>
      <w:r w:rsidRPr="00FC37C3">
        <w:rPr>
          <w:rFonts w:ascii="宋体" w:hAnsi="宋体" w:hint="eastAsia"/>
          <w:position w:val="-4"/>
          <w:sz w:val="33"/>
          <w:szCs w:val="21"/>
        </w:rPr>
        <w:instrText>○</w:instrText>
      </w:r>
      <w:r>
        <w:rPr>
          <w:rFonts w:ascii="宋体" w:hAnsi="宋体" w:hint="eastAsia"/>
          <w:sz w:val="22"/>
          <w:szCs w:val="21"/>
        </w:rPr>
        <w:instrText>,6)</w:instrText>
      </w:r>
      <w:r>
        <w:rPr>
          <w:rFonts w:ascii="宋体" w:hAnsi="宋体"/>
          <w:sz w:val="22"/>
          <w:szCs w:val="21"/>
        </w:rPr>
        <w:fldChar w:fldCharType="end"/>
      </w:r>
      <w:r>
        <w:rPr>
          <w:rFonts w:ascii="宋体" w:hAnsi="宋体"/>
          <w:sz w:val="22"/>
          <w:szCs w:val="21"/>
        </w:rPr>
        <w:t>Get_args</w:t>
      </w:r>
      <w:r>
        <w:rPr>
          <w:rFonts w:ascii="宋体" w:hAnsi="宋体" w:hint="eastAsia"/>
          <w:sz w:val="22"/>
          <w:szCs w:val="21"/>
        </w:rPr>
        <w:t>和U</w:t>
      </w:r>
      <w:r>
        <w:rPr>
          <w:rFonts w:ascii="宋体" w:hAnsi="宋体"/>
          <w:sz w:val="22"/>
          <w:szCs w:val="21"/>
        </w:rPr>
        <w:t>sage</w:t>
      </w:r>
      <w:r>
        <w:rPr>
          <w:rFonts w:ascii="宋体" w:hAnsi="宋体" w:hint="eastAsia"/>
          <w:sz w:val="22"/>
          <w:szCs w:val="21"/>
        </w:rPr>
        <w:t>为命令行编译程序并输入公式项数和线程数，与本题关系不大，不再赘述（因为主函数中已有可以直接修改这两项值的语句）</w:t>
      </w:r>
    </w:p>
    <w:p w14:paraId="3B594F39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  /* 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可选择在这里确定公式项数和线程数量</w:t>
      </w:r>
      <w:r w:rsidRPr="00906C8A">
        <w:rPr>
          <w:rFonts w:ascii="Consolas" w:hAnsi="Consolas" w:cs="宋体"/>
          <w:color w:val="6A9955"/>
          <w:kern w:val="0"/>
          <w:sz w:val="21"/>
          <w:szCs w:val="21"/>
        </w:rPr>
        <w:t> */</w:t>
      </w:r>
    </w:p>
    <w:p w14:paraId="6C41143F" w14:textId="77777777" w:rsidR="00FC4E31" w:rsidRPr="00906C8A" w:rsidRDefault="00FC4E31" w:rsidP="00FC4E3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10000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2C76665" w14:textId="7ABD860D" w:rsidR="00FC4E31" w:rsidRPr="001B70FF" w:rsidRDefault="00FC4E31" w:rsidP="001B70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906C8A">
        <w:rPr>
          <w:rFonts w:ascii="Consolas" w:hAnsi="Consolas" w:cs="宋体"/>
          <w:color w:val="9CDCFE"/>
          <w:kern w:val="0"/>
          <w:sz w:val="21"/>
          <w:szCs w:val="21"/>
        </w:rPr>
        <w:t>thread_count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06C8A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906C8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E9AE6EA" w14:textId="2D627C7B" w:rsidR="00906C8A" w:rsidRDefault="009F52E0" w:rsidP="00906C8A">
      <w:pPr>
        <w:numPr>
          <w:ilvl w:val="0"/>
          <w:numId w:val="2"/>
        </w:num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实验结果</w:t>
      </w:r>
    </w:p>
    <w:p w14:paraId="052D981C" w14:textId="4B15D5B5" w:rsidR="002E18CD" w:rsidRDefault="00FC4E31" w:rsidP="00E749B5">
      <w:pPr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fldChar w:fldCharType="begin"/>
      </w:r>
      <w:r>
        <w:rPr>
          <w:rFonts w:ascii="宋体" w:hAnsi="宋体"/>
          <w:sz w:val="22"/>
          <w:szCs w:val="21"/>
        </w:rPr>
        <w:instrText xml:space="preserve"> </w:instrText>
      </w:r>
      <w:r>
        <w:rPr>
          <w:rFonts w:ascii="宋体" w:hAnsi="宋体" w:hint="eastAsia"/>
          <w:sz w:val="22"/>
          <w:szCs w:val="21"/>
        </w:rPr>
        <w:instrText>eq \o\ac(</w:instrText>
      </w:r>
      <w:r w:rsidRPr="00FC4E31">
        <w:rPr>
          <w:rFonts w:ascii="宋体" w:hAnsi="宋体" w:hint="eastAsia"/>
          <w:position w:val="-4"/>
          <w:sz w:val="33"/>
          <w:szCs w:val="21"/>
        </w:rPr>
        <w:instrText>○</w:instrText>
      </w:r>
      <w:r>
        <w:rPr>
          <w:rFonts w:ascii="宋体" w:hAnsi="宋体" w:hint="eastAsia"/>
          <w:sz w:val="22"/>
          <w:szCs w:val="21"/>
        </w:rPr>
        <w:instrText>,1)</w:instrText>
      </w:r>
      <w:r>
        <w:rPr>
          <w:rFonts w:ascii="宋体" w:hAnsi="宋体"/>
          <w:sz w:val="22"/>
          <w:szCs w:val="21"/>
        </w:rPr>
        <w:fldChar w:fldCharType="end"/>
      </w:r>
      <w:r w:rsidR="002E18CD">
        <w:rPr>
          <w:rFonts w:ascii="宋体" w:hAnsi="宋体" w:hint="eastAsia"/>
          <w:sz w:val="22"/>
          <w:szCs w:val="21"/>
        </w:rPr>
        <w:t>设置项数分别为1000，10000，100000，线程数不变，均为4：</w:t>
      </w:r>
    </w:p>
    <w:p w14:paraId="032BB530" w14:textId="6EC5BFEF" w:rsidR="002E18CD" w:rsidRDefault="006916D5" w:rsidP="00FC37C3">
      <w:pPr>
        <w:ind w:left="420"/>
        <w:rPr>
          <w:rFonts w:ascii="宋体" w:hAnsi="宋体"/>
          <w:sz w:val="22"/>
          <w:szCs w:val="21"/>
        </w:rPr>
      </w:pPr>
      <w:r>
        <w:rPr>
          <w:noProof/>
        </w:rPr>
        <w:drawing>
          <wp:inline distT="0" distB="0" distL="0" distR="0" wp14:anchorId="70A99F2B" wp14:editId="48702C86">
            <wp:extent cx="2654299" cy="221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175" cy="22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8CD">
        <w:rPr>
          <w:rFonts w:ascii="宋体" w:hAnsi="宋体" w:hint="eastAsia"/>
          <w:sz w:val="22"/>
          <w:szCs w:val="21"/>
        </w:rPr>
        <w:t xml:space="preserve"> </w:t>
      </w:r>
      <w:r w:rsidR="002E18CD">
        <w:rPr>
          <w:rFonts w:ascii="宋体" w:hAnsi="宋体"/>
          <w:sz w:val="22"/>
          <w:szCs w:val="21"/>
        </w:rPr>
        <w:t xml:space="preserve">  </w:t>
      </w:r>
      <w:r w:rsidR="002E18CD">
        <w:rPr>
          <w:noProof/>
        </w:rPr>
        <w:drawing>
          <wp:inline distT="0" distB="0" distL="0" distR="0" wp14:anchorId="607DE1EC" wp14:editId="3145A3FC">
            <wp:extent cx="2603500" cy="2241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643" cy="22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95C3" w14:textId="1A9222BA" w:rsidR="006B292E" w:rsidRDefault="005E20CD" w:rsidP="00FC37C3">
      <w:pPr>
        <w:ind w:left="420"/>
        <w:rPr>
          <w:rFonts w:ascii="宋体" w:hAnsi="宋体"/>
          <w:sz w:val="22"/>
          <w:szCs w:val="21"/>
        </w:rPr>
      </w:pPr>
      <w:r>
        <w:rPr>
          <w:noProof/>
        </w:rPr>
        <w:drawing>
          <wp:inline distT="0" distB="0" distL="0" distR="0" wp14:anchorId="6ABF6179" wp14:editId="089A6C82">
            <wp:extent cx="2628900" cy="229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046" cy="22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D587" w14:textId="1EF84F37" w:rsidR="006B292E" w:rsidRDefault="006C0AA5" w:rsidP="006C0AA5">
      <w:pPr>
        <w:snapToGrid w:val="0"/>
        <w:spacing w:line="360" w:lineRule="auto"/>
        <w:jc w:val="left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ab/>
      </w:r>
      <w:r w:rsidR="006B292E">
        <w:rPr>
          <w:rFonts w:ascii="宋体" w:hAnsi="宋体" w:hint="eastAsia"/>
          <w:sz w:val="22"/>
          <w:szCs w:val="21"/>
        </w:rPr>
        <w:t>由上述结果可知，项数增加</w:t>
      </w:r>
      <w:r w:rsidR="00A26136">
        <w:rPr>
          <w:rFonts w:ascii="宋体" w:hAnsi="宋体" w:hint="eastAsia"/>
          <w:sz w:val="22"/>
          <w:szCs w:val="21"/>
        </w:rPr>
        <w:t>，多线程和串行</w:t>
      </w:r>
      <w:r w:rsidR="009657E7">
        <w:rPr>
          <w:rFonts w:ascii="宋体" w:hAnsi="宋体" w:hint="eastAsia"/>
          <w:sz w:val="22"/>
          <w:szCs w:val="21"/>
        </w:rPr>
        <w:t>计算的运行时间均增加，且多线程</w:t>
      </w:r>
      <w:r w:rsidR="00280740">
        <w:rPr>
          <w:rFonts w:ascii="宋体" w:hAnsi="宋体" w:hint="eastAsia"/>
          <w:sz w:val="22"/>
          <w:szCs w:val="21"/>
        </w:rPr>
        <w:t>运行</w:t>
      </w:r>
      <w:r w:rsidR="009657E7">
        <w:rPr>
          <w:rFonts w:ascii="宋体" w:hAnsi="宋体" w:hint="eastAsia"/>
          <w:sz w:val="22"/>
          <w:szCs w:val="21"/>
        </w:rPr>
        <w:t>时间</w:t>
      </w:r>
      <w:r w:rsidR="00280740">
        <w:rPr>
          <w:rFonts w:ascii="宋体" w:hAnsi="宋体" w:hint="eastAsia"/>
          <w:sz w:val="22"/>
          <w:szCs w:val="21"/>
        </w:rPr>
        <w:t>的增长速度</w:t>
      </w:r>
      <w:r w:rsidR="009657E7">
        <w:rPr>
          <w:rFonts w:ascii="宋体" w:hAnsi="宋体" w:hint="eastAsia"/>
          <w:sz w:val="22"/>
          <w:szCs w:val="21"/>
        </w:rPr>
        <w:t>比串行慢</w:t>
      </w:r>
      <w:r w:rsidR="00280740">
        <w:rPr>
          <w:rFonts w:ascii="宋体" w:hAnsi="宋体" w:hint="eastAsia"/>
          <w:sz w:val="22"/>
          <w:szCs w:val="21"/>
        </w:rPr>
        <w:t>，所以最后多线程运行时间会从比串行慢到比串行快。</w:t>
      </w:r>
    </w:p>
    <w:p w14:paraId="3703B398" w14:textId="52FE6ECE" w:rsidR="009E321C" w:rsidRDefault="009E321C" w:rsidP="006C0AA5">
      <w:pPr>
        <w:snapToGrid w:val="0"/>
        <w:spacing w:line="360" w:lineRule="auto"/>
        <w:jc w:val="left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ab/>
      </w:r>
      <w:r>
        <w:rPr>
          <w:rFonts w:ascii="宋体" w:hAnsi="宋体" w:hint="eastAsia"/>
          <w:sz w:val="22"/>
          <w:szCs w:val="21"/>
        </w:rPr>
        <w:t>且随着项数的增加，多线程和串行计算的估计值也越来越接近pi的真实值（精度越来越高）。</w:t>
      </w:r>
    </w:p>
    <w:p w14:paraId="5630E5FB" w14:textId="66DFA505" w:rsidR="008022D0" w:rsidRDefault="00FC4E31" w:rsidP="008022D0">
      <w:pPr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lastRenderedPageBreak/>
        <w:fldChar w:fldCharType="begin"/>
      </w:r>
      <w:r>
        <w:rPr>
          <w:rFonts w:ascii="宋体" w:hAnsi="宋体"/>
          <w:sz w:val="22"/>
          <w:szCs w:val="21"/>
        </w:rPr>
        <w:instrText xml:space="preserve"> </w:instrText>
      </w:r>
      <w:r>
        <w:rPr>
          <w:rFonts w:ascii="宋体" w:hAnsi="宋体" w:hint="eastAsia"/>
          <w:sz w:val="22"/>
          <w:szCs w:val="21"/>
        </w:rPr>
        <w:instrText>eq \o\ac(</w:instrText>
      </w:r>
      <w:r w:rsidRPr="00FC4E31">
        <w:rPr>
          <w:rFonts w:ascii="宋体" w:hAnsi="宋体" w:hint="eastAsia"/>
          <w:position w:val="-4"/>
          <w:sz w:val="33"/>
          <w:szCs w:val="21"/>
        </w:rPr>
        <w:instrText>○</w:instrText>
      </w:r>
      <w:r>
        <w:rPr>
          <w:rFonts w:ascii="宋体" w:hAnsi="宋体" w:hint="eastAsia"/>
          <w:sz w:val="22"/>
          <w:szCs w:val="21"/>
        </w:rPr>
        <w:instrText>,2)</w:instrText>
      </w:r>
      <w:r>
        <w:rPr>
          <w:rFonts w:ascii="宋体" w:hAnsi="宋体"/>
          <w:sz w:val="22"/>
          <w:szCs w:val="21"/>
        </w:rPr>
        <w:fldChar w:fldCharType="end"/>
      </w:r>
      <w:r w:rsidR="008022D0">
        <w:rPr>
          <w:rFonts w:ascii="宋体" w:hAnsi="宋体" w:hint="eastAsia"/>
          <w:sz w:val="22"/>
          <w:szCs w:val="21"/>
        </w:rPr>
        <w:t>设置线程数分别为4，8，16，项数不变，均为10000：</w:t>
      </w:r>
    </w:p>
    <w:p w14:paraId="05EDA41D" w14:textId="5194D471" w:rsidR="008022D0" w:rsidRDefault="008022D0" w:rsidP="006C0AA5">
      <w:pPr>
        <w:snapToGrid w:val="0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5F66DC48" wp14:editId="698346D5">
            <wp:extent cx="2692400" cy="240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546" cy="24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2D0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E202A11" wp14:editId="1B58549C">
            <wp:extent cx="2781300" cy="242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451" cy="24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E311" w14:textId="6DE1ED5C" w:rsidR="00F7642D" w:rsidRDefault="00F7642D" w:rsidP="006C0AA5">
      <w:pPr>
        <w:snapToGrid w:val="0"/>
        <w:spacing w:line="360" w:lineRule="auto"/>
        <w:jc w:val="left"/>
        <w:rPr>
          <w:rFonts w:ascii="宋体" w:hAnsi="宋体"/>
          <w:sz w:val="22"/>
          <w:szCs w:val="21"/>
        </w:rPr>
      </w:pPr>
      <w:r>
        <w:rPr>
          <w:noProof/>
        </w:rPr>
        <w:drawing>
          <wp:inline distT="0" distB="0" distL="0" distR="0" wp14:anchorId="53EBB69E" wp14:editId="73BC0680">
            <wp:extent cx="2679700" cy="24130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48" cy="241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7C43" w14:textId="721ADD64" w:rsidR="00F7642D" w:rsidRDefault="00F7642D" w:rsidP="00F7642D">
      <w:pPr>
        <w:snapToGrid w:val="0"/>
        <w:spacing w:line="360" w:lineRule="auto"/>
        <w:jc w:val="left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ab/>
      </w:r>
      <w:r>
        <w:rPr>
          <w:rFonts w:ascii="宋体" w:hAnsi="宋体" w:hint="eastAsia"/>
          <w:sz w:val="22"/>
          <w:szCs w:val="21"/>
        </w:rPr>
        <w:t>由上述结果可知，线程数增加，多线程的运行时间增加，</w:t>
      </w:r>
      <w:r w:rsidR="00921EC1">
        <w:rPr>
          <w:rFonts w:ascii="宋体" w:hAnsi="宋体" w:hint="eastAsia"/>
          <w:sz w:val="22"/>
          <w:szCs w:val="21"/>
        </w:rPr>
        <w:t>串行计算的运行时间基本不变。</w:t>
      </w:r>
    </w:p>
    <w:p w14:paraId="5036DE1F" w14:textId="6032D6C8" w:rsidR="00F7642D" w:rsidRDefault="00F7642D" w:rsidP="00F7642D">
      <w:pPr>
        <w:snapToGrid w:val="0"/>
        <w:spacing w:line="360" w:lineRule="auto"/>
        <w:jc w:val="left"/>
        <w:rPr>
          <w:rFonts w:ascii="宋体" w:hAnsi="宋体"/>
          <w:sz w:val="22"/>
          <w:szCs w:val="21"/>
        </w:rPr>
      </w:pPr>
      <w:r>
        <w:rPr>
          <w:rFonts w:ascii="宋体" w:hAnsi="宋体"/>
          <w:sz w:val="22"/>
          <w:szCs w:val="21"/>
        </w:rPr>
        <w:tab/>
      </w:r>
      <w:r w:rsidR="00A358EF">
        <w:rPr>
          <w:rFonts w:ascii="宋体" w:hAnsi="宋体" w:hint="eastAsia"/>
          <w:sz w:val="22"/>
          <w:szCs w:val="21"/>
        </w:rPr>
        <w:t>同时我们也发现</w:t>
      </w:r>
      <w:r w:rsidR="00921EC1">
        <w:rPr>
          <w:rFonts w:ascii="宋体" w:hAnsi="宋体" w:hint="eastAsia"/>
          <w:sz w:val="22"/>
          <w:szCs w:val="21"/>
        </w:rPr>
        <w:t>线程</w:t>
      </w:r>
      <w:r>
        <w:rPr>
          <w:rFonts w:ascii="宋体" w:hAnsi="宋体" w:hint="eastAsia"/>
          <w:sz w:val="22"/>
          <w:szCs w:val="21"/>
        </w:rPr>
        <w:t>数的增加</w:t>
      </w:r>
      <w:r w:rsidR="00A358EF">
        <w:rPr>
          <w:rFonts w:ascii="宋体" w:hAnsi="宋体" w:hint="eastAsia"/>
          <w:sz w:val="22"/>
          <w:szCs w:val="21"/>
        </w:rPr>
        <w:t>对</w:t>
      </w:r>
      <w:r>
        <w:rPr>
          <w:rFonts w:ascii="宋体" w:hAnsi="宋体" w:hint="eastAsia"/>
          <w:sz w:val="22"/>
          <w:szCs w:val="21"/>
        </w:rPr>
        <w:t>多线程计算的</w:t>
      </w:r>
      <w:r w:rsidR="00A358EF">
        <w:rPr>
          <w:rFonts w:ascii="宋体" w:hAnsi="宋体" w:hint="eastAsia"/>
          <w:sz w:val="22"/>
          <w:szCs w:val="21"/>
        </w:rPr>
        <w:t>pi</w:t>
      </w:r>
      <w:r>
        <w:rPr>
          <w:rFonts w:ascii="宋体" w:hAnsi="宋体" w:hint="eastAsia"/>
          <w:sz w:val="22"/>
          <w:szCs w:val="21"/>
        </w:rPr>
        <w:t>估计值</w:t>
      </w:r>
      <w:r w:rsidR="00A358EF">
        <w:rPr>
          <w:rFonts w:ascii="宋体" w:hAnsi="宋体" w:hint="eastAsia"/>
          <w:sz w:val="22"/>
          <w:szCs w:val="21"/>
        </w:rPr>
        <w:t>并无影响。</w:t>
      </w:r>
    </w:p>
    <w:p w14:paraId="0F5BCACD" w14:textId="77777777" w:rsidR="00F7642D" w:rsidRPr="00F7642D" w:rsidRDefault="00F7642D" w:rsidP="006C0AA5">
      <w:pPr>
        <w:snapToGrid w:val="0"/>
        <w:spacing w:line="360" w:lineRule="auto"/>
        <w:jc w:val="left"/>
        <w:rPr>
          <w:rFonts w:ascii="宋体" w:hAnsi="宋体"/>
          <w:sz w:val="22"/>
          <w:szCs w:val="21"/>
        </w:rPr>
      </w:pPr>
    </w:p>
    <w:sectPr w:rsidR="00F7642D" w:rsidRPr="00F7642D" w:rsidSect="007B710D">
      <w:footerReference w:type="default" r:id="rId13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6F62" w14:textId="77777777" w:rsidR="005E7D82" w:rsidRDefault="005E7D82">
      <w:r>
        <w:separator/>
      </w:r>
    </w:p>
  </w:endnote>
  <w:endnote w:type="continuationSeparator" w:id="0">
    <w:p w14:paraId="20210F20" w14:textId="77777777" w:rsidR="005E7D82" w:rsidRDefault="005E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21D" w14:textId="77777777" w:rsidR="00280740" w:rsidRDefault="00280740">
    <w:pPr>
      <w:pStyle w:val="a4"/>
      <w:jc w:val="center"/>
      <w:rPr>
        <w:rFonts w:ascii="Arial" w:hAnsi="Arial" w:cs="Arial"/>
        <w:sz w:val="21"/>
        <w:szCs w:val="21"/>
      </w:rPr>
    </w:pPr>
    <w:r>
      <w:rPr>
        <w:rStyle w:val="1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1"/>
        <w:rFonts w:ascii="Arial" w:hAnsi="Arial" w:cs="Arial"/>
        <w:noProof/>
        <w:sz w:val="21"/>
        <w:szCs w:val="21"/>
      </w:rPr>
      <w:t>4</w:t>
    </w:r>
    <w:r>
      <w:rPr>
        <w:rFonts w:ascii="Arial" w:hAnsi="Arial" w:cs="Arial"/>
        <w:sz w:val="21"/>
        <w:szCs w:val="21"/>
      </w:rPr>
      <w:fldChar w:fldCharType="end"/>
    </w:r>
    <w:r>
      <w:rPr>
        <w:rStyle w:val="1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49A27" w14:textId="77777777" w:rsidR="005E7D82" w:rsidRDefault="005E7D82">
      <w:r>
        <w:separator/>
      </w:r>
    </w:p>
  </w:footnote>
  <w:footnote w:type="continuationSeparator" w:id="0">
    <w:p w14:paraId="65C6912D" w14:textId="77777777" w:rsidR="005E7D82" w:rsidRDefault="005E7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794"/>
    <w:multiLevelType w:val="hybridMultilevel"/>
    <w:tmpl w:val="F20C6D8C"/>
    <w:lvl w:ilvl="0" w:tplc="FC92F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468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40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627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E3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860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46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A2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E82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2C3B"/>
    <w:multiLevelType w:val="hybridMultilevel"/>
    <w:tmpl w:val="1F323940"/>
    <w:lvl w:ilvl="0" w:tplc="2EF862FE">
      <w:start w:val="1"/>
      <w:numFmt w:val="decimal"/>
      <w:lvlText w:val="%1.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A7976"/>
    <w:multiLevelType w:val="hybridMultilevel"/>
    <w:tmpl w:val="2226963C"/>
    <w:lvl w:ilvl="0" w:tplc="2EF862FE">
      <w:start w:val="1"/>
      <w:numFmt w:val="decimal"/>
      <w:lvlText w:val="%1.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5F2C81"/>
    <w:multiLevelType w:val="hybridMultilevel"/>
    <w:tmpl w:val="BB346902"/>
    <w:lvl w:ilvl="0" w:tplc="569E857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0DF"/>
    <w:rsid w:val="000632DB"/>
    <w:rsid w:val="000B285A"/>
    <w:rsid w:val="00172A27"/>
    <w:rsid w:val="001B70FF"/>
    <w:rsid w:val="001C2D6D"/>
    <w:rsid w:val="001D7D50"/>
    <w:rsid w:val="00226982"/>
    <w:rsid w:val="00261084"/>
    <w:rsid w:val="00280740"/>
    <w:rsid w:val="002D09BE"/>
    <w:rsid w:val="002E18CD"/>
    <w:rsid w:val="00346640"/>
    <w:rsid w:val="003D4C75"/>
    <w:rsid w:val="003F22C4"/>
    <w:rsid w:val="004A1F01"/>
    <w:rsid w:val="004A26CD"/>
    <w:rsid w:val="004F3DCC"/>
    <w:rsid w:val="0056522F"/>
    <w:rsid w:val="005962F1"/>
    <w:rsid w:val="005E20CD"/>
    <w:rsid w:val="005E7D82"/>
    <w:rsid w:val="00605B3C"/>
    <w:rsid w:val="006916D5"/>
    <w:rsid w:val="006B292E"/>
    <w:rsid w:val="006C0AA5"/>
    <w:rsid w:val="006F2918"/>
    <w:rsid w:val="00710E17"/>
    <w:rsid w:val="00767483"/>
    <w:rsid w:val="007B44E0"/>
    <w:rsid w:val="007B710D"/>
    <w:rsid w:val="008022D0"/>
    <w:rsid w:val="00831FCF"/>
    <w:rsid w:val="00883E27"/>
    <w:rsid w:val="008F00FF"/>
    <w:rsid w:val="00906C8A"/>
    <w:rsid w:val="00906D27"/>
    <w:rsid w:val="00921EC1"/>
    <w:rsid w:val="0093273C"/>
    <w:rsid w:val="009439A7"/>
    <w:rsid w:val="009526EE"/>
    <w:rsid w:val="009657E7"/>
    <w:rsid w:val="00995651"/>
    <w:rsid w:val="009B43AB"/>
    <w:rsid w:val="009E321C"/>
    <w:rsid w:val="009F52E0"/>
    <w:rsid w:val="00A26136"/>
    <w:rsid w:val="00A358EF"/>
    <w:rsid w:val="00AA51EE"/>
    <w:rsid w:val="00AB2171"/>
    <w:rsid w:val="00AE3A9D"/>
    <w:rsid w:val="00B05B95"/>
    <w:rsid w:val="00B46D1C"/>
    <w:rsid w:val="00B661C9"/>
    <w:rsid w:val="00BC2D98"/>
    <w:rsid w:val="00C001F2"/>
    <w:rsid w:val="00C62A88"/>
    <w:rsid w:val="00C63270"/>
    <w:rsid w:val="00C82B12"/>
    <w:rsid w:val="00CC19B0"/>
    <w:rsid w:val="00D04C3F"/>
    <w:rsid w:val="00D43CCD"/>
    <w:rsid w:val="00D47384"/>
    <w:rsid w:val="00D6110F"/>
    <w:rsid w:val="00D82AD5"/>
    <w:rsid w:val="00DF4AB3"/>
    <w:rsid w:val="00E64CA6"/>
    <w:rsid w:val="00E73ADF"/>
    <w:rsid w:val="00E749B5"/>
    <w:rsid w:val="00E85D48"/>
    <w:rsid w:val="00E903AA"/>
    <w:rsid w:val="00E94DAB"/>
    <w:rsid w:val="00EF17EA"/>
    <w:rsid w:val="00F00CE5"/>
    <w:rsid w:val="00F10029"/>
    <w:rsid w:val="00F22B36"/>
    <w:rsid w:val="00F271C8"/>
    <w:rsid w:val="00F27B51"/>
    <w:rsid w:val="00F319FA"/>
    <w:rsid w:val="00F63AC6"/>
    <w:rsid w:val="00F7642D"/>
    <w:rsid w:val="00FC37C3"/>
    <w:rsid w:val="00FC4E31"/>
    <w:rsid w:val="00FE5AB9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8E36F30"/>
  <w15:chartTrackingRefBased/>
  <w15:docId w15:val="{76EB0166-6850-44CF-8F95-4B335504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2E0"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11">
    <w:name w:val="页码1"/>
    <w:basedOn w:val="a0"/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text"/>
    <w:basedOn w:val="a"/>
    <w:link w:val="a8"/>
    <w:pPr>
      <w:jc w:val="left"/>
    </w:pPr>
  </w:style>
  <w:style w:type="paragraph" w:customStyle="1" w:styleId="12">
    <w:name w:val="列表段落1"/>
    <w:basedOn w:val="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F63AC6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F63AC6"/>
    <w:rPr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1C2D6D"/>
    <w:rPr>
      <w:sz w:val="21"/>
      <w:szCs w:val="21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1C2D6D"/>
    <w:rPr>
      <w:b/>
      <w:bCs/>
    </w:rPr>
  </w:style>
  <w:style w:type="character" w:customStyle="1" w:styleId="a8">
    <w:name w:val="批注文字 字符"/>
    <w:link w:val="a7"/>
    <w:rsid w:val="001C2D6D"/>
    <w:rPr>
      <w:kern w:val="2"/>
      <w:sz w:val="28"/>
      <w:szCs w:val="24"/>
    </w:rPr>
  </w:style>
  <w:style w:type="character" w:customStyle="1" w:styleId="ad">
    <w:name w:val="批注主题 字符"/>
    <w:link w:val="ac"/>
    <w:uiPriority w:val="99"/>
    <w:semiHidden/>
    <w:rsid w:val="001C2D6D"/>
    <w:rPr>
      <w:b/>
      <w:bCs/>
      <w:kern w:val="2"/>
      <w:sz w:val="28"/>
      <w:szCs w:val="24"/>
    </w:rPr>
  </w:style>
  <w:style w:type="paragraph" w:customStyle="1" w:styleId="ae">
    <w:name w:val="列出段落"/>
    <w:basedOn w:val="a"/>
    <w:uiPriority w:val="34"/>
    <w:qFormat/>
    <w:rsid w:val="001C2D6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f">
    <w:name w:val="Hyperlink"/>
    <w:uiPriority w:val="99"/>
    <w:unhideWhenUsed/>
    <w:rsid w:val="00767483"/>
    <w:rPr>
      <w:color w:val="0563C1"/>
      <w:u w:val="single"/>
    </w:rPr>
  </w:style>
  <w:style w:type="table" w:styleId="af0">
    <w:name w:val="Table Grid"/>
    <w:basedOn w:val="a1"/>
    <w:uiPriority w:val="39"/>
    <w:rsid w:val="00F27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01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660</Words>
  <Characters>3767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中山大学移动信息工程学院本科生实验报告</dc:title>
  <dc:subject/>
  <dc:creator>WangQing</dc:creator>
  <cp:keywords/>
  <dc:description/>
  <cp:lastModifiedBy>郝 裕玮</cp:lastModifiedBy>
  <cp:revision>7</cp:revision>
  <dcterms:created xsi:type="dcterms:W3CDTF">2021-03-28T11:42:00Z</dcterms:created>
  <dcterms:modified xsi:type="dcterms:W3CDTF">2021-04-11T07:58:00Z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