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96C8B" w:rsidRPr="00196C8B" w:rsidRDefault="00196C8B" w:rsidP="00196C8B">
      <w:pPr>
        <w:widowControl/>
        <w:jc w:val="left"/>
        <w:rPr>
          <w:rFonts w:ascii="Tahoma" w:eastAsia="宋体" w:hAnsi="Tahoma" w:cs="Tahoma"/>
          <w:color w:val="333333"/>
          <w:kern w:val="0"/>
          <w:sz w:val="13"/>
          <w:szCs w:val="13"/>
        </w:rPr>
      </w:pPr>
      <w:r w:rsidRPr="00196C8B">
        <w:rPr>
          <w:rFonts w:ascii="Tahoma" w:eastAsia="宋体" w:hAnsi="Tahoma" w:cs="Tahoma"/>
          <w:b/>
          <w:bCs/>
          <w:color w:val="333333"/>
          <w:kern w:val="0"/>
          <w:sz w:val="13"/>
          <w:szCs w:val="13"/>
        </w:rPr>
        <w:t>一</w:t>
      </w:r>
      <w:r w:rsidRPr="00196C8B">
        <w:rPr>
          <w:rFonts w:ascii="Tahoma" w:eastAsia="宋体" w:hAnsi="Tahoma" w:cs="Tahoma"/>
          <w:b/>
          <w:bCs/>
          <w:color w:val="333333"/>
          <w:kern w:val="0"/>
          <w:sz w:val="13"/>
          <w:szCs w:val="13"/>
        </w:rPr>
        <w:t xml:space="preserve"> </w:t>
      </w:r>
      <w:r w:rsidRPr="00196C8B">
        <w:rPr>
          <w:rFonts w:ascii="Tahoma" w:eastAsia="宋体" w:hAnsi="Tahoma" w:cs="Tahoma"/>
          <w:b/>
          <w:bCs/>
          <w:color w:val="333333"/>
          <w:kern w:val="0"/>
          <w:sz w:val="13"/>
          <w:szCs w:val="13"/>
        </w:rPr>
        <w:t>选择题</w:t>
      </w:r>
      <w:r w:rsidRPr="00196C8B">
        <w:rPr>
          <w:rFonts w:ascii="Tahoma" w:eastAsia="宋体" w:hAnsi="Tahoma" w:cs="Tahoma"/>
          <w:color w:val="333333"/>
          <w:kern w:val="0"/>
          <w:sz w:val="13"/>
          <w:szCs w:val="13"/>
        </w:rPr>
        <w:br/>
        <w:t>1</w:t>
      </w:r>
      <w:r w:rsidRPr="00196C8B">
        <w:rPr>
          <w:rFonts w:ascii="Tahoma" w:eastAsia="宋体" w:hAnsi="Tahoma" w:cs="Tahoma"/>
          <w:color w:val="333333"/>
          <w:kern w:val="0"/>
          <w:sz w:val="13"/>
          <w:szCs w:val="13"/>
        </w:rPr>
        <w:t>马克思主义理论体系的三个组成部分：</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马克思主义哲学、马克思主义政治经济学、科学社会主义</w:t>
      </w:r>
      <w:r w:rsidRPr="00196C8B">
        <w:rPr>
          <w:rFonts w:ascii="Tahoma" w:eastAsia="宋体" w:hAnsi="Tahoma" w:cs="Tahoma"/>
          <w:color w:val="333333"/>
          <w:kern w:val="0"/>
          <w:sz w:val="13"/>
          <w:szCs w:val="13"/>
        </w:rPr>
        <w:br/>
        <w:t>2</w:t>
      </w:r>
      <w:r w:rsidRPr="00196C8B">
        <w:rPr>
          <w:rFonts w:ascii="Tahoma" w:eastAsia="宋体" w:hAnsi="Tahoma" w:cs="Tahoma"/>
          <w:color w:val="333333"/>
          <w:kern w:val="0"/>
          <w:sz w:val="13"/>
          <w:szCs w:val="13"/>
        </w:rPr>
        <w:t>马克思主义最重要的</w:t>
      </w:r>
      <w:r w:rsidRPr="003C0686">
        <w:rPr>
          <w:rFonts w:ascii="Tahoma" w:eastAsia="宋体" w:hAnsi="Tahoma" w:cs="Tahoma"/>
          <w:color w:val="FF0000"/>
          <w:kern w:val="0"/>
          <w:sz w:val="13"/>
          <w:szCs w:val="13"/>
          <w:highlight w:val="yellow"/>
        </w:rPr>
        <w:t>理论品质</w:t>
      </w:r>
      <w:r w:rsidRPr="00196C8B">
        <w:rPr>
          <w:rFonts w:ascii="Tahoma" w:eastAsia="宋体" w:hAnsi="Tahoma" w:cs="Tahoma"/>
          <w:color w:val="333333"/>
          <w:kern w:val="0"/>
          <w:sz w:val="13"/>
          <w:szCs w:val="13"/>
        </w:rPr>
        <w:t>是：与时俱进</w:t>
      </w:r>
      <w:r w:rsidRPr="00196C8B">
        <w:rPr>
          <w:rFonts w:ascii="Tahoma" w:eastAsia="宋体" w:hAnsi="Tahoma" w:cs="Tahoma"/>
          <w:color w:val="333333"/>
          <w:kern w:val="0"/>
          <w:sz w:val="13"/>
          <w:szCs w:val="13"/>
        </w:rPr>
        <w:br/>
        <w:t>3</w:t>
      </w:r>
      <w:r w:rsidRPr="00196C8B">
        <w:rPr>
          <w:rFonts w:ascii="Tahoma" w:eastAsia="宋体" w:hAnsi="Tahoma" w:cs="Tahoma"/>
          <w:color w:val="333333"/>
          <w:kern w:val="0"/>
          <w:sz w:val="13"/>
          <w:szCs w:val="13"/>
        </w:rPr>
        <w:t>哲学的基本问题包括：思维和存在、</w:t>
      </w:r>
      <w:r w:rsidR="003C0686">
        <w:rPr>
          <w:rFonts w:ascii="Tahoma" w:eastAsia="宋体" w:hAnsi="Tahoma" w:cs="Tahoma" w:hint="eastAsia"/>
          <w:color w:val="333333"/>
          <w:kern w:val="0"/>
          <w:sz w:val="13"/>
          <w:szCs w:val="13"/>
        </w:rPr>
        <w:t>意识</w:t>
      </w:r>
      <w:r w:rsidRPr="00196C8B">
        <w:rPr>
          <w:rFonts w:ascii="Tahoma" w:eastAsia="宋体" w:hAnsi="Tahoma" w:cs="Tahoma"/>
          <w:color w:val="333333"/>
          <w:kern w:val="0"/>
          <w:sz w:val="13"/>
          <w:szCs w:val="13"/>
        </w:rPr>
        <w:t>和物质的关系问题</w:t>
      </w:r>
      <w:r w:rsidRPr="00196C8B">
        <w:rPr>
          <w:rFonts w:ascii="Tahoma" w:eastAsia="宋体" w:hAnsi="Tahoma" w:cs="Tahoma"/>
          <w:color w:val="333333"/>
          <w:kern w:val="0"/>
          <w:sz w:val="13"/>
          <w:szCs w:val="13"/>
        </w:rPr>
        <w:br/>
        <w:t>4</w:t>
      </w:r>
      <w:r w:rsidR="003C0686">
        <w:rPr>
          <w:rFonts w:ascii="Tahoma" w:eastAsia="宋体" w:hAnsi="Tahoma" w:cs="Tahoma"/>
          <w:color w:val="333333"/>
          <w:kern w:val="0"/>
          <w:sz w:val="13"/>
          <w:szCs w:val="13"/>
        </w:rPr>
        <w:t>物质的唯一特征：客观</w:t>
      </w:r>
      <w:r w:rsidR="003C0686">
        <w:rPr>
          <w:rFonts w:ascii="Tahoma" w:eastAsia="宋体" w:hAnsi="Tahoma" w:cs="Tahoma" w:hint="eastAsia"/>
          <w:color w:val="333333"/>
          <w:kern w:val="0"/>
          <w:sz w:val="13"/>
          <w:szCs w:val="13"/>
        </w:rPr>
        <w:t>实</w:t>
      </w:r>
      <w:r w:rsidRPr="00196C8B">
        <w:rPr>
          <w:rFonts w:ascii="Tahoma" w:eastAsia="宋体" w:hAnsi="Tahoma" w:cs="Tahoma"/>
          <w:color w:val="333333"/>
          <w:kern w:val="0"/>
          <w:sz w:val="13"/>
          <w:szCs w:val="13"/>
        </w:rPr>
        <w:t>在性</w:t>
      </w:r>
      <w:r w:rsidRPr="00196C8B">
        <w:rPr>
          <w:rFonts w:ascii="Tahoma" w:eastAsia="宋体" w:hAnsi="Tahoma" w:cs="Tahoma"/>
          <w:color w:val="333333"/>
          <w:kern w:val="0"/>
          <w:sz w:val="13"/>
          <w:szCs w:val="13"/>
        </w:rPr>
        <w:br/>
        <w:t>5</w:t>
      </w:r>
      <w:r w:rsidRPr="00196C8B">
        <w:rPr>
          <w:rFonts w:ascii="Tahoma" w:eastAsia="宋体" w:hAnsi="Tahoma" w:cs="Tahoma"/>
          <w:color w:val="333333"/>
          <w:kern w:val="0"/>
          <w:sz w:val="13"/>
          <w:szCs w:val="13"/>
        </w:rPr>
        <w:t>唯物辩证法的总特征：联系和发展</w:t>
      </w:r>
      <w:r w:rsidRPr="00196C8B">
        <w:rPr>
          <w:rFonts w:ascii="Tahoma" w:eastAsia="宋体" w:hAnsi="Tahoma" w:cs="Tahoma"/>
          <w:color w:val="333333"/>
          <w:kern w:val="0"/>
          <w:sz w:val="13"/>
          <w:szCs w:val="13"/>
        </w:rPr>
        <w:br/>
        <w:t>7</w:t>
      </w:r>
      <w:r w:rsidRPr="00196C8B">
        <w:rPr>
          <w:rFonts w:ascii="Tahoma" w:eastAsia="宋体" w:hAnsi="Tahoma" w:cs="Tahoma"/>
          <w:color w:val="333333"/>
          <w:kern w:val="0"/>
          <w:sz w:val="13"/>
          <w:szCs w:val="13"/>
        </w:rPr>
        <w:t>矛盾的两种基本属性：对立、统一（斗争性、同一性）</w:t>
      </w:r>
      <w:r w:rsidRPr="00196C8B">
        <w:rPr>
          <w:rFonts w:ascii="Tahoma" w:eastAsia="宋体" w:hAnsi="Tahoma" w:cs="Tahoma"/>
          <w:color w:val="333333"/>
          <w:kern w:val="0"/>
          <w:sz w:val="13"/>
          <w:szCs w:val="13"/>
        </w:rPr>
        <w:br/>
        <w:t>8</w:t>
      </w:r>
      <w:r w:rsidRPr="00196C8B">
        <w:rPr>
          <w:rFonts w:ascii="Tahoma" w:eastAsia="宋体" w:hAnsi="Tahoma" w:cs="Tahoma"/>
          <w:color w:val="333333"/>
          <w:kern w:val="0"/>
          <w:sz w:val="13"/>
          <w:szCs w:val="13"/>
        </w:rPr>
        <w:t>意识是物质世界长期发展的产物，是人脑的机能和属性，是物质世界的主观映象</w:t>
      </w:r>
      <w:r w:rsidRPr="00196C8B">
        <w:rPr>
          <w:rFonts w:ascii="Tahoma" w:eastAsia="宋体" w:hAnsi="Tahoma" w:cs="Tahoma"/>
          <w:color w:val="333333"/>
          <w:kern w:val="0"/>
          <w:sz w:val="13"/>
          <w:szCs w:val="13"/>
        </w:rPr>
        <w:br/>
        <w:t>9</w:t>
      </w:r>
      <w:r w:rsidRPr="00196C8B">
        <w:rPr>
          <w:rFonts w:ascii="Tahoma" w:eastAsia="宋体" w:hAnsi="Tahoma" w:cs="Tahoma"/>
          <w:color w:val="333333"/>
          <w:kern w:val="0"/>
          <w:sz w:val="13"/>
          <w:szCs w:val="13"/>
        </w:rPr>
        <w:t>任何成功的实践都必然是真理尺度和价值尺度的统一</w:t>
      </w:r>
      <w:r w:rsidRPr="00196C8B">
        <w:rPr>
          <w:rFonts w:ascii="Tahoma" w:eastAsia="宋体" w:hAnsi="Tahoma" w:cs="Tahoma"/>
          <w:color w:val="333333"/>
          <w:kern w:val="0"/>
          <w:sz w:val="13"/>
          <w:szCs w:val="13"/>
        </w:rPr>
        <w:br/>
        <w:t>10</w:t>
      </w:r>
      <w:r w:rsidRPr="00196C8B">
        <w:rPr>
          <w:rFonts w:ascii="Tahoma" w:eastAsia="宋体" w:hAnsi="Tahoma" w:cs="Tahoma"/>
          <w:color w:val="333333"/>
          <w:kern w:val="0"/>
          <w:sz w:val="13"/>
          <w:szCs w:val="13"/>
        </w:rPr>
        <w:t>社会存在和社会意识的关系问题是：社会历史观的基本问题</w:t>
      </w:r>
      <w:r w:rsidRPr="00196C8B">
        <w:rPr>
          <w:rFonts w:ascii="Tahoma" w:eastAsia="宋体" w:hAnsi="Tahoma" w:cs="Tahoma"/>
          <w:color w:val="333333"/>
          <w:kern w:val="0"/>
          <w:sz w:val="13"/>
          <w:szCs w:val="13"/>
        </w:rPr>
        <w:br/>
        <w:t>11</w:t>
      </w:r>
      <w:r w:rsidRPr="00196C8B">
        <w:rPr>
          <w:rFonts w:ascii="Tahoma" w:eastAsia="宋体" w:hAnsi="Tahoma" w:cs="Tahoma"/>
          <w:color w:val="333333"/>
          <w:kern w:val="0"/>
          <w:sz w:val="13"/>
          <w:szCs w:val="13"/>
        </w:rPr>
        <w:t>社会意识具有相对独立的表现：</w:t>
      </w:r>
      <w:r w:rsidRPr="00196C8B">
        <w:rPr>
          <w:rFonts w:ascii="Tahoma" w:eastAsia="宋体" w:hAnsi="Tahoma" w:cs="Tahoma"/>
          <w:color w:val="333333"/>
          <w:kern w:val="0"/>
          <w:sz w:val="13"/>
          <w:szCs w:val="13"/>
        </w:rPr>
        <w:br/>
        <w:t>1</w:t>
      </w:r>
      <w:r w:rsidRPr="00196C8B">
        <w:rPr>
          <w:rFonts w:ascii="Tahoma" w:eastAsia="宋体" w:hAnsi="Tahoma" w:cs="Tahoma"/>
          <w:color w:val="333333"/>
          <w:kern w:val="0"/>
          <w:sz w:val="13"/>
          <w:szCs w:val="13"/>
        </w:rPr>
        <w:t>社会意识与社会存在发展的不平衡性</w:t>
      </w:r>
      <w:r w:rsidRPr="00196C8B">
        <w:rPr>
          <w:rFonts w:ascii="Tahoma" w:eastAsia="宋体" w:hAnsi="Tahoma" w:cs="Tahoma"/>
          <w:color w:val="333333"/>
          <w:kern w:val="0"/>
          <w:sz w:val="13"/>
          <w:szCs w:val="13"/>
        </w:rPr>
        <w:br/>
        <w:t>2</w:t>
      </w:r>
      <w:r w:rsidRPr="00196C8B">
        <w:rPr>
          <w:rFonts w:ascii="Tahoma" w:eastAsia="宋体" w:hAnsi="Tahoma" w:cs="Tahoma"/>
          <w:color w:val="333333"/>
          <w:kern w:val="0"/>
          <w:sz w:val="13"/>
          <w:szCs w:val="13"/>
        </w:rPr>
        <w:t>社会意识内部各种形式之间的相互影响及各自具有的历史继承性</w:t>
      </w:r>
      <w:r w:rsidRPr="00196C8B">
        <w:rPr>
          <w:rFonts w:ascii="Tahoma" w:eastAsia="宋体" w:hAnsi="Tahoma" w:cs="Tahoma"/>
          <w:color w:val="333333"/>
          <w:kern w:val="0"/>
          <w:sz w:val="13"/>
          <w:szCs w:val="13"/>
        </w:rPr>
        <w:br/>
        <w:t>3</w:t>
      </w:r>
      <w:r w:rsidRPr="00196C8B">
        <w:rPr>
          <w:rFonts w:ascii="Tahoma" w:eastAsia="宋体" w:hAnsi="Tahoma" w:cs="Tahoma"/>
          <w:color w:val="333333"/>
          <w:kern w:val="0"/>
          <w:sz w:val="13"/>
          <w:szCs w:val="13"/>
        </w:rPr>
        <w:t>社会意识对社会存在的能动的反作用</w:t>
      </w:r>
      <w:r w:rsidRPr="00196C8B">
        <w:rPr>
          <w:rFonts w:ascii="Tahoma" w:eastAsia="宋体" w:hAnsi="Tahoma" w:cs="Tahoma"/>
          <w:color w:val="333333"/>
          <w:kern w:val="0"/>
          <w:sz w:val="13"/>
          <w:szCs w:val="13"/>
        </w:rPr>
        <w:br/>
        <w:t>12</w:t>
      </w:r>
      <w:r w:rsidRPr="00196C8B">
        <w:rPr>
          <w:rFonts w:ascii="Tahoma" w:eastAsia="宋体" w:hAnsi="Tahoma" w:cs="Tahoma"/>
          <w:color w:val="333333"/>
          <w:kern w:val="0"/>
          <w:sz w:val="13"/>
          <w:szCs w:val="13"/>
        </w:rPr>
        <w:t>人类社会发展的基本发展：</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一是生产力与生产关系矛盾运动的规律</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二是经济基础与上层建筑矛盾运动的规律</w:t>
      </w:r>
      <w:r w:rsidRPr="00196C8B">
        <w:rPr>
          <w:rFonts w:ascii="Tahoma" w:eastAsia="宋体" w:hAnsi="Tahoma" w:cs="Tahoma"/>
          <w:color w:val="333333"/>
          <w:kern w:val="0"/>
          <w:sz w:val="13"/>
          <w:szCs w:val="13"/>
        </w:rPr>
        <w:br/>
        <w:t>13</w:t>
      </w:r>
      <w:r w:rsidRPr="00196C8B">
        <w:rPr>
          <w:rFonts w:ascii="Tahoma" w:eastAsia="宋体" w:hAnsi="Tahoma" w:cs="Tahoma"/>
          <w:color w:val="333333"/>
          <w:kern w:val="0"/>
          <w:sz w:val="13"/>
          <w:szCs w:val="13"/>
        </w:rPr>
        <w:t>社会生活的实践性主要体现：</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第一</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实践是社会关系形成的基础</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第二</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实践形成了社会生活的基本领域</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第三</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实践构成了社会发展的动力</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br/>
        <w:t>14</w:t>
      </w:r>
      <w:r w:rsidRPr="00196C8B">
        <w:rPr>
          <w:rFonts w:ascii="Tahoma" w:eastAsia="宋体" w:hAnsi="Tahoma" w:cs="Tahoma"/>
          <w:color w:val="333333"/>
          <w:kern w:val="0"/>
          <w:sz w:val="13"/>
          <w:szCs w:val="13"/>
        </w:rPr>
        <w:t>扬弃：即新事物对旧事物既批判又继承，既克服其消极因素又保留其积极因素</w:t>
      </w:r>
      <w:r w:rsidRPr="00196C8B">
        <w:rPr>
          <w:rFonts w:ascii="Tahoma" w:eastAsia="宋体" w:hAnsi="Tahoma" w:cs="Tahoma"/>
          <w:color w:val="333333"/>
          <w:kern w:val="0"/>
          <w:sz w:val="13"/>
          <w:szCs w:val="13"/>
        </w:rPr>
        <w:br/>
        <w:t>15</w:t>
      </w:r>
      <w:r w:rsidRPr="00196C8B">
        <w:rPr>
          <w:rFonts w:ascii="Tahoma" w:eastAsia="宋体" w:hAnsi="Tahoma" w:cs="Tahoma"/>
          <w:color w:val="333333"/>
          <w:kern w:val="0"/>
          <w:sz w:val="13"/>
          <w:szCs w:val="13"/>
        </w:rPr>
        <w:t>资本主义生产过程是劳动过程和价值增值过程的统一</w:t>
      </w:r>
      <w:r w:rsidRPr="00196C8B">
        <w:rPr>
          <w:rFonts w:ascii="Tahoma" w:eastAsia="宋体" w:hAnsi="Tahoma" w:cs="Tahoma"/>
          <w:color w:val="333333"/>
          <w:kern w:val="0"/>
          <w:sz w:val="13"/>
          <w:szCs w:val="13"/>
        </w:rPr>
        <w:br/>
        <w:t>16</w:t>
      </w:r>
      <w:r w:rsidRPr="00196C8B">
        <w:rPr>
          <w:rFonts w:ascii="Tahoma" w:eastAsia="宋体" w:hAnsi="Tahoma" w:cs="Tahoma"/>
          <w:color w:val="333333"/>
          <w:kern w:val="0"/>
          <w:sz w:val="13"/>
          <w:szCs w:val="13"/>
        </w:rPr>
        <w:t>产业资本必须按照一定比例同时并存于：货币资本、生产资本、商品资本</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三种形式中</w:t>
      </w:r>
      <w:r w:rsidRPr="00196C8B">
        <w:rPr>
          <w:rFonts w:ascii="Tahoma" w:eastAsia="宋体" w:hAnsi="Tahoma" w:cs="Tahoma"/>
          <w:color w:val="333333"/>
          <w:kern w:val="0"/>
          <w:sz w:val="13"/>
          <w:szCs w:val="13"/>
        </w:rPr>
        <w:br/>
        <w:t>17</w:t>
      </w:r>
      <w:r w:rsidRPr="00196C8B">
        <w:rPr>
          <w:rFonts w:ascii="Tahoma" w:eastAsia="宋体" w:hAnsi="Tahoma" w:cs="Tahoma"/>
          <w:color w:val="333333"/>
          <w:kern w:val="0"/>
          <w:sz w:val="13"/>
          <w:szCs w:val="13"/>
        </w:rPr>
        <w:t>金融寡头在经济领域中的统治主要是通过</w:t>
      </w:r>
      <w:r w:rsidRPr="00196C8B">
        <w:rPr>
          <w:rFonts w:ascii="Tahoma" w:eastAsia="宋体" w:hAnsi="Tahoma" w:cs="Tahoma"/>
          <w:color w:val="333333"/>
          <w:kern w:val="0"/>
          <w:sz w:val="13"/>
          <w:szCs w:val="13"/>
        </w:rPr>
        <w:t>“</w:t>
      </w:r>
      <w:r w:rsidRPr="00196C8B">
        <w:rPr>
          <w:rFonts w:ascii="Tahoma" w:eastAsia="宋体" w:hAnsi="Tahoma" w:cs="Tahoma"/>
          <w:color w:val="333333"/>
          <w:kern w:val="0"/>
          <w:sz w:val="13"/>
          <w:szCs w:val="13"/>
        </w:rPr>
        <w:t>参与制</w:t>
      </w:r>
      <w:r w:rsidRPr="00196C8B">
        <w:rPr>
          <w:rFonts w:ascii="Tahoma" w:eastAsia="宋体" w:hAnsi="Tahoma" w:cs="Tahoma"/>
          <w:color w:val="333333"/>
          <w:kern w:val="0"/>
          <w:sz w:val="13"/>
          <w:szCs w:val="13"/>
        </w:rPr>
        <w:t>”</w:t>
      </w:r>
      <w:r w:rsidRPr="00196C8B">
        <w:rPr>
          <w:rFonts w:ascii="Tahoma" w:eastAsia="宋体" w:hAnsi="Tahoma" w:cs="Tahoma"/>
          <w:color w:val="333333"/>
          <w:kern w:val="0"/>
          <w:sz w:val="13"/>
          <w:szCs w:val="13"/>
        </w:rPr>
        <w:t>实现的</w:t>
      </w:r>
      <w:r w:rsidRPr="00196C8B">
        <w:rPr>
          <w:rFonts w:ascii="Tahoma" w:eastAsia="宋体" w:hAnsi="Tahoma" w:cs="Tahoma"/>
          <w:color w:val="333333"/>
          <w:kern w:val="0"/>
          <w:sz w:val="13"/>
          <w:szCs w:val="13"/>
        </w:rPr>
        <w:br/>
        <w:t>18</w:t>
      </w:r>
      <w:r w:rsidRPr="00196C8B">
        <w:rPr>
          <w:rFonts w:ascii="Tahoma" w:eastAsia="宋体" w:hAnsi="Tahoma" w:cs="Tahoma"/>
          <w:color w:val="333333"/>
          <w:kern w:val="0"/>
          <w:sz w:val="13"/>
          <w:szCs w:val="13"/>
        </w:rPr>
        <w:t>金融寡头对国家机器的控制，主要是通过同政府的</w:t>
      </w:r>
      <w:r w:rsidRPr="00196C8B">
        <w:rPr>
          <w:rFonts w:ascii="Tahoma" w:eastAsia="宋体" w:hAnsi="Tahoma" w:cs="Tahoma"/>
          <w:color w:val="333333"/>
          <w:kern w:val="0"/>
          <w:sz w:val="13"/>
          <w:szCs w:val="13"/>
        </w:rPr>
        <w:t>“</w:t>
      </w:r>
      <w:r w:rsidRPr="00196C8B">
        <w:rPr>
          <w:rFonts w:ascii="Tahoma" w:eastAsia="宋体" w:hAnsi="Tahoma" w:cs="Tahoma"/>
          <w:color w:val="333333"/>
          <w:kern w:val="0"/>
          <w:sz w:val="13"/>
          <w:szCs w:val="13"/>
        </w:rPr>
        <w:t>个人联合</w:t>
      </w:r>
      <w:r w:rsidRPr="00196C8B">
        <w:rPr>
          <w:rFonts w:ascii="Tahoma" w:eastAsia="宋体" w:hAnsi="Tahoma" w:cs="Tahoma"/>
          <w:color w:val="333333"/>
          <w:kern w:val="0"/>
          <w:sz w:val="13"/>
          <w:szCs w:val="13"/>
        </w:rPr>
        <w:t>”</w:t>
      </w:r>
      <w:r w:rsidRPr="00196C8B">
        <w:rPr>
          <w:rFonts w:ascii="Tahoma" w:eastAsia="宋体" w:hAnsi="Tahoma" w:cs="Tahoma"/>
          <w:color w:val="333333"/>
          <w:kern w:val="0"/>
          <w:sz w:val="13"/>
          <w:szCs w:val="13"/>
        </w:rPr>
        <w:t>来实现的</w:t>
      </w:r>
      <w:r w:rsidRPr="00196C8B">
        <w:rPr>
          <w:rFonts w:ascii="Tahoma" w:eastAsia="宋体" w:hAnsi="Tahoma" w:cs="Tahoma"/>
          <w:color w:val="333333"/>
          <w:kern w:val="0"/>
          <w:sz w:val="13"/>
          <w:szCs w:val="13"/>
        </w:rPr>
        <w:br/>
        <w:t>19</w:t>
      </w:r>
      <w:r w:rsidRPr="00196C8B">
        <w:rPr>
          <w:rFonts w:ascii="Tahoma" w:eastAsia="宋体" w:hAnsi="Tahoma" w:cs="Tahoma"/>
          <w:b/>
          <w:bCs/>
          <w:color w:val="333333"/>
          <w:kern w:val="0"/>
          <w:sz w:val="13"/>
          <w:szCs w:val="13"/>
        </w:rPr>
        <w:t>垄断价格</w:t>
      </w:r>
      <w:r w:rsidRPr="00196C8B">
        <w:rPr>
          <w:rFonts w:ascii="Tahoma" w:eastAsia="宋体" w:hAnsi="Tahoma" w:cs="Tahoma"/>
          <w:b/>
          <w:bCs/>
          <w:color w:val="333333"/>
          <w:kern w:val="0"/>
          <w:sz w:val="13"/>
          <w:szCs w:val="13"/>
        </w:rPr>
        <w:t xml:space="preserve"> = </w:t>
      </w:r>
      <w:r w:rsidRPr="00196C8B">
        <w:rPr>
          <w:rFonts w:ascii="Tahoma" w:eastAsia="宋体" w:hAnsi="Tahoma" w:cs="Tahoma"/>
          <w:b/>
          <w:bCs/>
          <w:color w:val="333333"/>
          <w:kern w:val="0"/>
          <w:sz w:val="13"/>
          <w:szCs w:val="13"/>
        </w:rPr>
        <w:t>成本价格</w:t>
      </w:r>
      <w:r w:rsidRPr="00196C8B">
        <w:rPr>
          <w:rFonts w:ascii="Tahoma" w:eastAsia="宋体" w:hAnsi="Tahoma" w:cs="Tahoma"/>
          <w:b/>
          <w:bCs/>
          <w:color w:val="333333"/>
          <w:kern w:val="0"/>
          <w:sz w:val="13"/>
          <w:szCs w:val="13"/>
        </w:rPr>
        <w:t xml:space="preserve"> + </w:t>
      </w:r>
      <w:r w:rsidRPr="00196C8B">
        <w:rPr>
          <w:rFonts w:ascii="Tahoma" w:eastAsia="宋体" w:hAnsi="Tahoma" w:cs="Tahoma"/>
          <w:b/>
          <w:bCs/>
          <w:color w:val="333333"/>
          <w:kern w:val="0"/>
          <w:sz w:val="13"/>
          <w:szCs w:val="13"/>
        </w:rPr>
        <w:t>垄断利润</w:t>
      </w:r>
      <w:r w:rsidRPr="00196C8B">
        <w:rPr>
          <w:rFonts w:ascii="Tahoma" w:eastAsia="宋体" w:hAnsi="Tahoma" w:cs="Tahoma"/>
          <w:color w:val="333333"/>
          <w:kern w:val="0"/>
          <w:sz w:val="13"/>
          <w:szCs w:val="13"/>
        </w:rPr>
        <w:br/>
        <w:t>20</w:t>
      </w:r>
      <w:r w:rsidRPr="00196C8B">
        <w:rPr>
          <w:rFonts w:ascii="Tahoma" w:eastAsia="宋体" w:hAnsi="Tahoma" w:cs="Tahoma"/>
          <w:color w:val="333333"/>
          <w:kern w:val="0"/>
          <w:sz w:val="13"/>
          <w:szCs w:val="13"/>
        </w:rPr>
        <w:t>国家垄断资本主义的主要形式有四种</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第一</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国家所有并直接经营的企业</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第二</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国家与私人共有、合营企业</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第三</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国家通过多种形式参与私人垄断资本的再生产过程</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第四</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宏观调节和微观规制</w:t>
      </w:r>
      <w:r w:rsidRPr="00196C8B">
        <w:rPr>
          <w:rFonts w:ascii="Tahoma" w:eastAsia="宋体" w:hAnsi="Tahoma" w:cs="Tahoma"/>
          <w:color w:val="333333"/>
          <w:kern w:val="0"/>
          <w:sz w:val="13"/>
          <w:szCs w:val="13"/>
        </w:rPr>
        <w:br/>
        <w:t>21</w:t>
      </w:r>
      <w:r w:rsidRPr="00196C8B">
        <w:rPr>
          <w:rFonts w:ascii="Tahoma" w:eastAsia="宋体" w:hAnsi="Tahoma" w:cs="Tahoma"/>
          <w:color w:val="333333"/>
          <w:kern w:val="0"/>
          <w:sz w:val="13"/>
          <w:szCs w:val="13"/>
        </w:rPr>
        <w:t>第二次世界大战以来，从事国际经济协调、维护国际经济秩序的国际性协调组织主要有三个：国际货币基金组织、世界银行、世界贸易组织</w:t>
      </w:r>
      <w:r w:rsidRPr="00196C8B">
        <w:rPr>
          <w:rFonts w:ascii="Tahoma" w:eastAsia="宋体" w:hAnsi="Tahoma" w:cs="Tahoma"/>
          <w:color w:val="333333"/>
          <w:kern w:val="0"/>
          <w:sz w:val="13"/>
          <w:szCs w:val="13"/>
        </w:rPr>
        <w:br/>
        <w:t>22</w:t>
      </w:r>
      <w:r w:rsidRPr="00196C8B">
        <w:rPr>
          <w:rFonts w:ascii="Tahoma" w:eastAsia="宋体" w:hAnsi="Tahoma" w:cs="Tahoma"/>
          <w:color w:val="333333"/>
          <w:kern w:val="0"/>
          <w:sz w:val="13"/>
          <w:szCs w:val="13"/>
        </w:rPr>
        <w:t>经济全球化的表现</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一</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生产的全球化</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二</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贸易的全球化</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三</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金融的全球化</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四</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企业经营的全球化</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br/>
      </w:r>
      <w:r w:rsidRPr="00196C8B">
        <w:rPr>
          <w:rFonts w:ascii="Tahoma" w:eastAsia="宋体" w:hAnsi="Tahoma" w:cs="Tahoma"/>
          <w:b/>
          <w:bCs/>
          <w:color w:val="333333"/>
          <w:kern w:val="0"/>
          <w:sz w:val="13"/>
          <w:szCs w:val="13"/>
        </w:rPr>
        <w:t>二</w:t>
      </w:r>
      <w:r w:rsidRPr="00196C8B">
        <w:rPr>
          <w:rFonts w:ascii="Tahoma" w:eastAsia="宋体" w:hAnsi="Tahoma" w:cs="Tahoma"/>
          <w:b/>
          <w:bCs/>
          <w:color w:val="333333"/>
          <w:kern w:val="0"/>
          <w:sz w:val="13"/>
          <w:szCs w:val="13"/>
        </w:rPr>
        <w:t xml:space="preserve"> </w:t>
      </w:r>
      <w:r w:rsidRPr="00196C8B">
        <w:rPr>
          <w:rFonts w:ascii="Tahoma" w:eastAsia="宋体" w:hAnsi="Tahoma" w:cs="Tahoma"/>
          <w:b/>
          <w:bCs/>
          <w:color w:val="333333"/>
          <w:kern w:val="0"/>
          <w:sz w:val="13"/>
          <w:szCs w:val="13"/>
        </w:rPr>
        <w:t>简答题</w:t>
      </w:r>
      <w:r w:rsidRPr="00196C8B">
        <w:rPr>
          <w:rFonts w:ascii="Tahoma" w:eastAsia="宋体" w:hAnsi="Tahoma" w:cs="Tahoma"/>
          <w:color w:val="333333"/>
          <w:kern w:val="0"/>
          <w:sz w:val="13"/>
          <w:szCs w:val="13"/>
        </w:rPr>
        <w:br/>
        <w:t>1</w:t>
      </w:r>
      <w:r w:rsidRPr="00196C8B">
        <w:rPr>
          <w:rFonts w:ascii="Tahoma" w:eastAsia="宋体" w:hAnsi="Tahoma" w:cs="Tahoma"/>
          <w:color w:val="333333"/>
          <w:kern w:val="0"/>
          <w:sz w:val="13"/>
          <w:szCs w:val="13"/>
        </w:rPr>
        <w:t>实践在认识中的决定作用：</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第一</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实践产生了认识的需要</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第二</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实践为认识提供了可能</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lastRenderedPageBreak/>
        <w:t>第三</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实践使认识得以产生和发展</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第四</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实践是检验认识的真理性的唯一标准</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总之，人的认识是从实践产生，为实践服务，随实践发展，并受实践检验的</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br/>
        <w:t>2</w:t>
      </w:r>
      <w:r w:rsidRPr="00196C8B">
        <w:rPr>
          <w:rFonts w:ascii="Tahoma" w:eastAsia="宋体" w:hAnsi="Tahoma" w:cs="Tahoma"/>
          <w:color w:val="333333"/>
          <w:kern w:val="0"/>
          <w:sz w:val="13"/>
          <w:szCs w:val="13"/>
        </w:rPr>
        <w:t>真理与谬误的对立与统一：</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首先，真理与谬误是对立的</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其次，真理与谬误又是相互联系的</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再次，真理的发展也是通过与谬误的斗争来实现的</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最后，真理与谬误在一定条件下相互转化</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br/>
        <w:t>3</w:t>
      </w:r>
      <w:r w:rsidRPr="00196C8B">
        <w:rPr>
          <w:rFonts w:ascii="Tahoma" w:eastAsia="宋体" w:hAnsi="Tahoma" w:cs="Tahoma"/>
          <w:color w:val="333333"/>
          <w:kern w:val="0"/>
          <w:sz w:val="13"/>
          <w:szCs w:val="13"/>
        </w:rPr>
        <w:t>社会存在：</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也称社会物质生活条件，是社会生活的物质方面，主要是指物质生活资料的生产及生产方式，也包括地理环境和人口因素。其中，物质资料的生产方式是社会发展的决定力量</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br/>
        <w:t>4</w:t>
      </w:r>
      <w:r w:rsidRPr="00196C8B">
        <w:rPr>
          <w:rFonts w:ascii="Tahoma" w:eastAsia="宋体" w:hAnsi="Tahoma" w:cs="Tahoma"/>
          <w:color w:val="333333"/>
          <w:kern w:val="0"/>
          <w:sz w:val="13"/>
          <w:szCs w:val="13"/>
        </w:rPr>
        <w:t>国家垄断资本主义：</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是国家政权和私人垄断资本融合在一起的垄断资本主义。国家垄断资本主义的产生，是垄断资本主义生产关系在自身范围内的部分质变，标志着资本主义发展进入新的阶段</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br/>
        <w:t>5</w:t>
      </w:r>
      <w:r w:rsidRPr="00196C8B">
        <w:rPr>
          <w:rFonts w:ascii="Tahoma" w:eastAsia="宋体" w:hAnsi="Tahoma" w:cs="Tahoma"/>
          <w:color w:val="333333"/>
          <w:kern w:val="0"/>
          <w:sz w:val="13"/>
          <w:szCs w:val="13"/>
        </w:rPr>
        <w:t>垄断与竞争的关系：</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第一</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垄断没有消除产生竞争的经济条件，竞争是商品经济的一般规律</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第二</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垄断必须通过竞争来维持</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第三</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社会生产是复杂多样的，任何垄断组织都不可能把包罗万象的社会生产都包下来</w:t>
      </w:r>
      <w:r w:rsidRPr="00196C8B">
        <w:rPr>
          <w:rFonts w:ascii="Tahoma" w:eastAsia="宋体" w:hAnsi="Tahoma" w:cs="Tahoma"/>
          <w:color w:val="333333"/>
          <w:kern w:val="0"/>
          <w:sz w:val="13"/>
          <w:szCs w:val="13"/>
        </w:rPr>
        <w:br/>
      </w:r>
      <w:r w:rsidRPr="00196C8B">
        <w:rPr>
          <w:rFonts w:ascii="Tahoma" w:eastAsia="宋体" w:hAnsi="Tahoma" w:cs="Tahoma"/>
          <w:color w:val="333333"/>
          <w:kern w:val="0"/>
          <w:sz w:val="13"/>
          <w:szCs w:val="13"/>
        </w:rPr>
        <w:t>总之</w:t>
      </w:r>
      <w:r w:rsidRPr="00196C8B">
        <w:rPr>
          <w:rFonts w:ascii="Tahoma" w:eastAsia="宋体" w:hAnsi="Tahoma" w:cs="Tahoma"/>
          <w:color w:val="333333"/>
          <w:kern w:val="0"/>
          <w:sz w:val="13"/>
          <w:szCs w:val="13"/>
        </w:rPr>
        <w:t xml:space="preserve"> </w:t>
      </w:r>
      <w:r w:rsidRPr="00196C8B">
        <w:rPr>
          <w:rFonts w:ascii="Tahoma" w:eastAsia="宋体" w:hAnsi="Tahoma" w:cs="Tahoma"/>
          <w:color w:val="333333"/>
          <w:kern w:val="0"/>
          <w:sz w:val="13"/>
          <w:szCs w:val="13"/>
        </w:rPr>
        <w:t>在垄断的条件下，在垄断组织内部、垄断组织之间以及垄断资本家集团之间，垄断组织同非垄断组织之间以及中小企业之间存在着广泛而激烈的竞争</w:t>
      </w:r>
      <w:r w:rsidRPr="00196C8B">
        <w:rPr>
          <w:rFonts w:ascii="Tahoma" w:eastAsia="宋体" w:hAnsi="Tahoma" w:cs="Tahoma"/>
          <w:color w:val="333333"/>
          <w:kern w:val="0"/>
          <w:sz w:val="13"/>
          <w:szCs w:val="13"/>
        </w:rPr>
        <w:t xml:space="preserve"> </w:t>
      </w:r>
    </w:p>
    <w:p w:rsidR="00266EB3" w:rsidRPr="00196C8B" w:rsidRDefault="00266EB3" w:rsidP="00196C8B">
      <w:pPr>
        <w:tabs>
          <w:tab w:val="left" w:pos="709"/>
          <w:tab w:val="left" w:pos="1134"/>
        </w:tabs>
      </w:pPr>
    </w:p>
    <w:sectPr w:rsidR="00266EB3" w:rsidRPr="00196C8B" w:rsidSect="00266EB3">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oNotDisplayPageBoundaries/>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196C8B"/>
    <w:rsid w:val="00061030"/>
    <w:rsid w:val="00196C8B"/>
    <w:rsid w:val="00266EB3"/>
    <w:rsid w:val="003C0686"/>
    <w:rsid w:val="00431B21"/>
    <w:rsid w:val="00E26716"/>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66EB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682123787">
      <w:bodyDiv w:val="1"/>
      <w:marLeft w:val="0"/>
      <w:marRight w:val="0"/>
      <w:marTop w:val="0"/>
      <w:marBottom w:val="0"/>
      <w:divBdr>
        <w:top w:val="none" w:sz="0" w:space="0" w:color="auto"/>
        <w:left w:val="none" w:sz="0" w:space="0" w:color="auto"/>
        <w:bottom w:val="none" w:sz="0" w:space="0" w:color="auto"/>
        <w:right w:val="none" w:sz="0" w:space="0" w:color="auto"/>
      </w:divBdr>
      <w:divsChild>
        <w:div w:id="342437005">
          <w:marLeft w:val="0"/>
          <w:marRight w:val="0"/>
          <w:marTop w:val="0"/>
          <w:marBottom w:val="0"/>
          <w:divBdr>
            <w:top w:val="none" w:sz="0" w:space="0" w:color="auto"/>
            <w:left w:val="none" w:sz="0" w:space="0" w:color="auto"/>
            <w:bottom w:val="none" w:sz="0" w:space="0" w:color="auto"/>
            <w:right w:val="none" w:sz="0" w:space="0" w:color="auto"/>
          </w:divBdr>
          <w:divsChild>
            <w:div w:id="1089351997">
              <w:marLeft w:val="0"/>
              <w:marRight w:val="0"/>
              <w:marTop w:val="0"/>
              <w:marBottom w:val="0"/>
              <w:divBdr>
                <w:top w:val="none" w:sz="0" w:space="0" w:color="auto"/>
                <w:left w:val="none" w:sz="0" w:space="0" w:color="auto"/>
                <w:bottom w:val="none" w:sz="0" w:space="0" w:color="auto"/>
                <w:right w:val="none" w:sz="0" w:space="0" w:color="auto"/>
              </w:divBdr>
              <w:divsChild>
                <w:div w:id="1436174042">
                  <w:marLeft w:val="0"/>
                  <w:marRight w:val="0"/>
                  <w:marTop w:val="0"/>
                  <w:marBottom w:val="0"/>
                  <w:divBdr>
                    <w:top w:val="none" w:sz="0" w:space="0" w:color="auto"/>
                    <w:left w:val="none" w:sz="0" w:space="0" w:color="auto"/>
                    <w:bottom w:val="none" w:sz="0" w:space="0" w:color="auto"/>
                    <w:right w:val="none" w:sz="0" w:space="0" w:color="auto"/>
                  </w:divBdr>
                  <w:divsChild>
                    <w:div w:id="549271601">
                      <w:marLeft w:val="0"/>
                      <w:marRight w:val="0"/>
                      <w:marTop w:val="0"/>
                      <w:marBottom w:val="0"/>
                      <w:divBdr>
                        <w:top w:val="none" w:sz="0" w:space="0" w:color="auto"/>
                        <w:left w:val="none" w:sz="0" w:space="0" w:color="auto"/>
                        <w:bottom w:val="none" w:sz="0" w:space="0" w:color="auto"/>
                        <w:right w:val="none" w:sz="0" w:space="0" w:color="auto"/>
                      </w:divBdr>
                      <w:divsChild>
                        <w:div w:id="1330594768">
                          <w:marLeft w:val="0"/>
                          <w:marRight w:val="0"/>
                          <w:marTop w:val="0"/>
                          <w:marBottom w:val="0"/>
                          <w:divBdr>
                            <w:top w:val="none" w:sz="0" w:space="0" w:color="auto"/>
                            <w:left w:val="none" w:sz="0" w:space="0" w:color="auto"/>
                            <w:bottom w:val="none" w:sz="0" w:space="0" w:color="auto"/>
                            <w:right w:val="none" w:sz="0" w:space="0" w:color="auto"/>
                          </w:divBdr>
                          <w:divsChild>
                            <w:div w:id="411507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03BF9DDA-550E-4169-90CA-CF3840E2A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1183</Characters>
  <Application>Microsoft Office Word</Application>
  <DocSecurity>0</DocSecurity>
  <Lines>9</Lines>
  <Paragraphs>2</Paragraphs>
  <ScaleCrop>false</ScaleCrop>
  <Company/>
  <LinksUpToDate>false</LinksUpToDate>
  <CharactersWithSpaces>1388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robot</dc:creator>
  <cp:lastModifiedBy>robot</cp:lastModifiedBy>
  <cp:revision>4</cp:revision>
  <dcterms:created xsi:type="dcterms:W3CDTF">2010-12-21T07:37:00Z</dcterms:created>
  <dcterms:modified xsi:type="dcterms:W3CDTF">2010-12-23T14:41:00Z</dcterms:modified>
</cp:coreProperties>
</file>