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68BFB" w14:textId="77777777" w:rsidR="00A9260E" w:rsidRPr="00216FB8" w:rsidRDefault="00000000">
      <w:pPr>
        <w:spacing w:before="2400" w:after="600" w:line="506" w:lineRule="atLeast"/>
        <w:jc w:val="center"/>
        <w:rPr>
          <w:lang w:val="fr-FR"/>
        </w:rPr>
      </w:pPr>
      <w:r w:rsidRPr="00216FB8">
        <w:rPr>
          <w:rFonts w:eastAsia="SimHei"/>
          <w:b/>
          <w:bCs/>
          <w:sz w:val="36"/>
          <w:szCs w:val="36"/>
          <w:lang w:val="fr-FR"/>
        </w:rPr>
        <w:t>MÉMOIRE DE FIN D’ÉTUDES</w:t>
      </w:r>
    </w:p>
    <w:p w14:paraId="5CB5156B" w14:textId="77777777" w:rsidR="00A9260E" w:rsidRPr="00216FB8" w:rsidRDefault="00000000">
      <w:pPr>
        <w:spacing w:after="200" w:line="460" w:lineRule="atLeast"/>
        <w:jc w:val="center"/>
        <w:rPr>
          <w:lang w:val="fr-FR"/>
        </w:rPr>
      </w:pPr>
      <w:r w:rsidRPr="00216FB8">
        <w:rPr>
          <w:rFonts w:eastAsia="SimHei"/>
          <w:sz w:val="28"/>
          <w:szCs w:val="28"/>
          <w:lang w:val="fr-FR"/>
        </w:rPr>
        <w:t>Projet de sortie de licence en sciences informatiques</w:t>
      </w:r>
    </w:p>
    <w:p w14:paraId="2A037FD1" w14:textId="77777777" w:rsidR="00A9260E" w:rsidRPr="00216FB8" w:rsidRDefault="00A9260E">
      <w:pPr>
        <w:spacing w:after="600"/>
        <w:rPr>
          <w:lang w:val="fr-FR"/>
        </w:rPr>
      </w:pPr>
    </w:p>
    <w:p w14:paraId="634B3583" w14:textId="77777777" w:rsidR="00A9260E" w:rsidRPr="00216FB8" w:rsidRDefault="00000000">
      <w:pPr>
        <w:spacing w:after="200" w:line="460" w:lineRule="atLeast"/>
        <w:jc w:val="center"/>
        <w:rPr>
          <w:lang w:val="fr-FR"/>
        </w:rPr>
      </w:pPr>
      <w:r w:rsidRPr="00216FB8">
        <w:rPr>
          <w:rFonts w:eastAsia="SimHei"/>
          <w:b/>
          <w:bCs/>
          <w:sz w:val="40"/>
          <w:szCs w:val="40"/>
          <w:lang w:val="fr-FR"/>
        </w:rPr>
        <w:t>LE BON TAXI</w:t>
      </w:r>
    </w:p>
    <w:p w14:paraId="5750D275" w14:textId="77777777" w:rsidR="00A9260E" w:rsidRPr="00216FB8" w:rsidRDefault="00000000">
      <w:pPr>
        <w:spacing w:after="800" w:line="368" w:lineRule="atLeast"/>
        <w:jc w:val="center"/>
        <w:rPr>
          <w:lang w:val="fr-FR"/>
        </w:rPr>
      </w:pPr>
      <w:r w:rsidRPr="00216FB8">
        <w:rPr>
          <w:sz w:val="28"/>
          <w:szCs w:val="28"/>
          <w:lang w:val="fr-FR"/>
        </w:rPr>
        <w:t>Conception et développement d’une plateforme de transport intelligent pour Haïti</w:t>
      </w:r>
    </w:p>
    <w:tbl>
      <w:tblPr>
        <w:tblW w:w="30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00"/>
        <w:gridCol w:w="4644"/>
      </w:tblGrid>
      <w:tr w:rsidR="00A9260E" w:rsidRPr="00216FB8" w14:paraId="5E44F55C" w14:textId="77777777">
        <w:tblPrEx>
          <w:tblCellMar>
            <w:top w:w="0" w:type="dxa"/>
            <w:bottom w:w="0" w:type="dxa"/>
          </w:tblCellMar>
        </w:tblPrEx>
        <w:trPr>
          <w:cantSplit/>
          <w:jc w:val="center"/>
        </w:trPr>
        <w:tc>
          <w:tcPr>
            <w:tcW w:w="1750" w:type="pct"/>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52A6B39C" w14:textId="77777777" w:rsidR="00A9260E" w:rsidRPr="00216FB8" w:rsidRDefault="00000000">
            <w:pPr>
              <w:jc w:val="right"/>
              <w:rPr>
                <w:lang w:val="fr-FR"/>
              </w:rPr>
            </w:pPr>
            <w:r w:rsidRPr="00216FB8">
              <w:rPr>
                <w:rFonts w:eastAsia="SimHei"/>
                <w:sz w:val="28"/>
                <w:szCs w:val="28"/>
                <w:lang w:val="fr-FR"/>
              </w:rPr>
              <w:t>Préparé par :</w:t>
            </w:r>
          </w:p>
        </w:tc>
        <w:tc>
          <w:tcPr>
            <w:tcW w:w="0" w:type="auto"/>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60455118" w14:textId="77777777" w:rsidR="00A9260E" w:rsidRPr="00216FB8" w:rsidRDefault="00000000">
            <w:pPr>
              <w:jc w:val="center"/>
              <w:rPr>
                <w:lang w:val="fr-FR"/>
              </w:rPr>
            </w:pPr>
            <w:r w:rsidRPr="00216FB8">
              <w:rPr>
                <w:sz w:val="28"/>
                <w:szCs w:val="28"/>
                <w:lang w:val="fr-FR"/>
              </w:rPr>
              <w:t>Lorvenson CONSTANT</w:t>
            </w:r>
          </w:p>
        </w:tc>
      </w:tr>
      <w:tr w:rsidR="00A9260E" w:rsidRPr="00216FB8" w14:paraId="32C97C66" w14:textId="77777777">
        <w:tblPrEx>
          <w:tblCellMar>
            <w:top w:w="0" w:type="dxa"/>
            <w:bottom w:w="0" w:type="dxa"/>
          </w:tblCellMar>
        </w:tblPrEx>
        <w:trPr>
          <w:cantSplit/>
          <w:jc w:val="center"/>
        </w:trPr>
        <w:tc>
          <w:tcPr>
            <w:tcW w:w="1750" w:type="pct"/>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1685BCFD" w14:textId="77777777" w:rsidR="00A9260E" w:rsidRPr="00216FB8" w:rsidRDefault="00000000">
            <w:pPr>
              <w:jc w:val="right"/>
              <w:rPr>
                <w:lang w:val="fr-FR"/>
              </w:rPr>
            </w:pPr>
            <w:r w:rsidRPr="00216FB8">
              <w:rPr>
                <w:rFonts w:eastAsia="SimHei"/>
                <w:sz w:val="28"/>
                <w:szCs w:val="28"/>
                <w:lang w:val="fr-FR"/>
              </w:rPr>
              <w:t>Encadré par :</w:t>
            </w:r>
          </w:p>
        </w:tc>
        <w:tc>
          <w:tcPr>
            <w:tcW w:w="0" w:type="auto"/>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23B00556" w14:textId="77777777" w:rsidR="00A9260E" w:rsidRPr="00216FB8" w:rsidRDefault="00000000">
            <w:pPr>
              <w:jc w:val="center"/>
              <w:rPr>
                <w:lang w:val="fr-FR"/>
              </w:rPr>
            </w:pPr>
            <w:r w:rsidRPr="00216FB8">
              <w:rPr>
                <w:sz w:val="28"/>
                <w:szCs w:val="28"/>
                <w:lang w:val="fr-FR"/>
              </w:rPr>
              <w:t>[Nom de l’encadrant]</w:t>
            </w:r>
          </w:p>
        </w:tc>
      </w:tr>
      <w:tr w:rsidR="00A9260E" w:rsidRPr="00216FB8" w14:paraId="58127A3B" w14:textId="77777777">
        <w:tblPrEx>
          <w:tblCellMar>
            <w:top w:w="0" w:type="dxa"/>
            <w:bottom w:w="0" w:type="dxa"/>
          </w:tblCellMar>
        </w:tblPrEx>
        <w:trPr>
          <w:cantSplit/>
          <w:jc w:val="center"/>
        </w:trPr>
        <w:tc>
          <w:tcPr>
            <w:tcW w:w="1750" w:type="pct"/>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76B62BD2" w14:textId="77777777" w:rsidR="00A9260E" w:rsidRPr="00216FB8" w:rsidRDefault="00000000">
            <w:pPr>
              <w:jc w:val="right"/>
              <w:rPr>
                <w:lang w:val="fr-FR"/>
              </w:rPr>
            </w:pPr>
            <w:r w:rsidRPr="00216FB8">
              <w:rPr>
                <w:rFonts w:eastAsia="SimHei"/>
                <w:sz w:val="28"/>
                <w:szCs w:val="28"/>
                <w:lang w:val="fr-FR"/>
              </w:rPr>
              <w:t>Année :</w:t>
            </w:r>
          </w:p>
        </w:tc>
        <w:tc>
          <w:tcPr>
            <w:tcW w:w="0" w:type="auto"/>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45BBFE2A" w14:textId="77777777" w:rsidR="00A9260E" w:rsidRPr="00216FB8" w:rsidRDefault="00000000">
            <w:pPr>
              <w:jc w:val="center"/>
              <w:rPr>
                <w:lang w:val="fr-FR"/>
              </w:rPr>
            </w:pPr>
            <w:r w:rsidRPr="00216FB8">
              <w:rPr>
                <w:sz w:val="28"/>
                <w:szCs w:val="28"/>
                <w:lang w:val="fr-FR"/>
              </w:rPr>
              <w:t>2026</w:t>
            </w:r>
          </w:p>
        </w:tc>
      </w:tr>
    </w:tbl>
    <w:p w14:paraId="57E815A1" w14:textId="77777777" w:rsidR="00A9260E" w:rsidRPr="00216FB8" w:rsidRDefault="00000000">
      <w:pPr>
        <w:spacing w:before="1200" w:line="322" w:lineRule="atLeast"/>
        <w:jc w:val="center"/>
        <w:rPr>
          <w:lang w:val="fr-FR"/>
        </w:rPr>
      </w:pPr>
      <w:r w:rsidRPr="00216FB8">
        <w:rPr>
          <w:sz w:val="28"/>
          <w:szCs w:val="28"/>
          <w:lang w:val="fr-FR"/>
        </w:rPr>
        <w:t>Delmas 75, Haïti — Année 2026</w:t>
      </w:r>
    </w:p>
    <w:p w14:paraId="7D92A66A" w14:textId="77777777" w:rsidR="00A9260E" w:rsidRPr="00216FB8" w:rsidRDefault="00A9260E">
      <w:pPr>
        <w:rPr>
          <w:lang w:val="fr-FR"/>
        </w:rPr>
        <w:sectPr w:rsidR="00A9260E" w:rsidRPr="00216FB8">
          <w:pgSz w:w="11906" w:h="16838"/>
          <w:pgMar w:top="0" w:right="0" w:bottom="0" w:left="0" w:header="708" w:footer="708" w:gutter="0"/>
          <w:cols w:space="720"/>
          <w:docGrid w:linePitch="360"/>
        </w:sectPr>
      </w:pPr>
    </w:p>
    <w:p w14:paraId="7E07240B" w14:textId="77777777" w:rsidR="00A9260E" w:rsidRPr="00216FB8" w:rsidRDefault="00000000">
      <w:pPr>
        <w:pStyle w:val="Heading1"/>
        <w:rPr>
          <w:lang w:val="fr-FR"/>
        </w:rPr>
      </w:pPr>
      <w:bookmarkStart w:id="0" w:name="_Toc100000"/>
      <w:r w:rsidRPr="00216FB8">
        <w:rPr>
          <w:lang w:val="fr-FR"/>
        </w:rPr>
        <w:lastRenderedPageBreak/>
        <w:t>Remerciements</w:t>
      </w:r>
      <w:bookmarkEnd w:id="0"/>
    </w:p>
    <w:p w14:paraId="72FEBDCB" w14:textId="77777777" w:rsidR="00A9260E" w:rsidRPr="00216FB8" w:rsidRDefault="00000000">
      <w:pPr>
        <w:ind w:firstLine="480"/>
        <w:jc w:val="both"/>
        <w:rPr>
          <w:lang w:val="fr-FR"/>
        </w:rPr>
      </w:pPr>
      <w:r w:rsidRPr="00216FB8">
        <w:rPr>
          <w:lang w:val="fr-FR"/>
        </w:rPr>
        <w:t>Ce projet est le résultat de nombreux efforts, d’innombrables heures de travail acharné et de sacrifices. Il représente bien plus qu’une simple étape académique : c’est l’accomplissement d’un rêve nourri par la détermination et la volonté de surmonter les défis. À travers les épreuves, il a fallu du courage, de la discipline et une grande foi en nos capacités pour arriver à cette étape.</w:t>
      </w:r>
    </w:p>
    <w:p w14:paraId="31C40211" w14:textId="77777777" w:rsidR="00A9260E" w:rsidRPr="00216FB8" w:rsidRDefault="00000000">
      <w:pPr>
        <w:ind w:firstLine="480"/>
        <w:jc w:val="both"/>
        <w:rPr>
          <w:lang w:val="fr-FR"/>
        </w:rPr>
      </w:pPr>
      <w:r w:rsidRPr="00216FB8">
        <w:rPr>
          <w:lang w:val="fr-FR"/>
        </w:rPr>
        <w:t>Nous tenons à exprimer notre profonde gratitude envers Dieu, qui a guidé chacun de nos pas dans ce parcours. Sa grâce et sa providence ont été des sources inépuisables de force et de sagesse tout au long de cette aventure académique.</w:t>
      </w:r>
    </w:p>
    <w:p w14:paraId="4790209D" w14:textId="77777777" w:rsidR="00A9260E" w:rsidRPr="00216FB8" w:rsidRDefault="00000000">
      <w:pPr>
        <w:ind w:firstLine="480"/>
        <w:jc w:val="both"/>
        <w:rPr>
          <w:lang w:val="fr-FR"/>
        </w:rPr>
      </w:pPr>
      <w:r w:rsidRPr="00216FB8">
        <w:rPr>
          <w:lang w:val="fr-FR"/>
        </w:rPr>
        <w:t>Nous remercions également nos familles pour leur soutien indéfectible tout au long de cette aventure. Leur aide, qu’elle soit émotionnelle, financière ou morale, a été précieuse à chaque étape du chemin. Sans leur présence constante à nos côtés, ce projet n’aurait pas été possible.</w:t>
      </w:r>
    </w:p>
    <w:p w14:paraId="7F400A16" w14:textId="77777777" w:rsidR="00A9260E" w:rsidRPr="00216FB8" w:rsidRDefault="00000000">
      <w:pPr>
        <w:ind w:firstLine="480"/>
        <w:jc w:val="both"/>
        <w:rPr>
          <w:lang w:val="fr-FR"/>
        </w:rPr>
      </w:pPr>
      <w:r w:rsidRPr="00216FB8">
        <w:rPr>
          <w:lang w:val="fr-FR"/>
        </w:rPr>
        <w:t>Nous tenons également à remercier tous nos professeurs pour leur dévouement et leur patience, ainsi que toutes les personnes qui, de près ou de loin, nous ont soutenus dans la réalisation de ce projet. Que ce soit par des conseils, des encouragements ou simplement leur bienveillance, chacun a joué un rôle essentiel dans cette réussite.</w:t>
      </w:r>
    </w:p>
    <w:p w14:paraId="56CFF324" w14:textId="77777777" w:rsidR="00A9260E" w:rsidRPr="00216FB8" w:rsidRDefault="00000000">
      <w:pPr>
        <w:ind w:firstLine="480"/>
        <w:jc w:val="both"/>
        <w:rPr>
          <w:lang w:val="fr-FR"/>
        </w:rPr>
      </w:pPr>
      <w:r w:rsidRPr="00216FB8">
        <w:rPr>
          <w:lang w:val="fr-FR"/>
        </w:rPr>
        <w:t>Enfin, nous exprimons notre reconnaissance envers tous ceux qui croient en l’avenir du transport en Haïti et qui partagent la vision d’un service de qualité, sécurisé et digne de confiance pour la population haïtienne.</w:t>
      </w:r>
    </w:p>
    <w:p w14:paraId="1BCF73A1" w14:textId="77777777" w:rsidR="001F399A" w:rsidRPr="00216FB8" w:rsidRDefault="001F399A">
      <w:pPr>
        <w:rPr>
          <w:rFonts w:eastAsia="SimHei"/>
          <w:b/>
          <w:bCs/>
          <w:sz w:val="32"/>
          <w:szCs w:val="32"/>
          <w:lang w:val="fr-FR"/>
        </w:rPr>
      </w:pPr>
      <w:bookmarkStart w:id="1" w:name="_Toc100001"/>
      <w:r w:rsidRPr="00216FB8">
        <w:rPr>
          <w:lang w:val="fr-FR"/>
        </w:rPr>
        <w:br w:type="page"/>
      </w:r>
    </w:p>
    <w:p w14:paraId="02AF7D61" w14:textId="11A25625" w:rsidR="00A9260E" w:rsidRPr="00216FB8" w:rsidRDefault="00000000">
      <w:pPr>
        <w:pStyle w:val="Heading1"/>
        <w:rPr>
          <w:lang w:val="fr-FR"/>
        </w:rPr>
      </w:pPr>
      <w:r w:rsidRPr="00216FB8">
        <w:rPr>
          <w:lang w:val="fr-FR"/>
        </w:rPr>
        <w:lastRenderedPageBreak/>
        <w:t>Table des Matières</w:t>
      </w:r>
      <w:bookmarkEnd w:id="1"/>
    </w:p>
    <w:sdt>
      <w:sdtPr>
        <w:rPr>
          <w:lang w:val="fr-FR"/>
        </w:rPr>
        <w:alias w:val="Table des Matières"/>
        <w:id w:val="32473442"/>
      </w:sdtPr>
      <w:sdtContent>
        <w:p w14:paraId="2169A8CA" w14:textId="77777777" w:rsidR="00A9260E" w:rsidRPr="00216FB8" w:rsidRDefault="00000000">
          <w:pPr>
            <w:rPr>
              <w:noProof/>
              <w:lang w:val="fr-FR"/>
            </w:rPr>
          </w:pPr>
          <w:r w:rsidRPr="00216FB8">
            <w:rPr>
              <w:lang w:val="fr-FR"/>
            </w:rPr>
            <w:fldChar w:fldCharType="begin"/>
          </w:r>
          <w:r w:rsidRPr="00216FB8">
            <w:rPr>
              <w:lang w:val="fr-FR"/>
            </w:rPr>
            <w:instrText>TOC \h \o "1-3"</w:instrText>
          </w:r>
          <w:r w:rsidRPr="00216FB8">
            <w:rPr>
              <w:lang w:val="fr-FR"/>
            </w:rPr>
            <w:fldChar w:fldCharType="separate"/>
          </w:r>
        </w:p>
        <w:p w14:paraId="6D7D09DA" w14:textId="77777777" w:rsidR="00A9260E" w:rsidRPr="00216FB8" w:rsidRDefault="00000000">
          <w:pPr>
            <w:pStyle w:val="TOC1"/>
            <w:rPr>
              <w:noProof/>
              <w:lang w:val="fr-FR"/>
            </w:rPr>
          </w:pPr>
          <w:hyperlink w:anchor="_Toc100000" w:history="1">
            <w:r w:rsidRPr="00216FB8">
              <w:rPr>
                <w:rStyle w:val="Hyperlink"/>
                <w:noProof/>
                <w:lang w:val="fr-FR"/>
              </w:rPr>
              <w:t>Remerciements</w:t>
            </w:r>
            <w:r w:rsidRPr="00216FB8">
              <w:rPr>
                <w:noProof/>
                <w:lang w:val="fr-FR"/>
              </w:rPr>
              <w:tab/>
            </w:r>
            <w:r w:rsidRPr="00216FB8">
              <w:rPr>
                <w:noProof/>
                <w:lang w:val="fr-FR"/>
              </w:rPr>
              <w:fldChar w:fldCharType="begin"/>
            </w:r>
            <w:r w:rsidRPr="00216FB8">
              <w:rPr>
                <w:noProof/>
                <w:lang w:val="fr-FR"/>
              </w:rPr>
              <w:instrText xml:space="preserve"> PAGEREF _Toc100000 \h </w:instrText>
            </w:r>
            <w:r w:rsidRPr="00216FB8">
              <w:rPr>
                <w:noProof/>
                <w:lang w:val="fr-FR"/>
              </w:rPr>
            </w:r>
            <w:r w:rsidRPr="00216FB8">
              <w:rPr>
                <w:noProof/>
                <w:lang w:val="fr-FR"/>
              </w:rPr>
              <w:fldChar w:fldCharType="separate"/>
            </w:r>
            <w:r w:rsidRPr="00216FB8">
              <w:rPr>
                <w:noProof/>
                <w:lang w:val="fr-FR"/>
              </w:rPr>
              <w:t>1</w:t>
            </w:r>
            <w:r w:rsidRPr="00216FB8">
              <w:rPr>
                <w:noProof/>
                <w:lang w:val="fr-FR"/>
              </w:rPr>
              <w:fldChar w:fldCharType="end"/>
            </w:r>
          </w:hyperlink>
        </w:p>
        <w:p w14:paraId="70EFD113" w14:textId="77777777" w:rsidR="00A9260E" w:rsidRPr="00216FB8" w:rsidRDefault="00000000">
          <w:pPr>
            <w:pStyle w:val="TOC1"/>
            <w:rPr>
              <w:noProof/>
              <w:lang w:val="fr-FR"/>
            </w:rPr>
          </w:pPr>
          <w:hyperlink w:anchor="_Toc100001" w:history="1">
            <w:r w:rsidRPr="00216FB8">
              <w:rPr>
                <w:rStyle w:val="Hyperlink"/>
                <w:noProof/>
                <w:lang w:val="fr-FR"/>
              </w:rPr>
              <w:t>Table des Matières</w:t>
            </w:r>
            <w:r w:rsidRPr="00216FB8">
              <w:rPr>
                <w:noProof/>
                <w:lang w:val="fr-FR"/>
              </w:rPr>
              <w:tab/>
            </w:r>
            <w:r w:rsidRPr="00216FB8">
              <w:rPr>
                <w:noProof/>
                <w:lang w:val="fr-FR"/>
              </w:rPr>
              <w:fldChar w:fldCharType="begin"/>
            </w:r>
            <w:r w:rsidRPr="00216FB8">
              <w:rPr>
                <w:noProof/>
                <w:lang w:val="fr-FR"/>
              </w:rPr>
              <w:instrText xml:space="preserve"> PAGEREF _Toc100001 \h </w:instrText>
            </w:r>
            <w:r w:rsidRPr="00216FB8">
              <w:rPr>
                <w:noProof/>
                <w:lang w:val="fr-FR"/>
              </w:rPr>
            </w:r>
            <w:r w:rsidRPr="00216FB8">
              <w:rPr>
                <w:noProof/>
                <w:lang w:val="fr-FR"/>
              </w:rPr>
              <w:fldChar w:fldCharType="separate"/>
            </w:r>
            <w:r w:rsidRPr="00216FB8">
              <w:rPr>
                <w:noProof/>
                <w:lang w:val="fr-FR"/>
              </w:rPr>
              <w:t>2</w:t>
            </w:r>
            <w:r w:rsidRPr="00216FB8">
              <w:rPr>
                <w:noProof/>
                <w:lang w:val="fr-FR"/>
              </w:rPr>
              <w:fldChar w:fldCharType="end"/>
            </w:r>
          </w:hyperlink>
        </w:p>
        <w:p w14:paraId="3B34C0DC" w14:textId="77777777" w:rsidR="00A9260E" w:rsidRPr="00216FB8" w:rsidRDefault="00000000">
          <w:pPr>
            <w:pStyle w:val="TOC1"/>
            <w:rPr>
              <w:noProof/>
              <w:lang w:val="fr-FR"/>
            </w:rPr>
          </w:pPr>
          <w:hyperlink w:anchor="_Toc100002" w:history="1">
            <w:r w:rsidRPr="00216FB8">
              <w:rPr>
                <w:rStyle w:val="Hyperlink"/>
                <w:noProof/>
                <w:lang w:val="fr-FR"/>
              </w:rPr>
              <w:t>1. Introduction</w:t>
            </w:r>
            <w:r w:rsidRPr="00216FB8">
              <w:rPr>
                <w:noProof/>
                <w:lang w:val="fr-FR"/>
              </w:rPr>
              <w:tab/>
            </w:r>
            <w:r w:rsidRPr="00216FB8">
              <w:rPr>
                <w:noProof/>
                <w:lang w:val="fr-FR"/>
              </w:rPr>
              <w:fldChar w:fldCharType="begin"/>
            </w:r>
            <w:r w:rsidRPr="00216FB8">
              <w:rPr>
                <w:noProof/>
                <w:lang w:val="fr-FR"/>
              </w:rPr>
              <w:instrText xml:space="preserve"> PAGEREF _Toc100002 \h </w:instrText>
            </w:r>
            <w:r w:rsidRPr="00216FB8">
              <w:rPr>
                <w:noProof/>
                <w:lang w:val="fr-FR"/>
              </w:rPr>
            </w:r>
            <w:r w:rsidRPr="00216FB8">
              <w:rPr>
                <w:noProof/>
                <w:lang w:val="fr-FR"/>
              </w:rPr>
              <w:fldChar w:fldCharType="separate"/>
            </w:r>
            <w:r w:rsidRPr="00216FB8">
              <w:rPr>
                <w:noProof/>
                <w:lang w:val="fr-FR"/>
              </w:rPr>
              <w:t>3</w:t>
            </w:r>
            <w:r w:rsidRPr="00216FB8">
              <w:rPr>
                <w:noProof/>
                <w:lang w:val="fr-FR"/>
              </w:rPr>
              <w:fldChar w:fldCharType="end"/>
            </w:r>
          </w:hyperlink>
        </w:p>
        <w:p w14:paraId="71D7949B" w14:textId="77777777" w:rsidR="00A9260E" w:rsidRPr="00216FB8" w:rsidRDefault="00000000">
          <w:pPr>
            <w:pStyle w:val="TOC1"/>
            <w:rPr>
              <w:noProof/>
              <w:lang w:val="fr-FR"/>
            </w:rPr>
          </w:pPr>
          <w:hyperlink w:anchor="_Toc100003" w:history="1">
            <w:r w:rsidRPr="00216FB8">
              <w:rPr>
                <w:rStyle w:val="Hyperlink"/>
                <w:noProof/>
                <w:lang w:val="fr-FR"/>
              </w:rPr>
              <w:t>2. Description du projet Le Bon Taxi</w:t>
            </w:r>
            <w:r w:rsidRPr="00216FB8">
              <w:rPr>
                <w:noProof/>
                <w:lang w:val="fr-FR"/>
              </w:rPr>
              <w:tab/>
            </w:r>
            <w:r w:rsidRPr="00216FB8">
              <w:rPr>
                <w:noProof/>
                <w:lang w:val="fr-FR"/>
              </w:rPr>
              <w:fldChar w:fldCharType="begin"/>
            </w:r>
            <w:r w:rsidRPr="00216FB8">
              <w:rPr>
                <w:noProof/>
                <w:lang w:val="fr-FR"/>
              </w:rPr>
              <w:instrText xml:space="preserve"> PAGEREF _Toc100003 \h </w:instrText>
            </w:r>
            <w:r w:rsidRPr="00216FB8">
              <w:rPr>
                <w:noProof/>
                <w:lang w:val="fr-FR"/>
              </w:rPr>
            </w:r>
            <w:r w:rsidRPr="00216FB8">
              <w:rPr>
                <w:noProof/>
                <w:lang w:val="fr-FR"/>
              </w:rPr>
              <w:fldChar w:fldCharType="separate"/>
            </w:r>
            <w:r w:rsidRPr="00216FB8">
              <w:rPr>
                <w:noProof/>
                <w:lang w:val="fr-FR"/>
              </w:rPr>
              <w:t>3</w:t>
            </w:r>
            <w:r w:rsidRPr="00216FB8">
              <w:rPr>
                <w:noProof/>
                <w:lang w:val="fr-FR"/>
              </w:rPr>
              <w:fldChar w:fldCharType="end"/>
            </w:r>
          </w:hyperlink>
        </w:p>
        <w:p w14:paraId="766CF298" w14:textId="77777777" w:rsidR="00A9260E" w:rsidRPr="00216FB8" w:rsidRDefault="00000000">
          <w:pPr>
            <w:pStyle w:val="TOC2"/>
            <w:spacing w:before="120" w:after="60"/>
            <w:rPr>
              <w:noProof/>
              <w:lang w:val="fr-FR"/>
            </w:rPr>
          </w:pPr>
          <w:hyperlink w:anchor="_Toc100004" w:history="1">
            <w:r w:rsidRPr="00216FB8">
              <w:rPr>
                <w:rStyle w:val="Hyperlink"/>
                <w:noProof/>
                <w:lang w:val="fr-FR"/>
              </w:rPr>
              <w:t>2.1 Pourquoi cette initiative ?</w:t>
            </w:r>
            <w:r w:rsidRPr="00216FB8">
              <w:rPr>
                <w:noProof/>
                <w:lang w:val="fr-FR"/>
              </w:rPr>
              <w:tab/>
            </w:r>
            <w:r w:rsidRPr="00216FB8">
              <w:rPr>
                <w:noProof/>
                <w:lang w:val="fr-FR"/>
              </w:rPr>
              <w:fldChar w:fldCharType="begin"/>
            </w:r>
            <w:r w:rsidRPr="00216FB8">
              <w:rPr>
                <w:noProof/>
                <w:lang w:val="fr-FR"/>
              </w:rPr>
              <w:instrText xml:space="preserve"> PAGEREF _Toc100004 \h </w:instrText>
            </w:r>
            <w:r w:rsidRPr="00216FB8">
              <w:rPr>
                <w:noProof/>
                <w:lang w:val="fr-FR"/>
              </w:rPr>
            </w:r>
            <w:r w:rsidRPr="00216FB8">
              <w:rPr>
                <w:noProof/>
                <w:lang w:val="fr-FR"/>
              </w:rPr>
              <w:fldChar w:fldCharType="separate"/>
            </w:r>
            <w:r w:rsidRPr="00216FB8">
              <w:rPr>
                <w:noProof/>
                <w:lang w:val="fr-FR"/>
              </w:rPr>
              <w:t>3</w:t>
            </w:r>
            <w:r w:rsidRPr="00216FB8">
              <w:rPr>
                <w:noProof/>
                <w:lang w:val="fr-FR"/>
              </w:rPr>
              <w:fldChar w:fldCharType="end"/>
            </w:r>
          </w:hyperlink>
        </w:p>
        <w:p w14:paraId="4CA3ADD3" w14:textId="77777777" w:rsidR="00A9260E" w:rsidRPr="00216FB8" w:rsidRDefault="00000000">
          <w:pPr>
            <w:pStyle w:val="TOC2"/>
            <w:spacing w:before="120" w:after="60"/>
            <w:rPr>
              <w:noProof/>
              <w:lang w:val="fr-FR"/>
            </w:rPr>
          </w:pPr>
          <w:hyperlink w:anchor="_Toc100005" w:history="1">
            <w:r w:rsidRPr="00216FB8">
              <w:rPr>
                <w:rStyle w:val="Hyperlink"/>
                <w:noProof/>
                <w:lang w:val="fr-FR"/>
              </w:rPr>
              <w:t>2.2 Public cible</w:t>
            </w:r>
            <w:r w:rsidRPr="00216FB8">
              <w:rPr>
                <w:noProof/>
                <w:lang w:val="fr-FR"/>
              </w:rPr>
              <w:tab/>
            </w:r>
            <w:r w:rsidRPr="00216FB8">
              <w:rPr>
                <w:noProof/>
                <w:lang w:val="fr-FR"/>
              </w:rPr>
              <w:fldChar w:fldCharType="begin"/>
            </w:r>
            <w:r w:rsidRPr="00216FB8">
              <w:rPr>
                <w:noProof/>
                <w:lang w:val="fr-FR"/>
              </w:rPr>
              <w:instrText xml:space="preserve"> PAGEREF _Toc100005 \h </w:instrText>
            </w:r>
            <w:r w:rsidRPr="00216FB8">
              <w:rPr>
                <w:noProof/>
                <w:lang w:val="fr-FR"/>
              </w:rPr>
            </w:r>
            <w:r w:rsidRPr="00216FB8">
              <w:rPr>
                <w:noProof/>
                <w:lang w:val="fr-FR"/>
              </w:rPr>
              <w:fldChar w:fldCharType="separate"/>
            </w:r>
            <w:r w:rsidRPr="00216FB8">
              <w:rPr>
                <w:noProof/>
                <w:lang w:val="fr-FR"/>
              </w:rPr>
              <w:t>4</w:t>
            </w:r>
            <w:r w:rsidRPr="00216FB8">
              <w:rPr>
                <w:noProof/>
                <w:lang w:val="fr-FR"/>
              </w:rPr>
              <w:fldChar w:fldCharType="end"/>
            </w:r>
          </w:hyperlink>
        </w:p>
        <w:p w14:paraId="3E505430" w14:textId="77777777" w:rsidR="00A9260E" w:rsidRPr="00216FB8" w:rsidRDefault="00000000">
          <w:pPr>
            <w:pStyle w:val="TOC2"/>
            <w:spacing w:before="120" w:after="60"/>
            <w:rPr>
              <w:noProof/>
              <w:lang w:val="fr-FR"/>
            </w:rPr>
          </w:pPr>
          <w:hyperlink w:anchor="_Toc100006" w:history="1">
            <w:r w:rsidRPr="00216FB8">
              <w:rPr>
                <w:rStyle w:val="Hyperlink"/>
                <w:noProof/>
                <w:lang w:val="fr-FR"/>
              </w:rPr>
              <w:t>2.3 Fonctionnalités clés du Bon Taxi</w:t>
            </w:r>
            <w:r w:rsidRPr="00216FB8">
              <w:rPr>
                <w:noProof/>
                <w:lang w:val="fr-FR"/>
              </w:rPr>
              <w:tab/>
            </w:r>
            <w:r w:rsidRPr="00216FB8">
              <w:rPr>
                <w:noProof/>
                <w:lang w:val="fr-FR"/>
              </w:rPr>
              <w:fldChar w:fldCharType="begin"/>
            </w:r>
            <w:r w:rsidRPr="00216FB8">
              <w:rPr>
                <w:noProof/>
                <w:lang w:val="fr-FR"/>
              </w:rPr>
              <w:instrText xml:space="preserve"> PAGEREF _Toc100006 \h </w:instrText>
            </w:r>
            <w:r w:rsidRPr="00216FB8">
              <w:rPr>
                <w:noProof/>
                <w:lang w:val="fr-FR"/>
              </w:rPr>
            </w:r>
            <w:r w:rsidRPr="00216FB8">
              <w:rPr>
                <w:noProof/>
                <w:lang w:val="fr-FR"/>
              </w:rPr>
              <w:fldChar w:fldCharType="separate"/>
            </w:r>
            <w:r w:rsidRPr="00216FB8">
              <w:rPr>
                <w:noProof/>
                <w:lang w:val="fr-FR"/>
              </w:rPr>
              <w:t>5</w:t>
            </w:r>
            <w:r w:rsidRPr="00216FB8">
              <w:rPr>
                <w:noProof/>
                <w:lang w:val="fr-FR"/>
              </w:rPr>
              <w:fldChar w:fldCharType="end"/>
            </w:r>
          </w:hyperlink>
        </w:p>
        <w:p w14:paraId="2ABA9BCB" w14:textId="77777777" w:rsidR="00A9260E" w:rsidRPr="00216FB8" w:rsidRDefault="00000000">
          <w:pPr>
            <w:pStyle w:val="TOC2"/>
            <w:spacing w:before="120" w:after="60"/>
            <w:rPr>
              <w:noProof/>
              <w:lang w:val="fr-FR"/>
            </w:rPr>
          </w:pPr>
          <w:hyperlink w:anchor="_Toc100007" w:history="1">
            <w:r w:rsidRPr="00216FB8">
              <w:rPr>
                <w:rStyle w:val="Hyperlink"/>
                <w:noProof/>
                <w:lang w:val="fr-FR"/>
              </w:rPr>
              <w:t>2.4 Technologies</w:t>
            </w:r>
            <w:r w:rsidRPr="00216FB8">
              <w:rPr>
                <w:noProof/>
                <w:lang w:val="fr-FR"/>
              </w:rPr>
              <w:tab/>
            </w:r>
            <w:r w:rsidRPr="00216FB8">
              <w:rPr>
                <w:noProof/>
                <w:lang w:val="fr-FR"/>
              </w:rPr>
              <w:fldChar w:fldCharType="begin"/>
            </w:r>
            <w:r w:rsidRPr="00216FB8">
              <w:rPr>
                <w:noProof/>
                <w:lang w:val="fr-FR"/>
              </w:rPr>
              <w:instrText xml:space="preserve"> PAGEREF _Toc100007 \h </w:instrText>
            </w:r>
            <w:r w:rsidRPr="00216FB8">
              <w:rPr>
                <w:noProof/>
                <w:lang w:val="fr-FR"/>
              </w:rPr>
            </w:r>
            <w:r w:rsidRPr="00216FB8">
              <w:rPr>
                <w:noProof/>
                <w:lang w:val="fr-FR"/>
              </w:rPr>
              <w:fldChar w:fldCharType="separate"/>
            </w:r>
            <w:r w:rsidRPr="00216FB8">
              <w:rPr>
                <w:noProof/>
                <w:lang w:val="fr-FR"/>
              </w:rPr>
              <w:t>6</w:t>
            </w:r>
            <w:r w:rsidRPr="00216FB8">
              <w:rPr>
                <w:noProof/>
                <w:lang w:val="fr-FR"/>
              </w:rPr>
              <w:fldChar w:fldCharType="end"/>
            </w:r>
          </w:hyperlink>
        </w:p>
        <w:p w14:paraId="53F772DE" w14:textId="77777777" w:rsidR="00A9260E" w:rsidRPr="00216FB8" w:rsidRDefault="00000000">
          <w:pPr>
            <w:pStyle w:val="TOC2"/>
            <w:spacing w:before="120" w:after="60"/>
            <w:rPr>
              <w:noProof/>
              <w:lang w:val="fr-FR"/>
            </w:rPr>
          </w:pPr>
          <w:hyperlink w:anchor="_Toc100008" w:history="1">
            <w:r w:rsidRPr="00216FB8">
              <w:rPr>
                <w:rStyle w:val="Hyperlink"/>
                <w:noProof/>
                <w:lang w:val="fr-FR"/>
              </w:rPr>
              <w:t>2.5 Vision et mission</w:t>
            </w:r>
            <w:r w:rsidRPr="00216FB8">
              <w:rPr>
                <w:noProof/>
                <w:lang w:val="fr-FR"/>
              </w:rPr>
              <w:tab/>
            </w:r>
            <w:r w:rsidRPr="00216FB8">
              <w:rPr>
                <w:noProof/>
                <w:lang w:val="fr-FR"/>
              </w:rPr>
              <w:fldChar w:fldCharType="begin"/>
            </w:r>
            <w:r w:rsidRPr="00216FB8">
              <w:rPr>
                <w:noProof/>
                <w:lang w:val="fr-FR"/>
              </w:rPr>
              <w:instrText xml:space="preserve"> PAGEREF _Toc100008 \h </w:instrText>
            </w:r>
            <w:r w:rsidRPr="00216FB8">
              <w:rPr>
                <w:noProof/>
                <w:lang w:val="fr-FR"/>
              </w:rPr>
            </w:r>
            <w:r w:rsidRPr="00216FB8">
              <w:rPr>
                <w:noProof/>
                <w:lang w:val="fr-FR"/>
              </w:rPr>
              <w:fldChar w:fldCharType="separate"/>
            </w:r>
            <w:r w:rsidRPr="00216FB8">
              <w:rPr>
                <w:noProof/>
                <w:lang w:val="fr-FR"/>
              </w:rPr>
              <w:t>6</w:t>
            </w:r>
            <w:r w:rsidRPr="00216FB8">
              <w:rPr>
                <w:noProof/>
                <w:lang w:val="fr-FR"/>
              </w:rPr>
              <w:fldChar w:fldCharType="end"/>
            </w:r>
          </w:hyperlink>
        </w:p>
        <w:p w14:paraId="56FE8A5C" w14:textId="77777777" w:rsidR="00A9260E" w:rsidRPr="00216FB8" w:rsidRDefault="00000000">
          <w:pPr>
            <w:pStyle w:val="TOC2"/>
            <w:spacing w:before="120" w:after="60"/>
            <w:rPr>
              <w:noProof/>
              <w:lang w:val="fr-FR"/>
            </w:rPr>
          </w:pPr>
          <w:hyperlink w:anchor="_Toc100009" w:history="1">
            <w:r w:rsidRPr="00216FB8">
              <w:rPr>
                <w:rStyle w:val="Hyperlink"/>
                <w:noProof/>
                <w:lang w:val="fr-FR"/>
              </w:rPr>
              <w:t>2.6 Objectifs stratégiques</w:t>
            </w:r>
            <w:r w:rsidRPr="00216FB8">
              <w:rPr>
                <w:noProof/>
                <w:lang w:val="fr-FR"/>
              </w:rPr>
              <w:tab/>
            </w:r>
            <w:r w:rsidRPr="00216FB8">
              <w:rPr>
                <w:noProof/>
                <w:lang w:val="fr-FR"/>
              </w:rPr>
              <w:fldChar w:fldCharType="begin"/>
            </w:r>
            <w:r w:rsidRPr="00216FB8">
              <w:rPr>
                <w:noProof/>
                <w:lang w:val="fr-FR"/>
              </w:rPr>
              <w:instrText xml:space="preserve"> PAGEREF _Toc100009 \h </w:instrText>
            </w:r>
            <w:r w:rsidRPr="00216FB8">
              <w:rPr>
                <w:noProof/>
                <w:lang w:val="fr-FR"/>
              </w:rPr>
            </w:r>
            <w:r w:rsidRPr="00216FB8">
              <w:rPr>
                <w:noProof/>
                <w:lang w:val="fr-FR"/>
              </w:rPr>
              <w:fldChar w:fldCharType="separate"/>
            </w:r>
            <w:r w:rsidRPr="00216FB8">
              <w:rPr>
                <w:noProof/>
                <w:lang w:val="fr-FR"/>
              </w:rPr>
              <w:t>7</w:t>
            </w:r>
            <w:r w:rsidRPr="00216FB8">
              <w:rPr>
                <w:noProof/>
                <w:lang w:val="fr-FR"/>
              </w:rPr>
              <w:fldChar w:fldCharType="end"/>
            </w:r>
          </w:hyperlink>
        </w:p>
        <w:p w14:paraId="7E0ED1D8" w14:textId="77777777" w:rsidR="00A9260E" w:rsidRPr="00216FB8" w:rsidRDefault="00000000">
          <w:pPr>
            <w:pStyle w:val="TOC3"/>
            <w:spacing w:before="120" w:after="60"/>
            <w:rPr>
              <w:noProof/>
              <w:lang w:val="fr-FR"/>
            </w:rPr>
          </w:pPr>
          <w:hyperlink w:anchor="_Toc100010" w:history="1">
            <w:r w:rsidRPr="00216FB8">
              <w:rPr>
                <w:rStyle w:val="Hyperlink"/>
                <w:noProof/>
                <w:lang w:val="fr-FR"/>
              </w:rPr>
              <w:t>2.6.1 Objectifs à court terme (Année 1)</w:t>
            </w:r>
            <w:r w:rsidRPr="00216FB8">
              <w:rPr>
                <w:noProof/>
                <w:lang w:val="fr-FR"/>
              </w:rPr>
              <w:tab/>
            </w:r>
            <w:r w:rsidRPr="00216FB8">
              <w:rPr>
                <w:noProof/>
                <w:lang w:val="fr-FR"/>
              </w:rPr>
              <w:fldChar w:fldCharType="begin"/>
            </w:r>
            <w:r w:rsidRPr="00216FB8">
              <w:rPr>
                <w:noProof/>
                <w:lang w:val="fr-FR"/>
              </w:rPr>
              <w:instrText xml:space="preserve"> PAGEREF _Toc100010 \h </w:instrText>
            </w:r>
            <w:r w:rsidRPr="00216FB8">
              <w:rPr>
                <w:noProof/>
                <w:lang w:val="fr-FR"/>
              </w:rPr>
            </w:r>
            <w:r w:rsidRPr="00216FB8">
              <w:rPr>
                <w:noProof/>
                <w:lang w:val="fr-FR"/>
              </w:rPr>
              <w:fldChar w:fldCharType="separate"/>
            </w:r>
            <w:r w:rsidRPr="00216FB8">
              <w:rPr>
                <w:noProof/>
                <w:lang w:val="fr-FR"/>
              </w:rPr>
              <w:t>7</w:t>
            </w:r>
            <w:r w:rsidRPr="00216FB8">
              <w:rPr>
                <w:noProof/>
                <w:lang w:val="fr-FR"/>
              </w:rPr>
              <w:fldChar w:fldCharType="end"/>
            </w:r>
          </w:hyperlink>
        </w:p>
        <w:p w14:paraId="1995574A" w14:textId="77777777" w:rsidR="00A9260E" w:rsidRPr="00216FB8" w:rsidRDefault="00000000">
          <w:pPr>
            <w:pStyle w:val="TOC3"/>
            <w:spacing w:before="120" w:after="60"/>
            <w:rPr>
              <w:noProof/>
              <w:lang w:val="fr-FR"/>
            </w:rPr>
          </w:pPr>
          <w:hyperlink w:anchor="_Toc100011" w:history="1">
            <w:r w:rsidRPr="00216FB8">
              <w:rPr>
                <w:rStyle w:val="Hyperlink"/>
                <w:noProof/>
                <w:lang w:val="fr-FR"/>
              </w:rPr>
              <w:t>2.6.2 Objectifs à moyen terme (Années 2-3)</w:t>
            </w:r>
            <w:r w:rsidRPr="00216FB8">
              <w:rPr>
                <w:noProof/>
                <w:lang w:val="fr-FR"/>
              </w:rPr>
              <w:tab/>
            </w:r>
            <w:r w:rsidRPr="00216FB8">
              <w:rPr>
                <w:noProof/>
                <w:lang w:val="fr-FR"/>
              </w:rPr>
              <w:fldChar w:fldCharType="begin"/>
            </w:r>
            <w:r w:rsidRPr="00216FB8">
              <w:rPr>
                <w:noProof/>
                <w:lang w:val="fr-FR"/>
              </w:rPr>
              <w:instrText xml:space="preserve"> PAGEREF _Toc100011 \h </w:instrText>
            </w:r>
            <w:r w:rsidRPr="00216FB8">
              <w:rPr>
                <w:noProof/>
                <w:lang w:val="fr-FR"/>
              </w:rPr>
            </w:r>
            <w:r w:rsidRPr="00216FB8">
              <w:rPr>
                <w:noProof/>
                <w:lang w:val="fr-FR"/>
              </w:rPr>
              <w:fldChar w:fldCharType="separate"/>
            </w:r>
            <w:r w:rsidRPr="00216FB8">
              <w:rPr>
                <w:noProof/>
                <w:lang w:val="fr-FR"/>
              </w:rPr>
              <w:t>8</w:t>
            </w:r>
            <w:r w:rsidRPr="00216FB8">
              <w:rPr>
                <w:noProof/>
                <w:lang w:val="fr-FR"/>
              </w:rPr>
              <w:fldChar w:fldCharType="end"/>
            </w:r>
          </w:hyperlink>
        </w:p>
        <w:p w14:paraId="11426344" w14:textId="77777777" w:rsidR="00A9260E" w:rsidRPr="00216FB8" w:rsidRDefault="00000000">
          <w:pPr>
            <w:pStyle w:val="TOC3"/>
            <w:spacing w:before="120" w:after="60"/>
            <w:rPr>
              <w:noProof/>
              <w:lang w:val="fr-FR"/>
            </w:rPr>
          </w:pPr>
          <w:hyperlink w:anchor="_Toc100012" w:history="1">
            <w:r w:rsidRPr="00216FB8">
              <w:rPr>
                <w:rStyle w:val="Hyperlink"/>
                <w:noProof/>
                <w:lang w:val="fr-FR"/>
              </w:rPr>
              <w:t>2.6.3 Vision à long terme (Années 4-5)</w:t>
            </w:r>
            <w:r w:rsidRPr="00216FB8">
              <w:rPr>
                <w:noProof/>
                <w:lang w:val="fr-FR"/>
              </w:rPr>
              <w:tab/>
            </w:r>
            <w:r w:rsidRPr="00216FB8">
              <w:rPr>
                <w:noProof/>
                <w:lang w:val="fr-FR"/>
              </w:rPr>
              <w:fldChar w:fldCharType="begin"/>
            </w:r>
            <w:r w:rsidRPr="00216FB8">
              <w:rPr>
                <w:noProof/>
                <w:lang w:val="fr-FR"/>
              </w:rPr>
              <w:instrText xml:space="preserve"> PAGEREF _Toc100012 \h </w:instrText>
            </w:r>
            <w:r w:rsidRPr="00216FB8">
              <w:rPr>
                <w:noProof/>
                <w:lang w:val="fr-FR"/>
              </w:rPr>
            </w:r>
            <w:r w:rsidRPr="00216FB8">
              <w:rPr>
                <w:noProof/>
                <w:lang w:val="fr-FR"/>
              </w:rPr>
              <w:fldChar w:fldCharType="separate"/>
            </w:r>
            <w:r w:rsidRPr="00216FB8">
              <w:rPr>
                <w:noProof/>
                <w:lang w:val="fr-FR"/>
              </w:rPr>
              <w:t>8</w:t>
            </w:r>
            <w:r w:rsidRPr="00216FB8">
              <w:rPr>
                <w:noProof/>
                <w:lang w:val="fr-FR"/>
              </w:rPr>
              <w:fldChar w:fldCharType="end"/>
            </w:r>
          </w:hyperlink>
        </w:p>
        <w:p w14:paraId="3AE6CFB7" w14:textId="77777777" w:rsidR="00A9260E" w:rsidRPr="00216FB8" w:rsidRDefault="00000000">
          <w:pPr>
            <w:pStyle w:val="TOC1"/>
            <w:rPr>
              <w:noProof/>
              <w:lang w:val="fr-FR"/>
            </w:rPr>
          </w:pPr>
          <w:hyperlink w:anchor="_Toc100013" w:history="1">
            <w:r w:rsidRPr="00216FB8">
              <w:rPr>
                <w:rStyle w:val="Hyperlink"/>
                <w:noProof/>
                <w:lang w:val="fr-FR"/>
              </w:rPr>
              <w:t>3. Expériences Utilisateur (User Story)</w:t>
            </w:r>
            <w:r w:rsidRPr="00216FB8">
              <w:rPr>
                <w:noProof/>
                <w:lang w:val="fr-FR"/>
              </w:rPr>
              <w:tab/>
            </w:r>
            <w:r w:rsidRPr="00216FB8">
              <w:rPr>
                <w:noProof/>
                <w:lang w:val="fr-FR"/>
              </w:rPr>
              <w:fldChar w:fldCharType="begin"/>
            </w:r>
            <w:r w:rsidRPr="00216FB8">
              <w:rPr>
                <w:noProof/>
                <w:lang w:val="fr-FR"/>
              </w:rPr>
              <w:instrText xml:space="preserve"> PAGEREF _Toc100013 \h </w:instrText>
            </w:r>
            <w:r w:rsidRPr="00216FB8">
              <w:rPr>
                <w:noProof/>
                <w:lang w:val="fr-FR"/>
              </w:rPr>
            </w:r>
            <w:r w:rsidRPr="00216FB8">
              <w:rPr>
                <w:noProof/>
                <w:lang w:val="fr-FR"/>
              </w:rPr>
              <w:fldChar w:fldCharType="separate"/>
            </w:r>
            <w:r w:rsidRPr="00216FB8">
              <w:rPr>
                <w:noProof/>
                <w:lang w:val="fr-FR"/>
              </w:rPr>
              <w:t>9</w:t>
            </w:r>
            <w:r w:rsidRPr="00216FB8">
              <w:rPr>
                <w:noProof/>
                <w:lang w:val="fr-FR"/>
              </w:rPr>
              <w:fldChar w:fldCharType="end"/>
            </w:r>
          </w:hyperlink>
        </w:p>
        <w:p w14:paraId="43BB792B" w14:textId="77777777" w:rsidR="00A9260E" w:rsidRPr="00216FB8" w:rsidRDefault="00000000">
          <w:pPr>
            <w:pStyle w:val="TOC1"/>
            <w:rPr>
              <w:noProof/>
              <w:lang w:val="fr-FR"/>
            </w:rPr>
          </w:pPr>
          <w:hyperlink w:anchor="_Toc100014" w:history="1">
            <w:r w:rsidRPr="00216FB8">
              <w:rPr>
                <w:rStyle w:val="Hyperlink"/>
                <w:noProof/>
                <w:lang w:val="fr-FR"/>
              </w:rPr>
              <w:t>4. Backend</w:t>
            </w:r>
            <w:r w:rsidRPr="00216FB8">
              <w:rPr>
                <w:noProof/>
                <w:lang w:val="fr-FR"/>
              </w:rPr>
              <w:tab/>
            </w:r>
            <w:r w:rsidRPr="00216FB8">
              <w:rPr>
                <w:noProof/>
                <w:lang w:val="fr-FR"/>
              </w:rPr>
              <w:fldChar w:fldCharType="begin"/>
            </w:r>
            <w:r w:rsidRPr="00216FB8">
              <w:rPr>
                <w:noProof/>
                <w:lang w:val="fr-FR"/>
              </w:rPr>
              <w:instrText xml:space="preserve"> PAGEREF _Toc100014 \h </w:instrText>
            </w:r>
            <w:r w:rsidRPr="00216FB8">
              <w:rPr>
                <w:noProof/>
                <w:lang w:val="fr-FR"/>
              </w:rPr>
            </w:r>
            <w:r w:rsidRPr="00216FB8">
              <w:rPr>
                <w:noProof/>
                <w:lang w:val="fr-FR"/>
              </w:rPr>
              <w:fldChar w:fldCharType="separate"/>
            </w:r>
            <w:r w:rsidRPr="00216FB8">
              <w:rPr>
                <w:noProof/>
                <w:lang w:val="fr-FR"/>
              </w:rPr>
              <w:t>11</w:t>
            </w:r>
            <w:r w:rsidRPr="00216FB8">
              <w:rPr>
                <w:noProof/>
                <w:lang w:val="fr-FR"/>
              </w:rPr>
              <w:fldChar w:fldCharType="end"/>
            </w:r>
          </w:hyperlink>
        </w:p>
        <w:p w14:paraId="0A2450B9" w14:textId="77777777" w:rsidR="00A9260E" w:rsidRPr="00216FB8" w:rsidRDefault="00000000">
          <w:pPr>
            <w:pStyle w:val="TOC2"/>
            <w:spacing w:before="120" w:after="60"/>
            <w:rPr>
              <w:noProof/>
              <w:lang w:val="fr-FR"/>
            </w:rPr>
          </w:pPr>
          <w:hyperlink w:anchor="_Toc100015" w:history="1">
            <w:r w:rsidRPr="00216FB8">
              <w:rPr>
                <w:rStyle w:val="Hyperlink"/>
                <w:noProof/>
                <w:lang w:val="fr-FR"/>
              </w:rPr>
              <w:t>4.1 Gestion des utilisateurs et des chauffeurs</w:t>
            </w:r>
            <w:r w:rsidRPr="00216FB8">
              <w:rPr>
                <w:noProof/>
                <w:lang w:val="fr-FR"/>
              </w:rPr>
              <w:tab/>
            </w:r>
            <w:r w:rsidRPr="00216FB8">
              <w:rPr>
                <w:noProof/>
                <w:lang w:val="fr-FR"/>
              </w:rPr>
              <w:fldChar w:fldCharType="begin"/>
            </w:r>
            <w:r w:rsidRPr="00216FB8">
              <w:rPr>
                <w:noProof/>
                <w:lang w:val="fr-FR"/>
              </w:rPr>
              <w:instrText xml:space="preserve"> PAGEREF _Toc100015 \h </w:instrText>
            </w:r>
            <w:r w:rsidRPr="00216FB8">
              <w:rPr>
                <w:noProof/>
                <w:lang w:val="fr-FR"/>
              </w:rPr>
            </w:r>
            <w:r w:rsidRPr="00216FB8">
              <w:rPr>
                <w:noProof/>
                <w:lang w:val="fr-FR"/>
              </w:rPr>
              <w:fldChar w:fldCharType="separate"/>
            </w:r>
            <w:r w:rsidRPr="00216FB8">
              <w:rPr>
                <w:noProof/>
                <w:lang w:val="fr-FR"/>
              </w:rPr>
              <w:t>11</w:t>
            </w:r>
            <w:r w:rsidRPr="00216FB8">
              <w:rPr>
                <w:noProof/>
                <w:lang w:val="fr-FR"/>
              </w:rPr>
              <w:fldChar w:fldCharType="end"/>
            </w:r>
          </w:hyperlink>
        </w:p>
        <w:p w14:paraId="2E39847A" w14:textId="77777777" w:rsidR="00A9260E" w:rsidRPr="00216FB8" w:rsidRDefault="00000000">
          <w:pPr>
            <w:pStyle w:val="TOC2"/>
            <w:spacing w:before="120" w:after="60"/>
            <w:rPr>
              <w:noProof/>
              <w:lang w:val="fr-FR"/>
            </w:rPr>
          </w:pPr>
          <w:hyperlink w:anchor="_Toc100016" w:history="1">
            <w:r w:rsidRPr="00216FB8">
              <w:rPr>
                <w:rStyle w:val="Hyperlink"/>
                <w:noProof/>
                <w:lang w:val="fr-FR"/>
              </w:rPr>
              <w:t>4.2 Gestion des courses et du dispatching</w:t>
            </w:r>
            <w:r w:rsidRPr="00216FB8">
              <w:rPr>
                <w:noProof/>
                <w:lang w:val="fr-FR"/>
              </w:rPr>
              <w:tab/>
            </w:r>
            <w:r w:rsidRPr="00216FB8">
              <w:rPr>
                <w:noProof/>
                <w:lang w:val="fr-FR"/>
              </w:rPr>
              <w:fldChar w:fldCharType="begin"/>
            </w:r>
            <w:r w:rsidRPr="00216FB8">
              <w:rPr>
                <w:noProof/>
                <w:lang w:val="fr-FR"/>
              </w:rPr>
              <w:instrText xml:space="preserve"> PAGEREF _Toc100016 \h </w:instrText>
            </w:r>
            <w:r w:rsidRPr="00216FB8">
              <w:rPr>
                <w:noProof/>
                <w:lang w:val="fr-FR"/>
              </w:rPr>
            </w:r>
            <w:r w:rsidRPr="00216FB8">
              <w:rPr>
                <w:noProof/>
                <w:lang w:val="fr-FR"/>
              </w:rPr>
              <w:fldChar w:fldCharType="separate"/>
            </w:r>
            <w:r w:rsidRPr="00216FB8">
              <w:rPr>
                <w:noProof/>
                <w:lang w:val="fr-FR"/>
              </w:rPr>
              <w:t>12</w:t>
            </w:r>
            <w:r w:rsidRPr="00216FB8">
              <w:rPr>
                <w:noProof/>
                <w:lang w:val="fr-FR"/>
              </w:rPr>
              <w:fldChar w:fldCharType="end"/>
            </w:r>
          </w:hyperlink>
        </w:p>
        <w:p w14:paraId="6F9C09CB" w14:textId="77777777" w:rsidR="00A9260E" w:rsidRPr="00216FB8" w:rsidRDefault="00000000">
          <w:pPr>
            <w:pStyle w:val="TOC2"/>
            <w:spacing w:before="120" w:after="60"/>
            <w:rPr>
              <w:noProof/>
              <w:lang w:val="fr-FR"/>
            </w:rPr>
          </w:pPr>
          <w:hyperlink w:anchor="_Toc100017" w:history="1">
            <w:r w:rsidRPr="00216FB8">
              <w:rPr>
                <w:rStyle w:val="Hyperlink"/>
                <w:noProof/>
                <w:lang w:val="fr-FR"/>
              </w:rPr>
              <w:t>4.3 Intégration du service de livraison</w:t>
            </w:r>
            <w:r w:rsidRPr="00216FB8">
              <w:rPr>
                <w:noProof/>
                <w:lang w:val="fr-FR"/>
              </w:rPr>
              <w:tab/>
            </w:r>
            <w:r w:rsidRPr="00216FB8">
              <w:rPr>
                <w:noProof/>
                <w:lang w:val="fr-FR"/>
              </w:rPr>
              <w:fldChar w:fldCharType="begin"/>
            </w:r>
            <w:r w:rsidRPr="00216FB8">
              <w:rPr>
                <w:noProof/>
                <w:lang w:val="fr-FR"/>
              </w:rPr>
              <w:instrText xml:space="preserve"> PAGEREF _Toc100017 \h </w:instrText>
            </w:r>
            <w:r w:rsidRPr="00216FB8">
              <w:rPr>
                <w:noProof/>
                <w:lang w:val="fr-FR"/>
              </w:rPr>
            </w:r>
            <w:r w:rsidRPr="00216FB8">
              <w:rPr>
                <w:noProof/>
                <w:lang w:val="fr-FR"/>
              </w:rPr>
              <w:fldChar w:fldCharType="separate"/>
            </w:r>
            <w:r w:rsidRPr="00216FB8">
              <w:rPr>
                <w:noProof/>
                <w:lang w:val="fr-FR"/>
              </w:rPr>
              <w:t>12</w:t>
            </w:r>
            <w:r w:rsidRPr="00216FB8">
              <w:rPr>
                <w:noProof/>
                <w:lang w:val="fr-FR"/>
              </w:rPr>
              <w:fldChar w:fldCharType="end"/>
            </w:r>
          </w:hyperlink>
        </w:p>
        <w:p w14:paraId="5030A9E8" w14:textId="77777777" w:rsidR="00A9260E" w:rsidRPr="00216FB8" w:rsidRDefault="00000000">
          <w:pPr>
            <w:pStyle w:val="TOC2"/>
            <w:spacing w:before="120" w:after="60"/>
            <w:rPr>
              <w:noProof/>
              <w:lang w:val="fr-FR"/>
            </w:rPr>
          </w:pPr>
          <w:hyperlink w:anchor="_Toc100018" w:history="1">
            <w:r w:rsidRPr="00216FB8">
              <w:rPr>
                <w:rStyle w:val="Hyperlink"/>
                <w:noProof/>
                <w:lang w:val="fr-FR"/>
              </w:rPr>
              <w:t>4.4 Pourquoi ce backend est important ?</w:t>
            </w:r>
            <w:r w:rsidRPr="00216FB8">
              <w:rPr>
                <w:noProof/>
                <w:lang w:val="fr-FR"/>
              </w:rPr>
              <w:tab/>
            </w:r>
            <w:r w:rsidRPr="00216FB8">
              <w:rPr>
                <w:noProof/>
                <w:lang w:val="fr-FR"/>
              </w:rPr>
              <w:fldChar w:fldCharType="begin"/>
            </w:r>
            <w:r w:rsidRPr="00216FB8">
              <w:rPr>
                <w:noProof/>
                <w:lang w:val="fr-FR"/>
              </w:rPr>
              <w:instrText xml:space="preserve"> PAGEREF _Toc100018 \h </w:instrText>
            </w:r>
            <w:r w:rsidRPr="00216FB8">
              <w:rPr>
                <w:noProof/>
                <w:lang w:val="fr-FR"/>
              </w:rPr>
            </w:r>
            <w:r w:rsidRPr="00216FB8">
              <w:rPr>
                <w:noProof/>
                <w:lang w:val="fr-FR"/>
              </w:rPr>
              <w:fldChar w:fldCharType="separate"/>
            </w:r>
            <w:r w:rsidRPr="00216FB8">
              <w:rPr>
                <w:noProof/>
                <w:lang w:val="fr-FR"/>
              </w:rPr>
              <w:t>13</w:t>
            </w:r>
            <w:r w:rsidRPr="00216FB8">
              <w:rPr>
                <w:noProof/>
                <w:lang w:val="fr-FR"/>
              </w:rPr>
              <w:fldChar w:fldCharType="end"/>
            </w:r>
          </w:hyperlink>
        </w:p>
        <w:p w14:paraId="75F2F82E" w14:textId="77777777" w:rsidR="00A9260E" w:rsidRPr="00216FB8" w:rsidRDefault="00000000">
          <w:pPr>
            <w:pStyle w:val="TOC1"/>
            <w:rPr>
              <w:noProof/>
              <w:lang w:val="fr-FR"/>
            </w:rPr>
          </w:pPr>
          <w:hyperlink w:anchor="_Toc100019" w:history="1">
            <w:r w:rsidRPr="00216FB8">
              <w:rPr>
                <w:rStyle w:val="Hyperlink"/>
                <w:noProof/>
                <w:lang w:val="fr-FR"/>
              </w:rPr>
              <w:t>5. Sécurité et Confidentialité</w:t>
            </w:r>
            <w:r w:rsidRPr="00216FB8">
              <w:rPr>
                <w:noProof/>
                <w:lang w:val="fr-FR"/>
              </w:rPr>
              <w:tab/>
            </w:r>
            <w:r w:rsidRPr="00216FB8">
              <w:rPr>
                <w:noProof/>
                <w:lang w:val="fr-FR"/>
              </w:rPr>
              <w:fldChar w:fldCharType="begin"/>
            </w:r>
            <w:r w:rsidRPr="00216FB8">
              <w:rPr>
                <w:noProof/>
                <w:lang w:val="fr-FR"/>
              </w:rPr>
              <w:instrText xml:space="preserve"> PAGEREF _Toc100019 \h </w:instrText>
            </w:r>
            <w:r w:rsidRPr="00216FB8">
              <w:rPr>
                <w:noProof/>
                <w:lang w:val="fr-FR"/>
              </w:rPr>
            </w:r>
            <w:r w:rsidRPr="00216FB8">
              <w:rPr>
                <w:noProof/>
                <w:lang w:val="fr-FR"/>
              </w:rPr>
              <w:fldChar w:fldCharType="separate"/>
            </w:r>
            <w:r w:rsidRPr="00216FB8">
              <w:rPr>
                <w:noProof/>
                <w:lang w:val="fr-FR"/>
              </w:rPr>
              <w:t>14</w:t>
            </w:r>
            <w:r w:rsidRPr="00216FB8">
              <w:rPr>
                <w:noProof/>
                <w:lang w:val="fr-FR"/>
              </w:rPr>
              <w:fldChar w:fldCharType="end"/>
            </w:r>
          </w:hyperlink>
        </w:p>
        <w:p w14:paraId="0527E0D2" w14:textId="77777777" w:rsidR="00A9260E" w:rsidRPr="00216FB8" w:rsidRDefault="00000000">
          <w:pPr>
            <w:pStyle w:val="TOC2"/>
            <w:spacing w:before="120" w:after="60"/>
            <w:rPr>
              <w:noProof/>
              <w:lang w:val="fr-FR"/>
            </w:rPr>
          </w:pPr>
          <w:hyperlink w:anchor="_Toc100020" w:history="1">
            <w:r w:rsidRPr="00216FB8">
              <w:rPr>
                <w:rStyle w:val="Hyperlink"/>
                <w:noProof/>
                <w:lang w:val="fr-FR"/>
              </w:rPr>
              <w:t>5.1 Système de surveillance intégré</w:t>
            </w:r>
            <w:r w:rsidRPr="00216FB8">
              <w:rPr>
                <w:noProof/>
                <w:lang w:val="fr-FR"/>
              </w:rPr>
              <w:tab/>
            </w:r>
            <w:r w:rsidRPr="00216FB8">
              <w:rPr>
                <w:noProof/>
                <w:lang w:val="fr-FR"/>
              </w:rPr>
              <w:fldChar w:fldCharType="begin"/>
            </w:r>
            <w:r w:rsidRPr="00216FB8">
              <w:rPr>
                <w:noProof/>
                <w:lang w:val="fr-FR"/>
              </w:rPr>
              <w:instrText xml:space="preserve"> PAGEREF _Toc100020 \h </w:instrText>
            </w:r>
            <w:r w:rsidRPr="00216FB8">
              <w:rPr>
                <w:noProof/>
                <w:lang w:val="fr-FR"/>
              </w:rPr>
            </w:r>
            <w:r w:rsidRPr="00216FB8">
              <w:rPr>
                <w:noProof/>
                <w:lang w:val="fr-FR"/>
              </w:rPr>
              <w:fldChar w:fldCharType="separate"/>
            </w:r>
            <w:r w:rsidRPr="00216FB8">
              <w:rPr>
                <w:noProof/>
                <w:lang w:val="fr-FR"/>
              </w:rPr>
              <w:t>14</w:t>
            </w:r>
            <w:r w:rsidRPr="00216FB8">
              <w:rPr>
                <w:noProof/>
                <w:lang w:val="fr-FR"/>
              </w:rPr>
              <w:fldChar w:fldCharType="end"/>
            </w:r>
          </w:hyperlink>
        </w:p>
        <w:p w14:paraId="65E87F2D" w14:textId="77777777" w:rsidR="00A9260E" w:rsidRPr="00216FB8" w:rsidRDefault="00000000">
          <w:pPr>
            <w:pStyle w:val="TOC2"/>
            <w:spacing w:before="120" w:after="60"/>
            <w:rPr>
              <w:noProof/>
              <w:lang w:val="fr-FR"/>
            </w:rPr>
          </w:pPr>
          <w:hyperlink w:anchor="_Toc100021" w:history="1">
            <w:r w:rsidRPr="00216FB8">
              <w:rPr>
                <w:rStyle w:val="Hyperlink"/>
                <w:noProof/>
                <w:lang w:val="fr-FR"/>
              </w:rPr>
              <w:t>5.2 Protocoles d’urgence</w:t>
            </w:r>
            <w:r w:rsidRPr="00216FB8">
              <w:rPr>
                <w:noProof/>
                <w:lang w:val="fr-FR"/>
              </w:rPr>
              <w:tab/>
            </w:r>
            <w:r w:rsidRPr="00216FB8">
              <w:rPr>
                <w:noProof/>
                <w:lang w:val="fr-FR"/>
              </w:rPr>
              <w:fldChar w:fldCharType="begin"/>
            </w:r>
            <w:r w:rsidRPr="00216FB8">
              <w:rPr>
                <w:noProof/>
                <w:lang w:val="fr-FR"/>
              </w:rPr>
              <w:instrText xml:space="preserve"> PAGEREF _Toc100021 \h </w:instrText>
            </w:r>
            <w:r w:rsidRPr="00216FB8">
              <w:rPr>
                <w:noProof/>
                <w:lang w:val="fr-FR"/>
              </w:rPr>
            </w:r>
            <w:r w:rsidRPr="00216FB8">
              <w:rPr>
                <w:noProof/>
                <w:lang w:val="fr-FR"/>
              </w:rPr>
              <w:fldChar w:fldCharType="separate"/>
            </w:r>
            <w:r w:rsidRPr="00216FB8">
              <w:rPr>
                <w:noProof/>
                <w:lang w:val="fr-FR"/>
              </w:rPr>
              <w:t>15</w:t>
            </w:r>
            <w:r w:rsidRPr="00216FB8">
              <w:rPr>
                <w:noProof/>
                <w:lang w:val="fr-FR"/>
              </w:rPr>
              <w:fldChar w:fldCharType="end"/>
            </w:r>
          </w:hyperlink>
        </w:p>
        <w:p w14:paraId="2363C59B" w14:textId="77777777" w:rsidR="00A9260E" w:rsidRPr="00216FB8" w:rsidRDefault="00000000">
          <w:pPr>
            <w:pStyle w:val="TOC2"/>
            <w:spacing w:before="120" w:after="60"/>
            <w:rPr>
              <w:noProof/>
              <w:lang w:val="fr-FR"/>
            </w:rPr>
          </w:pPr>
          <w:hyperlink w:anchor="_Toc100022" w:history="1">
            <w:r w:rsidRPr="00216FB8">
              <w:rPr>
                <w:rStyle w:val="Hyperlink"/>
                <w:noProof/>
                <w:lang w:val="fr-FR"/>
              </w:rPr>
              <w:t>5.3 Sélection et formation des chauffeurs</w:t>
            </w:r>
            <w:r w:rsidRPr="00216FB8">
              <w:rPr>
                <w:noProof/>
                <w:lang w:val="fr-FR"/>
              </w:rPr>
              <w:tab/>
            </w:r>
            <w:r w:rsidRPr="00216FB8">
              <w:rPr>
                <w:noProof/>
                <w:lang w:val="fr-FR"/>
              </w:rPr>
              <w:fldChar w:fldCharType="begin"/>
            </w:r>
            <w:r w:rsidRPr="00216FB8">
              <w:rPr>
                <w:noProof/>
                <w:lang w:val="fr-FR"/>
              </w:rPr>
              <w:instrText xml:space="preserve"> PAGEREF _Toc100022 \h </w:instrText>
            </w:r>
            <w:r w:rsidRPr="00216FB8">
              <w:rPr>
                <w:noProof/>
                <w:lang w:val="fr-FR"/>
              </w:rPr>
            </w:r>
            <w:r w:rsidRPr="00216FB8">
              <w:rPr>
                <w:noProof/>
                <w:lang w:val="fr-FR"/>
              </w:rPr>
              <w:fldChar w:fldCharType="separate"/>
            </w:r>
            <w:r w:rsidRPr="00216FB8">
              <w:rPr>
                <w:noProof/>
                <w:lang w:val="fr-FR"/>
              </w:rPr>
              <w:t>16</w:t>
            </w:r>
            <w:r w:rsidRPr="00216FB8">
              <w:rPr>
                <w:noProof/>
                <w:lang w:val="fr-FR"/>
              </w:rPr>
              <w:fldChar w:fldCharType="end"/>
            </w:r>
          </w:hyperlink>
        </w:p>
        <w:p w14:paraId="45A08022" w14:textId="77777777" w:rsidR="00A9260E" w:rsidRPr="00216FB8" w:rsidRDefault="00000000">
          <w:pPr>
            <w:pStyle w:val="TOC2"/>
            <w:spacing w:before="120" w:after="60"/>
            <w:rPr>
              <w:noProof/>
              <w:lang w:val="fr-FR"/>
            </w:rPr>
          </w:pPr>
          <w:hyperlink w:anchor="_Toc100023" w:history="1">
            <w:r w:rsidRPr="00216FB8">
              <w:rPr>
                <w:rStyle w:val="Hyperlink"/>
                <w:noProof/>
                <w:lang w:val="fr-FR"/>
              </w:rPr>
              <w:t>5.4 Protection des données personnelles</w:t>
            </w:r>
            <w:r w:rsidRPr="00216FB8">
              <w:rPr>
                <w:noProof/>
                <w:lang w:val="fr-FR"/>
              </w:rPr>
              <w:tab/>
            </w:r>
            <w:r w:rsidRPr="00216FB8">
              <w:rPr>
                <w:noProof/>
                <w:lang w:val="fr-FR"/>
              </w:rPr>
              <w:fldChar w:fldCharType="begin"/>
            </w:r>
            <w:r w:rsidRPr="00216FB8">
              <w:rPr>
                <w:noProof/>
                <w:lang w:val="fr-FR"/>
              </w:rPr>
              <w:instrText xml:space="preserve"> PAGEREF _Toc100023 \h </w:instrText>
            </w:r>
            <w:r w:rsidRPr="00216FB8">
              <w:rPr>
                <w:noProof/>
                <w:lang w:val="fr-FR"/>
              </w:rPr>
            </w:r>
            <w:r w:rsidRPr="00216FB8">
              <w:rPr>
                <w:noProof/>
                <w:lang w:val="fr-FR"/>
              </w:rPr>
              <w:fldChar w:fldCharType="separate"/>
            </w:r>
            <w:r w:rsidRPr="00216FB8">
              <w:rPr>
                <w:noProof/>
                <w:lang w:val="fr-FR"/>
              </w:rPr>
              <w:t>16</w:t>
            </w:r>
            <w:r w:rsidRPr="00216FB8">
              <w:rPr>
                <w:noProof/>
                <w:lang w:val="fr-FR"/>
              </w:rPr>
              <w:fldChar w:fldCharType="end"/>
            </w:r>
          </w:hyperlink>
        </w:p>
        <w:p w14:paraId="3960745D" w14:textId="77777777" w:rsidR="00A9260E" w:rsidRPr="00216FB8" w:rsidRDefault="00000000">
          <w:pPr>
            <w:pStyle w:val="TOC1"/>
            <w:rPr>
              <w:noProof/>
              <w:lang w:val="fr-FR"/>
            </w:rPr>
          </w:pPr>
          <w:hyperlink w:anchor="_Toc100024" w:history="1">
            <w:r w:rsidRPr="00216FB8">
              <w:rPr>
                <w:rStyle w:val="Hyperlink"/>
                <w:noProof/>
                <w:lang w:val="fr-FR"/>
              </w:rPr>
              <w:t>6. Structure des données</w:t>
            </w:r>
            <w:r w:rsidRPr="00216FB8">
              <w:rPr>
                <w:noProof/>
                <w:lang w:val="fr-FR"/>
              </w:rPr>
              <w:tab/>
            </w:r>
            <w:r w:rsidRPr="00216FB8">
              <w:rPr>
                <w:noProof/>
                <w:lang w:val="fr-FR"/>
              </w:rPr>
              <w:fldChar w:fldCharType="begin"/>
            </w:r>
            <w:r w:rsidRPr="00216FB8">
              <w:rPr>
                <w:noProof/>
                <w:lang w:val="fr-FR"/>
              </w:rPr>
              <w:instrText xml:space="preserve"> PAGEREF _Toc100024 \h </w:instrText>
            </w:r>
            <w:r w:rsidRPr="00216FB8">
              <w:rPr>
                <w:noProof/>
                <w:lang w:val="fr-FR"/>
              </w:rPr>
            </w:r>
            <w:r w:rsidRPr="00216FB8">
              <w:rPr>
                <w:noProof/>
                <w:lang w:val="fr-FR"/>
              </w:rPr>
              <w:fldChar w:fldCharType="separate"/>
            </w:r>
            <w:r w:rsidRPr="00216FB8">
              <w:rPr>
                <w:noProof/>
                <w:lang w:val="fr-FR"/>
              </w:rPr>
              <w:t>17</w:t>
            </w:r>
            <w:r w:rsidRPr="00216FB8">
              <w:rPr>
                <w:noProof/>
                <w:lang w:val="fr-FR"/>
              </w:rPr>
              <w:fldChar w:fldCharType="end"/>
            </w:r>
          </w:hyperlink>
        </w:p>
        <w:p w14:paraId="445CEFB9" w14:textId="77777777" w:rsidR="00A9260E" w:rsidRPr="00216FB8" w:rsidRDefault="00000000">
          <w:pPr>
            <w:pStyle w:val="TOC2"/>
            <w:spacing w:before="120" w:after="60"/>
            <w:rPr>
              <w:noProof/>
              <w:lang w:val="fr-FR"/>
            </w:rPr>
          </w:pPr>
          <w:hyperlink w:anchor="_Toc100025" w:history="1">
            <w:r w:rsidRPr="00216FB8">
              <w:rPr>
                <w:rStyle w:val="Hyperlink"/>
                <w:noProof/>
                <w:lang w:val="fr-FR"/>
              </w:rPr>
              <w:t>6.1 Structure théorique de l’application</w:t>
            </w:r>
            <w:r w:rsidRPr="00216FB8">
              <w:rPr>
                <w:noProof/>
                <w:lang w:val="fr-FR"/>
              </w:rPr>
              <w:tab/>
            </w:r>
            <w:r w:rsidRPr="00216FB8">
              <w:rPr>
                <w:noProof/>
                <w:lang w:val="fr-FR"/>
              </w:rPr>
              <w:fldChar w:fldCharType="begin"/>
            </w:r>
            <w:r w:rsidRPr="00216FB8">
              <w:rPr>
                <w:noProof/>
                <w:lang w:val="fr-FR"/>
              </w:rPr>
              <w:instrText xml:space="preserve"> PAGEREF _Toc100025 \h </w:instrText>
            </w:r>
            <w:r w:rsidRPr="00216FB8">
              <w:rPr>
                <w:noProof/>
                <w:lang w:val="fr-FR"/>
              </w:rPr>
            </w:r>
            <w:r w:rsidRPr="00216FB8">
              <w:rPr>
                <w:noProof/>
                <w:lang w:val="fr-FR"/>
              </w:rPr>
              <w:fldChar w:fldCharType="separate"/>
            </w:r>
            <w:r w:rsidRPr="00216FB8">
              <w:rPr>
                <w:noProof/>
                <w:lang w:val="fr-FR"/>
              </w:rPr>
              <w:t>17</w:t>
            </w:r>
            <w:r w:rsidRPr="00216FB8">
              <w:rPr>
                <w:noProof/>
                <w:lang w:val="fr-FR"/>
              </w:rPr>
              <w:fldChar w:fldCharType="end"/>
            </w:r>
          </w:hyperlink>
        </w:p>
        <w:p w14:paraId="3C65612D" w14:textId="77777777" w:rsidR="00A9260E" w:rsidRPr="00216FB8" w:rsidRDefault="00000000">
          <w:pPr>
            <w:pStyle w:val="TOC1"/>
            <w:rPr>
              <w:noProof/>
              <w:lang w:val="fr-FR"/>
            </w:rPr>
          </w:pPr>
          <w:hyperlink w:anchor="_Toc100026" w:history="1">
            <w:r w:rsidRPr="00216FB8">
              <w:rPr>
                <w:rStyle w:val="Hyperlink"/>
                <w:noProof/>
                <w:lang w:val="fr-FR"/>
              </w:rPr>
              <w:t>7. Conception de l’application</w:t>
            </w:r>
            <w:r w:rsidRPr="00216FB8">
              <w:rPr>
                <w:noProof/>
                <w:lang w:val="fr-FR"/>
              </w:rPr>
              <w:tab/>
            </w:r>
            <w:r w:rsidRPr="00216FB8">
              <w:rPr>
                <w:noProof/>
                <w:lang w:val="fr-FR"/>
              </w:rPr>
              <w:fldChar w:fldCharType="begin"/>
            </w:r>
            <w:r w:rsidRPr="00216FB8">
              <w:rPr>
                <w:noProof/>
                <w:lang w:val="fr-FR"/>
              </w:rPr>
              <w:instrText xml:space="preserve"> PAGEREF _Toc100026 \h </w:instrText>
            </w:r>
            <w:r w:rsidRPr="00216FB8">
              <w:rPr>
                <w:noProof/>
                <w:lang w:val="fr-FR"/>
              </w:rPr>
            </w:r>
            <w:r w:rsidRPr="00216FB8">
              <w:rPr>
                <w:noProof/>
                <w:lang w:val="fr-FR"/>
              </w:rPr>
              <w:fldChar w:fldCharType="separate"/>
            </w:r>
            <w:r w:rsidRPr="00216FB8">
              <w:rPr>
                <w:noProof/>
                <w:lang w:val="fr-FR"/>
              </w:rPr>
              <w:t>18</w:t>
            </w:r>
            <w:r w:rsidRPr="00216FB8">
              <w:rPr>
                <w:noProof/>
                <w:lang w:val="fr-FR"/>
              </w:rPr>
              <w:fldChar w:fldCharType="end"/>
            </w:r>
          </w:hyperlink>
        </w:p>
        <w:p w14:paraId="184DD471" w14:textId="77777777" w:rsidR="00A9260E" w:rsidRPr="00216FB8" w:rsidRDefault="00000000">
          <w:pPr>
            <w:pStyle w:val="TOC1"/>
            <w:rPr>
              <w:noProof/>
              <w:lang w:val="fr-FR"/>
            </w:rPr>
          </w:pPr>
          <w:hyperlink w:anchor="_Toc100027" w:history="1">
            <w:r w:rsidRPr="00216FB8">
              <w:rPr>
                <w:rStyle w:val="Hyperlink"/>
                <w:noProof/>
                <w:lang w:val="fr-FR"/>
              </w:rPr>
              <w:t>8. Maquette (Mock Up)</w:t>
            </w:r>
            <w:r w:rsidRPr="00216FB8">
              <w:rPr>
                <w:noProof/>
                <w:lang w:val="fr-FR"/>
              </w:rPr>
              <w:tab/>
            </w:r>
            <w:r w:rsidRPr="00216FB8">
              <w:rPr>
                <w:noProof/>
                <w:lang w:val="fr-FR"/>
              </w:rPr>
              <w:fldChar w:fldCharType="begin"/>
            </w:r>
            <w:r w:rsidRPr="00216FB8">
              <w:rPr>
                <w:noProof/>
                <w:lang w:val="fr-FR"/>
              </w:rPr>
              <w:instrText xml:space="preserve"> PAGEREF _Toc100027 \h </w:instrText>
            </w:r>
            <w:r w:rsidRPr="00216FB8">
              <w:rPr>
                <w:noProof/>
                <w:lang w:val="fr-FR"/>
              </w:rPr>
            </w:r>
            <w:r w:rsidRPr="00216FB8">
              <w:rPr>
                <w:noProof/>
                <w:lang w:val="fr-FR"/>
              </w:rPr>
              <w:fldChar w:fldCharType="separate"/>
            </w:r>
            <w:r w:rsidRPr="00216FB8">
              <w:rPr>
                <w:noProof/>
                <w:lang w:val="fr-FR"/>
              </w:rPr>
              <w:t>20</w:t>
            </w:r>
            <w:r w:rsidRPr="00216FB8">
              <w:rPr>
                <w:noProof/>
                <w:lang w:val="fr-FR"/>
              </w:rPr>
              <w:fldChar w:fldCharType="end"/>
            </w:r>
          </w:hyperlink>
        </w:p>
        <w:p w14:paraId="7CDBA566" w14:textId="77777777" w:rsidR="00A9260E" w:rsidRPr="00216FB8" w:rsidRDefault="00000000">
          <w:pPr>
            <w:pStyle w:val="TOC1"/>
            <w:rPr>
              <w:noProof/>
              <w:lang w:val="fr-FR"/>
            </w:rPr>
          </w:pPr>
          <w:hyperlink w:anchor="_Toc100028" w:history="1">
            <w:r w:rsidRPr="00216FB8">
              <w:rPr>
                <w:rStyle w:val="Hyperlink"/>
                <w:noProof/>
                <w:lang w:val="fr-FR"/>
              </w:rPr>
              <w:t>9. Code source de l’application</w:t>
            </w:r>
            <w:r w:rsidRPr="00216FB8">
              <w:rPr>
                <w:noProof/>
                <w:lang w:val="fr-FR"/>
              </w:rPr>
              <w:tab/>
            </w:r>
            <w:r w:rsidRPr="00216FB8">
              <w:rPr>
                <w:noProof/>
                <w:lang w:val="fr-FR"/>
              </w:rPr>
              <w:fldChar w:fldCharType="begin"/>
            </w:r>
            <w:r w:rsidRPr="00216FB8">
              <w:rPr>
                <w:noProof/>
                <w:lang w:val="fr-FR"/>
              </w:rPr>
              <w:instrText xml:space="preserve"> PAGEREF _Toc100028 \h </w:instrText>
            </w:r>
            <w:r w:rsidRPr="00216FB8">
              <w:rPr>
                <w:noProof/>
                <w:lang w:val="fr-FR"/>
              </w:rPr>
            </w:r>
            <w:r w:rsidRPr="00216FB8">
              <w:rPr>
                <w:noProof/>
                <w:lang w:val="fr-FR"/>
              </w:rPr>
              <w:fldChar w:fldCharType="separate"/>
            </w:r>
            <w:r w:rsidRPr="00216FB8">
              <w:rPr>
                <w:noProof/>
                <w:lang w:val="fr-FR"/>
              </w:rPr>
              <w:t>20</w:t>
            </w:r>
            <w:r w:rsidRPr="00216FB8">
              <w:rPr>
                <w:noProof/>
                <w:lang w:val="fr-FR"/>
              </w:rPr>
              <w:fldChar w:fldCharType="end"/>
            </w:r>
          </w:hyperlink>
        </w:p>
        <w:p w14:paraId="11653CA8" w14:textId="77777777" w:rsidR="00A9260E" w:rsidRPr="00216FB8" w:rsidRDefault="00000000">
          <w:pPr>
            <w:pStyle w:val="TOC1"/>
            <w:rPr>
              <w:noProof/>
              <w:lang w:val="fr-FR"/>
            </w:rPr>
          </w:pPr>
          <w:hyperlink w:anchor="_Toc100029" w:history="1">
            <w:r w:rsidRPr="00216FB8">
              <w:rPr>
                <w:rStyle w:val="Hyperlink"/>
                <w:noProof/>
                <w:lang w:val="fr-FR"/>
              </w:rPr>
              <w:t>10. Conclusion</w:t>
            </w:r>
            <w:r w:rsidRPr="00216FB8">
              <w:rPr>
                <w:noProof/>
                <w:lang w:val="fr-FR"/>
              </w:rPr>
              <w:tab/>
            </w:r>
            <w:r w:rsidRPr="00216FB8">
              <w:rPr>
                <w:noProof/>
                <w:lang w:val="fr-FR"/>
              </w:rPr>
              <w:fldChar w:fldCharType="begin"/>
            </w:r>
            <w:r w:rsidRPr="00216FB8">
              <w:rPr>
                <w:noProof/>
                <w:lang w:val="fr-FR"/>
              </w:rPr>
              <w:instrText xml:space="preserve"> PAGEREF _Toc100029 \h </w:instrText>
            </w:r>
            <w:r w:rsidRPr="00216FB8">
              <w:rPr>
                <w:noProof/>
                <w:lang w:val="fr-FR"/>
              </w:rPr>
            </w:r>
            <w:r w:rsidRPr="00216FB8">
              <w:rPr>
                <w:noProof/>
                <w:lang w:val="fr-FR"/>
              </w:rPr>
              <w:fldChar w:fldCharType="separate"/>
            </w:r>
            <w:r w:rsidRPr="00216FB8">
              <w:rPr>
                <w:noProof/>
                <w:lang w:val="fr-FR"/>
              </w:rPr>
              <w:t>21</w:t>
            </w:r>
            <w:r w:rsidRPr="00216FB8">
              <w:rPr>
                <w:noProof/>
                <w:lang w:val="fr-FR"/>
              </w:rPr>
              <w:fldChar w:fldCharType="end"/>
            </w:r>
          </w:hyperlink>
        </w:p>
        <w:p w14:paraId="73D4C395" w14:textId="77777777" w:rsidR="00A9260E" w:rsidRPr="00216FB8" w:rsidRDefault="00000000">
          <w:pPr>
            <w:pStyle w:val="TOC1"/>
            <w:rPr>
              <w:noProof/>
              <w:lang w:val="fr-FR"/>
            </w:rPr>
          </w:pPr>
          <w:hyperlink w:anchor="_Toc100030" w:history="1">
            <w:r w:rsidRPr="00216FB8">
              <w:rPr>
                <w:rStyle w:val="Hyperlink"/>
                <w:noProof/>
                <w:lang w:val="fr-FR"/>
              </w:rPr>
              <w:t>11. Améliorations et perspectives futures</w:t>
            </w:r>
            <w:r w:rsidRPr="00216FB8">
              <w:rPr>
                <w:noProof/>
                <w:lang w:val="fr-FR"/>
              </w:rPr>
              <w:tab/>
            </w:r>
            <w:r w:rsidRPr="00216FB8">
              <w:rPr>
                <w:noProof/>
                <w:lang w:val="fr-FR"/>
              </w:rPr>
              <w:fldChar w:fldCharType="begin"/>
            </w:r>
            <w:r w:rsidRPr="00216FB8">
              <w:rPr>
                <w:noProof/>
                <w:lang w:val="fr-FR"/>
              </w:rPr>
              <w:instrText xml:space="preserve"> PAGEREF _Toc100030 \h </w:instrText>
            </w:r>
            <w:r w:rsidRPr="00216FB8">
              <w:rPr>
                <w:noProof/>
                <w:lang w:val="fr-FR"/>
              </w:rPr>
            </w:r>
            <w:r w:rsidRPr="00216FB8">
              <w:rPr>
                <w:noProof/>
                <w:lang w:val="fr-FR"/>
              </w:rPr>
              <w:fldChar w:fldCharType="separate"/>
            </w:r>
            <w:r w:rsidRPr="00216FB8">
              <w:rPr>
                <w:noProof/>
                <w:lang w:val="fr-FR"/>
              </w:rPr>
              <w:t>22</w:t>
            </w:r>
            <w:r w:rsidRPr="00216FB8">
              <w:rPr>
                <w:noProof/>
                <w:lang w:val="fr-FR"/>
              </w:rPr>
              <w:fldChar w:fldCharType="end"/>
            </w:r>
          </w:hyperlink>
        </w:p>
        <w:p w14:paraId="44602111" w14:textId="77777777" w:rsidR="00A9260E" w:rsidRPr="00216FB8" w:rsidRDefault="00000000">
          <w:pPr>
            <w:pStyle w:val="TOC2"/>
            <w:spacing w:before="120" w:after="60"/>
            <w:rPr>
              <w:noProof/>
              <w:lang w:val="fr-FR"/>
            </w:rPr>
          </w:pPr>
          <w:hyperlink w:anchor="_Toc100031" w:history="1">
            <w:r w:rsidRPr="00216FB8">
              <w:rPr>
                <w:rStyle w:val="Hyperlink"/>
                <w:noProof/>
                <w:lang w:val="fr-FR"/>
              </w:rPr>
              <w:t>11.1 Fonctionnalités supplémentaires</w:t>
            </w:r>
            <w:r w:rsidRPr="00216FB8">
              <w:rPr>
                <w:noProof/>
                <w:lang w:val="fr-FR"/>
              </w:rPr>
              <w:tab/>
            </w:r>
            <w:r w:rsidRPr="00216FB8">
              <w:rPr>
                <w:noProof/>
                <w:lang w:val="fr-FR"/>
              </w:rPr>
              <w:fldChar w:fldCharType="begin"/>
            </w:r>
            <w:r w:rsidRPr="00216FB8">
              <w:rPr>
                <w:noProof/>
                <w:lang w:val="fr-FR"/>
              </w:rPr>
              <w:instrText xml:space="preserve"> PAGEREF _Toc100031 \h </w:instrText>
            </w:r>
            <w:r w:rsidRPr="00216FB8">
              <w:rPr>
                <w:noProof/>
                <w:lang w:val="fr-FR"/>
              </w:rPr>
            </w:r>
            <w:r w:rsidRPr="00216FB8">
              <w:rPr>
                <w:noProof/>
                <w:lang w:val="fr-FR"/>
              </w:rPr>
              <w:fldChar w:fldCharType="separate"/>
            </w:r>
            <w:r w:rsidRPr="00216FB8">
              <w:rPr>
                <w:noProof/>
                <w:lang w:val="fr-FR"/>
              </w:rPr>
              <w:t>22</w:t>
            </w:r>
            <w:r w:rsidRPr="00216FB8">
              <w:rPr>
                <w:noProof/>
                <w:lang w:val="fr-FR"/>
              </w:rPr>
              <w:fldChar w:fldCharType="end"/>
            </w:r>
          </w:hyperlink>
        </w:p>
        <w:p w14:paraId="36E15F6B" w14:textId="77777777" w:rsidR="00A9260E" w:rsidRPr="00216FB8" w:rsidRDefault="00000000">
          <w:pPr>
            <w:pStyle w:val="TOC2"/>
            <w:spacing w:before="120" w:after="60"/>
            <w:rPr>
              <w:noProof/>
              <w:lang w:val="fr-FR"/>
            </w:rPr>
          </w:pPr>
          <w:hyperlink w:anchor="_Toc100032" w:history="1">
            <w:r w:rsidRPr="00216FB8">
              <w:rPr>
                <w:rStyle w:val="Hyperlink"/>
                <w:noProof/>
                <w:lang w:val="fr-FR"/>
              </w:rPr>
              <w:t>11.2 Améliorations de l’interface utilisateur (UI)</w:t>
            </w:r>
            <w:r w:rsidRPr="00216FB8">
              <w:rPr>
                <w:noProof/>
                <w:lang w:val="fr-FR"/>
              </w:rPr>
              <w:tab/>
            </w:r>
            <w:r w:rsidRPr="00216FB8">
              <w:rPr>
                <w:noProof/>
                <w:lang w:val="fr-FR"/>
              </w:rPr>
              <w:fldChar w:fldCharType="begin"/>
            </w:r>
            <w:r w:rsidRPr="00216FB8">
              <w:rPr>
                <w:noProof/>
                <w:lang w:val="fr-FR"/>
              </w:rPr>
              <w:instrText xml:space="preserve"> PAGEREF _Toc100032 \h </w:instrText>
            </w:r>
            <w:r w:rsidRPr="00216FB8">
              <w:rPr>
                <w:noProof/>
                <w:lang w:val="fr-FR"/>
              </w:rPr>
            </w:r>
            <w:r w:rsidRPr="00216FB8">
              <w:rPr>
                <w:noProof/>
                <w:lang w:val="fr-FR"/>
              </w:rPr>
              <w:fldChar w:fldCharType="separate"/>
            </w:r>
            <w:r w:rsidRPr="00216FB8">
              <w:rPr>
                <w:noProof/>
                <w:lang w:val="fr-FR"/>
              </w:rPr>
              <w:t>23</w:t>
            </w:r>
            <w:r w:rsidRPr="00216FB8">
              <w:rPr>
                <w:noProof/>
                <w:lang w:val="fr-FR"/>
              </w:rPr>
              <w:fldChar w:fldCharType="end"/>
            </w:r>
          </w:hyperlink>
        </w:p>
        <w:p w14:paraId="7F166854" w14:textId="77777777" w:rsidR="00A9260E" w:rsidRPr="00216FB8" w:rsidRDefault="00000000">
          <w:pPr>
            <w:pStyle w:val="TOC2"/>
            <w:spacing w:before="120" w:after="60"/>
            <w:rPr>
              <w:noProof/>
              <w:lang w:val="fr-FR"/>
            </w:rPr>
          </w:pPr>
          <w:hyperlink w:anchor="_Toc100033" w:history="1">
            <w:r w:rsidRPr="00216FB8">
              <w:rPr>
                <w:rStyle w:val="Hyperlink"/>
                <w:noProof/>
                <w:lang w:val="fr-FR"/>
              </w:rPr>
              <w:t>11.3 Fonctionnalités sociales et engagement</w:t>
            </w:r>
            <w:r w:rsidRPr="00216FB8">
              <w:rPr>
                <w:noProof/>
                <w:lang w:val="fr-FR"/>
              </w:rPr>
              <w:tab/>
            </w:r>
            <w:r w:rsidRPr="00216FB8">
              <w:rPr>
                <w:noProof/>
                <w:lang w:val="fr-FR"/>
              </w:rPr>
              <w:fldChar w:fldCharType="begin"/>
            </w:r>
            <w:r w:rsidRPr="00216FB8">
              <w:rPr>
                <w:noProof/>
                <w:lang w:val="fr-FR"/>
              </w:rPr>
              <w:instrText xml:space="preserve"> PAGEREF _Toc100033 \h </w:instrText>
            </w:r>
            <w:r w:rsidRPr="00216FB8">
              <w:rPr>
                <w:noProof/>
                <w:lang w:val="fr-FR"/>
              </w:rPr>
            </w:r>
            <w:r w:rsidRPr="00216FB8">
              <w:rPr>
                <w:noProof/>
                <w:lang w:val="fr-FR"/>
              </w:rPr>
              <w:fldChar w:fldCharType="separate"/>
            </w:r>
            <w:r w:rsidRPr="00216FB8">
              <w:rPr>
                <w:noProof/>
                <w:lang w:val="fr-FR"/>
              </w:rPr>
              <w:t>23</w:t>
            </w:r>
            <w:r w:rsidRPr="00216FB8">
              <w:rPr>
                <w:noProof/>
                <w:lang w:val="fr-FR"/>
              </w:rPr>
              <w:fldChar w:fldCharType="end"/>
            </w:r>
          </w:hyperlink>
        </w:p>
        <w:p w14:paraId="19AD6444" w14:textId="77777777" w:rsidR="00A9260E" w:rsidRPr="00216FB8" w:rsidRDefault="00000000">
          <w:pPr>
            <w:rPr>
              <w:lang w:val="fr-FR"/>
            </w:rPr>
          </w:pPr>
          <w:r w:rsidRPr="00216FB8">
            <w:rPr>
              <w:lang w:val="fr-FR"/>
            </w:rPr>
            <w:fldChar w:fldCharType="end"/>
          </w:r>
        </w:p>
      </w:sdtContent>
    </w:sdt>
    <w:p w14:paraId="2BEC4106" w14:textId="77777777" w:rsidR="00A9260E" w:rsidRPr="00216FB8" w:rsidRDefault="00000000">
      <w:pPr>
        <w:spacing w:before="120" w:after="60"/>
        <w:jc w:val="center"/>
        <w:rPr>
          <w:lang w:val="fr-FR"/>
        </w:rPr>
      </w:pPr>
      <w:r w:rsidRPr="00216FB8">
        <w:rPr>
          <w:i/>
          <w:iCs/>
          <w:color w:val="808080"/>
          <w:sz w:val="20"/>
          <w:szCs w:val="20"/>
          <w:lang w:val="fr-FR"/>
        </w:rPr>
        <w:t>Note : Faites un clic droit sur la table des matières et sélectionnez « Mettre à jour les champs » pour actualiser les numéros de page.</w:t>
      </w:r>
    </w:p>
    <w:p w14:paraId="21873F20" w14:textId="77777777" w:rsidR="00A9260E" w:rsidRPr="00216FB8" w:rsidRDefault="00000000">
      <w:pPr>
        <w:rPr>
          <w:lang w:val="fr-FR"/>
        </w:rPr>
      </w:pPr>
      <w:r w:rsidRPr="00216FB8">
        <w:rPr>
          <w:lang w:val="fr-FR"/>
        </w:rPr>
        <w:br w:type="page"/>
      </w:r>
    </w:p>
    <w:p w14:paraId="5C8D6E16" w14:textId="77777777" w:rsidR="00A9260E" w:rsidRPr="00216FB8" w:rsidRDefault="00000000">
      <w:pPr>
        <w:pStyle w:val="Heading1"/>
        <w:rPr>
          <w:lang w:val="fr-FR"/>
        </w:rPr>
      </w:pPr>
      <w:bookmarkStart w:id="2" w:name="_Toc100002"/>
      <w:r w:rsidRPr="00216FB8">
        <w:rPr>
          <w:lang w:val="fr-FR"/>
        </w:rPr>
        <w:lastRenderedPageBreak/>
        <w:t>1. Introduction</w:t>
      </w:r>
      <w:bookmarkEnd w:id="2"/>
    </w:p>
    <w:p w14:paraId="38C53C6D" w14:textId="77777777" w:rsidR="00A9260E" w:rsidRPr="00216FB8" w:rsidRDefault="00000000">
      <w:pPr>
        <w:ind w:firstLine="480"/>
        <w:jc w:val="both"/>
        <w:rPr>
          <w:lang w:val="fr-FR"/>
        </w:rPr>
      </w:pPr>
      <w:r w:rsidRPr="00216FB8">
        <w:rPr>
          <w:lang w:val="fr-FR"/>
        </w:rPr>
        <w:t>Le transport en Haïti représente aujourd’hui l’un des défis majeurs pour le développement économique et social du pays. Face à une demande croissante de mobilité urbaine et à l’absence d’alternatives fiables et sécurisées, la population haïtienne est confrontée quotidiennement à des difficultés considérables pour se déplacer dans des conditions dignes et sûrs. Le secteur du transport public se caractérise par un désordre généralisé, des tarifs opaques, des véhicules vétustes et des conditions de sécurité préoccupantes, autant de facteurs qui affectent la qualité de vie des citoyens et freinent le développement économique.</w:t>
      </w:r>
    </w:p>
    <w:p w14:paraId="01ABF3CC" w14:textId="77777777" w:rsidR="00A9260E" w:rsidRPr="00216FB8" w:rsidRDefault="00000000">
      <w:pPr>
        <w:ind w:firstLine="480"/>
        <w:jc w:val="both"/>
        <w:rPr>
          <w:lang w:val="fr-FR"/>
        </w:rPr>
      </w:pPr>
      <w:r w:rsidRPr="00216FB8">
        <w:rPr>
          <w:lang w:val="fr-FR"/>
        </w:rPr>
        <w:t>C’est dans ce contexte que s’inscrit le projet « Le Bon Taxi », une plateforme de transport intelligent conçue pour répondre aux besoins spécifiques de la population haïtienne. Ce projet de mémoire de fin d’études porte sur la conception et le développement d’une application mobile qui vise à transformer l’expérience du transport en Haïti en offrant un service professionnel, sécurisé et accessible.</w:t>
      </w:r>
    </w:p>
    <w:p w14:paraId="3CB4968D" w14:textId="77777777" w:rsidR="00A9260E" w:rsidRPr="00216FB8" w:rsidRDefault="00000000">
      <w:pPr>
        <w:ind w:firstLine="480"/>
        <w:jc w:val="both"/>
        <w:rPr>
          <w:lang w:val="fr-FR"/>
        </w:rPr>
      </w:pPr>
      <w:r w:rsidRPr="00216FB8">
        <w:rPr>
          <w:lang w:val="fr-FR"/>
        </w:rPr>
        <w:t xml:space="preserve">L’idée de « Le Bon Taxi » est née d’une observation comparative entre les systèmes de transport en République Dominicaine et en </w:t>
      </w:r>
      <w:proofErr w:type="spellStart"/>
      <w:r w:rsidRPr="00216FB8">
        <w:rPr>
          <w:lang w:val="fr-FR"/>
        </w:rPr>
        <w:t>Haïtti</w:t>
      </w:r>
      <w:proofErr w:type="spellEnd"/>
      <w:r w:rsidRPr="00216FB8">
        <w:rPr>
          <w:lang w:val="fr-FR"/>
        </w:rPr>
        <w:t xml:space="preserve"> durant la période de confinement du COVID-19 en 2020. Cette analyse a révélé un contraste saisissant entre la qualité du service de transport dans les pays voisins et la situation prévalant en Haïti, suscitant une interrogation fondamentale : pourquoi ne retrouve-t-on pas cette même culture de qualité et de confiance dans le secteur du transport en Haïti ?</w:t>
      </w:r>
    </w:p>
    <w:p w14:paraId="770076F7" w14:textId="77777777" w:rsidR="00A9260E" w:rsidRPr="00216FB8" w:rsidRDefault="00000000">
      <w:pPr>
        <w:ind w:firstLine="480"/>
        <w:jc w:val="both"/>
        <w:rPr>
          <w:lang w:val="fr-FR"/>
        </w:rPr>
      </w:pPr>
      <w:r w:rsidRPr="00216FB8">
        <w:rPr>
          <w:lang w:val="fr-FR"/>
        </w:rPr>
        <w:t xml:space="preserve">Ce document présente de manière structurée et détaillée l’ensemble du projet, depuis sa genèse et son contexte d’émergence jusqu’à sa conception technique et ses </w:t>
      </w:r>
      <w:proofErr w:type="gramStart"/>
      <w:r w:rsidRPr="00216FB8">
        <w:rPr>
          <w:lang w:val="fr-FR"/>
        </w:rPr>
        <w:t>perspectives d’avenir</w:t>
      </w:r>
      <w:proofErr w:type="gramEnd"/>
      <w:r w:rsidRPr="00216FB8">
        <w:rPr>
          <w:lang w:val="fr-FR"/>
        </w:rPr>
        <w:t>. Il vise à démontrer la faisabilité et la pertinence d’une solution technologique innovante adaptée aux réalités haïtiennes.</w:t>
      </w:r>
    </w:p>
    <w:p w14:paraId="67E0C71B" w14:textId="77777777" w:rsidR="00A9260E" w:rsidRPr="00216FB8" w:rsidRDefault="00000000">
      <w:pPr>
        <w:pStyle w:val="Heading1"/>
        <w:rPr>
          <w:lang w:val="fr-FR"/>
        </w:rPr>
      </w:pPr>
      <w:bookmarkStart w:id="3" w:name="_Toc100003"/>
      <w:r w:rsidRPr="00216FB8">
        <w:rPr>
          <w:lang w:val="fr-FR"/>
        </w:rPr>
        <w:t>2. Description du projet Le Bon Taxi</w:t>
      </w:r>
      <w:bookmarkEnd w:id="3"/>
    </w:p>
    <w:p w14:paraId="35434DDF" w14:textId="77777777" w:rsidR="00A9260E" w:rsidRPr="00216FB8" w:rsidRDefault="00000000">
      <w:pPr>
        <w:ind w:firstLine="480"/>
        <w:jc w:val="both"/>
        <w:rPr>
          <w:lang w:val="fr-FR"/>
        </w:rPr>
      </w:pPr>
      <w:r w:rsidRPr="00216FB8">
        <w:rPr>
          <w:lang w:val="fr-FR"/>
        </w:rPr>
        <w:t xml:space="preserve">Le secteur du transport en Haïti fait face à de nombreux défis structurels qui affectent la qualité du service et l’expérience des usagers. Le transport urbain se caractérise par la vétusté du parc automobile, l’absence de régulation efficace, des problèmes de sécurité récurrents, un manque de confort et d’hygiène, et une tarification opaque. Face à cette réalité, </w:t>
      </w:r>
      <w:r w:rsidRPr="00216FB8">
        <w:rPr>
          <w:lang w:val="fr-FR"/>
        </w:rPr>
        <w:lastRenderedPageBreak/>
        <w:t>le projet « Le Bon Taxi » se propose comme une solution concrète et innovante pour répondre aux besoins de la population haïtienne en matière de mobilité urbaine.</w:t>
      </w:r>
    </w:p>
    <w:p w14:paraId="720F2F89" w14:textId="77777777" w:rsidR="00A9260E" w:rsidRPr="00216FB8" w:rsidRDefault="00000000">
      <w:pPr>
        <w:pStyle w:val="Heading2"/>
        <w:rPr>
          <w:lang w:val="fr-FR"/>
        </w:rPr>
      </w:pPr>
      <w:bookmarkStart w:id="4" w:name="_Toc100004"/>
      <w:r w:rsidRPr="00216FB8">
        <w:rPr>
          <w:lang w:val="fr-FR"/>
        </w:rPr>
        <w:t>2.1 Pourquoi cette initiative ?</w:t>
      </w:r>
      <w:bookmarkEnd w:id="4"/>
    </w:p>
    <w:p w14:paraId="4B9F9E91" w14:textId="77777777" w:rsidR="00A9260E" w:rsidRPr="00216FB8" w:rsidRDefault="00000000">
      <w:pPr>
        <w:ind w:firstLine="480"/>
        <w:jc w:val="both"/>
        <w:rPr>
          <w:lang w:val="fr-FR"/>
        </w:rPr>
      </w:pPr>
      <w:r w:rsidRPr="00216FB8">
        <w:rPr>
          <w:lang w:val="fr-FR"/>
        </w:rPr>
        <w:t>La situation actuelle du transport en Haïti nécessite une réponse rapide et adaptée. Avec Le Bon Taxi, nous fournissons une solution concrète pour pallier :</w:t>
      </w:r>
    </w:p>
    <w:p w14:paraId="45930DFF" w14:textId="77777777" w:rsidR="00A9260E" w:rsidRPr="00216FB8" w:rsidRDefault="00000000">
      <w:pPr>
        <w:pStyle w:val="ListParagraph"/>
        <w:numPr>
          <w:ilvl w:val="0"/>
          <w:numId w:val="1"/>
        </w:numPr>
        <w:rPr>
          <w:lang w:val="fr-FR"/>
        </w:rPr>
      </w:pPr>
      <w:r w:rsidRPr="00216FB8">
        <w:rPr>
          <w:lang w:val="fr-FR"/>
        </w:rPr>
        <w:t>La vétusté du parc automobile et le manque d’entretien des véhicules de transport public.</w:t>
      </w:r>
    </w:p>
    <w:p w14:paraId="358CCA00" w14:textId="77777777" w:rsidR="00A9260E" w:rsidRPr="00216FB8" w:rsidRDefault="00000000">
      <w:pPr>
        <w:pStyle w:val="ListParagraph"/>
        <w:numPr>
          <w:ilvl w:val="0"/>
          <w:numId w:val="1"/>
        </w:numPr>
        <w:rPr>
          <w:lang w:val="fr-FR"/>
        </w:rPr>
      </w:pPr>
      <w:r w:rsidRPr="00216FB8">
        <w:rPr>
          <w:lang w:val="fr-FR"/>
        </w:rPr>
        <w:t>L’absence de régulation efficace et de normes de qualité dans le secteur.</w:t>
      </w:r>
    </w:p>
    <w:p w14:paraId="752E3E15" w14:textId="77777777" w:rsidR="00A9260E" w:rsidRPr="00216FB8" w:rsidRDefault="00000000">
      <w:pPr>
        <w:pStyle w:val="ListParagraph"/>
        <w:numPr>
          <w:ilvl w:val="0"/>
          <w:numId w:val="1"/>
        </w:numPr>
        <w:rPr>
          <w:lang w:val="fr-FR"/>
        </w:rPr>
      </w:pPr>
      <w:r w:rsidRPr="00216FB8">
        <w:rPr>
          <w:lang w:val="fr-FR"/>
        </w:rPr>
        <w:t>Les problèmes de sécurité tant au niveau de la conduite que des risques de criminalité.</w:t>
      </w:r>
    </w:p>
    <w:p w14:paraId="0A10B4E7" w14:textId="77777777" w:rsidR="00A9260E" w:rsidRPr="00216FB8" w:rsidRDefault="00000000">
      <w:pPr>
        <w:pStyle w:val="ListParagraph"/>
        <w:numPr>
          <w:ilvl w:val="0"/>
          <w:numId w:val="1"/>
        </w:numPr>
        <w:rPr>
          <w:lang w:val="fr-FR"/>
        </w:rPr>
      </w:pPr>
      <w:r w:rsidRPr="00216FB8">
        <w:rPr>
          <w:lang w:val="fr-FR"/>
        </w:rPr>
        <w:t>Le manque de confort, d’hygiène et de respect de l’intimité des passagers.</w:t>
      </w:r>
    </w:p>
    <w:p w14:paraId="3DF8AC67" w14:textId="77777777" w:rsidR="00A9260E" w:rsidRPr="00216FB8" w:rsidRDefault="00000000">
      <w:pPr>
        <w:pStyle w:val="ListParagraph"/>
        <w:numPr>
          <w:ilvl w:val="0"/>
          <w:numId w:val="1"/>
        </w:numPr>
        <w:rPr>
          <w:lang w:val="fr-FR"/>
        </w:rPr>
      </w:pPr>
      <w:r w:rsidRPr="00216FB8">
        <w:rPr>
          <w:lang w:val="fr-FR"/>
        </w:rPr>
        <w:t>La tarification opaque et les situations conflictuelles entre chauffeurs et passagers.</w:t>
      </w:r>
    </w:p>
    <w:p w14:paraId="07FAC4E3" w14:textId="77777777" w:rsidR="00A9260E" w:rsidRPr="00216FB8" w:rsidRDefault="00000000">
      <w:pPr>
        <w:pStyle w:val="Heading2"/>
        <w:rPr>
          <w:lang w:val="fr-FR"/>
        </w:rPr>
      </w:pPr>
      <w:bookmarkStart w:id="5" w:name="_Toc100005"/>
      <w:r w:rsidRPr="00216FB8">
        <w:rPr>
          <w:lang w:val="fr-FR"/>
        </w:rPr>
        <w:t>2.2 Public cible</w:t>
      </w:r>
      <w:bookmarkEnd w:id="5"/>
    </w:p>
    <w:p w14:paraId="3A5FE74C" w14:textId="77777777" w:rsidR="00A9260E" w:rsidRPr="00216FB8" w:rsidRDefault="00000000">
      <w:pPr>
        <w:ind w:firstLine="480"/>
        <w:jc w:val="both"/>
        <w:rPr>
          <w:lang w:val="fr-FR"/>
        </w:rPr>
      </w:pPr>
      <w:r w:rsidRPr="00216FB8">
        <w:rPr>
          <w:lang w:val="fr-FR"/>
        </w:rPr>
        <w:t>Le projet s’adresse à l’ensemble de la population haïtienne nécessitant des services de transport fiables et sécurisés, avec une attention particulière pour les classes moyennes et supérieures qui recherchent des standards de qualité élevés. Les entreprises, hôtels, restaurants et institutions représentent également un segment de marché important, nécessitant des services de transport fiables pour leurs clients et employés. Le service de livraison s’adresse aux commerçants et aux particuliers ayant besoin d’un transport de colis rapide et sûr.</w:t>
      </w:r>
    </w:p>
    <w:p w14:paraId="0C39163F" w14:textId="77777777" w:rsidR="00A9260E" w:rsidRPr="00216FB8" w:rsidRDefault="00000000">
      <w:pPr>
        <w:pStyle w:val="Heading2"/>
        <w:rPr>
          <w:lang w:val="fr-FR"/>
        </w:rPr>
      </w:pPr>
      <w:bookmarkStart w:id="6" w:name="_Toc100006"/>
      <w:r w:rsidRPr="00216FB8">
        <w:rPr>
          <w:lang w:val="fr-FR"/>
        </w:rPr>
        <w:t>2.3 Fonctionnalités clés du Bon Taxi</w:t>
      </w:r>
      <w:bookmarkEnd w:id="6"/>
    </w:p>
    <w:p w14:paraId="051714E1" w14:textId="77777777" w:rsidR="00A9260E" w:rsidRPr="00216FB8" w:rsidRDefault="00000000">
      <w:pPr>
        <w:pStyle w:val="ListParagraph"/>
        <w:numPr>
          <w:ilvl w:val="0"/>
          <w:numId w:val="1"/>
        </w:numPr>
        <w:rPr>
          <w:lang w:val="fr-FR"/>
        </w:rPr>
      </w:pPr>
      <w:r w:rsidRPr="00216FB8">
        <w:rPr>
          <w:lang w:val="fr-FR"/>
        </w:rPr>
        <w:t>Une application mobile intuitive permettant de réserver des courses en toute simplicité et de payer électroniquement.</w:t>
      </w:r>
    </w:p>
    <w:p w14:paraId="6188B2BC" w14:textId="77777777" w:rsidR="00A9260E" w:rsidRPr="00216FB8" w:rsidRDefault="00000000">
      <w:pPr>
        <w:pStyle w:val="ListParagraph"/>
        <w:numPr>
          <w:ilvl w:val="0"/>
          <w:numId w:val="1"/>
        </w:numPr>
        <w:rPr>
          <w:lang w:val="fr-FR"/>
        </w:rPr>
      </w:pPr>
      <w:r w:rsidRPr="00216FB8">
        <w:rPr>
          <w:lang w:val="fr-FR"/>
        </w:rPr>
        <w:t>Un système de surveillance intégré avec caméras, GPS en temps réel et bouton d’alerte pour la sécurité des passagers.</w:t>
      </w:r>
    </w:p>
    <w:p w14:paraId="543DBC93" w14:textId="77777777" w:rsidR="00A9260E" w:rsidRPr="00216FB8" w:rsidRDefault="00000000">
      <w:pPr>
        <w:pStyle w:val="ListParagraph"/>
        <w:numPr>
          <w:ilvl w:val="0"/>
          <w:numId w:val="1"/>
        </w:numPr>
        <w:rPr>
          <w:lang w:val="fr-FR"/>
        </w:rPr>
      </w:pPr>
      <w:r w:rsidRPr="00216FB8">
        <w:rPr>
          <w:lang w:val="fr-FR"/>
        </w:rPr>
        <w:t>Un dispatching intelligent assignant automatiquement le chauffeur le plus proche disponible pour une rapidité optimale.</w:t>
      </w:r>
    </w:p>
    <w:p w14:paraId="5F782AEB" w14:textId="77777777" w:rsidR="00A9260E" w:rsidRPr="00216FB8" w:rsidRDefault="00000000">
      <w:pPr>
        <w:pStyle w:val="ListParagraph"/>
        <w:numPr>
          <w:ilvl w:val="0"/>
          <w:numId w:val="1"/>
        </w:numPr>
        <w:rPr>
          <w:lang w:val="fr-FR"/>
        </w:rPr>
      </w:pPr>
      <w:r w:rsidRPr="00216FB8">
        <w:rPr>
          <w:lang w:val="fr-FR"/>
        </w:rPr>
        <w:lastRenderedPageBreak/>
        <w:t>Un système de tarification transparent avec des prix calculés automatiquement basés sur la distance et le temps.</w:t>
      </w:r>
    </w:p>
    <w:p w14:paraId="20135935" w14:textId="77777777" w:rsidR="00A9260E" w:rsidRPr="00216FB8" w:rsidRDefault="00000000">
      <w:pPr>
        <w:pStyle w:val="ListParagraph"/>
        <w:numPr>
          <w:ilvl w:val="0"/>
          <w:numId w:val="1"/>
        </w:numPr>
        <w:rPr>
          <w:lang w:val="fr-FR"/>
        </w:rPr>
      </w:pPr>
      <w:r w:rsidRPr="00216FB8">
        <w:rPr>
          <w:lang w:val="fr-FR"/>
        </w:rPr>
        <w:t>Un service de livraison fiable avec traçabilité complète des colis et assurance des biens transportés.</w:t>
      </w:r>
    </w:p>
    <w:p w14:paraId="215205F2" w14:textId="77777777" w:rsidR="00A9260E" w:rsidRPr="00216FB8" w:rsidRDefault="00000000">
      <w:pPr>
        <w:pStyle w:val="ListParagraph"/>
        <w:numPr>
          <w:ilvl w:val="0"/>
          <w:numId w:val="1"/>
        </w:numPr>
        <w:rPr>
          <w:lang w:val="fr-FR"/>
        </w:rPr>
      </w:pPr>
      <w:r w:rsidRPr="00216FB8">
        <w:rPr>
          <w:lang w:val="fr-FR"/>
        </w:rPr>
        <w:t>Un respect strict de l’intimité du client avec contrôle de l’ambiance, discrétion garantie et protection des données personnelles.</w:t>
      </w:r>
    </w:p>
    <w:p w14:paraId="62BAD786" w14:textId="77777777" w:rsidR="00A9260E" w:rsidRPr="00216FB8" w:rsidRDefault="00000000">
      <w:pPr>
        <w:pStyle w:val="ListParagraph"/>
        <w:numPr>
          <w:ilvl w:val="0"/>
          <w:numId w:val="1"/>
        </w:numPr>
        <w:rPr>
          <w:lang w:val="fr-FR"/>
        </w:rPr>
      </w:pPr>
      <w:r w:rsidRPr="00216FB8">
        <w:rPr>
          <w:lang w:val="fr-FR"/>
        </w:rPr>
        <w:t>Une notation et évaluation des chauffeurs basée sur les retours clients pour garantir un service d’excellence.</w:t>
      </w:r>
    </w:p>
    <w:p w14:paraId="34EB1BE1" w14:textId="77777777" w:rsidR="00A9260E" w:rsidRPr="00216FB8" w:rsidRDefault="00000000">
      <w:pPr>
        <w:pStyle w:val="Heading2"/>
        <w:rPr>
          <w:lang w:val="fr-FR"/>
        </w:rPr>
      </w:pPr>
      <w:bookmarkStart w:id="7" w:name="_Toc100007"/>
      <w:r w:rsidRPr="00216FB8">
        <w:rPr>
          <w:lang w:val="fr-FR"/>
        </w:rPr>
        <w:t>2.4 Technologies</w:t>
      </w:r>
      <w:bookmarkEnd w:id="7"/>
    </w:p>
    <w:p w14:paraId="3A99454E" w14:textId="77777777" w:rsidR="00A9260E" w:rsidRPr="00216FB8" w:rsidRDefault="00000000">
      <w:pPr>
        <w:ind w:firstLine="480"/>
        <w:jc w:val="both"/>
        <w:rPr>
          <w:lang w:val="fr-FR"/>
        </w:rPr>
      </w:pPr>
      <w:r w:rsidRPr="00216FB8">
        <w:rPr>
          <w:lang w:val="fr-FR"/>
        </w:rPr>
        <w:t>Le projet Le Bon Taxi est développé en utilisant des technologies modernes pour garantir une expérience utilisateur fluide et intuitive. Les principales technologies utilisées incluent :</w:t>
      </w:r>
    </w:p>
    <w:p w14:paraId="25048E84" w14:textId="369E3BFE" w:rsidR="00A9260E" w:rsidRPr="00216FB8" w:rsidRDefault="00000000">
      <w:pPr>
        <w:pStyle w:val="ListParagraph"/>
        <w:numPr>
          <w:ilvl w:val="0"/>
          <w:numId w:val="1"/>
        </w:numPr>
        <w:rPr>
          <w:lang w:val="fr-FR"/>
        </w:rPr>
      </w:pPr>
      <w:r w:rsidRPr="00216FB8">
        <w:rPr>
          <w:lang w:val="fr-FR"/>
        </w:rPr>
        <w:t xml:space="preserve">Langage de programmation : </w:t>
      </w:r>
      <w:r w:rsidR="00216FB8">
        <w:rPr>
          <w:lang w:val="fr-FR"/>
        </w:rPr>
        <w:t xml:space="preserve">Dart / Flutter </w:t>
      </w:r>
      <w:r w:rsidRPr="00216FB8">
        <w:rPr>
          <w:lang w:val="fr-FR"/>
        </w:rPr>
        <w:t xml:space="preserve">pour le développement Android, </w:t>
      </w:r>
      <w:r w:rsidR="00216FB8">
        <w:rPr>
          <w:lang w:val="fr-FR"/>
        </w:rPr>
        <w:t>et</w:t>
      </w:r>
      <w:r w:rsidRPr="00216FB8">
        <w:rPr>
          <w:lang w:val="fr-FR"/>
        </w:rPr>
        <w:t xml:space="preserve"> iOS.</w:t>
      </w:r>
    </w:p>
    <w:p w14:paraId="3ADC14E0" w14:textId="3AD2FEAC" w:rsidR="00A9260E" w:rsidRPr="00216FB8" w:rsidRDefault="00000000">
      <w:pPr>
        <w:pStyle w:val="ListParagraph"/>
        <w:numPr>
          <w:ilvl w:val="0"/>
          <w:numId w:val="1"/>
        </w:numPr>
        <w:rPr>
          <w:lang w:val="fr-FR"/>
        </w:rPr>
      </w:pPr>
      <w:r w:rsidRPr="00216FB8">
        <w:rPr>
          <w:lang w:val="fr-FR"/>
        </w:rPr>
        <w:t xml:space="preserve">Environnement de développement : Android Studio et </w:t>
      </w:r>
      <w:proofErr w:type="spellStart"/>
      <w:r w:rsidR="00216FB8">
        <w:rPr>
          <w:lang w:val="fr-FR"/>
        </w:rPr>
        <w:t>Antigravity</w:t>
      </w:r>
      <w:proofErr w:type="spellEnd"/>
      <w:r w:rsidRPr="00216FB8">
        <w:rPr>
          <w:lang w:val="fr-FR"/>
        </w:rPr>
        <w:t xml:space="preserve"> pour la conception et l’optimisation des applications mobiles.</w:t>
      </w:r>
    </w:p>
    <w:p w14:paraId="2819B4B0" w14:textId="4BC6D349" w:rsidR="00A9260E" w:rsidRPr="00216FB8" w:rsidRDefault="00000000">
      <w:pPr>
        <w:pStyle w:val="ListParagraph"/>
        <w:numPr>
          <w:ilvl w:val="0"/>
          <w:numId w:val="1"/>
        </w:numPr>
        <w:rPr>
          <w:lang w:val="fr-FR"/>
        </w:rPr>
      </w:pPr>
      <w:r w:rsidRPr="00216FB8">
        <w:rPr>
          <w:lang w:val="fr-FR"/>
        </w:rPr>
        <w:t xml:space="preserve">Base de données : </w:t>
      </w:r>
      <w:proofErr w:type="spellStart"/>
      <w:r w:rsidR="00216FB8">
        <w:rPr>
          <w:lang w:val="fr-FR"/>
        </w:rPr>
        <w:t>Supabase</w:t>
      </w:r>
      <w:proofErr w:type="spellEnd"/>
      <w:r w:rsidR="00216FB8">
        <w:rPr>
          <w:lang w:val="fr-FR"/>
        </w:rPr>
        <w:t xml:space="preserve"> / </w:t>
      </w:r>
      <w:proofErr w:type="spellStart"/>
      <w:r w:rsidRPr="00216FB8">
        <w:rPr>
          <w:lang w:val="fr-FR"/>
        </w:rPr>
        <w:t>Firebase</w:t>
      </w:r>
      <w:proofErr w:type="spellEnd"/>
      <w:r w:rsidRPr="00216FB8">
        <w:rPr>
          <w:lang w:val="fr-FR"/>
        </w:rPr>
        <w:t xml:space="preserve"> pour la gestion des utilisateurs, l’authentification et le suivi en temps réel des courses.</w:t>
      </w:r>
    </w:p>
    <w:p w14:paraId="7D357935" w14:textId="60AA2D6E" w:rsidR="00A9260E" w:rsidRPr="00216FB8" w:rsidRDefault="00000000">
      <w:pPr>
        <w:pStyle w:val="ListParagraph"/>
        <w:numPr>
          <w:ilvl w:val="0"/>
          <w:numId w:val="1"/>
        </w:numPr>
        <w:rPr>
          <w:lang w:val="fr-FR"/>
        </w:rPr>
      </w:pPr>
      <w:r w:rsidRPr="00216FB8">
        <w:rPr>
          <w:lang w:val="fr-FR"/>
        </w:rPr>
        <w:t>API tierces :</w:t>
      </w:r>
      <w:r w:rsidR="00216FB8">
        <w:rPr>
          <w:lang w:val="fr-FR"/>
        </w:rPr>
        <w:t xml:space="preserve"> </w:t>
      </w:r>
      <w:proofErr w:type="spellStart"/>
      <w:r w:rsidR="00216FB8">
        <w:rPr>
          <w:lang w:val="fr-FR"/>
        </w:rPr>
        <w:t>OpenStreetMaps</w:t>
      </w:r>
      <w:proofErr w:type="spellEnd"/>
      <w:r w:rsidR="00216FB8">
        <w:rPr>
          <w:lang w:val="fr-FR"/>
        </w:rPr>
        <w:t xml:space="preserve"> /</w:t>
      </w:r>
      <w:r w:rsidRPr="00216FB8">
        <w:rPr>
          <w:lang w:val="fr-FR"/>
        </w:rPr>
        <w:t xml:space="preserve"> Google </w:t>
      </w:r>
      <w:proofErr w:type="spellStart"/>
      <w:r w:rsidRPr="00216FB8">
        <w:rPr>
          <w:lang w:val="fr-FR"/>
        </w:rPr>
        <w:t>Maps</w:t>
      </w:r>
      <w:proofErr w:type="spellEnd"/>
      <w:r w:rsidRPr="00216FB8">
        <w:rPr>
          <w:lang w:val="fr-FR"/>
        </w:rPr>
        <w:t xml:space="preserve"> API pour la navigation et la géolocalisation, </w:t>
      </w:r>
      <w:proofErr w:type="spellStart"/>
      <w:r w:rsidRPr="00216FB8">
        <w:rPr>
          <w:lang w:val="fr-FR"/>
        </w:rPr>
        <w:t>Firebase</w:t>
      </w:r>
      <w:proofErr w:type="spellEnd"/>
      <w:r w:rsidRPr="00216FB8">
        <w:rPr>
          <w:lang w:val="fr-FR"/>
        </w:rPr>
        <w:t xml:space="preserve"> API pour l’authentification et les notifications push, </w:t>
      </w:r>
      <w:proofErr w:type="spellStart"/>
      <w:r w:rsidR="00216FB8">
        <w:rPr>
          <w:lang w:val="fr-FR"/>
        </w:rPr>
        <w:t>MonCash</w:t>
      </w:r>
      <w:proofErr w:type="spellEnd"/>
      <w:r w:rsidR="00216FB8">
        <w:rPr>
          <w:lang w:val="fr-FR"/>
        </w:rPr>
        <w:t xml:space="preserve"> / </w:t>
      </w:r>
      <w:proofErr w:type="spellStart"/>
      <w:proofErr w:type="gramStart"/>
      <w:r w:rsidR="00216FB8">
        <w:rPr>
          <w:lang w:val="fr-FR"/>
        </w:rPr>
        <w:t>NatCash</w:t>
      </w:r>
      <w:proofErr w:type="spellEnd"/>
      <w:r w:rsidR="00216FB8">
        <w:rPr>
          <w:lang w:val="fr-FR"/>
        </w:rPr>
        <w:t xml:space="preserve"> </w:t>
      </w:r>
      <w:r w:rsidRPr="00216FB8">
        <w:rPr>
          <w:lang w:val="fr-FR"/>
        </w:rPr>
        <w:t xml:space="preserve"> API</w:t>
      </w:r>
      <w:proofErr w:type="gramEnd"/>
      <w:r w:rsidRPr="00216FB8">
        <w:rPr>
          <w:lang w:val="fr-FR"/>
        </w:rPr>
        <w:t xml:space="preserve"> pour les paiements électroniques</w:t>
      </w:r>
      <w:r w:rsidR="00216FB8">
        <w:rPr>
          <w:lang w:val="fr-FR"/>
        </w:rPr>
        <w:t xml:space="preserve"> ou par Cash</w:t>
      </w:r>
      <w:r w:rsidRPr="00216FB8">
        <w:rPr>
          <w:lang w:val="fr-FR"/>
        </w:rPr>
        <w:t>.</w:t>
      </w:r>
    </w:p>
    <w:p w14:paraId="0777EC14" w14:textId="77777777" w:rsidR="00A9260E" w:rsidRPr="00216FB8" w:rsidRDefault="00000000">
      <w:pPr>
        <w:pStyle w:val="Heading2"/>
        <w:rPr>
          <w:lang w:val="fr-FR"/>
        </w:rPr>
      </w:pPr>
      <w:bookmarkStart w:id="8" w:name="_Toc100008"/>
      <w:r w:rsidRPr="00216FB8">
        <w:rPr>
          <w:lang w:val="fr-FR"/>
        </w:rPr>
        <w:t>2.5 Vision et mission</w:t>
      </w:r>
      <w:bookmarkEnd w:id="8"/>
    </w:p>
    <w:p w14:paraId="1EA87EA1" w14:textId="77777777" w:rsidR="00A9260E" w:rsidRPr="00216FB8" w:rsidRDefault="00000000">
      <w:pPr>
        <w:ind w:firstLine="480"/>
        <w:jc w:val="both"/>
        <w:rPr>
          <w:lang w:val="fr-FR"/>
        </w:rPr>
      </w:pPr>
      <w:r w:rsidRPr="00216FB8">
        <w:rPr>
          <w:lang w:val="fr-FR"/>
        </w:rPr>
        <w:t>Le Bon Taxi a pour mission de fournir à la population haïtienne un service de transport individuel et collectif de qualité supérieure, caractérisé par la sécurité, le confort, la fiabilité et le respect de l’intimité de chaque passager. Cette mission se décline en plusieurs engagements concrets : l’excellence du service, la sécurité maximale, le respect et la dignité, l’innovation continue, la responsabilité sociale et le témoignage chrétien.</w:t>
      </w:r>
    </w:p>
    <w:p w14:paraId="410EA547" w14:textId="5FCEA305" w:rsidR="00A9260E" w:rsidRPr="00216FB8" w:rsidRDefault="00000000">
      <w:pPr>
        <w:ind w:firstLine="480"/>
        <w:jc w:val="both"/>
        <w:rPr>
          <w:lang w:val="fr-FR"/>
        </w:rPr>
      </w:pPr>
      <w:r w:rsidRPr="00216FB8">
        <w:rPr>
          <w:lang w:val="fr-FR"/>
        </w:rPr>
        <w:t>Les valeurs fondamentales de l’entreprise</w:t>
      </w:r>
      <w:r w:rsidR="00216FB8">
        <w:rPr>
          <w:lang w:val="fr-FR"/>
        </w:rPr>
        <w:t> :</w:t>
      </w:r>
      <w:r w:rsidRPr="00216FB8">
        <w:rPr>
          <w:lang w:val="fr-FR"/>
        </w:rPr>
        <w:t xml:space="preserve"> intégrité, excellence, respect, fiabilité, sécurité, innovation, responsabilité sociale, foi et service</w:t>
      </w:r>
      <w:r w:rsidR="00216FB8">
        <w:rPr>
          <w:lang w:val="fr-FR"/>
        </w:rPr>
        <w:t>,</w:t>
      </w:r>
      <w:r w:rsidRPr="00216FB8">
        <w:rPr>
          <w:lang w:val="fr-FR"/>
        </w:rPr>
        <w:t xml:space="preserve"> définissent l’identité de l’entreprise et guident le comportement de tous ses membres. Elles constituent le cadre </w:t>
      </w:r>
      <w:r w:rsidRPr="00216FB8">
        <w:rPr>
          <w:lang w:val="fr-FR"/>
        </w:rPr>
        <w:lastRenderedPageBreak/>
        <w:t>éthique et opérationnel qui oriente chaque décision et chaque interaction avec les clients, les partenaires et la communauté.</w:t>
      </w:r>
    </w:p>
    <w:p w14:paraId="69E776DF" w14:textId="77777777" w:rsidR="00A9260E" w:rsidRPr="00216FB8" w:rsidRDefault="00000000">
      <w:pPr>
        <w:pStyle w:val="Heading2"/>
        <w:rPr>
          <w:lang w:val="fr-FR"/>
        </w:rPr>
      </w:pPr>
      <w:bookmarkStart w:id="9" w:name="_Toc100009"/>
      <w:r w:rsidRPr="00216FB8">
        <w:rPr>
          <w:lang w:val="fr-FR"/>
        </w:rPr>
        <w:t>2.6 Objectifs stratégiques</w:t>
      </w:r>
      <w:bookmarkEnd w:id="9"/>
    </w:p>
    <w:p w14:paraId="6FC8404C" w14:textId="77777777" w:rsidR="00A9260E" w:rsidRPr="00216FB8" w:rsidRDefault="00000000">
      <w:pPr>
        <w:pStyle w:val="Heading3"/>
        <w:rPr>
          <w:lang w:val="fr-FR"/>
        </w:rPr>
      </w:pPr>
      <w:bookmarkStart w:id="10" w:name="_Toc100010"/>
      <w:r w:rsidRPr="00216FB8">
        <w:rPr>
          <w:lang w:val="fr-FR"/>
        </w:rPr>
        <w:t>2.6.1 Objectifs à court terme (Année 1)</w:t>
      </w:r>
      <w:bookmarkEnd w:id="10"/>
    </w:p>
    <w:p w14:paraId="7057840A" w14:textId="77777777" w:rsidR="00A9260E" w:rsidRPr="00216FB8" w:rsidRDefault="00000000">
      <w:pPr>
        <w:pStyle w:val="ListParagraph"/>
        <w:numPr>
          <w:ilvl w:val="0"/>
          <w:numId w:val="1"/>
        </w:numPr>
        <w:rPr>
          <w:lang w:val="fr-FR"/>
        </w:rPr>
      </w:pPr>
      <w:r w:rsidRPr="00216FB8">
        <w:rPr>
          <w:lang w:val="fr-FR"/>
        </w:rPr>
        <w:t>Lancement opérationnel avec une flotte initiale de véhicules conformes aux standards de qualité.</w:t>
      </w:r>
    </w:p>
    <w:p w14:paraId="68716B24" w14:textId="77777777" w:rsidR="00A9260E" w:rsidRPr="00216FB8" w:rsidRDefault="00000000">
      <w:pPr>
        <w:pStyle w:val="ListParagraph"/>
        <w:numPr>
          <w:ilvl w:val="0"/>
          <w:numId w:val="1"/>
        </w:numPr>
        <w:rPr>
          <w:lang w:val="fr-FR"/>
        </w:rPr>
      </w:pPr>
      <w:r w:rsidRPr="00216FB8">
        <w:rPr>
          <w:lang w:val="fr-FR"/>
        </w:rPr>
        <w:t>Déploiement de l’application mobile sur iOS et Android.</w:t>
      </w:r>
    </w:p>
    <w:p w14:paraId="6228397D" w14:textId="77777777" w:rsidR="00A9260E" w:rsidRPr="00216FB8" w:rsidRDefault="00000000">
      <w:pPr>
        <w:pStyle w:val="ListParagraph"/>
        <w:numPr>
          <w:ilvl w:val="0"/>
          <w:numId w:val="1"/>
        </w:numPr>
        <w:rPr>
          <w:lang w:val="fr-FR"/>
        </w:rPr>
      </w:pPr>
      <w:r w:rsidRPr="00216FB8">
        <w:rPr>
          <w:lang w:val="fr-FR"/>
        </w:rPr>
        <w:t>Recrutement et formation d’une équipe de chauffeurs professionnels.</w:t>
      </w:r>
    </w:p>
    <w:p w14:paraId="3C326274" w14:textId="77777777" w:rsidR="00A9260E" w:rsidRPr="00216FB8" w:rsidRDefault="00000000">
      <w:pPr>
        <w:pStyle w:val="ListParagraph"/>
        <w:numPr>
          <w:ilvl w:val="0"/>
          <w:numId w:val="1"/>
        </w:numPr>
        <w:rPr>
          <w:lang w:val="fr-FR"/>
        </w:rPr>
      </w:pPr>
      <w:r w:rsidRPr="00216FB8">
        <w:rPr>
          <w:lang w:val="fr-FR"/>
        </w:rPr>
        <w:t>Acquisition d’une base clientèle solide grâce à des campagnes marketing ciblées.</w:t>
      </w:r>
    </w:p>
    <w:p w14:paraId="73F7C126" w14:textId="77777777" w:rsidR="00A9260E" w:rsidRPr="00216FB8" w:rsidRDefault="00000000">
      <w:pPr>
        <w:pStyle w:val="ListParagraph"/>
        <w:numPr>
          <w:ilvl w:val="0"/>
          <w:numId w:val="1"/>
        </w:numPr>
        <w:rPr>
          <w:lang w:val="fr-FR"/>
        </w:rPr>
      </w:pPr>
      <w:r w:rsidRPr="00216FB8">
        <w:rPr>
          <w:lang w:val="fr-FR"/>
        </w:rPr>
        <w:t>Développement de partenariats avec des hôtels, restaurants et entreprises.</w:t>
      </w:r>
    </w:p>
    <w:p w14:paraId="02B9B3D0" w14:textId="77777777" w:rsidR="00A9260E" w:rsidRPr="00216FB8" w:rsidRDefault="00000000">
      <w:pPr>
        <w:pStyle w:val="Heading3"/>
        <w:rPr>
          <w:lang w:val="fr-FR"/>
        </w:rPr>
      </w:pPr>
      <w:bookmarkStart w:id="11" w:name="_Toc100011"/>
      <w:r w:rsidRPr="00216FB8">
        <w:rPr>
          <w:lang w:val="fr-FR"/>
        </w:rPr>
        <w:t>2.6.2 Objectifs à moyen terme (Années 2-3)</w:t>
      </w:r>
      <w:bookmarkEnd w:id="11"/>
    </w:p>
    <w:p w14:paraId="2933E058" w14:textId="77777777" w:rsidR="00A9260E" w:rsidRPr="00216FB8" w:rsidRDefault="00000000">
      <w:pPr>
        <w:pStyle w:val="ListParagraph"/>
        <w:numPr>
          <w:ilvl w:val="0"/>
          <w:numId w:val="1"/>
        </w:numPr>
        <w:rPr>
          <w:lang w:val="fr-FR"/>
        </w:rPr>
      </w:pPr>
      <w:r w:rsidRPr="00216FB8">
        <w:rPr>
          <w:lang w:val="fr-FR"/>
        </w:rPr>
        <w:t>Expansion de la flotte et extension géographique au-delà de la région métropolitaine de Port-au-Prince.</w:t>
      </w:r>
    </w:p>
    <w:p w14:paraId="46326923" w14:textId="77777777" w:rsidR="00A9260E" w:rsidRPr="00216FB8" w:rsidRDefault="00000000">
      <w:pPr>
        <w:pStyle w:val="ListParagraph"/>
        <w:numPr>
          <w:ilvl w:val="0"/>
          <w:numId w:val="1"/>
        </w:numPr>
        <w:rPr>
          <w:lang w:val="fr-FR"/>
        </w:rPr>
      </w:pPr>
      <w:r w:rsidRPr="00216FB8">
        <w:rPr>
          <w:lang w:val="fr-FR"/>
        </w:rPr>
        <w:t>Diversification des services : livraison de colis, transport pour événements, covoiturage.</w:t>
      </w:r>
    </w:p>
    <w:p w14:paraId="16F8340A" w14:textId="77777777" w:rsidR="00A9260E" w:rsidRPr="00216FB8" w:rsidRDefault="00000000">
      <w:pPr>
        <w:pStyle w:val="ListParagraph"/>
        <w:numPr>
          <w:ilvl w:val="0"/>
          <w:numId w:val="1"/>
        </w:numPr>
        <w:rPr>
          <w:lang w:val="fr-FR"/>
        </w:rPr>
      </w:pPr>
      <w:r w:rsidRPr="00216FB8">
        <w:rPr>
          <w:lang w:val="fr-FR"/>
        </w:rPr>
        <w:t>Optimisation opérationnelle grâce à l’analyse de données.</w:t>
      </w:r>
    </w:p>
    <w:p w14:paraId="4AF132AF" w14:textId="77777777" w:rsidR="00A9260E" w:rsidRPr="00216FB8" w:rsidRDefault="00000000">
      <w:pPr>
        <w:pStyle w:val="ListParagraph"/>
        <w:numPr>
          <w:ilvl w:val="0"/>
          <w:numId w:val="1"/>
        </w:numPr>
        <w:rPr>
          <w:lang w:val="fr-FR"/>
        </w:rPr>
      </w:pPr>
      <w:r w:rsidRPr="00216FB8">
        <w:rPr>
          <w:lang w:val="fr-FR"/>
        </w:rPr>
        <w:t>Intégration progressive de véhicules écologiques et hybrides.</w:t>
      </w:r>
    </w:p>
    <w:p w14:paraId="22322F41" w14:textId="77777777" w:rsidR="00A9260E" w:rsidRPr="00216FB8" w:rsidRDefault="00000000">
      <w:pPr>
        <w:pStyle w:val="Heading3"/>
        <w:rPr>
          <w:lang w:val="fr-FR"/>
        </w:rPr>
      </w:pPr>
      <w:bookmarkStart w:id="12" w:name="_Toc100012"/>
      <w:r w:rsidRPr="00216FB8">
        <w:rPr>
          <w:lang w:val="fr-FR"/>
        </w:rPr>
        <w:t>2.6.3 Vision à long terme (Années 4-5)</w:t>
      </w:r>
      <w:bookmarkEnd w:id="12"/>
    </w:p>
    <w:p w14:paraId="7A4B959E" w14:textId="77777777" w:rsidR="00A9260E" w:rsidRPr="00216FB8" w:rsidRDefault="00000000">
      <w:pPr>
        <w:pStyle w:val="ListParagraph"/>
        <w:numPr>
          <w:ilvl w:val="0"/>
          <w:numId w:val="1"/>
        </w:numPr>
        <w:rPr>
          <w:lang w:val="fr-FR"/>
        </w:rPr>
      </w:pPr>
      <w:r w:rsidRPr="00216FB8">
        <w:rPr>
          <w:lang w:val="fr-FR"/>
        </w:rPr>
        <w:t>Leadership de marché comme service de transport de référence en Haïti.</w:t>
      </w:r>
    </w:p>
    <w:p w14:paraId="40B7D9C4" w14:textId="77777777" w:rsidR="00A9260E" w:rsidRPr="00216FB8" w:rsidRDefault="00000000">
      <w:pPr>
        <w:pStyle w:val="ListParagraph"/>
        <w:numPr>
          <w:ilvl w:val="0"/>
          <w:numId w:val="1"/>
        </w:numPr>
        <w:rPr>
          <w:lang w:val="fr-FR"/>
        </w:rPr>
      </w:pPr>
      <w:r w:rsidRPr="00216FB8">
        <w:rPr>
          <w:lang w:val="fr-FR"/>
        </w:rPr>
        <w:t>Innovation continue avec intégration de véhicules autonomes et mobilité intelligente.</w:t>
      </w:r>
    </w:p>
    <w:p w14:paraId="682A0858" w14:textId="77777777" w:rsidR="00A9260E" w:rsidRPr="00216FB8" w:rsidRDefault="00000000">
      <w:pPr>
        <w:pStyle w:val="ListParagraph"/>
        <w:numPr>
          <w:ilvl w:val="0"/>
          <w:numId w:val="1"/>
        </w:numPr>
        <w:rPr>
          <w:lang w:val="fr-FR"/>
        </w:rPr>
      </w:pPr>
      <w:r w:rsidRPr="00216FB8">
        <w:rPr>
          <w:lang w:val="fr-FR"/>
        </w:rPr>
        <w:t>Impact social mesurable avec création de centaines d’emplois de qualité.</w:t>
      </w:r>
    </w:p>
    <w:p w14:paraId="2F8F177F" w14:textId="77777777" w:rsidR="00A9260E" w:rsidRPr="00216FB8" w:rsidRDefault="00000000">
      <w:pPr>
        <w:pStyle w:val="ListParagraph"/>
        <w:numPr>
          <w:ilvl w:val="0"/>
          <w:numId w:val="1"/>
        </w:numPr>
        <w:rPr>
          <w:lang w:val="fr-FR"/>
        </w:rPr>
      </w:pPr>
      <w:r w:rsidRPr="00216FB8">
        <w:rPr>
          <w:lang w:val="fr-FR"/>
        </w:rPr>
        <w:t>Expansion régionale vers d’autres pays des Caraïbes.</w:t>
      </w:r>
    </w:p>
    <w:p w14:paraId="1F8542D3" w14:textId="77777777" w:rsidR="00A9260E" w:rsidRPr="00216FB8" w:rsidRDefault="00000000">
      <w:pPr>
        <w:pStyle w:val="Heading1"/>
        <w:rPr>
          <w:lang w:val="fr-FR"/>
        </w:rPr>
      </w:pPr>
      <w:bookmarkStart w:id="13" w:name="_Toc100013"/>
      <w:r w:rsidRPr="00216FB8">
        <w:rPr>
          <w:lang w:val="fr-FR"/>
        </w:rPr>
        <w:t>3. Expériences Utilisateur (User Story)</w:t>
      </w:r>
      <w:bookmarkEnd w:id="13"/>
    </w:p>
    <w:p w14:paraId="56614A67" w14:textId="40FA793B" w:rsidR="00A9260E" w:rsidRPr="00216FB8" w:rsidRDefault="00000000">
      <w:pPr>
        <w:pStyle w:val="ListParagraph"/>
        <w:numPr>
          <w:ilvl w:val="0"/>
          <w:numId w:val="2"/>
        </w:numPr>
        <w:rPr>
          <w:lang w:val="fr-FR"/>
        </w:rPr>
      </w:pPr>
      <w:r w:rsidRPr="00216FB8">
        <w:rPr>
          <w:lang w:val="fr-FR"/>
        </w:rPr>
        <w:t xml:space="preserve">Créer un compte Le Bon Taxi : Les utilisateurs peuvent s’inscrire en renseignant leurs informations personnelles (nom, numéro de téléphone, adresse </w:t>
      </w:r>
      <w:proofErr w:type="gramStart"/>
      <w:r w:rsidRPr="00216FB8">
        <w:rPr>
          <w:lang w:val="fr-FR"/>
        </w:rPr>
        <w:t>e-mail</w:t>
      </w:r>
      <w:proofErr w:type="gramEnd"/>
      <w:r w:rsidR="00FF2C91">
        <w:rPr>
          <w:lang w:val="fr-FR"/>
        </w:rPr>
        <w:t>, NINU</w:t>
      </w:r>
      <w:r w:rsidRPr="00216FB8">
        <w:rPr>
          <w:lang w:val="fr-FR"/>
        </w:rPr>
        <w:t>) directement sur l’application.</w:t>
      </w:r>
    </w:p>
    <w:p w14:paraId="6D7042A2" w14:textId="77777777" w:rsidR="00A9260E" w:rsidRPr="00216FB8" w:rsidRDefault="00000000">
      <w:pPr>
        <w:pStyle w:val="ListParagraph"/>
        <w:numPr>
          <w:ilvl w:val="0"/>
          <w:numId w:val="2"/>
        </w:numPr>
        <w:rPr>
          <w:lang w:val="fr-FR"/>
        </w:rPr>
      </w:pPr>
      <w:r w:rsidRPr="00216FB8">
        <w:rPr>
          <w:lang w:val="fr-FR"/>
        </w:rPr>
        <w:lastRenderedPageBreak/>
        <w:t>Créer un compte avec Google : Une option rapide et sécurisée est disponible pour s’inscrire à l’aide d’un compte Google.</w:t>
      </w:r>
    </w:p>
    <w:p w14:paraId="06B92C4D" w14:textId="77777777" w:rsidR="00A9260E" w:rsidRPr="00216FB8" w:rsidRDefault="00000000">
      <w:pPr>
        <w:pStyle w:val="ListParagraph"/>
        <w:numPr>
          <w:ilvl w:val="0"/>
          <w:numId w:val="2"/>
        </w:numPr>
        <w:rPr>
          <w:lang w:val="fr-FR"/>
        </w:rPr>
      </w:pPr>
      <w:r w:rsidRPr="00216FB8">
        <w:rPr>
          <w:lang w:val="fr-FR"/>
        </w:rPr>
        <w:t>Connecter un compte Le Bon Taxi : Les utilisateurs peuvent se connecter à leur compte pour accéder aux services de réservation et de suivi.</w:t>
      </w:r>
    </w:p>
    <w:p w14:paraId="08E54BBC" w14:textId="77777777" w:rsidR="00A9260E" w:rsidRPr="00216FB8" w:rsidRDefault="00000000">
      <w:pPr>
        <w:pStyle w:val="ListParagraph"/>
        <w:numPr>
          <w:ilvl w:val="0"/>
          <w:numId w:val="2"/>
        </w:numPr>
        <w:rPr>
          <w:lang w:val="fr-FR"/>
        </w:rPr>
      </w:pPr>
      <w:r w:rsidRPr="00216FB8">
        <w:rPr>
          <w:lang w:val="fr-FR"/>
        </w:rPr>
        <w:t>Réserver une course : Les utilisateurs peuvent demander un taxi en indiquant leur point de départ et leur destination, et visualiser le tarif estimé avant confirmation.</w:t>
      </w:r>
    </w:p>
    <w:p w14:paraId="5F9722E4" w14:textId="77777777" w:rsidR="00A9260E" w:rsidRPr="00216FB8" w:rsidRDefault="00000000">
      <w:pPr>
        <w:pStyle w:val="ListParagraph"/>
        <w:numPr>
          <w:ilvl w:val="0"/>
          <w:numId w:val="2"/>
        </w:numPr>
        <w:rPr>
          <w:lang w:val="fr-FR"/>
        </w:rPr>
      </w:pPr>
      <w:r w:rsidRPr="00216FB8">
        <w:rPr>
          <w:lang w:val="fr-FR"/>
        </w:rPr>
        <w:t>Suivre le chauffeur en temps réel : Après la réservation, les utilisateurs peuvent suivre l’approche du chauffeur sur la carte et estimer le temps d’attente.</w:t>
      </w:r>
    </w:p>
    <w:p w14:paraId="44227C7D" w14:textId="77777777" w:rsidR="00A9260E" w:rsidRPr="00216FB8" w:rsidRDefault="00000000">
      <w:pPr>
        <w:pStyle w:val="ListParagraph"/>
        <w:numPr>
          <w:ilvl w:val="0"/>
          <w:numId w:val="2"/>
        </w:numPr>
        <w:rPr>
          <w:lang w:val="fr-FR"/>
        </w:rPr>
      </w:pPr>
      <w:r w:rsidRPr="00216FB8">
        <w:rPr>
          <w:lang w:val="fr-FR"/>
        </w:rPr>
        <w:t>Partager son trajet : Les passagers peuvent partager leur itinéraire en temps réel avec des proches qui peuvent suivre leur progression pour des raisons de sécurité.</w:t>
      </w:r>
    </w:p>
    <w:p w14:paraId="7A0EA451" w14:textId="77777777" w:rsidR="00A9260E" w:rsidRPr="00216FB8" w:rsidRDefault="00000000">
      <w:pPr>
        <w:pStyle w:val="ListParagraph"/>
        <w:numPr>
          <w:ilvl w:val="0"/>
          <w:numId w:val="2"/>
        </w:numPr>
        <w:rPr>
          <w:lang w:val="fr-FR"/>
        </w:rPr>
      </w:pPr>
      <w:r w:rsidRPr="00216FB8">
        <w:rPr>
          <w:lang w:val="fr-FR"/>
        </w:rPr>
        <w:t>Déclencher une alerte d’urgence : Les passagers peuvent appuyer sur un bouton d’alerte qui notifie instantanément le centre de contrôle et les contacts d’urgence.</w:t>
      </w:r>
    </w:p>
    <w:p w14:paraId="1EC2C09F" w14:textId="77777777" w:rsidR="00A9260E" w:rsidRPr="00216FB8" w:rsidRDefault="00000000">
      <w:pPr>
        <w:pStyle w:val="ListParagraph"/>
        <w:numPr>
          <w:ilvl w:val="0"/>
          <w:numId w:val="2"/>
        </w:numPr>
        <w:rPr>
          <w:lang w:val="fr-FR"/>
        </w:rPr>
      </w:pPr>
      <w:r w:rsidRPr="00216FB8">
        <w:rPr>
          <w:lang w:val="fr-FR"/>
        </w:rPr>
        <w:t>Payer électroniquement : Les utilisateurs peuvent régler leurs courses directement via l’application en utilisant différents modes de paiement sécurisés.</w:t>
      </w:r>
    </w:p>
    <w:p w14:paraId="30645DB8" w14:textId="77777777" w:rsidR="00A9260E" w:rsidRPr="00216FB8" w:rsidRDefault="00000000">
      <w:pPr>
        <w:pStyle w:val="ListParagraph"/>
        <w:numPr>
          <w:ilvl w:val="0"/>
          <w:numId w:val="2"/>
        </w:numPr>
        <w:rPr>
          <w:lang w:val="fr-FR"/>
        </w:rPr>
      </w:pPr>
      <w:r w:rsidRPr="00216FB8">
        <w:rPr>
          <w:lang w:val="fr-FR"/>
        </w:rPr>
        <w:t>Noter et évaluer le chauffeur : Après chaque course, les utilisateurs peuvent attribuer une note et laisser un commentaire sur leur expérience.</w:t>
      </w:r>
    </w:p>
    <w:p w14:paraId="156C1A0A" w14:textId="77777777" w:rsidR="00A9260E" w:rsidRPr="00216FB8" w:rsidRDefault="00000000">
      <w:pPr>
        <w:pStyle w:val="ListParagraph"/>
        <w:numPr>
          <w:ilvl w:val="0"/>
          <w:numId w:val="2"/>
        </w:numPr>
        <w:rPr>
          <w:lang w:val="fr-FR"/>
        </w:rPr>
      </w:pPr>
      <w:r w:rsidRPr="00216FB8">
        <w:rPr>
          <w:lang w:val="fr-FR"/>
        </w:rPr>
        <w:t>Commander une livraison : Les utilisateurs peuvent envoyer un colis en demandant un chauffeur pour le transport, avec suivi en temps réel et confirmation de réception.</w:t>
      </w:r>
    </w:p>
    <w:p w14:paraId="6F2F9BF7" w14:textId="77777777" w:rsidR="00A9260E" w:rsidRPr="00216FB8" w:rsidRDefault="00000000">
      <w:pPr>
        <w:pStyle w:val="ListParagraph"/>
        <w:numPr>
          <w:ilvl w:val="0"/>
          <w:numId w:val="2"/>
        </w:numPr>
        <w:rPr>
          <w:lang w:val="fr-FR"/>
        </w:rPr>
      </w:pPr>
      <w:r w:rsidRPr="00216FB8">
        <w:rPr>
          <w:lang w:val="fr-FR"/>
        </w:rPr>
        <w:t>Modifier son profil : Les utilisateurs ont la possibilité de personnaliser leurs informations de profil, telles que leur photo, leur nom, leurs moyens de paiement, etc.</w:t>
      </w:r>
    </w:p>
    <w:p w14:paraId="107F44A0" w14:textId="77777777" w:rsidR="00A9260E" w:rsidRPr="00216FB8" w:rsidRDefault="00000000">
      <w:pPr>
        <w:pStyle w:val="ListParagraph"/>
        <w:numPr>
          <w:ilvl w:val="0"/>
          <w:numId w:val="2"/>
        </w:numPr>
        <w:rPr>
          <w:lang w:val="fr-FR"/>
        </w:rPr>
      </w:pPr>
      <w:r w:rsidRPr="00216FB8">
        <w:rPr>
          <w:lang w:val="fr-FR"/>
        </w:rPr>
        <w:t>Réinitialiser son mot de passe : Une fonctionnalité permet de récupérer l’accès à son compte en cas d’oubli du mot de passe.</w:t>
      </w:r>
    </w:p>
    <w:p w14:paraId="7D786532" w14:textId="77777777" w:rsidR="00A9260E" w:rsidRPr="00216FB8" w:rsidRDefault="00000000">
      <w:pPr>
        <w:pStyle w:val="ListParagraph"/>
        <w:numPr>
          <w:ilvl w:val="0"/>
          <w:numId w:val="2"/>
        </w:numPr>
        <w:rPr>
          <w:lang w:val="fr-FR"/>
        </w:rPr>
      </w:pPr>
      <w:r w:rsidRPr="00216FB8">
        <w:rPr>
          <w:lang w:val="fr-FR"/>
        </w:rPr>
        <w:t>Consulter l’historique des courses : Les utilisateurs peuvent voir l’historique complet de leurs courses passées avec détails et reçus.</w:t>
      </w:r>
    </w:p>
    <w:p w14:paraId="0ECF1C6A" w14:textId="77777777" w:rsidR="00A9260E" w:rsidRPr="00216FB8" w:rsidRDefault="00000000">
      <w:pPr>
        <w:pStyle w:val="Heading1"/>
        <w:rPr>
          <w:lang w:val="fr-FR"/>
        </w:rPr>
      </w:pPr>
      <w:bookmarkStart w:id="14" w:name="_Toc100014"/>
      <w:r w:rsidRPr="00216FB8">
        <w:rPr>
          <w:lang w:val="fr-FR"/>
        </w:rPr>
        <w:t>4. Backend</w:t>
      </w:r>
      <w:bookmarkEnd w:id="14"/>
    </w:p>
    <w:p w14:paraId="3A81BBB1" w14:textId="77777777" w:rsidR="00A9260E" w:rsidRPr="00216FB8" w:rsidRDefault="00000000">
      <w:pPr>
        <w:ind w:firstLine="480"/>
        <w:jc w:val="both"/>
        <w:rPr>
          <w:lang w:val="fr-FR"/>
        </w:rPr>
      </w:pPr>
      <w:r w:rsidRPr="00216FB8">
        <w:rPr>
          <w:lang w:val="fr-FR"/>
        </w:rPr>
        <w:t>Le backend de l’application Le Bon Taxi constitue le cœur technique qui assure la fiabilité, la sécurité et la fluidité de l’expérience utilisateur. En orchestrant les interactions entre les utilisateurs, les chauffeurs, les courses et les services de livraison, il garantit une exécution optimale des fonctionnalités de l’application.</w:t>
      </w:r>
    </w:p>
    <w:p w14:paraId="1E0A3D16" w14:textId="77777777" w:rsidR="00A9260E" w:rsidRPr="00216FB8" w:rsidRDefault="00000000">
      <w:pPr>
        <w:pStyle w:val="Heading2"/>
        <w:rPr>
          <w:lang w:val="fr-FR"/>
        </w:rPr>
      </w:pPr>
      <w:bookmarkStart w:id="15" w:name="_Toc100015"/>
      <w:r w:rsidRPr="00216FB8">
        <w:rPr>
          <w:lang w:val="fr-FR"/>
        </w:rPr>
        <w:lastRenderedPageBreak/>
        <w:t>4.1 Gestion des utilisateurs et des chauffeurs</w:t>
      </w:r>
      <w:bookmarkEnd w:id="15"/>
    </w:p>
    <w:p w14:paraId="09D628EC" w14:textId="77777777" w:rsidR="00A9260E" w:rsidRPr="00216FB8" w:rsidRDefault="00000000">
      <w:pPr>
        <w:ind w:firstLine="480"/>
        <w:jc w:val="both"/>
        <w:rPr>
          <w:lang w:val="fr-FR"/>
        </w:rPr>
      </w:pPr>
      <w:r w:rsidRPr="00216FB8">
        <w:rPr>
          <w:lang w:val="fr-FR"/>
        </w:rPr>
        <w:t>Le backend joue un rôle crucial dans la gestion des utilisateurs et des chauffeurs, offrant une expérience sécurisée et personnalisée :</w:t>
      </w:r>
    </w:p>
    <w:p w14:paraId="77EC947D" w14:textId="0753D4F3" w:rsidR="00A9260E" w:rsidRPr="00216FB8" w:rsidRDefault="00000000">
      <w:pPr>
        <w:pStyle w:val="ListParagraph"/>
        <w:numPr>
          <w:ilvl w:val="0"/>
          <w:numId w:val="1"/>
        </w:numPr>
        <w:rPr>
          <w:lang w:val="fr-FR"/>
        </w:rPr>
      </w:pPr>
      <w:r w:rsidRPr="00216FB8">
        <w:rPr>
          <w:lang w:val="fr-FR"/>
        </w:rPr>
        <w:t xml:space="preserve">Authentification sécurisée : Grâce à </w:t>
      </w:r>
      <w:proofErr w:type="spellStart"/>
      <w:r w:rsidR="001C5B74">
        <w:rPr>
          <w:lang w:val="fr-FR"/>
        </w:rPr>
        <w:t>Supabase</w:t>
      </w:r>
      <w:proofErr w:type="spellEnd"/>
      <w:r w:rsidRPr="00216FB8">
        <w:rPr>
          <w:lang w:val="fr-FR"/>
        </w:rPr>
        <w:t xml:space="preserve"> </w:t>
      </w:r>
      <w:proofErr w:type="spellStart"/>
      <w:r w:rsidRPr="00216FB8">
        <w:rPr>
          <w:lang w:val="fr-FR"/>
        </w:rPr>
        <w:t>Authentication</w:t>
      </w:r>
      <w:proofErr w:type="spellEnd"/>
      <w:r w:rsidRPr="00216FB8">
        <w:rPr>
          <w:lang w:val="fr-FR"/>
        </w:rPr>
        <w:t>, les utilisateurs peuvent s’inscrire ou se connecter via leur compte Google ou en créant un compte Le Bon Taxi. Cette méthode garantit une sécurité renforcée grâce à la gestion des mots de passe et des connexions, ainsi qu’une expérience fluide pour les utilisateurs qui préfèrent se connecter avec leur compte Google.</w:t>
      </w:r>
    </w:p>
    <w:p w14:paraId="4A096670" w14:textId="759C13E2" w:rsidR="00A9260E" w:rsidRPr="00216FB8" w:rsidRDefault="00000000">
      <w:pPr>
        <w:pStyle w:val="ListParagraph"/>
        <w:numPr>
          <w:ilvl w:val="0"/>
          <w:numId w:val="1"/>
        </w:numPr>
        <w:rPr>
          <w:lang w:val="fr-FR"/>
        </w:rPr>
      </w:pPr>
      <w:r w:rsidRPr="00216FB8">
        <w:rPr>
          <w:lang w:val="fr-FR"/>
        </w:rPr>
        <w:t xml:space="preserve">Stockage des données des utilisateurs : Les informations des utilisateurs, telles que leur nom complet, numéro de téléphone, </w:t>
      </w:r>
      <w:proofErr w:type="gramStart"/>
      <w:r w:rsidRPr="00216FB8">
        <w:rPr>
          <w:lang w:val="fr-FR"/>
        </w:rPr>
        <w:t>e-mail</w:t>
      </w:r>
      <w:proofErr w:type="gramEnd"/>
      <w:r w:rsidRPr="00216FB8">
        <w:rPr>
          <w:lang w:val="fr-FR"/>
        </w:rPr>
        <w:t xml:space="preserve"> et photo de profil, sont enregistrées dans </w:t>
      </w:r>
      <w:proofErr w:type="spellStart"/>
      <w:r w:rsidR="001C5B74">
        <w:rPr>
          <w:lang w:val="fr-FR"/>
        </w:rPr>
        <w:t>Supabase</w:t>
      </w:r>
      <w:proofErr w:type="spellEnd"/>
      <w:r w:rsidRPr="00216FB8">
        <w:rPr>
          <w:lang w:val="fr-FR"/>
        </w:rPr>
        <w:t xml:space="preserve"> </w:t>
      </w:r>
      <w:proofErr w:type="spellStart"/>
      <w:r w:rsidRPr="00216FB8">
        <w:rPr>
          <w:lang w:val="fr-FR"/>
        </w:rPr>
        <w:t>Realtime</w:t>
      </w:r>
      <w:proofErr w:type="spellEnd"/>
      <w:r w:rsidRPr="00216FB8">
        <w:rPr>
          <w:lang w:val="fr-FR"/>
        </w:rPr>
        <w:t xml:space="preserve"> </w:t>
      </w:r>
      <w:proofErr w:type="spellStart"/>
      <w:r w:rsidRPr="00216FB8">
        <w:rPr>
          <w:lang w:val="fr-FR"/>
        </w:rPr>
        <w:t>Database</w:t>
      </w:r>
      <w:proofErr w:type="spellEnd"/>
      <w:r w:rsidRPr="00216FB8">
        <w:rPr>
          <w:lang w:val="fr-FR"/>
        </w:rPr>
        <w:t>. Ce stockage efficace et en temps réel permet une personnalisation de l’expérience utilisateur en fonction de leurs préférences et une continuité d’utilisation, même en cas de changement ou d’accès sur un nouvel appareil.</w:t>
      </w:r>
    </w:p>
    <w:p w14:paraId="65ABA73C" w14:textId="77777777" w:rsidR="00A9260E" w:rsidRPr="00216FB8" w:rsidRDefault="00000000">
      <w:pPr>
        <w:pStyle w:val="ListParagraph"/>
        <w:numPr>
          <w:ilvl w:val="0"/>
          <w:numId w:val="1"/>
        </w:numPr>
        <w:rPr>
          <w:lang w:val="fr-FR"/>
        </w:rPr>
      </w:pPr>
      <w:r w:rsidRPr="00216FB8">
        <w:rPr>
          <w:lang w:val="fr-FR"/>
        </w:rPr>
        <w:t>Gestion des profils chauffeurs : Les chauffeurs disposent d’un profil dédié incluant leurs informations personnelles, leur permis de conduire, les vérifications d’antécédents, les évaluations clients et leur statut (en ligne/hors ligne). Ce profil est utilisé pour le dispatching intelligent et le suivi des performances.</w:t>
      </w:r>
    </w:p>
    <w:p w14:paraId="053B8CC1" w14:textId="77777777" w:rsidR="00A9260E" w:rsidRPr="00216FB8" w:rsidRDefault="00000000">
      <w:pPr>
        <w:pStyle w:val="ListParagraph"/>
        <w:numPr>
          <w:ilvl w:val="0"/>
          <w:numId w:val="1"/>
        </w:numPr>
        <w:rPr>
          <w:lang w:val="fr-FR"/>
        </w:rPr>
      </w:pPr>
      <w:r w:rsidRPr="00216FB8">
        <w:rPr>
          <w:lang w:val="fr-FR"/>
        </w:rPr>
        <w:t xml:space="preserve">Gestion des photos de profil : Les photos des utilisateurs ayant créé un compte Le Bon Taxi sont stockées dans </w:t>
      </w:r>
      <w:proofErr w:type="spellStart"/>
      <w:r w:rsidRPr="00216FB8">
        <w:rPr>
          <w:lang w:val="fr-FR"/>
        </w:rPr>
        <w:t>Firebase</w:t>
      </w:r>
      <w:proofErr w:type="spellEnd"/>
      <w:r w:rsidRPr="00216FB8">
        <w:rPr>
          <w:lang w:val="fr-FR"/>
        </w:rPr>
        <w:t xml:space="preserve"> Storage, garantissant leur accessibilité et leur sécurité.</w:t>
      </w:r>
    </w:p>
    <w:p w14:paraId="5893876D" w14:textId="77777777" w:rsidR="00A9260E" w:rsidRPr="00216FB8" w:rsidRDefault="00000000">
      <w:pPr>
        <w:pStyle w:val="Heading2"/>
        <w:rPr>
          <w:lang w:val="fr-FR"/>
        </w:rPr>
      </w:pPr>
      <w:bookmarkStart w:id="16" w:name="_Toc100016"/>
      <w:r w:rsidRPr="00216FB8">
        <w:rPr>
          <w:lang w:val="fr-FR"/>
        </w:rPr>
        <w:t>4.2 Gestion des courses et du dispatching</w:t>
      </w:r>
      <w:bookmarkEnd w:id="16"/>
    </w:p>
    <w:p w14:paraId="2EBF4D18" w14:textId="77777777" w:rsidR="00A9260E" w:rsidRPr="00216FB8" w:rsidRDefault="00000000">
      <w:pPr>
        <w:ind w:firstLine="480"/>
        <w:jc w:val="both"/>
        <w:rPr>
          <w:lang w:val="fr-FR"/>
        </w:rPr>
      </w:pPr>
      <w:r w:rsidRPr="00216FB8">
        <w:rPr>
          <w:lang w:val="fr-FR"/>
        </w:rPr>
        <w:t>Le backend gère l’ensemble du cycle de vie des courses, de la réservation à la complétion :</w:t>
      </w:r>
    </w:p>
    <w:p w14:paraId="7BFD6C27" w14:textId="77777777" w:rsidR="00A9260E" w:rsidRPr="00216FB8" w:rsidRDefault="00000000">
      <w:pPr>
        <w:pStyle w:val="ListParagraph"/>
        <w:numPr>
          <w:ilvl w:val="0"/>
          <w:numId w:val="1"/>
        </w:numPr>
        <w:rPr>
          <w:lang w:val="fr-FR"/>
        </w:rPr>
      </w:pPr>
      <w:r w:rsidRPr="00216FB8">
        <w:rPr>
          <w:lang w:val="fr-FR"/>
        </w:rPr>
        <w:t>Système de dispatching intelligent : Algorithme d’assignation automatique du chauffeur le plus proche disponible, basé sur la géolocalisation en temps réel et la disponibilité. Ce système minimise le temps d’attente des clients et optimise l’utilisation de la flotte.</w:t>
      </w:r>
    </w:p>
    <w:p w14:paraId="442B1D96" w14:textId="66415D2A" w:rsidR="00A9260E" w:rsidRPr="00216FB8" w:rsidRDefault="00000000">
      <w:pPr>
        <w:pStyle w:val="ListParagraph"/>
        <w:numPr>
          <w:ilvl w:val="0"/>
          <w:numId w:val="1"/>
        </w:numPr>
        <w:rPr>
          <w:lang w:val="fr-FR"/>
        </w:rPr>
      </w:pPr>
      <w:r w:rsidRPr="00216FB8">
        <w:rPr>
          <w:lang w:val="fr-FR"/>
        </w:rPr>
        <w:t xml:space="preserve">Suivi GPS en temps réel : Intégration de </w:t>
      </w:r>
      <w:proofErr w:type="spellStart"/>
      <w:r w:rsidR="00676011">
        <w:rPr>
          <w:lang w:val="fr-FR"/>
        </w:rPr>
        <w:t>OpenStreetMap</w:t>
      </w:r>
      <w:proofErr w:type="spellEnd"/>
      <w:r w:rsidRPr="00216FB8">
        <w:rPr>
          <w:lang w:val="fr-FR"/>
        </w:rPr>
        <w:t xml:space="preserve"> API pour le suivi permanent de la localisation des véhicules, permettant au centre de contrôle de </w:t>
      </w:r>
      <w:r w:rsidRPr="00216FB8">
        <w:rPr>
          <w:lang w:val="fr-FR"/>
        </w:rPr>
        <w:lastRenderedPageBreak/>
        <w:t>connaître précisément la position de chaque course en cours et aux clients de suivre l’approche de leur chauffeur.</w:t>
      </w:r>
    </w:p>
    <w:p w14:paraId="451AE26D" w14:textId="77777777" w:rsidR="00A9260E" w:rsidRPr="00216FB8" w:rsidRDefault="00000000">
      <w:pPr>
        <w:pStyle w:val="ListParagraph"/>
        <w:numPr>
          <w:ilvl w:val="0"/>
          <w:numId w:val="1"/>
        </w:numPr>
        <w:rPr>
          <w:lang w:val="fr-FR"/>
        </w:rPr>
      </w:pPr>
      <w:r w:rsidRPr="00216FB8">
        <w:rPr>
          <w:lang w:val="fr-FR"/>
        </w:rPr>
        <w:t>Calcul automatique des tarifs : Le système calcule automatiquement le tarif de la course en fonction de la distance parcourue, du temps de trajet et des tarifs en vigueur, offrant une tarification transparente et prévisible pour les clients.</w:t>
      </w:r>
    </w:p>
    <w:p w14:paraId="336D4EC2" w14:textId="677F5F74" w:rsidR="00A9260E" w:rsidRPr="00216FB8" w:rsidRDefault="00000000">
      <w:pPr>
        <w:pStyle w:val="ListParagraph"/>
        <w:numPr>
          <w:ilvl w:val="0"/>
          <w:numId w:val="1"/>
        </w:numPr>
        <w:rPr>
          <w:lang w:val="fr-FR"/>
        </w:rPr>
      </w:pPr>
      <w:r w:rsidRPr="00216FB8">
        <w:rPr>
          <w:lang w:val="fr-FR"/>
        </w:rPr>
        <w:t>Gestion des paiements : Intégration de passerelles de paiement sécurisées (</w:t>
      </w:r>
      <w:r w:rsidR="00676011">
        <w:rPr>
          <w:lang w:val="fr-FR"/>
        </w:rPr>
        <w:t xml:space="preserve">Cash. </w:t>
      </w:r>
      <w:proofErr w:type="spellStart"/>
      <w:r w:rsidR="00676011">
        <w:rPr>
          <w:lang w:val="fr-FR"/>
        </w:rPr>
        <w:t>MonCash</w:t>
      </w:r>
      <w:proofErr w:type="spellEnd"/>
      <w:r w:rsidR="00676011">
        <w:rPr>
          <w:lang w:val="fr-FR"/>
        </w:rPr>
        <w:t xml:space="preserve">, </w:t>
      </w:r>
      <w:proofErr w:type="spellStart"/>
      <w:r w:rsidR="00676011">
        <w:rPr>
          <w:lang w:val="fr-FR"/>
        </w:rPr>
        <w:t>NatCash</w:t>
      </w:r>
      <w:proofErr w:type="spellEnd"/>
      <w:r w:rsidR="00676011">
        <w:rPr>
          <w:lang w:val="fr-FR"/>
        </w:rPr>
        <w:t xml:space="preserve"> et Virement bancaire</w:t>
      </w:r>
      <w:r w:rsidRPr="00216FB8">
        <w:rPr>
          <w:lang w:val="fr-FR"/>
        </w:rPr>
        <w:t>) pour les transactions électroniques, avec support des paiements en espèces également.</w:t>
      </w:r>
    </w:p>
    <w:p w14:paraId="0373362E" w14:textId="77777777" w:rsidR="00A9260E" w:rsidRPr="00216FB8" w:rsidRDefault="00000000">
      <w:pPr>
        <w:pStyle w:val="Heading2"/>
        <w:rPr>
          <w:lang w:val="fr-FR"/>
        </w:rPr>
      </w:pPr>
      <w:bookmarkStart w:id="17" w:name="_Toc100017"/>
      <w:r w:rsidRPr="00216FB8">
        <w:rPr>
          <w:lang w:val="fr-FR"/>
        </w:rPr>
        <w:t>4.3 Intégration du service de livraison</w:t>
      </w:r>
      <w:bookmarkEnd w:id="17"/>
    </w:p>
    <w:p w14:paraId="75F2440C" w14:textId="77777777" w:rsidR="00A9260E" w:rsidRPr="00216FB8" w:rsidRDefault="00000000">
      <w:pPr>
        <w:ind w:firstLine="480"/>
        <w:jc w:val="both"/>
        <w:rPr>
          <w:lang w:val="fr-FR"/>
        </w:rPr>
      </w:pPr>
      <w:r w:rsidRPr="00216FB8">
        <w:rPr>
          <w:lang w:val="fr-FR"/>
        </w:rPr>
        <w:t>Le backend facilite également la gestion du service de livraison de colis, qui constitue une source de revenus complémentaire importante pour la plateforme :</w:t>
      </w:r>
    </w:p>
    <w:p w14:paraId="6A29692F" w14:textId="77777777" w:rsidR="00A9260E" w:rsidRPr="00216FB8" w:rsidRDefault="00000000">
      <w:pPr>
        <w:pStyle w:val="ListParagraph"/>
        <w:numPr>
          <w:ilvl w:val="0"/>
          <w:numId w:val="1"/>
        </w:numPr>
        <w:rPr>
          <w:lang w:val="fr-FR"/>
        </w:rPr>
      </w:pPr>
      <w:r w:rsidRPr="00216FB8">
        <w:rPr>
          <w:lang w:val="fr-FR"/>
        </w:rPr>
        <w:t>Traçabilité complète : Suivi en temps réel du colis depuis le point de collecte jusqu’à la livraison finale, avec notifications automatiques envoyées au destinataire.</w:t>
      </w:r>
    </w:p>
    <w:p w14:paraId="51B50E68" w14:textId="77777777" w:rsidR="00A9260E" w:rsidRPr="00216FB8" w:rsidRDefault="00000000">
      <w:pPr>
        <w:pStyle w:val="ListParagraph"/>
        <w:numPr>
          <w:ilvl w:val="0"/>
          <w:numId w:val="1"/>
        </w:numPr>
        <w:rPr>
          <w:lang w:val="fr-FR"/>
        </w:rPr>
      </w:pPr>
      <w:r w:rsidRPr="00216FB8">
        <w:rPr>
          <w:lang w:val="fr-FR"/>
        </w:rPr>
        <w:t>Confirmation de réception : Preuve de livraison digitale avec signature électronique et photo si nécessaire, garantissant la fiabilité du service.</w:t>
      </w:r>
    </w:p>
    <w:p w14:paraId="29F69FEC" w14:textId="77777777" w:rsidR="00A9260E" w:rsidRPr="00216FB8" w:rsidRDefault="00000000">
      <w:pPr>
        <w:pStyle w:val="ListParagraph"/>
        <w:numPr>
          <w:ilvl w:val="0"/>
          <w:numId w:val="1"/>
        </w:numPr>
        <w:rPr>
          <w:lang w:val="fr-FR"/>
        </w:rPr>
      </w:pPr>
      <w:r w:rsidRPr="00216FB8">
        <w:rPr>
          <w:lang w:val="fr-FR"/>
        </w:rPr>
        <w:t>Assurance des biens : Couverture d’assurance pour les colis transportés, offrant une tranquillité d’esprit aux clients.</w:t>
      </w:r>
    </w:p>
    <w:p w14:paraId="7561E90A" w14:textId="77777777" w:rsidR="00A9260E" w:rsidRPr="00216FB8" w:rsidRDefault="00000000">
      <w:pPr>
        <w:pStyle w:val="Heading2"/>
        <w:rPr>
          <w:lang w:val="fr-FR"/>
        </w:rPr>
      </w:pPr>
      <w:bookmarkStart w:id="18" w:name="_Toc100018"/>
      <w:r w:rsidRPr="00216FB8">
        <w:rPr>
          <w:lang w:val="fr-FR"/>
        </w:rPr>
        <w:t>4.4 Pourquoi ce backend est important ?</w:t>
      </w:r>
      <w:bookmarkEnd w:id="18"/>
    </w:p>
    <w:p w14:paraId="48360956" w14:textId="77777777" w:rsidR="00A9260E" w:rsidRPr="00216FB8" w:rsidRDefault="00000000">
      <w:pPr>
        <w:ind w:firstLine="480"/>
        <w:jc w:val="both"/>
        <w:rPr>
          <w:lang w:val="fr-FR"/>
        </w:rPr>
      </w:pPr>
      <w:r w:rsidRPr="00216FB8">
        <w:rPr>
          <w:lang w:val="fr-FR"/>
        </w:rPr>
        <w:t>Le backend n’est pas seulement une infrastructure technique ; il est le moteur qui alimente et connecte toutes les fonctionnalités de l’application. Il permet de :</w:t>
      </w:r>
    </w:p>
    <w:p w14:paraId="5C1106E0" w14:textId="77777777" w:rsidR="00A9260E" w:rsidRPr="00216FB8" w:rsidRDefault="00000000">
      <w:pPr>
        <w:pStyle w:val="ListParagraph"/>
        <w:numPr>
          <w:ilvl w:val="0"/>
          <w:numId w:val="3"/>
        </w:numPr>
        <w:rPr>
          <w:lang w:val="fr-FR"/>
        </w:rPr>
      </w:pPr>
      <w:r w:rsidRPr="00216FB8">
        <w:rPr>
          <w:lang w:val="fr-FR"/>
        </w:rPr>
        <w:t>Garantir la sécurité et la confidentialité des données des utilisateurs et des chauffeurs.</w:t>
      </w:r>
    </w:p>
    <w:p w14:paraId="1441A907" w14:textId="77777777" w:rsidR="00A9260E" w:rsidRPr="00216FB8" w:rsidRDefault="00000000">
      <w:pPr>
        <w:pStyle w:val="ListParagraph"/>
        <w:numPr>
          <w:ilvl w:val="0"/>
          <w:numId w:val="3"/>
        </w:numPr>
        <w:rPr>
          <w:lang w:val="fr-FR"/>
        </w:rPr>
      </w:pPr>
      <w:r w:rsidRPr="00216FB8">
        <w:rPr>
          <w:lang w:val="fr-FR"/>
        </w:rPr>
        <w:t>Offrir une expérience utilisateur fluide et personnalisée avec des temps de réponse optimisés.</w:t>
      </w:r>
    </w:p>
    <w:p w14:paraId="35FE295E" w14:textId="77777777" w:rsidR="00A9260E" w:rsidRPr="00216FB8" w:rsidRDefault="00000000">
      <w:pPr>
        <w:pStyle w:val="ListParagraph"/>
        <w:numPr>
          <w:ilvl w:val="0"/>
          <w:numId w:val="3"/>
        </w:numPr>
        <w:rPr>
          <w:lang w:val="fr-FR"/>
        </w:rPr>
      </w:pPr>
      <w:r w:rsidRPr="00216FB8">
        <w:rPr>
          <w:lang w:val="fr-FR"/>
        </w:rPr>
        <w:t>Assurer le suivi en temps réel des courses et des livraisons pour une accessibilité optimale.</w:t>
      </w:r>
    </w:p>
    <w:p w14:paraId="7285BAFC" w14:textId="77777777" w:rsidR="00A9260E" w:rsidRPr="00216FB8" w:rsidRDefault="00000000">
      <w:pPr>
        <w:pStyle w:val="ListParagraph"/>
        <w:numPr>
          <w:ilvl w:val="0"/>
          <w:numId w:val="3"/>
        </w:numPr>
        <w:rPr>
          <w:lang w:val="fr-FR"/>
        </w:rPr>
      </w:pPr>
      <w:r w:rsidRPr="00216FB8">
        <w:rPr>
          <w:lang w:val="fr-FR"/>
        </w:rPr>
        <w:t>Optimiser la gestion des ressources et la mise à jour en temps réel des informations.</w:t>
      </w:r>
    </w:p>
    <w:p w14:paraId="0F634C76" w14:textId="77777777" w:rsidR="00A9260E" w:rsidRPr="00216FB8" w:rsidRDefault="00000000">
      <w:pPr>
        <w:ind w:firstLine="480"/>
        <w:jc w:val="both"/>
        <w:rPr>
          <w:lang w:val="fr-FR"/>
        </w:rPr>
      </w:pPr>
      <w:r w:rsidRPr="00216FB8">
        <w:rPr>
          <w:lang w:val="fr-FR"/>
        </w:rPr>
        <w:lastRenderedPageBreak/>
        <w:t>En résumé, le backend de Le Bon Taxi est conçu pour offrir une base robuste et évolutive, répondant aux besoins immédiats des utilisateurs tout en préparant l’application à de futures évolutions et intégrations.</w:t>
      </w:r>
    </w:p>
    <w:p w14:paraId="6F790888" w14:textId="77777777" w:rsidR="00A9260E" w:rsidRPr="00216FB8" w:rsidRDefault="00000000">
      <w:pPr>
        <w:pStyle w:val="Heading1"/>
        <w:rPr>
          <w:lang w:val="fr-FR"/>
        </w:rPr>
      </w:pPr>
      <w:bookmarkStart w:id="19" w:name="_Toc100019"/>
      <w:r w:rsidRPr="00216FB8">
        <w:rPr>
          <w:lang w:val="fr-FR"/>
        </w:rPr>
        <w:t>5. Sécurité et Confidentialité</w:t>
      </w:r>
      <w:bookmarkEnd w:id="19"/>
    </w:p>
    <w:p w14:paraId="1149360E" w14:textId="77777777" w:rsidR="00A9260E" w:rsidRPr="00216FB8" w:rsidRDefault="00000000">
      <w:pPr>
        <w:ind w:firstLine="480"/>
        <w:jc w:val="both"/>
        <w:rPr>
          <w:lang w:val="fr-FR"/>
        </w:rPr>
      </w:pPr>
      <w:r w:rsidRPr="00216FB8">
        <w:rPr>
          <w:lang w:val="fr-FR"/>
        </w:rPr>
        <w:t>La sécurité et la confidentialité des utilisateurs sont une priorité absolue pour le projet Le Bon Taxi. La sécurité constitue le premier et le plus important élément de la proposition de valeur de l’entreprise. Dans un contexte où les préoccupations sécuritaires représentent un frein majeur à l’utilisation des services de transport, Le Bon Taxi se distingue par des mesures de sécurité sans précédent sur le marché haïtien.</w:t>
      </w:r>
    </w:p>
    <w:p w14:paraId="40AB793F" w14:textId="77777777" w:rsidR="00A9260E" w:rsidRPr="00216FB8" w:rsidRDefault="00000000">
      <w:pPr>
        <w:pStyle w:val="Heading2"/>
        <w:rPr>
          <w:lang w:val="fr-FR"/>
        </w:rPr>
      </w:pPr>
      <w:bookmarkStart w:id="20" w:name="_Toc100020"/>
      <w:r w:rsidRPr="00216FB8">
        <w:rPr>
          <w:lang w:val="fr-FR"/>
        </w:rPr>
        <w:t>5.1 Système de surveillance intégré</w:t>
      </w:r>
      <w:bookmarkEnd w:id="20"/>
    </w:p>
    <w:p w14:paraId="0D574EA4" w14:textId="77777777" w:rsidR="00A9260E" w:rsidRPr="00216FB8" w:rsidRDefault="00000000">
      <w:pPr>
        <w:ind w:firstLine="480"/>
        <w:jc w:val="both"/>
        <w:rPr>
          <w:lang w:val="fr-FR"/>
        </w:rPr>
      </w:pPr>
      <w:r w:rsidRPr="00216FB8">
        <w:rPr>
          <w:lang w:val="fr-FR"/>
        </w:rPr>
        <w:t>Chaque véhicule de Le Bon Taxi est équipé d’un système de surveillance complet comprenant :</w:t>
      </w:r>
    </w:p>
    <w:p w14:paraId="69709A81" w14:textId="77777777" w:rsidR="00A9260E" w:rsidRPr="00216FB8" w:rsidRDefault="00000000">
      <w:pPr>
        <w:pStyle w:val="ListParagraph"/>
        <w:numPr>
          <w:ilvl w:val="0"/>
          <w:numId w:val="1"/>
        </w:numPr>
        <w:rPr>
          <w:lang w:val="fr-FR"/>
        </w:rPr>
      </w:pPr>
      <w:r w:rsidRPr="00216FB8">
        <w:rPr>
          <w:lang w:val="fr-FR"/>
        </w:rPr>
        <w:t>Caméras intérieures : Enregistrement vidéo continu de l’habitacle du véhicule, permettant de documenter chaque trajet et de protéger à la fois les passagers et les chauffeurs en cas d’incident.</w:t>
      </w:r>
    </w:p>
    <w:p w14:paraId="1FE43828" w14:textId="77777777" w:rsidR="00A9260E" w:rsidRPr="00216FB8" w:rsidRDefault="00000000">
      <w:pPr>
        <w:pStyle w:val="ListParagraph"/>
        <w:numPr>
          <w:ilvl w:val="0"/>
          <w:numId w:val="1"/>
        </w:numPr>
        <w:rPr>
          <w:lang w:val="fr-FR"/>
        </w:rPr>
      </w:pPr>
      <w:r w:rsidRPr="00216FB8">
        <w:rPr>
          <w:lang w:val="fr-FR"/>
        </w:rPr>
        <w:t>Caméras extérieures : Surveillance de l’environnement extérieur du véhicule pour documenter les conditions de circulation et les événements routiers.</w:t>
      </w:r>
    </w:p>
    <w:p w14:paraId="114B2296" w14:textId="77777777" w:rsidR="00A9260E" w:rsidRPr="00216FB8" w:rsidRDefault="00000000">
      <w:pPr>
        <w:pStyle w:val="ListParagraph"/>
        <w:numPr>
          <w:ilvl w:val="0"/>
          <w:numId w:val="1"/>
        </w:numPr>
        <w:rPr>
          <w:lang w:val="fr-FR"/>
        </w:rPr>
      </w:pPr>
      <w:r w:rsidRPr="00216FB8">
        <w:rPr>
          <w:lang w:val="fr-FR"/>
        </w:rPr>
        <w:t>GPS en temps réel : Suivi permanent de la localisation du véhicule, permettant au centre de contrôle de connaître précisément la position de chaque course en cours.</w:t>
      </w:r>
    </w:p>
    <w:p w14:paraId="0A7A95FC" w14:textId="77777777" w:rsidR="00A9260E" w:rsidRPr="00216FB8" w:rsidRDefault="00000000">
      <w:pPr>
        <w:pStyle w:val="ListParagraph"/>
        <w:numPr>
          <w:ilvl w:val="0"/>
          <w:numId w:val="1"/>
        </w:numPr>
        <w:rPr>
          <w:lang w:val="fr-FR"/>
        </w:rPr>
      </w:pPr>
      <w:r w:rsidRPr="00216FB8">
        <w:rPr>
          <w:lang w:val="fr-FR"/>
        </w:rPr>
        <w:t>Enregistrement audio : Captation sonore avec consentement des parties, offrant une protection supplémentaire en cas de litige ou d’incident.</w:t>
      </w:r>
    </w:p>
    <w:p w14:paraId="1BD88E96" w14:textId="77777777" w:rsidR="00A9260E" w:rsidRPr="00216FB8" w:rsidRDefault="00000000">
      <w:pPr>
        <w:pStyle w:val="Heading2"/>
        <w:rPr>
          <w:lang w:val="fr-FR"/>
        </w:rPr>
      </w:pPr>
      <w:bookmarkStart w:id="21" w:name="_Toc100021"/>
      <w:r w:rsidRPr="00216FB8">
        <w:rPr>
          <w:lang w:val="fr-FR"/>
        </w:rPr>
        <w:t>5.2 Protocoles d’urgence</w:t>
      </w:r>
      <w:bookmarkEnd w:id="21"/>
    </w:p>
    <w:p w14:paraId="5DE2C025" w14:textId="77777777" w:rsidR="00A9260E" w:rsidRPr="00216FB8" w:rsidRDefault="00000000">
      <w:pPr>
        <w:ind w:firstLine="480"/>
        <w:jc w:val="both"/>
        <w:rPr>
          <w:lang w:val="fr-FR"/>
        </w:rPr>
      </w:pPr>
      <w:r w:rsidRPr="00216FB8">
        <w:rPr>
          <w:lang w:val="fr-FR"/>
        </w:rPr>
        <w:t>Au-delà de la surveillance passive, Le Bon Taxi dispose de protocoles actifs pour gérer les situations d’urgence :</w:t>
      </w:r>
    </w:p>
    <w:p w14:paraId="5EF2395C" w14:textId="77777777" w:rsidR="00A9260E" w:rsidRPr="00216FB8" w:rsidRDefault="00000000">
      <w:pPr>
        <w:pStyle w:val="ListParagraph"/>
        <w:numPr>
          <w:ilvl w:val="0"/>
          <w:numId w:val="1"/>
        </w:numPr>
        <w:rPr>
          <w:lang w:val="fr-FR"/>
        </w:rPr>
      </w:pPr>
      <w:r w:rsidRPr="00216FB8">
        <w:rPr>
          <w:lang w:val="fr-FR"/>
        </w:rPr>
        <w:t>Bouton d’alerte dans l’application : Les passagers peuvent déclencher instantanément une alerte qui notifie le centre de contrôle et les contacts d’urgence préalablement désignés.</w:t>
      </w:r>
    </w:p>
    <w:p w14:paraId="0D8F6A2C" w14:textId="77777777" w:rsidR="00A9260E" w:rsidRPr="00216FB8" w:rsidRDefault="00000000">
      <w:pPr>
        <w:pStyle w:val="ListParagraph"/>
        <w:numPr>
          <w:ilvl w:val="0"/>
          <w:numId w:val="1"/>
        </w:numPr>
        <w:rPr>
          <w:lang w:val="fr-FR"/>
        </w:rPr>
      </w:pPr>
      <w:r w:rsidRPr="00216FB8">
        <w:rPr>
          <w:lang w:val="fr-FR"/>
        </w:rPr>
        <w:lastRenderedPageBreak/>
        <w:t>Appels d’urgence gratuits : Possibilité de contacter directement le service client ou les autorités en cas de besoin, sans frais supplémentaires.</w:t>
      </w:r>
    </w:p>
    <w:p w14:paraId="51E8D51A" w14:textId="77777777" w:rsidR="00A9260E" w:rsidRPr="00216FB8" w:rsidRDefault="00000000">
      <w:pPr>
        <w:pStyle w:val="ListParagraph"/>
        <w:numPr>
          <w:ilvl w:val="0"/>
          <w:numId w:val="1"/>
        </w:numPr>
        <w:rPr>
          <w:lang w:val="fr-FR"/>
        </w:rPr>
      </w:pPr>
      <w:r w:rsidRPr="00216FB8">
        <w:rPr>
          <w:lang w:val="fr-FR"/>
        </w:rPr>
        <w:t>Partage de trajet : Fonction permettant aux passagers de partager en temps réel leur itinéraire avec des proches qui peuvent suivre leur progression.</w:t>
      </w:r>
    </w:p>
    <w:p w14:paraId="6C442C58" w14:textId="77777777" w:rsidR="00A9260E" w:rsidRPr="00216FB8" w:rsidRDefault="00000000">
      <w:pPr>
        <w:pStyle w:val="ListParagraph"/>
        <w:numPr>
          <w:ilvl w:val="0"/>
          <w:numId w:val="1"/>
        </w:numPr>
        <w:rPr>
          <w:lang w:val="fr-FR"/>
        </w:rPr>
      </w:pPr>
      <w:r w:rsidRPr="00216FB8">
        <w:rPr>
          <w:lang w:val="fr-FR"/>
        </w:rPr>
        <w:t>Intervention rapide : Équipe de sécurité prête à intervenir en cas d’alerte, avec des protocoles établis pour gérer différents types d’incidents.</w:t>
      </w:r>
    </w:p>
    <w:p w14:paraId="0E662D60" w14:textId="77777777" w:rsidR="00A9260E" w:rsidRPr="00216FB8" w:rsidRDefault="00000000">
      <w:pPr>
        <w:pStyle w:val="Heading2"/>
        <w:rPr>
          <w:lang w:val="fr-FR"/>
        </w:rPr>
      </w:pPr>
      <w:bookmarkStart w:id="22" w:name="_Toc100022"/>
      <w:r w:rsidRPr="00216FB8">
        <w:rPr>
          <w:lang w:val="fr-FR"/>
        </w:rPr>
        <w:t>5.3 Sélection et formation des chauffeurs</w:t>
      </w:r>
      <w:bookmarkEnd w:id="22"/>
    </w:p>
    <w:p w14:paraId="00E763AB" w14:textId="77777777" w:rsidR="00A9260E" w:rsidRPr="00216FB8" w:rsidRDefault="00000000">
      <w:pPr>
        <w:ind w:firstLine="480"/>
        <w:jc w:val="both"/>
        <w:rPr>
          <w:lang w:val="fr-FR"/>
        </w:rPr>
      </w:pPr>
      <w:r w:rsidRPr="00216FB8">
        <w:rPr>
          <w:lang w:val="fr-FR"/>
        </w:rPr>
        <w:t>La sécurité commence par la sélection rigoureuse et la formation continue des chauffeurs :</w:t>
      </w:r>
    </w:p>
    <w:p w14:paraId="47E7358B" w14:textId="77777777" w:rsidR="00A9260E" w:rsidRPr="00216FB8" w:rsidRDefault="00000000">
      <w:pPr>
        <w:pStyle w:val="ListParagraph"/>
        <w:numPr>
          <w:ilvl w:val="0"/>
          <w:numId w:val="1"/>
        </w:numPr>
        <w:rPr>
          <w:lang w:val="fr-FR"/>
        </w:rPr>
      </w:pPr>
      <w:r w:rsidRPr="00216FB8">
        <w:rPr>
          <w:lang w:val="fr-FR"/>
        </w:rPr>
        <w:t>Vérification d’antécédents : Contrôle approfondi du casier judiciaire et des antécédents de conduite avant tout recrutement.</w:t>
      </w:r>
    </w:p>
    <w:p w14:paraId="0BFDE599" w14:textId="77777777" w:rsidR="00A9260E" w:rsidRPr="00216FB8" w:rsidRDefault="00000000">
      <w:pPr>
        <w:pStyle w:val="ListParagraph"/>
        <w:numPr>
          <w:ilvl w:val="0"/>
          <w:numId w:val="1"/>
        </w:numPr>
        <w:rPr>
          <w:lang w:val="fr-FR"/>
        </w:rPr>
      </w:pPr>
      <w:r w:rsidRPr="00216FB8">
        <w:rPr>
          <w:lang w:val="fr-FR"/>
        </w:rPr>
        <w:t>Formation à la sécurité : Programme de formation couvrant la conduite défensive, la gestion des urgences et les protocoles de sécurité.</w:t>
      </w:r>
    </w:p>
    <w:p w14:paraId="265DE431" w14:textId="77777777" w:rsidR="00A9260E" w:rsidRPr="00216FB8" w:rsidRDefault="00000000">
      <w:pPr>
        <w:pStyle w:val="ListParagraph"/>
        <w:numPr>
          <w:ilvl w:val="0"/>
          <w:numId w:val="1"/>
        </w:numPr>
        <w:rPr>
          <w:lang w:val="fr-FR"/>
        </w:rPr>
      </w:pPr>
      <w:r w:rsidRPr="00216FB8">
        <w:rPr>
          <w:lang w:val="fr-FR"/>
        </w:rPr>
        <w:t>Évaluation continue : Système de notation basé sur les retours clients et les données de conduite, permettant d’identifier et de corriger les comportements à risque.</w:t>
      </w:r>
    </w:p>
    <w:p w14:paraId="7B07FBD2" w14:textId="77777777" w:rsidR="00A9260E" w:rsidRPr="00216FB8" w:rsidRDefault="00000000">
      <w:pPr>
        <w:pStyle w:val="ListParagraph"/>
        <w:numPr>
          <w:ilvl w:val="0"/>
          <w:numId w:val="1"/>
        </w:numPr>
        <w:rPr>
          <w:lang w:val="fr-FR"/>
        </w:rPr>
      </w:pPr>
      <w:r w:rsidRPr="00216FB8">
        <w:rPr>
          <w:lang w:val="fr-FR"/>
        </w:rPr>
        <w:t>Sanctions pour non-conformité : Politique claire de conséquences pour les chauffeurs qui ne respectent pas les standards de sécurité.</w:t>
      </w:r>
    </w:p>
    <w:p w14:paraId="7C54A730" w14:textId="77777777" w:rsidR="00A9260E" w:rsidRPr="00216FB8" w:rsidRDefault="00000000">
      <w:pPr>
        <w:pStyle w:val="Heading2"/>
        <w:rPr>
          <w:lang w:val="fr-FR"/>
        </w:rPr>
      </w:pPr>
      <w:bookmarkStart w:id="23" w:name="_Toc100023"/>
      <w:r w:rsidRPr="00216FB8">
        <w:rPr>
          <w:lang w:val="fr-FR"/>
        </w:rPr>
        <w:t>5.4 Protection des données personnelles</w:t>
      </w:r>
      <w:bookmarkEnd w:id="23"/>
    </w:p>
    <w:p w14:paraId="569EDF09" w14:textId="55DC3E4E" w:rsidR="00A9260E" w:rsidRPr="00216FB8" w:rsidRDefault="00000000">
      <w:pPr>
        <w:ind w:firstLine="480"/>
        <w:jc w:val="both"/>
        <w:rPr>
          <w:lang w:val="fr-FR"/>
        </w:rPr>
      </w:pPr>
      <w:r w:rsidRPr="00216FB8">
        <w:rPr>
          <w:lang w:val="fr-FR"/>
        </w:rPr>
        <w:t xml:space="preserve">Nous utilisons </w:t>
      </w:r>
      <w:proofErr w:type="spellStart"/>
      <w:r w:rsidR="00FC556A">
        <w:rPr>
          <w:lang w:val="fr-FR"/>
        </w:rPr>
        <w:t>Supabase</w:t>
      </w:r>
      <w:proofErr w:type="spellEnd"/>
      <w:r w:rsidRPr="00216FB8">
        <w:rPr>
          <w:lang w:val="fr-FR"/>
        </w:rPr>
        <w:t xml:space="preserve"> pour notre backend, qui offre une variété de fonctionnalités de sécurité intégrées. </w:t>
      </w:r>
      <w:proofErr w:type="spellStart"/>
      <w:r w:rsidR="00FC556A">
        <w:rPr>
          <w:lang w:val="fr-FR"/>
        </w:rPr>
        <w:t>Supabase</w:t>
      </w:r>
      <w:proofErr w:type="spellEnd"/>
      <w:r w:rsidRPr="00216FB8">
        <w:rPr>
          <w:lang w:val="fr-FR"/>
        </w:rPr>
        <w:t xml:space="preserve"> Auth fournit une authentification sécurisée qui protège les comptes des utilisateurs contre les accès non autorisés. De plus, toutes les données transmises entre l’application et </w:t>
      </w:r>
      <w:proofErr w:type="spellStart"/>
      <w:r w:rsidR="00FC556A">
        <w:rPr>
          <w:lang w:val="fr-FR"/>
        </w:rPr>
        <w:t>Supabase</w:t>
      </w:r>
      <w:proofErr w:type="spellEnd"/>
      <w:r w:rsidR="00FC556A" w:rsidRPr="00216FB8">
        <w:rPr>
          <w:lang w:val="fr-FR"/>
        </w:rPr>
        <w:t xml:space="preserve"> </w:t>
      </w:r>
      <w:r w:rsidRPr="00216FB8">
        <w:rPr>
          <w:lang w:val="fr-FR"/>
        </w:rPr>
        <w:t>sont cryptées en utilisant le protocole HTTPS, ce qui empêche les tiers d’intercepter ou de modifier les données pendant leur transfert.</w:t>
      </w:r>
    </w:p>
    <w:p w14:paraId="27DF4D30" w14:textId="77777777" w:rsidR="00A9260E" w:rsidRPr="00216FB8" w:rsidRDefault="00000000">
      <w:pPr>
        <w:ind w:firstLine="480"/>
        <w:jc w:val="both"/>
        <w:rPr>
          <w:lang w:val="fr-FR"/>
        </w:rPr>
      </w:pPr>
      <w:r w:rsidRPr="00216FB8">
        <w:rPr>
          <w:lang w:val="fr-FR"/>
        </w:rPr>
        <w:t xml:space="preserve">En ce qui concerne la confidentialité, nous nous engageons à respecter les droits des utilisateurs en matière de protection des données. Nous ne collectons que les informations nécessaires pour fournir et améliorer nos services. Nous ne partagerons pas ces informations avec des tiers sans le consentement explicite de l’utilisateur. Le cryptage des informations personnelles et financières stockées dans l’application, la limitation d’accès aux seules informations strictement nécessaires au service, et une politique de confidentialité </w:t>
      </w:r>
      <w:r w:rsidRPr="00216FB8">
        <w:rPr>
          <w:lang w:val="fr-FR"/>
        </w:rPr>
        <w:lastRenderedPageBreak/>
        <w:t>transparente sont autant de mesures qui garantissent la protection de l’intimité numérique de nos utilisateurs.</w:t>
      </w:r>
    </w:p>
    <w:p w14:paraId="3CA0FA03" w14:textId="77777777" w:rsidR="00A9260E" w:rsidRPr="00216FB8" w:rsidRDefault="00000000">
      <w:pPr>
        <w:pStyle w:val="Heading1"/>
        <w:rPr>
          <w:lang w:val="fr-FR"/>
        </w:rPr>
      </w:pPr>
      <w:bookmarkStart w:id="24" w:name="_Toc100024"/>
      <w:r w:rsidRPr="00216FB8">
        <w:rPr>
          <w:lang w:val="fr-FR"/>
        </w:rPr>
        <w:t>6. Structure des données</w:t>
      </w:r>
      <w:bookmarkEnd w:id="24"/>
    </w:p>
    <w:p w14:paraId="06A41B30" w14:textId="77777777" w:rsidR="00A9260E" w:rsidRPr="00216FB8" w:rsidRDefault="00000000">
      <w:pPr>
        <w:ind w:firstLine="480"/>
        <w:jc w:val="both"/>
        <w:rPr>
          <w:lang w:val="fr-FR"/>
        </w:rPr>
      </w:pPr>
      <w:r w:rsidRPr="00216FB8">
        <w:rPr>
          <w:lang w:val="fr-FR"/>
        </w:rPr>
        <w:t>La structure des données du projet Le Bon Taxi est conçue pour optimiser la gestion des utilisateurs, des chauffeurs, des courses et des livraisons. Elle repose sur une architecture organisée et modulable, avec des composants interconnectés pour une gestion fluide des fonctionnalités.</w:t>
      </w:r>
    </w:p>
    <w:p w14:paraId="60B3A899" w14:textId="77777777" w:rsidR="00A9260E" w:rsidRPr="00216FB8" w:rsidRDefault="00000000">
      <w:pPr>
        <w:pStyle w:val="Heading2"/>
        <w:rPr>
          <w:lang w:val="fr-FR"/>
        </w:rPr>
      </w:pPr>
      <w:bookmarkStart w:id="25" w:name="_Toc100025"/>
      <w:r w:rsidRPr="00216FB8">
        <w:rPr>
          <w:lang w:val="fr-FR"/>
        </w:rPr>
        <w:t>6.1 Structure théorique de l’application</w:t>
      </w:r>
      <w:bookmarkEnd w:id="25"/>
    </w:p>
    <w:p w14:paraId="731D70A5" w14:textId="2534E4F6" w:rsidR="00A83FBC" w:rsidRPr="00A83FBC" w:rsidRDefault="00A83FBC" w:rsidP="00A83FBC">
      <w:pPr>
        <w:rPr>
          <w:lang w:val="fr-FR"/>
        </w:rPr>
      </w:pPr>
      <w:r w:rsidRPr="00A83FBC">
        <w:rPr>
          <w:lang w:val="fr-FR"/>
        </w:rPr>
        <w:t>L’application suit une organisation modulaire qui sépare les responsabilités en plusieurs couches :</w:t>
      </w:r>
    </w:p>
    <w:p w14:paraId="4B7750BE" w14:textId="50C959C7" w:rsidR="00A83FBC" w:rsidRPr="00A83FBC" w:rsidRDefault="00A83FBC" w:rsidP="00A83FBC">
      <w:pPr>
        <w:pStyle w:val="ListParagraph"/>
        <w:numPr>
          <w:ilvl w:val="0"/>
          <w:numId w:val="4"/>
        </w:numPr>
        <w:rPr>
          <w:lang w:val="fr-FR"/>
        </w:rPr>
      </w:pPr>
      <w:r w:rsidRPr="00A83FBC">
        <w:rPr>
          <w:lang w:val="fr-FR"/>
        </w:rPr>
        <w:t xml:space="preserve">Couche </w:t>
      </w:r>
      <w:proofErr w:type="spellStart"/>
      <w:r w:rsidRPr="00A83FBC">
        <w:rPr>
          <w:lang w:val="fr-FR"/>
        </w:rPr>
        <w:t>Front-End</w:t>
      </w:r>
      <w:proofErr w:type="spellEnd"/>
      <w:r w:rsidRPr="00A83FBC">
        <w:rPr>
          <w:lang w:val="fr-FR"/>
        </w:rPr>
        <w:t xml:space="preserve"> : Développée en Dart avec le </w:t>
      </w:r>
      <w:proofErr w:type="spellStart"/>
      <w:r w:rsidRPr="00A83FBC">
        <w:rPr>
          <w:lang w:val="fr-FR"/>
        </w:rPr>
        <w:t>framework</w:t>
      </w:r>
      <w:proofErr w:type="spellEnd"/>
      <w:r w:rsidRPr="00A83FBC">
        <w:rPr>
          <w:lang w:val="fr-FR"/>
        </w:rPr>
        <w:t xml:space="preserve"> Flutter. Gère l’interface utilisateur et les interactions, comme la création de compte, la réservation de courses, le suivi GPS et les paramètres du profil. Utilise les widgets Flutter pour une interface réactive et cross-platform (Android et iOS), ainsi que </w:t>
      </w:r>
      <w:proofErr w:type="spellStart"/>
      <w:r>
        <w:rPr>
          <w:lang w:val="fr-FR"/>
        </w:rPr>
        <w:t>OpenStreetMap</w:t>
      </w:r>
      <w:proofErr w:type="spellEnd"/>
      <w:r w:rsidRPr="00A83FBC">
        <w:rPr>
          <w:lang w:val="fr-FR"/>
        </w:rPr>
        <w:t xml:space="preserve"> pour l’affichage cartographique et la navigation.</w:t>
      </w:r>
    </w:p>
    <w:p w14:paraId="3B616AF5" w14:textId="77777777" w:rsidR="00A83FBC" w:rsidRPr="00A83FBC" w:rsidRDefault="00A83FBC" w:rsidP="00A83FBC">
      <w:pPr>
        <w:pStyle w:val="ListParagraph"/>
        <w:ind w:left="720"/>
        <w:rPr>
          <w:lang w:val="fr-FR"/>
        </w:rPr>
      </w:pPr>
    </w:p>
    <w:p w14:paraId="2350FBFE" w14:textId="77777777" w:rsidR="00A83FBC" w:rsidRPr="00A83FBC" w:rsidRDefault="00A83FBC" w:rsidP="00A83FBC">
      <w:pPr>
        <w:pStyle w:val="ListParagraph"/>
        <w:numPr>
          <w:ilvl w:val="0"/>
          <w:numId w:val="4"/>
        </w:numPr>
        <w:rPr>
          <w:lang w:val="fr-FR"/>
        </w:rPr>
      </w:pPr>
      <w:r w:rsidRPr="00A83FBC">
        <w:rPr>
          <w:lang w:val="fr-FR"/>
        </w:rPr>
        <w:t xml:space="preserve">Couche </w:t>
      </w:r>
      <w:proofErr w:type="spellStart"/>
      <w:r w:rsidRPr="00A83FBC">
        <w:rPr>
          <w:lang w:val="fr-FR"/>
        </w:rPr>
        <w:t>Back-End</w:t>
      </w:r>
      <w:proofErr w:type="spellEnd"/>
      <w:r w:rsidRPr="00A83FBC">
        <w:rPr>
          <w:lang w:val="fr-FR"/>
        </w:rPr>
        <w:t xml:space="preserve"> : Implémentée avec </w:t>
      </w:r>
      <w:proofErr w:type="spellStart"/>
      <w:r w:rsidRPr="00A83FBC">
        <w:rPr>
          <w:lang w:val="fr-FR"/>
        </w:rPr>
        <w:t>Supabase</w:t>
      </w:r>
      <w:proofErr w:type="spellEnd"/>
      <w:r w:rsidRPr="00A83FBC">
        <w:rPr>
          <w:lang w:val="fr-FR"/>
        </w:rPr>
        <w:t xml:space="preserve"> pour gérer l’authentification, le stockage des données et la gestion en temps réel des courses via </w:t>
      </w:r>
      <w:proofErr w:type="spellStart"/>
      <w:r w:rsidRPr="00A83FBC">
        <w:rPr>
          <w:lang w:val="fr-FR"/>
        </w:rPr>
        <w:t>Supabase</w:t>
      </w:r>
      <w:proofErr w:type="spellEnd"/>
      <w:r w:rsidRPr="00A83FBC">
        <w:rPr>
          <w:lang w:val="fr-FR"/>
        </w:rPr>
        <w:t xml:space="preserve"> </w:t>
      </w:r>
      <w:proofErr w:type="spellStart"/>
      <w:r w:rsidRPr="00A83FBC">
        <w:rPr>
          <w:lang w:val="fr-FR"/>
        </w:rPr>
        <w:t>Realtime</w:t>
      </w:r>
      <w:proofErr w:type="spellEnd"/>
      <w:r w:rsidRPr="00A83FBC">
        <w:rPr>
          <w:lang w:val="fr-FR"/>
        </w:rPr>
        <w:t xml:space="preserve"> et PostgreSQL. Gère les politiques de sécurité Row Level Security (RLS) et les appels aux APIs tierces comme Google </w:t>
      </w:r>
      <w:proofErr w:type="spellStart"/>
      <w:r w:rsidRPr="00A83FBC">
        <w:rPr>
          <w:lang w:val="fr-FR"/>
        </w:rPr>
        <w:t>Maps</w:t>
      </w:r>
      <w:proofErr w:type="spellEnd"/>
      <w:r w:rsidRPr="00A83FBC">
        <w:rPr>
          <w:lang w:val="fr-FR"/>
        </w:rPr>
        <w:t xml:space="preserve"> API et les passerelles de paiement.</w:t>
      </w:r>
    </w:p>
    <w:p w14:paraId="74E00195" w14:textId="77777777" w:rsidR="00A83FBC" w:rsidRPr="00A83FBC" w:rsidRDefault="00A83FBC" w:rsidP="00A83FBC">
      <w:pPr>
        <w:pStyle w:val="ListParagraph"/>
        <w:ind w:left="720"/>
        <w:rPr>
          <w:lang w:val="fr-FR"/>
        </w:rPr>
      </w:pPr>
    </w:p>
    <w:p w14:paraId="50A9A7D1" w14:textId="77777777" w:rsidR="00A83FBC" w:rsidRPr="00A83FBC" w:rsidRDefault="00A83FBC" w:rsidP="00A83FBC">
      <w:pPr>
        <w:pStyle w:val="ListParagraph"/>
        <w:numPr>
          <w:ilvl w:val="0"/>
          <w:numId w:val="4"/>
        </w:numPr>
        <w:rPr>
          <w:lang w:val="fr-FR"/>
        </w:rPr>
      </w:pPr>
      <w:r w:rsidRPr="00A83FBC">
        <w:rPr>
          <w:lang w:val="fr-FR"/>
        </w:rPr>
        <w:t>Base de données (</w:t>
      </w:r>
      <w:proofErr w:type="spellStart"/>
      <w:r w:rsidRPr="00A83FBC">
        <w:rPr>
          <w:lang w:val="fr-FR"/>
        </w:rPr>
        <w:t>Supabase</w:t>
      </w:r>
      <w:proofErr w:type="spellEnd"/>
      <w:r w:rsidRPr="00A83FBC">
        <w:rPr>
          <w:lang w:val="fr-FR"/>
        </w:rPr>
        <w:t xml:space="preserve"> / PostgreSQL) : Relationnelle, utilisée pour stocker les données des utilisateurs, les profils chauffeurs, les informations de courses, l’historique des transactions et les données de livraison. Sécurisée avec des politiques Row Level Security (RLS) définies pour chaque table, garantissant que chaque utilisateur n’accède qu’à ses propres données.</w:t>
      </w:r>
    </w:p>
    <w:p w14:paraId="1797CBFA" w14:textId="77777777" w:rsidR="00A83FBC" w:rsidRPr="00A83FBC" w:rsidRDefault="00A83FBC" w:rsidP="00A83FBC">
      <w:pPr>
        <w:pStyle w:val="ListParagraph"/>
        <w:ind w:left="720"/>
        <w:rPr>
          <w:lang w:val="fr-FR"/>
        </w:rPr>
      </w:pPr>
    </w:p>
    <w:p w14:paraId="35790180" w14:textId="4261B44A" w:rsidR="00A83FBC" w:rsidRPr="00A83FBC" w:rsidRDefault="00A83FBC" w:rsidP="00A83FBC">
      <w:pPr>
        <w:pStyle w:val="ListParagraph"/>
        <w:numPr>
          <w:ilvl w:val="0"/>
          <w:numId w:val="4"/>
        </w:numPr>
        <w:rPr>
          <w:lang w:val="fr-FR"/>
        </w:rPr>
      </w:pPr>
      <w:r w:rsidRPr="00A83FBC">
        <w:rPr>
          <w:lang w:val="fr-FR"/>
        </w:rPr>
        <w:t xml:space="preserve">APIs tierces : </w:t>
      </w:r>
      <w:proofErr w:type="spellStart"/>
      <w:r w:rsidRPr="00A83FBC">
        <w:rPr>
          <w:lang w:val="fr-FR"/>
        </w:rPr>
        <w:t>Supabase</w:t>
      </w:r>
      <w:proofErr w:type="spellEnd"/>
      <w:r w:rsidRPr="00A83FBC">
        <w:rPr>
          <w:lang w:val="fr-FR"/>
        </w:rPr>
        <w:t xml:space="preserve"> Auth pour l’inscription et la connexion des utilisateurs (avec support Google </w:t>
      </w:r>
      <w:proofErr w:type="spellStart"/>
      <w:r w:rsidRPr="00A83FBC">
        <w:rPr>
          <w:lang w:val="fr-FR"/>
        </w:rPr>
        <w:t>OAuth</w:t>
      </w:r>
      <w:proofErr w:type="spellEnd"/>
      <w:r w:rsidRPr="00A83FBC">
        <w:rPr>
          <w:lang w:val="fr-FR"/>
        </w:rPr>
        <w:t xml:space="preserve">), </w:t>
      </w:r>
      <w:proofErr w:type="spellStart"/>
      <w:r w:rsidR="00D9165E">
        <w:rPr>
          <w:lang w:val="fr-FR"/>
        </w:rPr>
        <w:t>OpenStreetMap</w:t>
      </w:r>
      <w:proofErr w:type="spellEnd"/>
      <w:r w:rsidRPr="00A83FBC">
        <w:rPr>
          <w:lang w:val="fr-FR"/>
        </w:rPr>
        <w:t xml:space="preserve"> API pour la géolocalisation et la </w:t>
      </w:r>
      <w:r w:rsidRPr="00A83FBC">
        <w:rPr>
          <w:lang w:val="fr-FR"/>
        </w:rPr>
        <w:lastRenderedPageBreak/>
        <w:t xml:space="preserve">navigation en temps réel, </w:t>
      </w:r>
      <w:proofErr w:type="spellStart"/>
      <w:r w:rsidR="00D9165E">
        <w:rPr>
          <w:lang w:val="fr-FR"/>
        </w:rPr>
        <w:t>MonCash</w:t>
      </w:r>
      <w:proofErr w:type="spellEnd"/>
      <w:r w:rsidR="00D9165E">
        <w:rPr>
          <w:lang w:val="fr-FR"/>
        </w:rPr>
        <w:t xml:space="preserve">, </w:t>
      </w:r>
      <w:proofErr w:type="spellStart"/>
      <w:r w:rsidR="00D9165E">
        <w:rPr>
          <w:lang w:val="fr-FR"/>
        </w:rPr>
        <w:t>NatCash</w:t>
      </w:r>
      <w:proofErr w:type="spellEnd"/>
      <w:r w:rsidR="00D9165E">
        <w:rPr>
          <w:lang w:val="fr-FR"/>
        </w:rPr>
        <w:t xml:space="preserve"> </w:t>
      </w:r>
      <w:r w:rsidRPr="00A83FBC">
        <w:rPr>
          <w:lang w:val="fr-FR"/>
        </w:rPr>
        <w:t>API pour les paiements électroniques sécurisés.</w:t>
      </w:r>
    </w:p>
    <w:p w14:paraId="7E3B5081" w14:textId="77777777" w:rsidR="00A83FBC" w:rsidRPr="00A83FBC" w:rsidRDefault="00A83FBC" w:rsidP="00A83FBC">
      <w:pPr>
        <w:ind w:left="360"/>
        <w:rPr>
          <w:lang w:val="fr-FR"/>
        </w:rPr>
      </w:pPr>
    </w:p>
    <w:p w14:paraId="76E262C5" w14:textId="394E4C8E" w:rsidR="00A9260E" w:rsidRPr="00216FB8" w:rsidRDefault="00A83FBC" w:rsidP="00A83FBC">
      <w:pPr>
        <w:pStyle w:val="ListParagraph"/>
        <w:numPr>
          <w:ilvl w:val="0"/>
          <w:numId w:val="4"/>
        </w:numPr>
        <w:rPr>
          <w:lang w:val="fr-FR"/>
        </w:rPr>
      </w:pPr>
      <w:r w:rsidRPr="00A83FBC">
        <w:rPr>
          <w:lang w:val="fr-FR"/>
        </w:rPr>
        <w:t xml:space="preserve">Organisation du projet Flutter : </w:t>
      </w:r>
      <w:proofErr w:type="spellStart"/>
      <w:r w:rsidRPr="00A83FBC">
        <w:rPr>
          <w:lang w:val="fr-FR"/>
        </w:rPr>
        <w:t>Models</w:t>
      </w:r>
      <w:proofErr w:type="spellEnd"/>
      <w:r w:rsidRPr="00A83FBC">
        <w:rPr>
          <w:lang w:val="fr-FR"/>
        </w:rPr>
        <w:t xml:space="preserve"> (User, Driver, Ride, Delivery, etc.), Providers</w:t>
      </w:r>
    </w:p>
    <w:p w14:paraId="65F42636" w14:textId="2405DC4C" w:rsidR="00A9260E" w:rsidRPr="00216FB8" w:rsidRDefault="00000000">
      <w:pPr>
        <w:pStyle w:val="Heading1"/>
        <w:rPr>
          <w:lang w:val="fr-FR"/>
        </w:rPr>
      </w:pPr>
      <w:bookmarkStart w:id="26" w:name="_Toc100026"/>
      <w:r w:rsidRPr="00216FB8">
        <w:rPr>
          <w:lang w:val="fr-FR"/>
        </w:rPr>
        <w:t>7. Conception de l’application</w:t>
      </w:r>
      <w:bookmarkEnd w:id="26"/>
    </w:p>
    <w:p w14:paraId="626ACF30" w14:textId="77777777" w:rsidR="00A9260E" w:rsidRPr="00216FB8" w:rsidRDefault="00000000">
      <w:pPr>
        <w:ind w:firstLine="480"/>
        <w:jc w:val="both"/>
        <w:rPr>
          <w:lang w:val="fr-FR"/>
        </w:rPr>
      </w:pPr>
      <w:r w:rsidRPr="00216FB8">
        <w:rPr>
          <w:lang w:val="fr-FR"/>
        </w:rPr>
        <w:t>La conception de l’application Le Bon Taxi a été pensée pour offrir une expérience utilisateur intuitive et efficace, adaptée aux réalités du marché haïtien. Chaque écran a été conçu avec une logique fonctionnelle claire et une navigation fluide.</w:t>
      </w:r>
    </w:p>
    <w:p w14:paraId="369B6205" w14:textId="77777777" w:rsidR="00A9260E" w:rsidRPr="00216FB8" w:rsidRDefault="00000000">
      <w:pPr>
        <w:pStyle w:val="ListParagraph"/>
        <w:numPr>
          <w:ilvl w:val="0"/>
          <w:numId w:val="1"/>
        </w:numPr>
        <w:rPr>
          <w:lang w:val="fr-FR"/>
        </w:rPr>
      </w:pPr>
      <w:r w:rsidRPr="00216FB8">
        <w:rPr>
          <w:lang w:val="fr-FR"/>
        </w:rPr>
        <w:t>Écran de démarrage (</w:t>
      </w:r>
      <w:proofErr w:type="spellStart"/>
      <w:r w:rsidRPr="00216FB8">
        <w:rPr>
          <w:lang w:val="fr-FR"/>
        </w:rPr>
        <w:t>Splash</w:t>
      </w:r>
      <w:proofErr w:type="spellEnd"/>
      <w:r w:rsidRPr="00216FB8">
        <w:rPr>
          <w:lang w:val="fr-FR"/>
        </w:rPr>
        <w:t xml:space="preserve"> screen) : Premier écran qui apparaît à chaque lancement de l’application. Il s’affiche pendant environ trois (3) secondes avant de rediriger l’utilisateur vers l’écran suivant. Affiche le logo et le slogan de Le Bon Taxi.</w:t>
      </w:r>
    </w:p>
    <w:p w14:paraId="020C1DC8" w14:textId="77777777" w:rsidR="00A9260E" w:rsidRPr="00216FB8" w:rsidRDefault="00000000">
      <w:pPr>
        <w:pStyle w:val="ListParagraph"/>
        <w:numPr>
          <w:ilvl w:val="0"/>
          <w:numId w:val="1"/>
        </w:numPr>
        <w:rPr>
          <w:lang w:val="fr-FR"/>
        </w:rPr>
      </w:pPr>
      <w:r w:rsidRPr="00216FB8">
        <w:rPr>
          <w:lang w:val="fr-FR"/>
        </w:rPr>
        <w:t>Écran de connexion (Login screen) : Permet à l’utilisateur de se connecter à l’application via son compte Le Bon Taxi ou son compte Google. Propose également des options pour récupérer un mot de passe oublié et créer un nouveau compte.</w:t>
      </w:r>
    </w:p>
    <w:p w14:paraId="25DF2B78" w14:textId="77777777" w:rsidR="00A9260E" w:rsidRPr="00216FB8" w:rsidRDefault="00000000">
      <w:pPr>
        <w:pStyle w:val="ListParagraph"/>
        <w:numPr>
          <w:ilvl w:val="0"/>
          <w:numId w:val="1"/>
        </w:numPr>
        <w:rPr>
          <w:lang w:val="fr-FR"/>
        </w:rPr>
      </w:pPr>
      <w:r w:rsidRPr="00216FB8">
        <w:rPr>
          <w:lang w:val="fr-FR"/>
        </w:rPr>
        <w:t>Écran d’inscription (</w:t>
      </w:r>
      <w:proofErr w:type="spellStart"/>
      <w:r w:rsidRPr="00216FB8">
        <w:rPr>
          <w:lang w:val="fr-FR"/>
        </w:rPr>
        <w:t>Signup</w:t>
      </w:r>
      <w:proofErr w:type="spellEnd"/>
      <w:r w:rsidRPr="00216FB8">
        <w:rPr>
          <w:lang w:val="fr-FR"/>
        </w:rPr>
        <w:t xml:space="preserve"> screen) : Permet à l’utilisateur de créer un nouveau compte Le Bon Taxi ou de s’inscrire avec un compte Google. Collecte les informations essentielles : nom, numéro de téléphone, adresse </w:t>
      </w:r>
      <w:proofErr w:type="gramStart"/>
      <w:r w:rsidRPr="00216FB8">
        <w:rPr>
          <w:lang w:val="fr-FR"/>
        </w:rPr>
        <w:t>e-mail</w:t>
      </w:r>
      <w:proofErr w:type="gramEnd"/>
      <w:r w:rsidRPr="00216FB8">
        <w:rPr>
          <w:lang w:val="fr-FR"/>
        </w:rPr>
        <w:t>.</w:t>
      </w:r>
    </w:p>
    <w:p w14:paraId="7D935BB5" w14:textId="77777777" w:rsidR="00A9260E" w:rsidRPr="00216FB8" w:rsidRDefault="00000000">
      <w:pPr>
        <w:pStyle w:val="ListParagraph"/>
        <w:numPr>
          <w:ilvl w:val="0"/>
          <w:numId w:val="1"/>
        </w:numPr>
        <w:rPr>
          <w:lang w:val="fr-FR"/>
        </w:rPr>
      </w:pPr>
      <w:r w:rsidRPr="00216FB8">
        <w:rPr>
          <w:lang w:val="fr-FR"/>
        </w:rPr>
        <w:t>Tableau de bord (Dashboard) : Écran principal après connexion. Affiche la carte interactive, le bouton de réservation de course, les services disponibles (transport de personnes, livraison), l’historique des courses et les promotions en cours.</w:t>
      </w:r>
    </w:p>
    <w:p w14:paraId="193219AE" w14:textId="6EF9F7D1" w:rsidR="00A9260E" w:rsidRPr="00216FB8" w:rsidRDefault="00000000">
      <w:pPr>
        <w:pStyle w:val="ListParagraph"/>
        <w:numPr>
          <w:ilvl w:val="0"/>
          <w:numId w:val="1"/>
        </w:numPr>
        <w:rPr>
          <w:lang w:val="fr-FR"/>
        </w:rPr>
      </w:pPr>
      <w:r w:rsidRPr="00216FB8">
        <w:rPr>
          <w:lang w:val="fr-FR"/>
        </w:rPr>
        <w:t>Écran de réservation : Permet à l’utilisateur de saisir son point de départ et sa destination, de visualiser le tarif estimé</w:t>
      </w:r>
      <w:r w:rsidR="00A31BA9">
        <w:rPr>
          <w:lang w:val="fr-FR"/>
        </w:rPr>
        <w:t>.</w:t>
      </w:r>
    </w:p>
    <w:p w14:paraId="320FE37B" w14:textId="175E63B7" w:rsidR="00A9260E" w:rsidRPr="00216FB8" w:rsidRDefault="00000000">
      <w:pPr>
        <w:pStyle w:val="ListParagraph"/>
        <w:numPr>
          <w:ilvl w:val="0"/>
          <w:numId w:val="1"/>
        </w:numPr>
        <w:rPr>
          <w:lang w:val="fr-FR"/>
        </w:rPr>
      </w:pPr>
      <w:r w:rsidRPr="00216FB8">
        <w:rPr>
          <w:lang w:val="fr-FR"/>
        </w:rPr>
        <w:t>Écran de suivi de course : Affiche la position du chauffeur en temps réel sur la carte, les informations du chauffeur (nom, photo, note</w:t>
      </w:r>
      <w:r w:rsidR="00A31BA9">
        <w:rPr>
          <w:lang w:val="fr-FR"/>
        </w:rPr>
        <w:t>, type de véhicule</w:t>
      </w:r>
      <w:r w:rsidRPr="00216FB8">
        <w:rPr>
          <w:lang w:val="fr-FR"/>
        </w:rPr>
        <w:t>), le temps d’arrivée estimé, et le bouton d’alerte d’urgence.</w:t>
      </w:r>
    </w:p>
    <w:p w14:paraId="2696B329" w14:textId="77777777" w:rsidR="00A9260E" w:rsidRPr="00216FB8" w:rsidRDefault="00000000">
      <w:pPr>
        <w:pStyle w:val="ListParagraph"/>
        <w:numPr>
          <w:ilvl w:val="0"/>
          <w:numId w:val="1"/>
        </w:numPr>
        <w:rPr>
          <w:lang w:val="fr-FR"/>
        </w:rPr>
      </w:pPr>
      <w:r w:rsidRPr="00216FB8">
        <w:rPr>
          <w:lang w:val="fr-FR"/>
        </w:rPr>
        <w:t>Écran de livraison : Interface dédiée à la commande de livraison avec saisie des adresses de collecte et de livraison, description du colis, suivi en temps réel et confirmation de réception.</w:t>
      </w:r>
    </w:p>
    <w:p w14:paraId="7E63FEB0" w14:textId="561101A4" w:rsidR="00A9260E" w:rsidRPr="00216FB8" w:rsidRDefault="00000000">
      <w:pPr>
        <w:pStyle w:val="ListParagraph"/>
        <w:numPr>
          <w:ilvl w:val="0"/>
          <w:numId w:val="1"/>
        </w:numPr>
        <w:rPr>
          <w:lang w:val="fr-FR"/>
        </w:rPr>
      </w:pPr>
      <w:r w:rsidRPr="00216FB8">
        <w:rPr>
          <w:lang w:val="fr-FR"/>
        </w:rPr>
        <w:lastRenderedPageBreak/>
        <w:t xml:space="preserve">Barre </w:t>
      </w:r>
      <w:r w:rsidR="00E24FC2" w:rsidRPr="00216FB8">
        <w:rPr>
          <w:lang w:val="fr-FR"/>
        </w:rPr>
        <w:t>d’outils</w:t>
      </w:r>
      <w:r w:rsidRPr="00216FB8">
        <w:rPr>
          <w:lang w:val="fr-FR"/>
        </w:rPr>
        <w:t xml:space="preserve"> : Barre située en haut de chaque écran, présentant la flèche de retour, le titre de l’écran actif, et un menu composé d’options : Profil, Partager, Noter l’application, Confidentialité, Déconnexion.</w:t>
      </w:r>
    </w:p>
    <w:p w14:paraId="5D2E9B20" w14:textId="77777777" w:rsidR="00A9260E" w:rsidRPr="00216FB8" w:rsidRDefault="00000000">
      <w:pPr>
        <w:ind w:firstLine="480"/>
        <w:jc w:val="both"/>
        <w:rPr>
          <w:lang w:val="fr-FR"/>
        </w:rPr>
      </w:pPr>
      <w:r w:rsidRPr="00216FB8">
        <w:rPr>
          <w:lang w:val="fr-FR"/>
        </w:rPr>
        <w:t>Le menu de l’application comprend les options suivantes :</w:t>
      </w:r>
    </w:p>
    <w:p w14:paraId="6001F7C2" w14:textId="77777777" w:rsidR="00A9260E" w:rsidRPr="00216FB8" w:rsidRDefault="00000000">
      <w:pPr>
        <w:pStyle w:val="ListParagraph"/>
        <w:numPr>
          <w:ilvl w:val="0"/>
          <w:numId w:val="1"/>
        </w:numPr>
        <w:rPr>
          <w:lang w:val="fr-FR"/>
        </w:rPr>
      </w:pPr>
      <w:r w:rsidRPr="00216FB8">
        <w:rPr>
          <w:lang w:val="fr-FR"/>
        </w:rPr>
        <w:t>Profil : Permet de consulter et modifier les informations du profil (nom, photo, numéro de téléphone, moyens de paiement).</w:t>
      </w:r>
    </w:p>
    <w:p w14:paraId="468AC536" w14:textId="77777777" w:rsidR="00A9260E" w:rsidRPr="00216FB8" w:rsidRDefault="00000000">
      <w:pPr>
        <w:pStyle w:val="ListParagraph"/>
        <w:numPr>
          <w:ilvl w:val="0"/>
          <w:numId w:val="1"/>
        </w:numPr>
        <w:rPr>
          <w:lang w:val="fr-FR"/>
        </w:rPr>
      </w:pPr>
      <w:r w:rsidRPr="00216FB8">
        <w:rPr>
          <w:lang w:val="fr-FR"/>
        </w:rPr>
        <w:t xml:space="preserve">Partager : Permet de diffuser le lien de téléchargement de l’application via différents canaux (WhatsApp, </w:t>
      </w:r>
      <w:proofErr w:type="gramStart"/>
      <w:r w:rsidRPr="00216FB8">
        <w:rPr>
          <w:lang w:val="fr-FR"/>
        </w:rPr>
        <w:t>e-mail</w:t>
      </w:r>
      <w:proofErr w:type="gramEnd"/>
      <w:r w:rsidRPr="00216FB8">
        <w:rPr>
          <w:lang w:val="fr-FR"/>
        </w:rPr>
        <w:t>, etc.).</w:t>
      </w:r>
    </w:p>
    <w:p w14:paraId="54BC8C7F" w14:textId="77777777" w:rsidR="00A9260E" w:rsidRPr="00216FB8" w:rsidRDefault="00000000">
      <w:pPr>
        <w:pStyle w:val="ListParagraph"/>
        <w:numPr>
          <w:ilvl w:val="0"/>
          <w:numId w:val="1"/>
        </w:numPr>
        <w:rPr>
          <w:lang w:val="fr-FR"/>
        </w:rPr>
      </w:pPr>
      <w:r w:rsidRPr="00216FB8">
        <w:rPr>
          <w:lang w:val="fr-FR"/>
        </w:rPr>
        <w:t>Noter l’application : Permet aux utilisateurs d’évaluer l’application sur le Play Store ou l’App Store.</w:t>
      </w:r>
    </w:p>
    <w:p w14:paraId="6066C2D8" w14:textId="77777777" w:rsidR="00A9260E" w:rsidRPr="00216FB8" w:rsidRDefault="00000000">
      <w:pPr>
        <w:pStyle w:val="ListParagraph"/>
        <w:numPr>
          <w:ilvl w:val="0"/>
          <w:numId w:val="1"/>
        </w:numPr>
        <w:rPr>
          <w:lang w:val="fr-FR"/>
        </w:rPr>
      </w:pPr>
      <w:r w:rsidRPr="00216FB8">
        <w:rPr>
          <w:lang w:val="fr-FR"/>
        </w:rPr>
        <w:t>Confidentialité : Affiche l’écran contenant la politique de sécurité et de confidentialité de l’application.</w:t>
      </w:r>
    </w:p>
    <w:p w14:paraId="614DC916" w14:textId="77777777" w:rsidR="00A9260E" w:rsidRPr="00216FB8" w:rsidRDefault="00000000">
      <w:pPr>
        <w:pStyle w:val="ListParagraph"/>
        <w:numPr>
          <w:ilvl w:val="0"/>
          <w:numId w:val="1"/>
        </w:numPr>
        <w:rPr>
          <w:lang w:val="fr-FR"/>
        </w:rPr>
      </w:pPr>
      <w:r w:rsidRPr="00216FB8">
        <w:rPr>
          <w:lang w:val="fr-FR"/>
        </w:rPr>
        <w:t>Déconnexion : Permet à l’utilisateur de se déconnecter de l’application.</w:t>
      </w:r>
    </w:p>
    <w:p w14:paraId="00282B0F" w14:textId="77777777" w:rsidR="00A9260E" w:rsidRPr="00216FB8" w:rsidRDefault="00000000">
      <w:pPr>
        <w:pStyle w:val="Heading1"/>
        <w:rPr>
          <w:lang w:val="fr-FR"/>
        </w:rPr>
      </w:pPr>
      <w:bookmarkStart w:id="27" w:name="_Toc100027"/>
      <w:r w:rsidRPr="00216FB8">
        <w:rPr>
          <w:lang w:val="fr-FR"/>
        </w:rPr>
        <w:t>8. Maquette (Mock Up)</w:t>
      </w:r>
      <w:bookmarkEnd w:id="27"/>
    </w:p>
    <w:p w14:paraId="20089EAA" w14:textId="77777777" w:rsidR="00A9260E" w:rsidRPr="00216FB8" w:rsidRDefault="00000000">
      <w:pPr>
        <w:ind w:firstLine="480"/>
        <w:jc w:val="both"/>
        <w:rPr>
          <w:lang w:val="fr-FR"/>
        </w:rPr>
      </w:pPr>
      <w:r w:rsidRPr="00216FB8">
        <w:rPr>
          <w:lang w:val="fr-FR"/>
        </w:rPr>
        <w:t>Les maquettes de l’application Le Bon Taxi présentent les différents écrans de l’interface utilisateur. Ces maquettes illustrent le parcours utilisateur depuis l’écran de démarrage jusqu’aux fonctionnalités avancées de l’application, en passant par la connexion, l’inscription, le tableau de bord, la réservation de course et le suivi en temps réel.</w:t>
      </w:r>
    </w:p>
    <w:p w14:paraId="05BBACCA" w14:textId="77777777" w:rsidR="00A9260E" w:rsidRPr="00216FB8" w:rsidRDefault="00000000">
      <w:pPr>
        <w:ind w:firstLine="480"/>
        <w:jc w:val="both"/>
        <w:rPr>
          <w:lang w:val="fr-FR"/>
        </w:rPr>
      </w:pPr>
      <w:r w:rsidRPr="00216FB8">
        <w:rPr>
          <w:lang w:val="fr-FR"/>
        </w:rPr>
        <w:t>Les maquettes ci-dessous présentent les principaux écrans de l’application :</w:t>
      </w:r>
    </w:p>
    <w:p w14:paraId="0BE078C2" w14:textId="77777777" w:rsidR="00A9260E" w:rsidRPr="00216FB8" w:rsidRDefault="00000000">
      <w:pPr>
        <w:ind w:firstLine="480"/>
        <w:jc w:val="both"/>
        <w:rPr>
          <w:lang w:val="fr-FR"/>
        </w:rPr>
      </w:pPr>
      <w:r w:rsidRPr="00216FB8">
        <w:rPr>
          <w:lang w:val="fr-FR"/>
        </w:rPr>
        <w:t>[Les captures d’écran des maquettes seront insérées ici lors de la phase de conception graphique de l’application.]</w:t>
      </w:r>
    </w:p>
    <w:p w14:paraId="3D8566DF" w14:textId="77777777" w:rsidR="00A9260E" w:rsidRPr="00216FB8" w:rsidRDefault="00000000">
      <w:pPr>
        <w:pStyle w:val="Heading1"/>
        <w:rPr>
          <w:lang w:val="fr-FR"/>
        </w:rPr>
      </w:pPr>
      <w:bookmarkStart w:id="28" w:name="_Toc100028"/>
      <w:r w:rsidRPr="00216FB8">
        <w:rPr>
          <w:lang w:val="fr-FR"/>
        </w:rPr>
        <w:t>9. Code source de l’application</w:t>
      </w:r>
      <w:bookmarkEnd w:id="28"/>
    </w:p>
    <w:p w14:paraId="41C83BEC" w14:textId="77777777" w:rsidR="00A9260E" w:rsidRPr="00216FB8" w:rsidRDefault="00000000">
      <w:pPr>
        <w:ind w:firstLine="480"/>
        <w:jc w:val="both"/>
        <w:rPr>
          <w:lang w:val="fr-FR"/>
        </w:rPr>
      </w:pPr>
      <w:r w:rsidRPr="00216FB8">
        <w:rPr>
          <w:lang w:val="fr-FR"/>
        </w:rPr>
        <w:t>Le code source de l’application Le Bon Taxi sera présenté en détail dans le second document de ce mémoire, qui sera consacré aux aspects techniques et opérationnels du projet. Ce document inclura :</w:t>
      </w:r>
    </w:p>
    <w:p w14:paraId="39AFAE71" w14:textId="77777777" w:rsidR="00A9260E" w:rsidRPr="00216FB8" w:rsidRDefault="00000000">
      <w:pPr>
        <w:pStyle w:val="ListParagraph"/>
        <w:numPr>
          <w:ilvl w:val="0"/>
          <w:numId w:val="1"/>
        </w:numPr>
        <w:rPr>
          <w:lang w:val="fr-FR"/>
        </w:rPr>
      </w:pPr>
      <w:r w:rsidRPr="00216FB8">
        <w:rPr>
          <w:lang w:val="fr-FR"/>
        </w:rPr>
        <w:t>Le manifeste du projet (AndroidManifest.xml) configurant l’ensemble de l’application, y compris les permissions requises, les activités disponibles et les métadonnées importantes.</w:t>
      </w:r>
    </w:p>
    <w:p w14:paraId="23C3F97F" w14:textId="77777777" w:rsidR="00A9260E" w:rsidRPr="00216FB8" w:rsidRDefault="00000000">
      <w:pPr>
        <w:pStyle w:val="ListParagraph"/>
        <w:numPr>
          <w:ilvl w:val="0"/>
          <w:numId w:val="1"/>
        </w:numPr>
        <w:rPr>
          <w:lang w:val="fr-FR"/>
        </w:rPr>
      </w:pPr>
      <w:r w:rsidRPr="00216FB8">
        <w:rPr>
          <w:lang w:val="fr-FR"/>
        </w:rPr>
        <w:lastRenderedPageBreak/>
        <w:t>Les fichiers de mise en page XML définissant l’interface utilisateur de chaque écran.</w:t>
      </w:r>
    </w:p>
    <w:p w14:paraId="30474BD0" w14:textId="77777777" w:rsidR="00A9260E" w:rsidRPr="00216FB8" w:rsidRDefault="00000000">
      <w:pPr>
        <w:pStyle w:val="ListParagraph"/>
        <w:numPr>
          <w:ilvl w:val="0"/>
          <w:numId w:val="1"/>
        </w:numPr>
        <w:rPr>
          <w:lang w:val="fr-FR"/>
        </w:rPr>
      </w:pPr>
      <w:r w:rsidRPr="00216FB8">
        <w:rPr>
          <w:lang w:val="fr-FR"/>
        </w:rPr>
        <w:t>Les classes Java/</w:t>
      </w:r>
      <w:proofErr w:type="spellStart"/>
      <w:r w:rsidRPr="00216FB8">
        <w:rPr>
          <w:lang w:val="fr-FR"/>
        </w:rPr>
        <w:t>Kotlin</w:t>
      </w:r>
      <w:proofErr w:type="spellEnd"/>
      <w:r w:rsidRPr="00216FB8">
        <w:rPr>
          <w:lang w:val="fr-FR"/>
        </w:rPr>
        <w:t xml:space="preserve"> implémentant la logique métier de l’application (authentification, réservation, dispatching, paiements, etc.).</w:t>
      </w:r>
    </w:p>
    <w:p w14:paraId="3A3439C3" w14:textId="77777777" w:rsidR="00A9260E" w:rsidRPr="00216FB8" w:rsidRDefault="00000000">
      <w:pPr>
        <w:pStyle w:val="ListParagraph"/>
        <w:numPr>
          <w:ilvl w:val="0"/>
          <w:numId w:val="1"/>
        </w:numPr>
        <w:rPr>
          <w:lang w:val="fr-FR"/>
        </w:rPr>
      </w:pPr>
      <w:r w:rsidRPr="00216FB8">
        <w:rPr>
          <w:lang w:val="fr-FR"/>
        </w:rPr>
        <w:t xml:space="preserve">Les fichiers de configuration </w:t>
      </w:r>
      <w:proofErr w:type="spellStart"/>
      <w:r w:rsidRPr="00216FB8">
        <w:rPr>
          <w:lang w:val="fr-FR"/>
        </w:rPr>
        <w:t>Firebase</w:t>
      </w:r>
      <w:proofErr w:type="spellEnd"/>
      <w:r w:rsidRPr="00216FB8">
        <w:rPr>
          <w:lang w:val="fr-FR"/>
        </w:rPr>
        <w:t xml:space="preserve"> pour l’authentification, la base de données en temps réel et le stockage.</w:t>
      </w:r>
    </w:p>
    <w:p w14:paraId="0098C775" w14:textId="77777777" w:rsidR="00A9260E" w:rsidRPr="00216FB8" w:rsidRDefault="00000000">
      <w:pPr>
        <w:pStyle w:val="ListParagraph"/>
        <w:numPr>
          <w:ilvl w:val="0"/>
          <w:numId w:val="1"/>
        </w:numPr>
        <w:rPr>
          <w:lang w:val="fr-FR"/>
        </w:rPr>
      </w:pPr>
      <w:r w:rsidRPr="00216FB8">
        <w:rPr>
          <w:lang w:val="fr-FR"/>
        </w:rPr>
        <w:t xml:space="preserve">L’intégration des APIs tierces (Google </w:t>
      </w:r>
      <w:proofErr w:type="spellStart"/>
      <w:r w:rsidRPr="00216FB8">
        <w:rPr>
          <w:lang w:val="fr-FR"/>
        </w:rPr>
        <w:t>Maps</w:t>
      </w:r>
      <w:proofErr w:type="spellEnd"/>
      <w:r w:rsidRPr="00216FB8">
        <w:rPr>
          <w:lang w:val="fr-FR"/>
        </w:rPr>
        <w:t xml:space="preserve">, Stripe/PayPal, </w:t>
      </w:r>
      <w:proofErr w:type="spellStart"/>
      <w:r w:rsidRPr="00216FB8">
        <w:rPr>
          <w:lang w:val="fr-FR"/>
        </w:rPr>
        <w:t>Firebase</w:t>
      </w:r>
      <w:proofErr w:type="spellEnd"/>
      <w:r w:rsidRPr="00216FB8">
        <w:rPr>
          <w:lang w:val="fr-FR"/>
        </w:rPr>
        <w:t>).</w:t>
      </w:r>
    </w:p>
    <w:p w14:paraId="00289046" w14:textId="77777777" w:rsidR="00A9260E" w:rsidRPr="00216FB8" w:rsidRDefault="00000000">
      <w:pPr>
        <w:ind w:firstLine="480"/>
        <w:jc w:val="both"/>
        <w:rPr>
          <w:lang w:val="fr-FR"/>
        </w:rPr>
      </w:pPr>
      <w:r w:rsidRPr="00216FB8">
        <w:rPr>
          <w:lang w:val="fr-FR"/>
        </w:rPr>
        <w:t>[Le code source complet sera inclus dans le document technique à venir.]</w:t>
      </w:r>
    </w:p>
    <w:p w14:paraId="309650B1" w14:textId="77777777" w:rsidR="001F399A" w:rsidRPr="00216FB8" w:rsidRDefault="001F399A">
      <w:pPr>
        <w:rPr>
          <w:rFonts w:eastAsia="SimHei"/>
          <w:b/>
          <w:bCs/>
          <w:sz w:val="32"/>
          <w:szCs w:val="32"/>
          <w:lang w:val="fr-FR"/>
        </w:rPr>
      </w:pPr>
      <w:bookmarkStart w:id="29" w:name="_Toc100029"/>
      <w:r w:rsidRPr="00216FB8">
        <w:rPr>
          <w:lang w:val="fr-FR"/>
        </w:rPr>
        <w:br w:type="page"/>
      </w:r>
    </w:p>
    <w:p w14:paraId="2F338CD2" w14:textId="3AC4F275" w:rsidR="00A9260E" w:rsidRPr="00216FB8" w:rsidRDefault="00000000">
      <w:pPr>
        <w:pStyle w:val="Heading1"/>
        <w:rPr>
          <w:lang w:val="fr-FR"/>
        </w:rPr>
      </w:pPr>
      <w:r w:rsidRPr="00216FB8">
        <w:rPr>
          <w:lang w:val="fr-FR"/>
        </w:rPr>
        <w:lastRenderedPageBreak/>
        <w:t>10. Conclusion</w:t>
      </w:r>
      <w:bookmarkEnd w:id="29"/>
    </w:p>
    <w:p w14:paraId="67AE2CE3" w14:textId="77777777" w:rsidR="00A9260E" w:rsidRPr="00216FB8" w:rsidRDefault="00000000">
      <w:pPr>
        <w:ind w:firstLine="480"/>
        <w:jc w:val="both"/>
        <w:rPr>
          <w:lang w:val="fr-FR"/>
        </w:rPr>
      </w:pPr>
      <w:r w:rsidRPr="00216FB8">
        <w:rPr>
          <w:lang w:val="fr-FR"/>
        </w:rPr>
        <w:t>Le projet « Le Bon Taxi » représente bien plus qu’une simple initiative commerciale. Il incarne une vision transformatrice pour le secteur du transport en Haïti, fondée sur des valeurs chrétiennes solides et une ambition légitime d’offrir à la population haïtienne un service de transport digne, sûr et professionnel. L’analyse du contexte a révélé un écart considérable entre l’offre actuelle de services de transport et les attentes légitimes de la population, et cet écart constitue simultanément une problématique urgente et une opportunité considérable.</w:t>
      </w:r>
    </w:p>
    <w:p w14:paraId="1FFCF7AE" w14:textId="77777777" w:rsidR="00A9260E" w:rsidRPr="00216FB8" w:rsidRDefault="00000000">
      <w:pPr>
        <w:ind w:firstLine="480"/>
        <w:jc w:val="both"/>
        <w:rPr>
          <w:lang w:val="fr-FR"/>
        </w:rPr>
      </w:pPr>
      <w:r w:rsidRPr="00216FB8">
        <w:rPr>
          <w:lang w:val="fr-FR"/>
        </w:rPr>
        <w:t>Ce document a exposé les fondements du projet : sa genèse dans l’observation comparative des systèmes de transport, sa mission de servir la population haïtienne avec dignité et professionnalisme, sa proposition de valeur centrée sur la sécurité, le respect de l’intimité, la rapidité et la fiabilité, ainsi que son modèle économique fondé sur le partenariat et la collaboration. Les aspects techniques de l’application mobile, incluant l’architecture backend, la structure des données, la conception des interfaces et les mesures de sécurité, ont également été présentés.</w:t>
      </w:r>
    </w:p>
    <w:p w14:paraId="46B68150" w14:textId="6168DAF1" w:rsidR="00A9260E" w:rsidRPr="00216FB8" w:rsidRDefault="00000000">
      <w:pPr>
        <w:ind w:firstLine="480"/>
        <w:jc w:val="both"/>
        <w:rPr>
          <w:lang w:val="fr-FR"/>
        </w:rPr>
      </w:pPr>
      <w:r w:rsidRPr="00216FB8">
        <w:rPr>
          <w:lang w:val="fr-FR"/>
        </w:rPr>
        <w:t>Au-delà des aspects financiers et opérationnels, Le Bon Taxi porte une dimension sociale et spirituelle importante. L’entreprise aspire à contribuer au développement économique d’Haïti en créant des emplois décents, en formant des professionnels du transport et en offrant un témoignage vivant de valeurs chrétiennes mises en pratique dans le monde des affaires.</w:t>
      </w:r>
    </w:p>
    <w:p w14:paraId="6BAA77BB" w14:textId="77777777" w:rsidR="001F399A" w:rsidRPr="00216FB8" w:rsidRDefault="001F399A">
      <w:pPr>
        <w:rPr>
          <w:rFonts w:eastAsia="SimHei"/>
          <w:b/>
          <w:bCs/>
          <w:sz w:val="32"/>
          <w:szCs w:val="32"/>
          <w:lang w:val="fr-FR"/>
        </w:rPr>
      </w:pPr>
      <w:bookmarkStart w:id="30" w:name="_Toc100030"/>
      <w:r w:rsidRPr="00216FB8">
        <w:rPr>
          <w:lang w:val="fr-FR"/>
        </w:rPr>
        <w:br w:type="page"/>
      </w:r>
    </w:p>
    <w:p w14:paraId="628BAF41" w14:textId="55C176AC" w:rsidR="00A9260E" w:rsidRPr="00216FB8" w:rsidRDefault="00000000">
      <w:pPr>
        <w:pStyle w:val="Heading1"/>
        <w:rPr>
          <w:lang w:val="fr-FR"/>
        </w:rPr>
      </w:pPr>
      <w:r w:rsidRPr="00216FB8">
        <w:rPr>
          <w:lang w:val="fr-FR"/>
        </w:rPr>
        <w:lastRenderedPageBreak/>
        <w:t xml:space="preserve">11. Améliorations et </w:t>
      </w:r>
      <w:bookmarkEnd w:id="30"/>
      <w:r w:rsidR="00292919" w:rsidRPr="00216FB8">
        <w:rPr>
          <w:lang w:val="fr-FR"/>
        </w:rPr>
        <w:t>perspectives</w:t>
      </w:r>
    </w:p>
    <w:p w14:paraId="23CF3E9C" w14:textId="77777777" w:rsidR="00A9260E" w:rsidRPr="00216FB8" w:rsidRDefault="00000000">
      <w:pPr>
        <w:ind w:firstLine="480"/>
        <w:jc w:val="both"/>
        <w:rPr>
          <w:lang w:val="fr-FR"/>
        </w:rPr>
      </w:pPr>
      <w:r w:rsidRPr="00216FB8">
        <w:rPr>
          <w:lang w:val="fr-FR"/>
        </w:rPr>
        <w:t>Dans le cadre de l’évolution continue du projet Le Bon Taxi, plusieurs améliorations et ajouts sont envisagés pour enrichir l’expérience utilisateur et répondre aux besoins croissants de la population haïtienne en matière de transport. Ces perspectives s’articulent autour des axes suivants :</w:t>
      </w:r>
    </w:p>
    <w:p w14:paraId="60A1B306" w14:textId="77777777" w:rsidR="00A9260E" w:rsidRPr="00216FB8" w:rsidRDefault="00000000">
      <w:pPr>
        <w:pStyle w:val="Heading2"/>
        <w:rPr>
          <w:lang w:val="fr-FR"/>
        </w:rPr>
      </w:pPr>
      <w:bookmarkStart w:id="31" w:name="_Toc100031"/>
      <w:r w:rsidRPr="00216FB8">
        <w:rPr>
          <w:lang w:val="fr-FR"/>
        </w:rPr>
        <w:t>11.1 Fonctionnalités supplémentaires</w:t>
      </w:r>
      <w:bookmarkEnd w:id="31"/>
    </w:p>
    <w:p w14:paraId="365DCA8B" w14:textId="77777777" w:rsidR="00A9260E" w:rsidRPr="00216FB8" w:rsidRDefault="00000000">
      <w:pPr>
        <w:pStyle w:val="ListParagraph"/>
        <w:numPr>
          <w:ilvl w:val="0"/>
          <w:numId w:val="1"/>
        </w:numPr>
        <w:rPr>
          <w:lang w:val="fr-FR"/>
        </w:rPr>
      </w:pPr>
      <w:r w:rsidRPr="00216FB8">
        <w:rPr>
          <w:lang w:val="fr-FR"/>
        </w:rPr>
        <w:t>Programme de fidélité : Un système de points et de récompenses pour les utilisateurs réguliers, encourageant la rétention clientèle et le bouche-à-oreille positif.</w:t>
      </w:r>
    </w:p>
    <w:p w14:paraId="472FF669" w14:textId="77777777" w:rsidR="00A9260E" w:rsidRPr="00216FB8" w:rsidRDefault="00000000">
      <w:pPr>
        <w:pStyle w:val="ListParagraph"/>
        <w:numPr>
          <w:ilvl w:val="0"/>
          <w:numId w:val="1"/>
        </w:numPr>
        <w:rPr>
          <w:lang w:val="fr-FR"/>
        </w:rPr>
      </w:pPr>
      <w:r w:rsidRPr="00216FB8">
        <w:rPr>
          <w:lang w:val="fr-FR"/>
        </w:rPr>
        <w:t>Covoiturage : Introduction d’une option de covoiturage permettant aux passagers de partager une course et de réduire les coûts, tout en optimisant l’utilisation des véhicules.</w:t>
      </w:r>
    </w:p>
    <w:p w14:paraId="160CF1AA" w14:textId="77777777" w:rsidR="00A9260E" w:rsidRPr="00216FB8" w:rsidRDefault="00000000">
      <w:pPr>
        <w:pStyle w:val="ListParagraph"/>
        <w:numPr>
          <w:ilvl w:val="0"/>
          <w:numId w:val="1"/>
        </w:numPr>
        <w:rPr>
          <w:lang w:val="fr-FR"/>
        </w:rPr>
      </w:pPr>
      <w:r w:rsidRPr="00216FB8">
        <w:rPr>
          <w:lang w:val="fr-FR"/>
        </w:rPr>
        <w:t>Transport pour événements spéciaux : Service de réservation à l’avance pour les mariages, conférences et autres événements nécessitant un transport organisé.</w:t>
      </w:r>
    </w:p>
    <w:p w14:paraId="099FC03B" w14:textId="77777777" w:rsidR="00A9260E" w:rsidRPr="00216FB8" w:rsidRDefault="00000000">
      <w:pPr>
        <w:pStyle w:val="ListParagraph"/>
        <w:numPr>
          <w:ilvl w:val="0"/>
          <w:numId w:val="1"/>
        </w:numPr>
        <w:rPr>
          <w:lang w:val="fr-FR"/>
        </w:rPr>
      </w:pPr>
      <w:r w:rsidRPr="00216FB8">
        <w:rPr>
          <w:lang w:val="fr-FR"/>
        </w:rPr>
        <w:t>Véhicules de luxe (VIP) : Offre premium avec des véhicules haut de gamme pour les clients souhaitant un confort et un prestige supplémentaires.</w:t>
      </w:r>
    </w:p>
    <w:p w14:paraId="509E571F" w14:textId="77777777" w:rsidR="00A9260E" w:rsidRPr="00216FB8" w:rsidRDefault="00000000">
      <w:pPr>
        <w:pStyle w:val="ListParagraph"/>
        <w:numPr>
          <w:ilvl w:val="0"/>
          <w:numId w:val="1"/>
        </w:numPr>
        <w:rPr>
          <w:lang w:val="fr-FR"/>
        </w:rPr>
      </w:pPr>
      <w:r w:rsidRPr="00216FB8">
        <w:rPr>
          <w:lang w:val="fr-FR"/>
        </w:rPr>
        <w:t>Intégration de la santé : Partenariats avec des établissements de santé pour le transport médicalisé et les urgences sanitaires.</w:t>
      </w:r>
    </w:p>
    <w:p w14:paraId="6581293C" w14:textId="77777777" w:rsidR="00A9260E" w:rsidRPr="00216FB8" w:rsidRDefault="00000000">
      <w:pPr>
        <w:pStyle w:val="Heading2"/>
        <w:rPr>
          <w:lang w:val="fr-FR"/>
        </w:rPr>
      </w:pPr>
      <w:bookmarkStart w:id="32" w:name="_Toc100032"/>
      <w:r w:rsidRPr="00216FB8">
        <w:rPr>
          <w:lang w:val="fr-FR"/>
        </w:rPr>
        <w:t>11.2 Améliorations de l’interface utilisateur (UI)</w:t>
      </w:r>
      <w:bookmarkEnd w:id="32"/>
    </w:p>
    <w:p w14:paraId="2717CEFF" w14:textId="77777777" w:rsidR="00A9260E" w:rsidRPr="00216FB8" w:rsidRDefault="00000000">
      <w:pPr>
        <w:pStyle w:val="ListParagraph"/>
        <w:numPr>
          <w:ilvl w:val="0"/>
          <w:numId w:val="1"/>
        </w:numPr>
        <w:rPr>
          <w:lang w:val="fr-FR"/>
        </w:rPr>
      </w:pPr>
      <w:r w:rsidRPr="00216FB8">
        <w:rPr>
          <w:lang w:val="fr-FR"/>
        </w:rPr>
        <w:t>Thème sombre (Dark Mode) : L’implémentation d’un thème sombre permettra aux utilisateurs de choisir leur mode d’affichage, favorisant une utilisation confortable dans différents environnements lumineux.</w:t>
      </w:r>
    </w:p>
    <w:p w14:paraId="576CCB33" w14:textId="77777777" w:rsidR="00A9260E" w:rsidRPr="00216FB8" w:rsidRDefault="00000000">
      <w:pPr>
        <w:pStyle w:val="ListParagraph"/>
        <w:numPr>
          <w:ilvl w:val="0"/>
          <w:numId w:val="1"/>
        </w:numPr>
        <w:rPr>
          <w:lang w:val="fr-FR"/>
        </w:rPr>
      </w:pPr>
      <w:r w:rsidRPr="00216FB8">
        <w:rPr>
          <w:lang w:val="fr-FR"/>
        </w:rPr>
        <w:t>Multilinguisme : Ajout du support pour le créole haïtien, l’anglais et d’autres langues pour rendre l’application accessible à un plus large public.</w:t>
      </w:r>
    </w:p>
    <w:p w14:paraId="03BC5712" w14:textId="77777777" w:rsidR="00A9260E" w:rsidRPr="00216FB8" w:rsidRDefault="00000000">
      <w:pPr>
        <w:pStyle w:val="ListParagraph"/>
        <w:numPr>
          <w:ilvl w:val="0"/>
          <w:numId w:val="1"/>
        </w:numPr>
        <w:rPr>
          <w:lang w:val="fr-FR"/>
        </w:rPr>
      </w:pPr>
      <w:r w:rsidRPr="00216FB8">
        <w:rPr>
          <w:lang w:val="fr-FR"/>
        </w:rPr>
        <w:t>Personnalisation du profil : Les utilisateurs auront la possibilité d’enrichir leur profil avec des préférences de transport, des adresses fréquentes et des moyens de paiement préférés.</w:t>
      </w:r>
    </w:p>
    <w:p w14:paraId="6B650476" w14:textId="77777777" w:rsidR="00A9260E" w:rsidRPr="00216FB8" w:rsidRDefault="00000000">
      <w:pPr>
        <w:pStyle w:val="ListParagraph"/>
        <w:numPr>
          <w:ilvl w:val="0"/>
          <w:numId w:val="1"/>
        </w:numPr>
        <w:rPr>
          <w:lang w:val="fr-FR"/>
        </w:rPr>
      </w:pPr>
      <w:r w:rsidRPr="00216FB8">
        <w:rPr>
          <w:lang w:val="fr-FR"/>
        </w:rPr>
        <w:t>Accessibilité améliorée : Optimisation de l’interface pour les personnes à mobilité réduite et les personnes malvoyantes.</w:t>
      </w:r>
    </w:p>
    <w:p w14:paraId="1D69022E" w14:textId="77777777" w:rsidR="00A9260E" w:rsidRPr="00216FB8" w:rsidRDefault="00000000">
      <w:pPr>
        <w:pStyle w:val="Heading2"/>
        <w:rPr>
          <w:lang w:val="fr-FR"/>
        </w:rPr>
      </w:pPr>
      <w:bookmarkStart w:id="33" w:name="_Toc100033"/>
      <w:r w:rsidRPr="00216FB8">
        <w:rPr>
          <w:lang w:val="fr-FR"/>
        </w:rPr>
        <w:lastRenderedPageBreak/>
        <w:t>11.3 Fonctionnalités sociales et engagement</w:t>
      </w:r>
      <w:bookmarkEnd w:id="33"/>
    </w:p>
    <w:p w14:paraId="608553FC" w14:textId="77777777" w:rsidR="00A9260E" w:rsidRPr="00216FB8" w:rsidRDefault="00000000">
      <w:pPr>
        <w:pStyle w:val="ListParagraph"/>
        <w:numPr>
          <w:ilvl w:val="0"/>
          <w:numId w:val="1"/>
        </w:numPr>
        <w:rPr>
          <w:lang w:val="fr-FR"/>
        </w:rPr>
      </w:pPr>
      <w:r w:rsidRPr="00216FB8">
        <w:rPr>
          <w:lang w:val="fr-FR"/>
        </w:rPr>
        <w:t>Partage des évaluations : Les utilisateurs pourront partager leurs expériences positives sur les réseaux sociaux, contribuant à la visibilité de l’application et à l’engagement communautaire.</w:t>
      </w:r>
    </w:p>
    <w:p w14:paraId="75F3CA01" w14:textId="77777777" w:rsidR="00A9260E" w:rsidRPr="00216FB8" w:rsidRDefault="00000000">
      <w:pPr>
        <w:pStyle w:val="ListParagraph"/>
        <w:numPr>
          <w:ilvl w:val="0"/>
          <w:numId w:val="1"/>
        </w:numPr>
        <w:rPr>
          <w:lang w:val="fr-FR"/>
        </w:rPr>
      </w:pPr>
      <w:r w:rsidRPr="00216FB8">
        <w:rPr>
          <w:lang w:val="fr-FR"/>
        </w:rPr>
        <w:t>Gamification : L’ajout d’éléments de jeu (badges, classements des meilleurs chauffeurs, défis) encouragera les utilisateurs à rester actifs et à améliorer leur comportement.</w:t>
      </w:r>
    </w:p>
    <w:p w14:paraId="249971F0" w14:textId="77777777" w:rsidR="00A9260E" w:rsidRPr="00216FB8" w:rsidRDefault="00000000">
      <w:pPr>
        <w:pStyle w:val="ListParagraph"/>
        <w:numPr>
          <w:ilvl w:val="0"/>
          <w:numId w:val="1"/>
        </w:numPr>
        <w:rPr>
          <w:lang w:val="fr-FR"/>
        </w:rPr>
      </w:pPr>
      <w:r w:rsidRPr="00216FB8">
        <w:rPr>
          <w:lang w:val="fr-FR"/>
        </w:rPr>
        <w:t>Impact social mesurable : Tableau de bord montrant la contribution de chaque utilisateur au développement économique local (emplois créés, CO2 économisé, etc.).</w:t>
      </w:r>
    </w:p>
    <w:p w14:paraId="2DB4DB7B" w14:textId="77777777" w:rsidR="00A9260E" w:rsidRPr="00216FB8" w:rsidRDefault="00000000">
      <w:pPr>
        <w:pStyle w:val="ListParagraph"/>
        <w:numPr>
          <w:ilvl w:val="0"/>
          <w:numId w:val="1"/>
        </w:numPr>
        <w:rPr>
          <w:lang w:val="fr-FR"/>
        </w:rPr>
      </w:pPr>
      <w:r w:rsidRPr="00216FB8">
        <w:rPr>
          <w:lang w:val="fr-FR"/>
        </w:rPr>
        <w:t>Communauté de chauffeurs : Espace d’échange et de soutien mutuel pour les chauffeurs, renforçant l’esprit d’équipe et la qualité du service.</w:t>
      </w:r>
    </w:p>
    <w:sectPr w:rsidR="00A9260E" w:rsidRPr="00216FB8">
      <w:headerReference w:type="default" r:id="rId7"/>
      <w:footerReference w:type="default" r:id="rId8"/>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694D3" w14:textId="77777777" w:rsidR="00FF64F7" w:rsidRDefault="00FF64F7">
      <w:pPr>
        <w:spacing w:line="240" w:lineRule="auto"/>
      </w:pPr>
      <w:r>
        <w:separator/>
      </w:r>
    </w:p>
  </w:endnote>
  <w:endnote w:type="continuationSeparator" w:id="0">
    <w:p w14:paraId="44B583B2" w14:textId="77777777" w:rsidR="00FF64F7" w:rsidRDefault="00FF64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3EF1" w14:textId="77777777" w:rsidR="00A9260E" w:rsidRDefault="00000000">
    <w:pPr>
      <w:jc w:val="center"/>
    </w:pPr>
    <w:r>
      <w:rPr>
        <w:sz w:val="21"/>
        <w:szCs w:val="21"/>
      </w:rPr>
      <w:t xml:space="preserve">- </w:t>
    </w:r>
    <w:r>
      <w:rPr>
        <w:sz w:val="21"/>
        <w:szCs w:val="21"/>
      </w:rPr>
      <w:fldChar w:fldCharType="begin"/>
    </w:r>
    <w:r>
      <w:rPr>
        <w:sz w:val="21"/>
        <w:szCs w:val="21"/>
      </w:rPr>
      <w:instrText>PAGE</w:instrText>
    </w:r>
    <w:r>
      <w:rPr>
        <w:sz w:val="21"/>
        <w:szCs w:val="21"/>
      </w:rPr>
      <w:fldChar w:fldCharType="separate"/>
    </w:r>
    <w:r w:rsidR="001F399A">
      <w:rPr>
        <w:noProof/>
        <w:sz w:val="21"/>
        <w:szCs w:val="21"/>
      </w:rPr>
      <w:t>1</w:t>
    </w:r>
    <w:r>
      <w:rPr>
        <w:sz w:val="21"/>
        <w:szCs w:val="21"/>
      </w:rPr>
      <w:fldChar w:fldCharType="end"/>
    </w:r>
    <w:r>
      <w:rPr>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73D3A" w14:textId="77777777" w:rsidR="00FF64F7" w:rsidRDefault="00FF64F7">
      <w:pPr>
        <w:spacing w:line="240" w:lineRule="auto"/>
      </w:pPr>
      <w:r>
        <w:separator/>
      </w:r>
    </w:p>
  </w:footnote>
  <w:footnote w:type="continuationSeparator" w:id="0">
    <w:p w14:paraId="3B97B7D3" w14:textId="77777777" w:rsidR="00FF64F7" w:rsidRDefault="00FF64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8869" w14:textId="77777777" w:rsidR="00A9260E" w:rsidRPr="001F399A" w:rsidRDefault="00000000">
    <w:pPr>
      <w:pBdr>
        <w:bottom w:val="single" w:sz="1" w:space="0" w:color="000000"/>
      </w:pBdr>
      <w:jc w:val="center"/>
      <w:rPr>
        <w:lang w:val="fr-FR"/>
      </w:rPr>
    </w:pPr>
    <w:r w:rsidRPr="001F399A">
      <w:rPr>
        <w:color w:val="333333"/>
        <w:sz w:val="18"/>
        <w:szCs w:val="18"/>
        <w:lang w:val="fr-FR"/>
      </w:rPr>
      <w:t>Le Bon Taxi — Présentation du Projet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A43F6"/>
    <w:multiLevelType w:val="hybridMultilevel"/>
    <w:tmpl w:val="DE66A802"/>
    <w:lvl w:ilvl="0" w:tplc="F21CA636">
      <w:start w:val="1"/>
      <w:numFmt w:val="decimal"/>
      <w:lvlText w:val="%1."/>
      <w:lvlJc w:val="left"/>
      <w:pPr>
        <w:ind w:left="720" w:hanging="360"/>
      </w:pPr>
    </w:lvl>
    <w:lvl w:ilvl="1" w:tplc="ED881492">
      <w:numFmt w:val="decimal"/>
      <w:lvlText w:val=""/>
      <w:lvlJc w:val="left"/>
    </w:lvl>
    <w:lvl w:ilvl="2" w:tplc="6D780664">
      <w:numFmt w:val="decimal"/>
      <w:lvlText w:val=""/>
      <w:lvlJc w:val="left"/>
    </w:lvl>
    <w:lvl w:ilvl="3" w:tplc="66F2C264">
      <w:numFmt w:val="decimal"/>
      <w:lvlText w:val=""/>
      <w:lvlJc w:val="left"/>
    </w:lvl>
    <w:lvl w:ilvl="4" w:tplc="24D69400">
      <w:numFmt w:val="decimal"/>
      <w:lvlText w:val=""/>
      <w:lvlJc w:val="left"/>
    </w:lvl>
    <w:lvl w:ilvl="5" w:tplc="682A90E6">
      <w:numFmt w:val="decimal"/>
      <w:lvlText w:val=""/>
      <w:lvlJc w:val="left"/>
    </w:lvl>
    <w:lvl w:ilvl="6" w:tplc="4EB4C6BC">
      <w:numFmt w:val="decimal"/>
      <w:lvlText w:val=""/>
      <w:lvlJc w:val="left"/>
    </w:lvl>
    <w:lvl w:ilvl="7" w:tplc="B3B836DE">
      <w:numFmt w:val="decimal"/>
      <w:lvlText w:val=""/>
      <w:lvlJc w:val="left"/>
    </w:lvl>
    <w:lvl w:ilvl="8" w:tplc="6CAECF24">
      <w:numFmt w:val="decimal"/>
      <w:lvlText w:val=""/>
      <w:lvlJc w:val="left"/>
    </w:lvl>
  </w:abstractNum>
  <w:abstractNum w:abstractNumId="1" w15:restartNumberingAfterBreak="0">
    <w:nsid w:val="60AC0356"/>
    <w:multiLevelType w:val="hybridMultilevel"/>
    <w:tmpl w:val="4DB23670"/>
    <w:lvl w:ilvl="0" w:tplc="B5BA5544">
      <w:start w:val="1"/>
      <w:numFmt w:val="decimal"/>
      <w:lvlText w:val="%1."/>
      <w:lvlJc w:val="left"/>
      <w:pPr>
        <w:ind w:left="720" w:hanging="360"/>
      </w:pPr>
    </w:lvl>
    <w:lvl w:ilvl="1" w:tplc="6F28D078">
      <w:numFmt w:val="decimal"/>
      <w:lvlText w:val=""/>
      <w:lvlJc w:val="left"/>
    </w:lvl>
    <w:lvl w:ilvl="2" w:tplc="0F40601A">
      <w:numFmt w:val="decimal"/>
      <w:lvlText w:val=""/>
      <w:lvlJc w:val="left"/>
    </w:lvl>
    <w:lvl w:ilvl="3" w:tplc="272074A6">
      <w:numFmt w:val="decimal"/>
      <w:lvlText w:val=""/>
      <w:lvlJc w:val="left"/>
    </w:lvl>
    <w:lvl w:ilvl="4" w:tplc="755262AC">
      <w:numFmt w:val="decimal"/>
      <w:lvlText w:val=""/>
      <w:lvlJc w:val="left"/>
    </w:lvl>
    <w:lvl w:ilvl="5" w:tplc="D488E176">
      <w:numFmt w:val="decimal"/>
      <w:lvlText w:val=""/>
      <w:lvlJc w:val="left"/>
    </w:lvl>
    <w:lvl w:ilvl="6" w:tplc="14D6AFA6">
      <w:numFmt w:val="decimal"/>
      <w:lvlText w:val=""/>
      <w:lvlJc w:val="left"/>
    </w:lvl>
    <w:lvl w:ilvl="7" w:tplc="FF9CCE5E">
      <w:numFmt w:val="decimal"/>
      <w:lvlText w:val=""/>
      <w:lvlJc w:val="left"/>
    </w:lvl>
    <w:lvl w:ilvl="8" w:tplc="A97A4E12">
      <w:numFmt w:val="decimal"/>
      <w:lvlText w:val=""/>
      <w:lvlJc w:val="left"/>
    </w:lvl>
  </w:abstractNum>
  <w:abstractNum w:abstractNumId="2" w15:restartNumberingAfterBreak="0">
    <w:nsid w:val="627A3262"/>
    <w:multiLevelType w:val="hybridMultilevel"/>
    <w:tmpl w:val="0A081612"/>
    <w:lvl w:ilvl="0" w:tplc="106C41E2">
      <w:start w:val="1"/>
      <w:numFmt w:val="decimal"/>
      <w:lvlText w:val="%1."/>
      <w:lvlJc w:val="left"/>
      <w:pPr>
        <w:ind w:left="720" w:hanging="360"/>
      </w:pPr>
    </w:lvl>
    <w:lvl w:ilvl="1" w:tplc="F112E6FE">
      <w:numFmt w:val="decimal"/>
      <w:lvlText w:val=""/>
      <w:lvlJc w:val="left"/>
    </w:lvl>
    <w:lvl w:ilvl="2" w:tplc="1B6EAB26">
      <w:numFmt w:val="decimal"/>
      <w:lvlText w:val=""/>
      <w:lvlJc w:val="left"/>
    </w:lvl>
    <w:lvl w:ilvl="3" w:tplc="65F4A102">
      <w:numFmt w:val="decimal"/>
      <w:lvlText w:val=""/>
      <w:lvlJc w:val="left"/>
    </w:lvl>
    <w:lvl w:ilvl="4" w:tplc="4112E0C4">
      <w:numFmt w:val="decimal"/>
      <w:lvlText w:val=""/>
      <w:lvlJc w:val="left"/>
    </w:lvl>
    <w:lvl w:ilvl="5" w:tplc="4D9A98C0">
      <w:numFmt w:val="decimal"/>
      <w:lvlText w:val=""/>
      <w:lvlJc w:val="left"/>
    </w:lvl>
    <w:lvl w:ilvl="6" w:tplc="62C2006C">
      <w:numFmt w:val="decimal"/>
      <w:lvlText w:val=""/>
      <w:lvlJc w:val="left"/>
    </w:lvl>
    <w:lvl w:ilvl="7" w:tplc="9A5067D4">
      <w:numFmt w:val="decimal"/>
      <w:lvlText w:val=""/>
      <w:lvlJc w:val="left"/>
    </w:lvl>
    <w:lvl w:ilvl="8" w:tplc="8D8A85E2">
      <w:numFmt w:val="decimal"/>
      <w:lvlText w:val=""/>
      <w:lvlJc w:val="left"/>
    </w:lvl>
  </w:abstractNum>
  <w:abstractNum w:abstractNumId="3" w15:restartNumberingAfterBreak="0">
    <w:nsid w:val="6D727CF8"/>
    <w:multiLevelType w:val="hybridMultilevel"/>
    <w:tmpl w:val="94F8851A"/>
    <w:lvl w:ilvl="0" w:tplc="CF14C09E">
      <w:start w:val="1"/>
      <w:numFmt w:val="bullet"/>
      <w:lvlText w:val="●"/>
      <w:lvlJc w:val="left"/>
      <w:pPr>
        <w:ind w:left="720" w:hanging="360"/>
      </w:pPr>
    </w:lvl>
    <w:lvl w:ilvl="1" w:tplc="F02ED47E">
      <w:start w:val="1"/>
      <w:numFmt w:val="bullet"/>
      <w:lvlText w:val="○"/>
      <w:lvlJc w:val="left"/>
      <w:pPr>
        <w:ind w:left="1440" w:hanging="360"/>
      </w:pPr>
    </w:lvl>
    <w:lvl w:ilvl="2" w:tplc="7B829994">
      <w:start w:val="1"/>
      <w:numFmt w:val="bullet"/>
      <w:lvlText w:val="■"/>
      <w:lvlJc w:val="left"/>
      <w:pPr>
        <w:ind w:left="2160" w:hanging="360"/>
      </w:pPr>
    </w:lvl>
    <w:lvl w:ilvl="3" w:tplc="6584E4C0">
      <w:start w:val="1"/>
      <w:numFmt w:val="bullet"/>
      <w:lvlText w:val="●"/>
      <w:lvlJc w:val="left"/>
      <w:pPr>
        <w:ind w:left="2880" w:hanging="360"/>
      </w:pPr>
    </w:lvl>
    <w:lvl w:ilvl="4" w:tplc="552E599C">
      <w:start w:val="1"/>
      <w:numFmt w:val="bullet"/>
      <w:lvlText w:val="○"/>
      <w:lvlJc w:val="left"/>
      <w:pPr>
        <w:ind w:left="3600" w:hanging="360"/>
      </w:pPr>
    </w:lvl>
    <w:lvl w:ilvl="5" w:tplc="454E0E60">
      <w:start w:val="1"/>
      <w:numFmt w:val="bullet"/>
      <w:lvlText w:val="■"/>
      <w:lvlJc w:val="left"/>
      <w:pPr>
        <w:ind w:left="4320" w:hanging="360"/>
      </w:pPr>
    </w:lvl>
    <w:lvl w:ilvl="6" w:tplc="ED881E78">
      <w:start w:val="1"/>
      <w:numFmt w:val="bullet"/>
      <w:lvlText w:val="●"/>
      <w:lvlJc w:val="left"/>
      <w:pPr>
        <w:ind w:left="5040" w:hanging="360"/>
      </w:pPr>
    </w:lvl>
    <w:lvl w:ilvl="7" w:tplc="3BBACB20">
      <w:start w:val="1"/>
      <w:numFmt w:val="bullet"/>
      <w:lvlText w:val="●"/>
      <w:lvlJc w:val="left"/>
      <w:pPr>
        <w:ind w:left="5760" w:hanging="360"/>
      </w:pPr>
    </w:lvl>
    <w:lvl w:ilvl="8" w:tplc="46049AA8">
      <w:start w:val="1"/>
      <w:numFmt w:val="bullet"/>
      <w:lvlText w:val="●"/>
      <w:lvlJc w:val="left"/>
      <w:pPr>
        <w:ind w:left="6480" w:hanging="360"/>
      </w:pPr>
    </w:lvl>
  </w:abstractNum>
  <w:num w:numId="1" w16cid:durableId="521941316">
    <w:abstractNumId w:val="3"/>
    <w:lvlOverride w:ilvl="0">
      <w:startOverride w:val="1"/>
    </w:lvlOverride>
  </w:num>
  <w:num w:numId="2" w16cid:durableId="382943819">
    <w:abstractNumId w:val="0"/>
    <w:lvlOverride w:ilvl="0">
      <w:startOverride w:val="1"/>
    </w:lvlOverride>
  </w:num>
  <w:num w:numId="3" w16cid:durableId="14894180">
    <w:abstractNumId w:val="2"/>
    <w:lvlOverride w:ilvl="0">
      <w:startOverride w:val="1"/>
    </w:lvlOverride>
  </w:num>
  <w:num w:numId="4" w16cid:durableId="3012316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60E"/>
    <w:rsid w:val="001C5B74"/>
    <w:rsid w:val="001F399A"/>
    <w:rsid w:val="00216FB8"/>
    <w:rsid w:val="00292919"/>
    <w:rsid w:val="0044543D"/>
    <w:rsid w:val="00676011"/>
    <w:rsid w:val="00800866"/>
    <w:rsid w:val="008771AA"/>
    <w:rsid w:val="00A31BA9"/>
    <w:rsid w:val="00A83FBC"/>
    <w:rsid w:val="00A9260E"/>
    <w:rsid w:val="00D9165E"/>
    <w:rsid w:val="00E24FC2"/>
    <w:rsid w:val="00FC556A"/>
    <w:rsid w:val="00FF2C91"/>
    <w:rsid w:val="00FF6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407F9"/>
  <w15:docId w15:val="{70B52A22-C75E-4691-A68A-BCD74A8E9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360"/>
      <w:jc w:val="center"/>
      <w:outlineLvl w:val="0"/>
    </w:pPr>
    <w:rPr>
      <w:rFonts w:eastAsia="SimHei"/>
      <w:b/>
      <w:bCs/>
      <w:sz w:val="32"/>
      <w:szCs w:val="32"/>
    </w:rPr>
  </w:style>
  <w:style w:type="paragraph" w:styleId="Heading2">
    <w:name w:val="heading 2"/>
    <w:uiPriority w:val="9"/>
    <w:unhideWhenUsed/>
    <w:qFormat/>
    <w:pPr>
      <w:spacing w:before="360" w:after="240"/>
      <w:outlineLvl w:val="1"/>
    </w:pPr>
    <w:rPr>
      <w:rFonts w:eastAsia="SimHei"/>
      <w:b/>
      <w:bCs/>
      <w:sz w:val="30"/>
      <w:szCs w:val="30"/>
    </w:rPr>
  </w:style>
  <w:style w:type="paragraph" w:styleId="Heading3">
    <w:name w:val="heading 3"/>
    <w:uiPriority w:val="9"/>
    <w:unhideWhenUsed/>
    <w:qFormat/>
    <w:pPr>
      <w:spacing w:before="240" w:after="120"/>
      <w:outlineLvl w:val="2"/>
    </w:pPr>
    <w:rPr>
      <w:rFonts w:eastAsia="SimHei"/>
      <w:b/>
      <w:b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3629</TotalTime>
  <Pages>20</Pages>
  <Words>4836</Words>
  <Characters>27571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Lorvenson Constant</cp:lastModifiedBy>
  <cp:revision>2</cp:revision>
  <dcterms:created xsi:type="dcterms:W3CDTF">2026-05-26T01:57:00Z</dcterms:created>
  <dcterms:modified xsi:type="dcterms:W3CDTF">2026-05-28T14:34:00Z</dcterms:modified>
</cp:coreProperties>
</file>