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="0" w:after="0"/>
        <w:ind w:left="0" w:hanging="0"/>
        <w:jc w:val="center"/>
        <w:outlineLvl w:val="0"/>
        <w:rPr>
          <w:rFonts w:ascii="Times New Roman" w:hAnsi="Times New Roman" w:cs="Times New Roman"/>
          <w:caps/>
          <w:sz w:val="28"/>
          <w:szCs w:val="28"/>
          <w:lang w:val="uk-UA"/>
        </w:rPr>
      </w:pPr>
      <w:r>
        <w:rPr>
          <w:rFonts w:cs="Times New Roman" w:ascii="Times New Roman" w:hAnsi="Times New Roman"/>
          <w:caps/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hanging="0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ЗАПОРІЗЬКИЙ НАЦІОНАЛЬНИЙ УНІВЕРСИТЕТ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>
        <w:rPr>
          <w:rFonts w:cs="Times New Roman" w:ascii="Times New Roman" w:hAnsi="Times New Roman"/>
          <w:caps/>
          <w:sz w:val="28"/>
          <w:szCs w:val="28"/>
          <w:lang w:val="uk-UA"/>
        </w:rPr>
        <w:t>Математичний факультет</w:t>
      </w:r>
    </w:p>
    <w:p>
      <w:pPr>
        <w:pStyle w:val="Normal"/>
        <w:spacing w:lineRule="auto" w:line="240" w:before="0" w:after="40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КАФЕДРА ПРОГРАМНОЇ ІНЖЕНЕРІЇ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Дисципліна «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Емпіричні методи програмної інженерії</w:t>
      </w:r>
      <w:r>
        <w:rPr>
          <w:rFonts w:cs="Times New Roman" w:ascii="Times New Roman" w:hAnsi="Times New Roman"/>
          <w:sz w:val="28"/>
          <w:szCs w:val="28"/>
          <w:lang w:val="uk-UA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Лабораторна робота № </w:t>
      </w:r>
      <w:r>
        <w:rPr>
          <w:rFonts w:cs="Times New Roman" w:ascii="Times New Roman" w:hAnsi="Times New Roman"/>
          <w:sz w:val="28"/>
          <w:szCs w:val="28"/>
          <w:lang w:val="uk-UA"/>
        </w:rPr>
        <w:t>6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Виконав: </w:t>
        <w:tab/>
        <w:t>студент гр. 6.1219-2</w:t>
      </w:r>
    </w:p>
    <w:p>
      <w:pPr>
        <w:pStyle w:val="Normal"/>
        <w:spacing w:lineRule="auto" w:line="240" w:before="0" w:after="1000"/>
        <w:ind w:left="5387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Кабанов Костянтин  </w:t>
        <w:br/>
      </w:r>
    </w:p>
    <w:p>
      <w:pPr>
        <w:pStyle w:val="Normal"/>
        <w:spacing w:lineRule="auto" w:line="240" w:before="0" w:after="0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Перевірив:</w:t>
        <w:tab/>
        <w:t>Викладач</w:t>
      </w:r>
    </w:p>
    <w:p>
      <w:pPr>
        <w:pStyle w:val="Normal"/>
        <w:spacing w:lineRule="auto" w:line="240" w:before="0" w:after="0"/>
        <w:ind w:left="4667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Кривохата А.Г.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Запоріжжя</w:t>
      </w:r>
    </w:p>
    <w:p>
      <w:pPr>
        <w:pStyle w:val="Normal"/>
        <w:ind w:left="3540" w:firstLine="708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</w:t>
      </w:r>
      <w:r>
        <w:rPr>
          <w:rFonts w:cs="Times New Roman" w:ascii="Times New Roman" w:hAnsi="Times New Roman"/>
          <w:sz w:val="28"/>
          <w:szCs w:val="28"/>
          <w:lang w:val="uk-UA"/>
        </w:rPr>
        <w:t>2022</w:t>
      </w:r>
    </w:p>
    <w:p>
      <w:pPr>
        <w:pStyle w:val="Normal"/>
        <w:ind w:left="142" w:hanging="14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Мета:</w:t>
      </w:r>
      <w:r>
        <w:rPr>
          <w:rFonts w:cs="Times New Roman" w:ascii="Times New Roman" w:hAnsi="Times New Roman"/>
          <w:sz w:val="28"/>
          <w:szCs w:val="28"/>
        </w:rPr>
        <w:t xml:space="preserve"> засвоїти основні підходи до побудови згорткових нейронних мереж засобами Python.</w:t>
      </w:r>
    </w:p>
    <w:p>
      <w:pPr>
        <w:pStyle w:val="Normal"/>
        <w:ind w:left="142" w:hanging="14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4137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-47625</wp:posOffset>
            </wp:positionH>
            <wp:positionV relativeFrom="paragraph">
              <wp:posOffset>3619500</wp:posOffset>
            </wp:positionV>
            <wp:extent cx="5940425" cy="334137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ind w:hanging="142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Посилання на код та розв’язок програми: </w:t>
      </w:r>
    </w:p>
    <w:p>
      <w:pPr>
        <w:pStyle w:val="Normal"/>
        <w:ind w:hanging="142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hyperlink r:id="rId4">
        <w:r>
          <w:rPr>
            <w:rStyle w:val="InternetLink"/>
            <w:rFonts w:cs="Times New Roman" w:ascii="Times New Roman" w:hAnsi="Times New Roman"/>
            <w:b/>
            <w:bCs/>
            <w:sz w:val="28"/>
            <w:szCs w:val="28"/>
            <w:lang w:val="uk-UA"/>
          </w:rPr>
          <w:t>https://www.kaggle.com/code/constantinekabanov/kabanov-lab6-emperical-methods-se</w:t>
        </w:r>
      </w:hyperlink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ab/>
      </w:r>
    </w:p>
    <w:p>
      <w:pPr>
        <w:pStyle w:val="Normal"/>
        <w:ind w:hanging="142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hyperlink r:id="rId5">
        <w:r>
          <w:rPr>
            <w:rStyle w:val="InternetLink"/>
            <w:rFonts w:cs="Times New Roman" w:ascii="Times New Roman" w:hAnsi="Times New Roman"/>
            <w:b/>
            <w:bCs/>
            <w:sz w:val="28"/>
            <w:szCs w:val="28"/>
            <w:lang w:val="uk-UA"/>
          </w:rPr>
          <w:t>https://github.com/Constantijne/empirical-methods-se</w:t>
        </w:r>
      </w:hyperlink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Ubuntu Mono" w:hAnsi="Ubuntu Mono"/>
        </w:rPr>
        <w:br/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  <w:br/>
      </w:r>
      <w:r>
        <w:rPr>
          <w:rStyle w:val="StrongEmphasis"/>
        </w:rPr>
        <w:t>Контрольні запитання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>Основні типи шарів зготкових нейронних мереж.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>У яких практичних випадках доречно використовувати згорткові нейронні мережі?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В чому особливість підготовки даних для нейронних мереж?</w:t>
      </w:r>
    </w:p>
    <w:p>
      <w:pPr>
        <w:pStyle w:val="TextBody"/>
        <w:rPr/>
      </w:pPr>
      <w:r>
        <w:rPr>
          <w:rStyle w:val="StrongEmphasis"/>
        </w:rPr>
        <w:t>Відповіді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>ЗНМ складається з шарів входу та виходу, а також із декількох прихованих шарів. Приховані шари ЗНМ зазвичай складаються зі згорткових шарів, агрегувальних шарів, повноз'єднаних шарів та шарів нормалізації. Цей процес описують в нейронних мережах як згортку за домовленістю.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>передовою в мережах прямого поширення глибинного навчання була почерговість згорткових шарів та шарів максимізаційного агрегування, увінчаних декількома повно- або частково зв'язаними шарами, за якими йде рівень остаточної класифікації. Навчання зазвичай виконується без спонтанного попереднього навчання.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Підготовка даних для проведення нейромережевого аналізу за допомогою SPSS та обґрунтування обраної для аналізу тематики.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>
          <w:rStyle w:val="StrongEmphasis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Ubuntu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23f7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4d398d"/>
    <w:rPr>
      <w:rFonts w:ascii="Courier New" w:hAnsi="Courier New" w:eastAsia="Times New Roman" w:cs="Courier New"/>
      <w:sz w:val="20"/>
      <w:szCs w:val="20"/>
    </w:rPr>
  </w:style>
  <w:style w:type="character" w:styleId="InternetLink">
    <w:name w:val="Hyperlink"/>
    <w:basedOn w:val="DefaultParagraphFont"/>
    <w:uiPriority w:val="99"/>
    <w:semiHidden/>
    <w:unhideWhenUsed/>
    <w:rsid w:val="004d398d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fd1c82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4d398d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fd1c8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kaggle.com/code/constantinekabanov/kabanov-lab6-emperical-methods-se" TargetMode="External"/><Relationship Id="rId5" Type="http://schemas.openxmlformats.org/officeDocument/2006/relationships/hyperlink" Target="https://github.com/Constantijne/empirical-methods-se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82C34"/>
      </a:dk1>
      <a:lt1>
        <a:sysClr val="window" lastClr="D8DEE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LibreOffice/7.3.7.2$Linux_X86_64 LibreOffice_project/30$Build-2</Application>
  <AppVersion>15.0000</AppVersion>
  <Pages>3</Pages>
  <Words>173</Words>
  <Characters>1316</Characters>
  <CharactersWithSpaces>1471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2022-11-29T09:50:00Z</dcterms:created>
  <dc:creator>Cønstantijne K.</dc:creator>
  <dc:description/>
  <dc:language>en-US</dc:language>
  <cp:lastModifiedBy/>
  <dcterms:modified xsi:type="dcterms:W3CDTF">2022-12-12T23:57:41Z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