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2F0B" w14:textId="5C769C23" w:rsidR="002314BB" w:rsidRDefault="002314BB" w:rsidP="006E4567">
      <w:pPr>
        <w:pStyle w:val="Titre1"/>
        <w:numPr>
          <w:ilvl w:val="0"/>
          <w:numId w:val="0"/>
        </w:numPr>
        <w:ind w:left="720" w:hanging="720"/>
        <w:jc w:val="both"/>
        <w:rPr>
          <w:sz w:val="36"/>
          <w:szCs w:val="36"/>
        </w:rPr>
      </w:pPr>
      <w:r>
        <w:rPr>
          <w:sz w:val="36"/>
          <w:szCs w:val="36"/>
        </w:rPr>
        <w:t>Procès-Verbal</w:t>
      </w:r>
      <w:r w:rsidR="00D80596" w:rsidRPr="00D80596">
        <w:rPr>
          <w:noProof/>
        </w:rPr>
        <w:t xml:space="preserve"> </w:t>
      </w:r>
    </w:p>
    <w:p w14:paraId="671B8067" w14:textId="77777777" w:rsidR="002314BB" w:rsidRDefault="002314BB" w:rsidP="006E4567">
      <w:pPr>
        <w:tabs>
          <w:tab w:val="right" w:pos="9071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519CD3B" w14:textId="734559F1" w:rsidR="002314BB" w:rsidRDefault="002314BB" w:rsidP="006E4567">
      <w:pPr>
        <w:tabs>
          <w:tab w:val="left" w:pos="1134"/>
          <w:tab w:val="left" w:pos="6237"/>
        </w:tabs>
        <w:jc w:val="both"/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 xml:space="preserve">Date : </w:t>
      </w:r>
      <w:r w:rsidR="003E48F0">
        <w:rPr>
          <w:rFonts w:ascii="Arial" w:eastAsia="Arial" w:hAnsi="Arial" w:cs="Arial"/>
          <w:sz w:val="24"/>
          <w:szCs w:val="24"/>
        </w:rPr>
        <w:t>26</w:t>
      </w:r>
      <w:r w:rsidR="009251C7">
        <w:rPr>
          <w:rFonts w:ascii="Arial" w:eastAsia="Arial" w:hAnsi="Arial" w:cs="Arial"/>
          <w:sz w:val="24"/>
          <w:szCs w:val="24"/>
        </w:rPr>
        <w:t>.11.2021</w:t>
      </w:r>
    </w:p>
    <w:p w14:paraId="69E313CB" w14:textId="77777777" w:rsidR="002314BB" w:rsidRDefault="002314BB" w:rsidP="006E4567">
      <w:pPr>
        <w:tabs>
          <w:tab w:val="left" w:pos="1134"/>
          <w:tab w:val="left" w:pos="5954"/>
        </w:tabs>
        <w:jc w:val="both"/>
        <w:rPr>
          <w:rFonts w:ascii="Arial" w:eastAsia="Arial" w:hAnsi="Arial" w:cs="Arial"/>
          <w:sz w:val="24"/>
          <w:szCs w:val="24"/>
        </w:rPr>
      </w:pPr>
    </w:p>
    <w:p w14:paraId="477B37E6" w14:textId="4613CDD2" w:rsidR="002314BB" w:rsidRDefault="002314BB" w:rsidP="006E4567">
      <w:pPr>
        <w:tabs>
          <w:tab w:val="left" w:pos="1134"/>
          <w:tab w:val="left" w:pos="5954"/>
        </w:tabs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Compte-rendu de la réunion du : </w:t>
      </w:r>
      <w:r w:rsidR="007A18ED">
        <w:rPr>
          <w:rFonts w:ascii="Arial" w:eastAsia="Arial" w:hAnsi="Arial" w:cs="Arial"/>
          <w:b/>
          <w:sz w:val="24"/>
          <w:szCs w:val="24"/>
        </w:rPr>
        <w:t>26</w:t>
      </w:r>
      <w:r w:rsidR="009251C7">
        <w:rPr>
          <w:rFonts w:ascii="Arial" w:eastAsia="Arial" w:hAnsi="Arial" w:cs="Arial"/>
          <w:b/>
          <w:sz w:val="24"/>
          <w:szCs w:val="24"/>
        </w:rPr>
        <w:t>.11.2021</w:t>
      </w:r>
    </w:p>
    <w:p w14:paraId="5D1C54A2" w14:textId="226DE2FE" w:rsidR="002314BB" w:rsidRDefault="002314BB" w:rsidP="006E4567">
      <w:pPr>
        <w:tabs>
          <w:tab w:val="left" w:pos="1134"/>
          <w:tab w:val="left" w:pos="3279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Durée : </w:t>
      </w:r>
      <w:r w:rsidR="009251C7">
        <w:rPr>
          <w:rFonts w:ascii="Arial" w:eastAsia="Arial" w:hAnsi="Arial" w:cs="Arial"/>
          <w:sz w:val="24"/>
          <w:szCs w:val="24"/>
        </w:rPr>
        <w:t>5</w:t>
      </w:r>
      <w:r w:rsidR="007A18ED">
        <w:rPr>
          <w:rFonts w:ascii="Arial" w:eastAsia="Arial" w:hAnsi="Arial" w:cs="Arial"/>
          <w:sz w:val="24"/>
          <w:szCs w:val="24"/>
        </w:rPr>
        <w:t>5</w:t>
      </w:r>
      <w:r w:rsidR="009251C7">
        <w:rPr>
          <w:rFonts w:ascii="Arial" w:eastAsia="Arial" w:hAnsi="Arial" w:cs="Arial"/>
          <w:sz w:val="24"/>
          <w:szCs w:val="24"/>
        </w:rPr>
        <w:t xml:space="preserve"> </w:t>
      </w:r>
      <w:r w:rsidR="00B131AC">
        <w:rPr>
          <w:rFonts w:ascii="Arial" w:eastAsia="Arial" w:hAnsi="Arial" w:cs="Arial"/>
          <w:sz w:val="24"/>
          <w:szCs w:val="24"/>
        </w:rPr>
        <w:t>minutes</w:t>
      </w:r>
    </w:p>
    <w:p w14:paraId="22E7C224" w14:textId="6AE5C619" w:rsidR="002314BB" w:rsidRDefault="002314BB" w:rsidP="006E4567">
      <w:pPr>
        <w:tabs>
          <w:tab w:val="left" w:pos="1134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</w:t>
      </w:r>
      <w:r w:rsidR="009251C7">
        <w:rPr>
          <w:rFonts w:ascii="Arial" w:eastAsia="Arial" w:hAnsi="Arial" w:cs="Arial"/>
          <w:sz w:val="24"/>
          <w:szCs w:val="24"/>
        </w:rPr>
        <w:t>Salle B</w:t>
      </w:r>
      <w:r w:rsidR="007A18ED">
        <w:rPr>
          <w:rFonts w:ascii="Arial" w:eastAsia="Arial" w:hAnsi="Arial" w:cs="Arial"/>
          <w:sz w:val="24"/>
          <w:szCs w:val="24"/>
        </w:rPr>
        <w:t>2.05</w:t>
      </w:r>
      <w:r w:rsidR="009251C7">
        <w:rPr>
          <w:rFonts w:ascii="Arial" w:eastAsia="Arial" w:hAnsi="Arial" w:cs="Arial"/>
          <w:sz w:val="24"/>
          <w:szCs w:val="24"/>
        </w:rPr>
        <w:t>, Bâtiment B, HEG, Carouge</w:t>
      </w:r>
    </w:p>
    <w:p w14:paraId="300F9926" w14:textId="77777777" w:rsidR="002314BB" w:rsidRDefault="002314BB" w:rsidP="006E4567">
      <w:pPr>
        <w:tabs>
          <w:tab w:val="left" w:pos="1134"/>
          <w:tab w:val="left" w:pos="5954"/>
        </w:tabs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958F4D5" w14:textId="41142D70" w:rsidR="0070364F" w:rsidRDefault="0070364F" w:rsidP="006E4567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 w:rsidR="006605F6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André S</w:t>
      </w:r>
      <w:r w:rsidR="00BE5BFF">
        <w:rPr>
          <w:rFonts w:ascii="Arial" w:eastAsia="Arial" w:hAnsi="Arial" w:cs="Arial"/>
          <w:sz w:val="24"/>
          <w:szCs w:val="24"/>
        </w:rPr>
        <w:t>EYDOUX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 xml:space="preserve">), </w:t>
      </w:r>
      <w:r w:rsidRPr="0070364F">
        <w:rPr>
          <w:rFonts w:ascii="Arial" w:eastAsia="Arial" w:hAnsi="Arial" w:cs="Arial"/>
          <w:sz w:val="24"/>
          <w:szCs w:val="24"/>
        </w:rPr>
        <w:t>Ciaran BRYCE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Pr="0070364F">
        <w:rPr>
          <w:rFonts w:ascii="Arial" w:eastAsia="Arial" w:hAnsi="Arial" w:cs="Arial"/>
          <w:sz w:val="24"/>
          <w:szCs w:val="24"/>
        </w:rPr>
        <w:t>),</w:t>
      </w:r>
      <w:r w:rsidR="006E4567">
        <w:rPr>
          <w:rFonts w:ascii="Arial" w:eastAsia="Arial" w:hAnsi="Arial" w:cs="Arial"/>
          <w:sz w:val="24"/>
          <w:szCs w:val="24"/>
        </w:rPr>
        <w:t xml:space="preserve"> </w:t>
      </w:r>
      <w:r w:rsidRPr="0070364F">
        <w:rPr>
          <w:rFonts w:ascii="Arial" w:eastAsia="Arial" w:hAnsi="Arial" w:cs="Arial"/>
          <w:sz w:val="24"/>
          <w:szCs w:val="24"/>
        </w:rPr>
        <w:t>David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ROCH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DH</w:t>
      </w:r>
      <w:r w:rsidRPr="0070364F">
        <w:rPr>
          <w:rFonts w:ascii="Arial" w:eastAsia="Arial" w:hAnsi="Arial" w:cs="Arial"/>
          <w:sz w:val="24"/>
          <w:szCs w:val="24"/>
        </w:rPr>
        <w:t>)</w:t>
      </w:r>
    </w:p>
    <w:p w14:paraId="1767DABF" w14:textId="6F01462B" w:rsidR="002314BB" w:rsidRPr="002314BB" w:rsidRDefault="0070364F" w:rsidP="006E4567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 w:rsidR="006605F6">
        <w:rPr>
          <w:rFonts w:ascii="Arial" w:eastAsia="Arial" w:hAnsi="Arial" w:cs="Arial"/>
          <w:sz w:val="24"/>
          <w:szCs w:val="24"/>
        </w:rPr>
        <w:tab/>
      </w:r>
      <w:r w:rsidR="002314BB"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="002314BB"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063F9A39" w14:textId="77777777" w:rsidR="002314BB" w:rsidRPr="007C0BC1" w:rsidRDefault="002314BB" w:rsidP="006E4567">
      <w:pPr>
        <w:tabs>
          <w:tab w:val="left" w:pos="1134"/>
          <w:tab w:val="left" w:pos="5954"/>
        </w:tabs>
        <w:jc w:val="both"/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101E0B" wp14:editId="255D47C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C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5pt;width:475.5pt;height:1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568DD77" w14:textId="33A8A9E0" w:rsidR="007A18ED" w:rsidRPr="007A18ED" w:rsidRDefault="002314BB" w:rsidP="007A1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4304EE2E" w14:textId="67DCF7AF" w:rsidR="007A18ED" w:rsidRPr="007A18ED" w:rsidRDefault="007A18ED" w:rsidP="007A18ED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Présentation du document plan d’assurance qualité </w:t>
      </w:r>
      <w:r>
        <w:rPr>
          <w:rFonts w:ascii="Arial" w:eastAsia="Arial" w:hAnsi="Arial" w:cs="Arial"/>
          <w:color w:val="000000"/>
          <w:sz w:val="24"/>
          <w:szCs w:val="24"/>
        </w:rPr>
        <w:t>(AM &amp; CC)</w:t>
      </w:r>
    </w:p>
    <w:p w14:paraId="2F322D49" w14:textId="02B0796E" w:rsidR="007A18ED" w:rsidRPr="007A18ED" w:rsidRDefault="007A18ED" w:rsidP="007A18ED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Présentation de la maquette sur Visual Studio </w:t>
      </w:r>
      <w:r>
        <w:rPr>
          <w:rFonts w:ascii="Arial" w:eastAsia="Arial" w:hAnsi="Arial" w:cs="Arial"/>
          <w:color w:val="000000"/>
          <w:sz w:val="24"/>
          <w:szCs w:val="24"/>
        </w:rPr>
        <w:t>(CH)</w:t>
      </w:r>
    </w:p>
    <w:p w14:paraId="33000371" w14:textId="6B2183CB" w:rsidR="007A18ED" w:rsidRPr="007A18ED" w:rsidRDefault="007A18ED" w:rsidP="007A18ED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Présentation de la modélisation de la base de données </w:t>
      </w:r>
      <w:r>
        <w:rPr>
          <w:rFonts w:ascii="Arial" w:eastAsia="Arial" w:hAnsi="Arial" w:cs="Arial"/>
          <w:color w:val="000000"/>
          <w:sz w:val="24"/>
          <w:szCs w:val="24"/>
        </w:rPr>
        <w:t>(ASA)</w:t>
      </w:r>
    </w:p>
    <w:p w14:paraId="2290C930" w14:textId="028D2666" w:rsidR="007A18ED" w:rsidRPr="007A18ED" w:rsidRDefault="007A18ED" w:rsidP="007A18ED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Présentation du login </w:t>
      </w:r>
      <w:r>
        <w:rPr>
          <w:rFonts w:ascii="Arial" w:eastAsia="Arial" w:hAnsi="Arial" w:cs="Arial"/>
          <w:color w:val="000000"/>
          <w:sz w:val="24"/>
          <w:szCs w:val="24"/>
        </w:rPr>
        <w:t>(CH)</w:t>
      </w:r>
    </w:p>
    <w:p w14:paraId="278306B0" w14:textId="2832CF58" w:rsidR="007A18ED" w:rsidRPr="007A18ED" w:rsidRDefault="007A18ED" w:rsidP="007A18ED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Présentation sprint, </w:t>
      </w:r>
      <w:proofErr w:type="spellStart"/>
      <w:r w:rsidRPr="007A18ED">
        <w:rPr>
          <w:rFonts w:ascii="Arial" w:eastAsia="Arial" w:hAnsi="Arial" w:cs="Arial"/>
          <w:color w:val="000000"/>
          <w:sz w:val="24"/>
          <w:szCs w:val="24"/>
        </w:rPr>
        <w:t>product</w:t>
      </w:r>
      <w:proofErr w:type="spellEnd"/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7A18ED">
        <w:rPr>
          <w:rFonts w:ascii="Arial" w:eastAsia="Arial" w:hAnsi="Arial" w:cs="Arial"/>
          <w:color w:val="000000"/>
          <w:sz w:val="24"/>
          <w:szCs w:val="24"/>
        </w:rPr>
        <w:t>backlog</w:t>
      </w:r>
      <w:proofErr w:type="spellEnd"/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 et </w:t>
      </w:r>
      <w:proofErr w:type="spellStart"/>
      <w:r w:rsidRPr="007A18ED">
        <w:rPr>
          <w:rFonts w:ascii="Arial" w:eastAsia="Arial" w:hAnsi="Arial" w:cs="Arial"/>
          <w:color w:val="000000"/>
          <w:sz w:val="24"/>
          <w:szCs w:val="24"/>
        </w:rPr>
        <w:t>burndown</w:t>
      </w:r>
      <w:proofErr w:type="spellEnd"/>
      <w:r w:rsidRPr="007A18ED">
        <w:rPr>
          <w:rFonts w:ascii="Arial" w:eastAsia="Arial" w:hAnsi="Arial" w:cs="Arial"/>
          <w:color w:val="000000"/>
          <w:sz w:val="24"/>
          <w:szCs w:val="24"/>
        </w:rPr>
        <w:t xml:space="preserve"> chart </w:t>
      </w:r>
      <w:r>
        <w:rPr>
          <w:rFonts w:ascii="Arial" w:eastAsia="Arial" w:hAnsi="Arial" w:cs="Arial"/>
          <w:color w:val="000000"/>
          <w:sz w:val="24"/>
          <w:szCs w:val="24"/>
        </w:rPr>
        <w:t>(AM &amp; ASA)</w:t>
      </w:r>
    </w:p>
    <w:p w14:paraId="0D40581A" w14:textId="4A512D64" w:rsidR="00FB6FAF" w:rsidRPr="009251C7" w:rsidRDefault="007A18ED" w:rsidP="007A18ED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A18ED">
        <w:rPr>
          <w:rFonts w:ascii="Arial" w:eastAsia="Arial" w:hAnsi="Arial" w:cs="Arial"/>
          <w:color w:val="000000"/>
          <w:sz w:val="24"/>
          <w:szCs w:val="24"/>
        </w:rPr>
        <w:t>Présentation du planning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(ASA)</w:t>
      </w:r>
    </w:p>
    <w:p w14:paraId="6E9240F3" w14:textId="79952813" w:rsidR="000C10FD" w:rsidRDefault="009251C7" w:rsidP="006E45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9251C7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Questions abordées :</w:t>
      </w:r>
    </w:p>
    <w:p w14:paraId="181FFD5B" w14:textId="0C460453" w:rsidR="007A18ED" w:rsidRDefault="007A18ED" w:rsidP="007A18ED">
      <w:pPr>
        <w:pStyle w:val="Paragraphedeliste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eastAsia="Arial" w:hAnsi="Arial" w:cs="Arial"/>
          <w:b/>
          <w:color w:val="000000"/>
          <w:sz w:val="24"/>
          <w:szCs w:val="24"/>
        </w:rPr>
        <w:t>. Sauge : Nous avons fait le plan d’assurance qualité. Est-ce que vous voulez qu’on vous le présente ?</w:t>
      </w:r>
    </w:p>
    <w:p w14:paraId="4F5F3D89" w14:textId="76A2F1DC" w:rsidR="00995E4A" w:rsidRDefault="00995E4A" w:rsidP="00995E4A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="0051444C">
        <w:rPr>
          <w:rFonts w:ascii="Arial" w:eastAsia="Arial" w:hAnsi="Arial" w:cs="Arial"/>
          <w:b/>
          <w:color w:val="000000"/>
          <w:sz w:val="24"/>
          <w:szCs w:val="24"/>
        </w:rPr>
        <w:t>B</w:t>
      </w:r>
      <w:r w:rsidRPr="00995E4A">
        <w:rPr>
          <w:rFonts w:ascii="Arial" w:eastAsia="Arial" w:hAnsi="Arial" w:cs="Arial"/>
          <w:bCs/>
          <w:color w:val="000000"/>
          <w:sz w:val="24"/>
          <w:szCs w:val="24"/>
        </w:rPr>
        <w:t xml:space="preserve"> :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J’ai lu le document, mais je n’ai pas compris le contenu.</w:t>
      </w:r>
    </w:p>
    <w:p w14:paraId="073B04EE" w14:textId="0BD04CA3" w:rsidR="00995E4A" w:rsidRDefault="00995E4A" w:rsidP="0051444C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On vous l’expliquera le plan d’assurance qualité à la fin de la présentation.</w:t>
      </w:r>
      <w:r w:rsidR="00051288">
        <w:rPr>
          <w:rFonts w:ascii="Arial" w:eastAsia="Arial" w:hAnsi="Arial" w:cs="Arial"/>
          <w:bCs/>
          <w:color w:val="000000"/>
          <w:sz w:val="24"/>
          <w:szCs w:val="24"/>
        </w:rPr>
        <w:t xml:space="preserve"> Il a été créé, car il a été demandé pour le cours de Qualité. </w:t>
      </w:r>
    </w:p>
    <w:p w14:paraId="33C063CD" w14:textId="370F9D3E" w:rsidR="00995E4A" w:rsidRDefault="00995E4A" w:rsidP="0051444C">
      <w:pPr>
        <w:pStyle w:val="Paragraphedeliste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995E4A">
        <w:rPr>
          <w:rFonts w:ascii="Arial" w:eastAsia="Arial" w:hAnsi="Arial" w:cs="Arial"/>
          <w:b/>
          <w:color w:val="000000"/>
          <w:sz w:val="24"/>
          <w:szCs w:val="24"/>
        </w:rPr>
        <w:t>. Bryce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 Combien de temps dure un sprint ?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</w:p>
    <w:p w14:paraId="6D1022A5" w14:textId="2BD5BE77" w:rsidR="00995E4A" w:rsidRDefault="00995E4A" w:rsidP="0051444C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AM </w:t>
      </w:r>
      <w:r w:rsidRPr="00995E4A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Il dure entre 2 et 3 semaines et actuellement nous sommes au sprint 4.</w:t>
      </w:r>
    </w:p>
    <w:p w14:paraId="13C9B800" w14:textId="0BBCBBF7" w:rsidR="00995E4A" w:rsidRPr="00BC6244" w:rsidRDefault="00995E4A" w:rsidP="00BC6244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</w:t>
      </w:r>
      <w:r w:rsidRPr="00995E4A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On a fait nos sprints en fonction des acceptations.</w:t>
      </w:r>
    </w:p>
    <w:p w14:paraId="1C008496" w14:textId="32F22947" w:rsidR="00995E4A" w:rsidRDefault="00BC6244" w:rsidP="0051444C">
      <w:pPr>
        <w:pStyle w:val="Paragraphedeliste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C. Bryce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 Il nous reste bien 4 semaines avant la prochaine réunion ?</w:t>
      </w:r>
    </w:p>
    <w:p w14:paraId="0F265B71" w14:textId="331B2129" w:rsidR="00BC6244" w:rsidRDefault="00BC6244" w:rsidP="0051444C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Oui, mais nous n’avons pas pris en compte les vacances dans nos sprints même si nous allons travailler.</w:t>
      </w:r>
    </w:p>
    <w:p w14:paraId="07758866" w14:textId="14A86132" w:rsidR="00BC6244" w:rsidRDefault="00BC6244" w:rsidP="0051444C">
      <w:pPr>
        <w:pStyle w:val="Paragraphedeliste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BC6244">
        <w:rPr>
          <w:rFonts w:ascii="Arial" w:eastAsia="Arial" w:hAnsi="Arial" w:cs="Arial"/>
          <w:b/>
          <w:color w:val="000000"/>
          <w:sz w:val="24"/>
          <w:szCs w:val="24"/>
        </w:rPr>
        <w:t>.</w:t>
      </w:r>
      <w:r w:rsidR="001E229B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Bryce : Le mot de passe est-il en clair ?</w:t>
      </w:r>
    </w:p>
    <w:p w14:paraId="2720074A" w14:textId="1DEF93DA" w:rsidR="00BC6244" w:rsidRDefault="00BC6244" w:rsidP="0051444C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Non et vais vous l’expliquer. Il a été 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hashé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en SHA512. </w:t>
      </w:r>
      <w:r w:rsidR="000775B2">
        <w:rPr>
          <w:rFonts w:ascii="Arial" w:eastAsia="Arial" w:hAnsi="Arial" w:cs="Arial"/>
          <w:bCs/>
          <w:color w:val="000000"/>
          <w:sz w:val="24"/>
          <w:szCs w:val="24"/>
        </w:rPr>
        <w:t>Le mot de passe ne quitte jamais l’application.</w:t>
      </w:r>
    </w:p>
    <w:p w14:paraId="34BBDEF5" w14:textId="4DAD83DC" w:rsidR="000775B2" w:rsidRDefault="000775B2" w:rsidP="001E229B">
      <w:pPr>
        <w:pStyle w:val="Paragraphedeliste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1843" w:hanging="1486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D. Roch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1E229B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 xml:space="preserve">Tant que tu es connecté la durée de vie est </w:t>
      </w:r>
      <w:r w:rsidR="00E42AC6" w:rsidRPr="001E229B">
        <w:rPr>
          <w:rFonts w:ascii="Arial" w:eastAsia="Arial" w:hAnsi="Arial" w:cs="Arial"/>
          <w:b/>
          <w:color w:val="000000"/>
          <w:sz w:val="24"/>
          <w:szCs w:val="24"/>
        </w:rPr>
        <w:t>illimitée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 ? Donc, il n’y a pas besoin de valider la conne</w:t>
      </w:r>
      <w:r w:rsidR="00E42AC6" w:rsidRPr="001E229B">
        <w:rPr>
          <w:rFonts w:ascii="Arial" w:eastAsia="Arial" w:hAnsi="Arial" w:cs="Arial"/>
          <w:b/>
          <w:color w:val="000000"/>
          <w:sz w:val="24"/>
          <w:szCs w:val="24"/>
        </w:rPr>
        <w:t>x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ion ?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</w:p>
    <w:p w14:paraId="6392AC1B" w14:textId="32FA12B2" w:rsidR="00E42AC6" w:rsidRDefault="00E42AC6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</w:t>
      </w:r>
      <w:r w:rsidRPr="00E42AC6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Cela n’a pas été pensé, mais c’est à faire. Il est vrai que lorsque je me connecte sur WhatsApp, je n’ai pas besoin de confirmer le login, car il se connecte automatiquement. Le login de l’application est quand même externalisé. </w:t>
      </w:r>
    </w:p>
    <w:p w14:paraId="7C3B0132" w14:textId="598A3E11" w:rsidR="00E00C2A" w:rsidRDefault="00E00C2A" w:rsidP="0051444C">
      <w:pPr>
        <w:pStyle w:val="Paragraphedeliste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</w:t>
      </w:r>
      <w:r w:rsidRPr="00F35084">
        <w:rPr>
          <w:rFonts w:ascii="Arial" w:eastAsia="Arial" w:hAnsi="Arial" w:cs="Arial"/>
          <w:b/>
          <w:color w:val="000000"/>
          <w:sz w:val="24"/>
          <w:szCs w:val="24"/>
        </w:rPr>
        <w:t>. Roch</w:t>
      </w:r>
      <w:r w:rsidRPr="00F35084">
        <w:rPr>
          <w:rFonts w:ascii="Arial" w:eastAsia="Arial" w:hAnsi="Arial" w:cs="Arial"/>
          <w:bCs/>
          <w:color w:val="000000"/>
          <w:sz w:val="24"/>
          <w:szCs w:val="24"/>
        </w:rPr>
        <w:t>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>: Et s’ils perdent l’ordinateur ?</w:t>
      </w:r>
    </w:p>
    <w:p w14:paraId="2109F633" w14:textId="68C7EDEC" w:rsidR="00E00C2A" w:rsidRDefault="00E00C2A" w:rsidP="00E00C2A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</w:t>
      </w:r>
      <w:r w:rsidRPr="00E00C2A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Dans ce cas, on change le mot de passe.</w:t>
      </w:r>
    </w:p>
    <w:p w14:paraId="58FF5944" w14:textId="423C7BD2" w:rsidR="00E00C2A" w:rsidRDefault="00E00C2A" w:rsidP="0051444C">
      <w:pPr>
        <w:pStyle w:val="Paragraphedeliste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F35084">
        <w:rPr>
          <w:rFonts w:ascii="Arial" w:eastAsia="Arial" w:hAnsi="Arial" w:cs="Arial"/>
          <w:b/>
          <w:color w:val="000000"/>
          <w:sz w:val="24"/>
          <w:szCs w:val="24"/>
        </w:rPr>
        <w:t>. Bryce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</w:t>
      </w:r>
      <w:r w:rsidRPr="001E229B"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 w:rsidR="00F35084" w:rsidRPr="001E229B">
        <w:rPr>
          <w:rFonts w:ascii="Arial" w:eastAsia="Arial" w:hAnsi="Arial" w:cs="Arial"/>
          <w:b/>
          <w:color w:val="000000"/>
          <w:sz w:val="24"/>
          <w:szCs w:val="24"/>
        </w:rPr>
        <w:t>Et vous avez fait les mots de passe oublié ?</w:t>
      </w:r>
    </w:p>
    <w:p w14:paraId="54F85EF8" w14:textId="6A01F688" w:rsidR="00F35084" w:rsidRDefault="00F35084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Non, et c’est volontaire, car on voulait montrer plus les fonctionnalités de l’application</w:t>
      </w:r>
      <w:r w:rsidR="00F509AC">
        <w:rPr>
          <w:rFonts w:ascii="Arial" w:eastAsia="Arial" w:hAnsi="Arial" w:cs="Arial"/>
          <w:bCs/>
          <w:color w:val="000000"/>
          <w:sz w:val="24"/>
          <w:szCs w:val="24"/>
        </w:rPr>
        <w:t xml:space="preserve"> et pour le moment le but c’était de bien comprendre comment connecter la partie WEB et C#. On a fait en sorte que tout passe par les headers et que tout soit revérifier du côté PHP.</w:t>
      </w:r>
    </w:p>
    <w:p w14:paraId="256824FD" w14:textId="266D582A" w:rsidR="00F509AC" w:rsidRDefault="00F509AC" w:rsidP="001F0129">
      <w:pPr>
        <w:pStyle w:val="Paragraphedeliste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2410" w:hanging="2053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509AC">
        <w:rPr>
          <w:rFonts w:ascii="Arial" w:eastAsia="Arial" w:hAnsi="Arial" w:cs="Arial"/>
          <w:b/>
          <w:color w:val="000000"/>
          <w:sz w:val="24"/>
          <w:szCs w:val="24"/>
        </w:rPr>
        <w:t xml:space="preserve">C. 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Herrmann :</w:t>
      </w:r>
      <w:r w:rsid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Est-ce que les informations doivent être crypté comme ça ou est-ce qu’il faudrait crypter aussi les noms, mails, etc., parce que </w:t>
      </w:r>
      <w:proofErr w:type="gramStart"/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c’est</w:t>
      </w:r>
      <w:proofErr w:type="gramEnd"/>
      <w:r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 aussi des données sensibles ?</w:t>
      </w:r>
    </w:p>
    <w:p w14:paraId="7A18C226" w14:textId="22C1561F" w:rsidR="00F50370" w:rsidRDefault="00F50370" w:rsidP="00F50370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ASE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 Pour les mots de passe, oui. Pour le reste, il faut voir avec la loi, si c’est obligatoire. Il faudra effectuer des recherches.</w:t>
      </w:r>
    </w:p>
    <w:p w14:paraId="3BAE86A1" w14:textId="3773F86E" w:rsidR="00CA1541" w:rsidRDefault="00CA1541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CB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Il faudra prendre des dispositions pour bloquer la visualisation directe.</w:t>
      </w:r>
    </w:p>
    <w:p w14:paraId="136012EC" w14:textId="613A4BE1" w:rsidR="001F5C73" w:rsidRDefault="001F5C73" w:rsidP="0051444C">
      <w:pPr>
        <w:pStyle w:val="Paragraphedeliste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 xml:space="preserve">C. 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Bryce : C’est fait avec du HTTPS ?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</w:p>
    <w:p w14:paraId="147DF153" w14:textId="45B5795F" w:rsidR="001F5C73" w:rsidRDefault="001F5C73" w:rsidP="001F5C73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CH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 Oui, en haut on voit bien que c’est en HTTPS dans le PDO.</w:t>
      </w:r>
    </w:p>
    <w:p w14:paraId="5DFE0F3F" w14:textId="7AC82F4B" w:rsidR="00687973" w:rsidRPr="001F0129" w:rsidRDefault="00687973" w:rsidP="001F0129">
      <w:pPr>
        <w:pStyle w:val="Paragraphedeliste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2268" w:hanging="1911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CF471E">
        <w:rPr>
          <w:rFonts w:ascii="Arial" w:eastAsia="Arial" w:hAnsi="Arial" w:cs="Arial"/>
          <w:b/>
          <w:color w:val="000000"/>
          <w:sz w:val="24"/>
          <w:szCs w:val="24"/>
        </w:rPr>
        <w:t>. Hermann 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21176A" w:rsidRPr="001F0129">
        <w:rPr>
          <w:rFonts w:ascii="Arial" w:eastAsia="Arial" w:hAnsi="Arial" w:cs="Arial"/>
          <w:b/>
          <w:color w:val="000000"/>
          <w:sz w:val="24"/>
          <w:szCs w:val="24"/>
        </w:rPr>
        <w:t>Du coup, avec le HTTPS, on n’a pas besoin de sécuriser plus ?</w:t>
      </w:r>
    </w:p>
    <w:p w14:paraId="3E2772AA" w14:textId="042D7FA7" w:rsidR="0021176A" w:rsidRDefault="0021176A" w:rsidP="0021176A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CB </w:t>
      </w:r>
      <w:r w:rsidRPr="0021176A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Non, il n’y a pas besoin.</w:t>
      </w:r>
    </w:p>
    <w:p w14:paraId="58EFCDA1" w14:textId="632C10C0" w:rsidR="00F50370" w:rsidRDefault="00BF3E7F" w:rsidP="001F0129">
      <w:pPr>
        <w:pStyle w:val="Paragraphedeliste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1843" w:hanging="1486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 xml:space="preserve">C. 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Bryce :</w:t>
      </w:r>
      <w:r w:rsid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Pourquoi, vous avez fait le plan d’assurance qualité ? Est-ce demandé ?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</w:p>
    <w:p w14:paraId="67436DAE" w14:textId="73A6DA09" w:rsidR="00BF3E7F" w:rsidRDefault="00BF3E7F" w:rsidP="00BF3E7F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ASA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 C’est demandé pour notre cours de Qualité, donc il a dû être fait.</w:t>
      </w:r>
    </w:p>
    <w:p w14:paraId="67064CAC" w14:textId="776EDC34" w:rsidR="00BF3E7F" w:rsidRPr="00BF3E7F" w:rsidRDefault="00BF3E7F" w:rsidP="00BF3E7F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CH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 C’est pour cela qu’il est aussi détaillé.</w:t>
      </w:r>
    </w:p>
    <w:p w14:paraId="528A599C" w14:textId="00AB16BC" w:rsidR="00BF3E7F" w:rsidRDefault="00BF3E7F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</w:t>
      </w:r>
      <w:r w:rsidRPr="00051288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C’est aussi un livrable du GREP et </w:t>
      </w:r>
      <w:r w:rsidR="000A0B39">
        <w:rPr>
          <w:rFonts w:ascii="Arial" w:eastAsia="Arial" w:hAnsi="Arial" w:cs="Arial"/>
          <w:bCs/>
          <w:color w:val="000000"/>
          <w:sz w:val="24"/>
          <w:szCs w:val="24"/>
        </w:rPr>
        <w:t>c’est basé sur une norme ISO, c’est pour ça que c’est aussi complet.</w:t>
      </w:r>
    </w:p>
    <w:p w14:paraId="75DBE656" w14:textId="4545D5B0" w:rsidR="000A0B39" w:rsidRPr="001F0129" w:rsidRDefault="000A0B39" w:rsidP="001F0129">
      <w:pPr>
        <w:pStyle w:val="Paragraphedeliste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1843" w:hanging="1486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C. Bryce :</w:t>
      </w:r>
      <w:r w:rsid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Si vous oubliez ce cours, est-ce que vous êtes convaincu par ce dossier ? </w:t>
      </w:r>
    </w:p>
    <w:p w14:paraId="2F9DAE14" w14:textId="64EB998E" w:rsidR="000A0B39" w:rsidRDefault="000A0B39" w:rsidP="000A0B3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Groupe </w:t>
      </w:r>
      <w:r w:rsidRPr="000A0B39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Non</w:t>
      </w:r>
      <w:r w:rsidR="00CF471E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4667229C" w14:textId="47D85BD0" w:rsidR="000A0B39" w:rsidRDefault="000A0B39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0A0B39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Il y a des parties qui nous seront utile par exemple comment créer un dossier ou un fichier pour ne pas avoir des nommages différents dans le GitHub Desktop.</w:t>
      </w:r>
    </w:p>
    <w:p w14:paraId="425ED2FB" w14:textId="0B59AB6E" w:rsidR="000A0B39" w:rsidRDefault="000A0B39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</w:t>
      </w:r>
      <w:r w:rsidRPr="000A0B39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C’est un livrable qu’on pensait faire bien plus tard</w:t>
      </w:r>
      <w:r w:rsidR="00CA74E1">
        <w:rPr>
          <w:rFonts w:ascii="Arial" w:eastAsia="Arial" w:hAnsi="Arial" w:cs="Arial"/>
          <w:bCs/>
          <w:color w:val="000000"/>
          <w:sz w:val="24"/>
          <w:szCs w:val="24"/>
        </w:rPr>
        <w:t xml:space="preserve">, pour la période de décembre-janvier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et il n’était pas au programme dans ce sprint</w:t>
      </w:r>
      <w:r w:rsidR="00CA74E1">
        <w:rPr>
          <w:rFonts w:ascii="Arial" w:eastAsia="Arial" w:hAnsi="Arial" w:cs="Arial"/>
          <w:bCs/>
          <w:color w:val="000000"/>
          <w:sz w:val="24"/>
          <w:szCs w:val="24"/>
        </w:rPr>
        <w:t xml:space="preserve"> à la base. On a pris du temps à rédiger le document, alors que nous avons déjà mis en place les explications dans le Trello dans la liste tout à gauche. </w:t>
      </w:r>
    </w:p>
    <w:p w14:paraId="146BA4E4" w14:textId="7CCABFAC" w:rsidR="00CA74E1" w:rsidRDefault="000A0B39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ASA </w:t>
      </w:r>
      <w:r w:rsidRPr="000A0B39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C’est pour cela aussi que nous n’avons pas pu plus avancer le </w:t>
      </w:r>
      <w:r w:rsidR="00CA74E1">
        <w:rPr>
          <w:rFonts w:ascii="Arial" w:eastAsia="Arial" w:hAnsi="Arial" w:cs="Arial"/>
          <w:bCs/>
          <w:color w:val="000000"/>
          <w:sz w:val="24"/>
          <w:szCs w:val="24"/>
        </w:rPr>
        <w:t>code, car 2 personnes devaient être sur ce document, donc on n’était pas 4 à coder.</w:t>
      </w:r>
    </w:p>
    <w:p w14:paraId="2B54A3D9" w14:textId="77777777" w:rsidR="00C16CDA" w:rsidRPr="001F0129" w:rsidRDefault="00C16CDA" w:rsidP="001F0129">
      <w:pPr>
        <w:pStyle w:val="Paragraphedeliste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1843" w:hanging="1486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D. Roch : As-tu décrit comment les mots de passes sont hashés dans le plan d’assurance qualité ?</w:t>
      </w:r>
    </w:p>
    <w:p w14:paraId="691E8A6E" w14:textId="6594AE18" w:rsidR="00C16CDA" w:rsidRDefault="00C16CDA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CH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Non. On va le faire dans un document à part qui expliquera comment on l’a fait.</w:t>
      </w:r>
    </w:p>
    <w:p w14:paraId="53B18C8E" w14:textId="3A1D5D68" w:rsidR="00C16CDA" w:rsidRDefault="00C16CDA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ASA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On est 4 et sans cela il sera difficile de savoir si cela a déjà été fait par l’un de nous. Donc, on va essayer de faire un mini dictionnaire chacun.</w:t>
      </w:r>
    </w:p>
    <w:p w14:paraId="15B3C572" w14:textId="47D7043B" w:rsidR="0033539F" w:rsidRDefault="0033539F" w:rsidP="001F0129">
      <w:pPr>
        <w:pStyle w:val="Paragraphedeliste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2410" w:hanging="2053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33539F">
        <w:rPr>
          <w:rFonts w:ascii="Arial" w:eastAsia="Arial" w:hAnsi="Arial" w:cs="Arial"/>
          <w:b/>
          <w:color w:val="000000"/>
          <w:sz w:val="24"/>
          <w:szCs w:val="24"/>
        </w:rPr>
        <w:t>C. Herrmann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: On est sensé supprimer selon la RGPD, mais est-ce que c’est vraiment supprimer ou est-ce que c’est archiver ou désactiver ?</w:t>
      </w:r>
    </w:p>
    <w:p w14:paraId="1ECA3802" w14:textId="5BCCFE69" w:rsidR="0033539F" w:rsidRDefault="0033539F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33539F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Est-ce que cela enlève tous les projets de l’entreprise ? Pour le chat enregistré, à partir de quel moment cela fait parti du client ou de l’entreprise ?</w:t>
      </w:r>
    </w:p>
    <w:p w14:paraId="4F33C3BB" w14:textId="225CAB01" w:rsidR="0033539F" w:rsidRDefault="0033539F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CB </w:t>
      </w:r>
      <w:r w:rsidRPr="0033539F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Il n’y a pas de réponse claire. Tout dépend de l’intérêt des données</w:t>
      </w:r>
      <w:r w:rsidR="007C45CB">
        <w:rPr>
          <w:rFonts w:ascii="Arial" w:eastAsia="Arial" w:hAnsi="Arial" w:cs="Arial"/>
          <w:bCs/>
          <w:color w:val="000000"/>
          <w:sz w:val="24"/>
          <w:szCs w:val="24"/>
        </w:rPr>
        <w:t>. C’est flou pour tout le monde.</w:t>
      </w:r>
    </w:p>
    <w:p w14:paraId="1AE712A2" w14:textId="514B7F10" w:rsidR="0033539F" w:rsidRDefault="0033539F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ASE </w:t>
      </w:r>
      <w:r w:rsidRPr="0033539F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Il faudrait voir si l’information appartient au client ou à l’entreprise. Il faudrait possiblement connaître un avocat </w:t>
      </w:r>
      <w:r w:rsidR="007C45CB">
        <w:rPr>
          <w:rFonts w:ascii="Arial" w:eastAsia="Arial" w:hAnsi="Arial" w:cs="Arial"/>
          <w:bCs/>
          <w:color w:val="000000"/>
          <w:sz w:val="24"/>
          <w:szCs w:val="24"/>
        </w:rPr>
        <w:t xml:space="preserve">dans l’école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pour lui demander.</w:t>
      </w:r>
    </w:p>
    <w:p w14:paraId="244389C7" w14:textId="0389A410" w:rsidR="00B66BD7" w:rsidRDefault="00B66BD7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</w:t>
      </w:r>
      <w:r w:rsidRPr="00B66BD7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Cela est aussi valable pour d’autres domaines, par exemple en RH, il y a des archives d’au moins 25 ans. Donc, on ne se sait pas ce qu’il en est.</w:t>
      </w:r>
    </w:p>
    <w:p w14:paraId="477DAFC3" w14:textId="77777777" w:rsidR="00637B5B" w:rsidRPr="00637B5B" w:rsidRDefault="00637B5B" w:rsidP="00637B5B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</w:t>
      </w:r>
      <w:r w:rsidRPr="00637B5B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Qu’est-ce qui est légitime ?</w:t>
      </w:r>
      <w:r w:rsidRPr="00637B5B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33141CCA" w14:textId="1BB3EF29" w:rsidR="00637B5B" w:rsidRPr="00637B5B" w:rsidRDefault="00637B5B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CB </w:t>
      </w:r>
      <w:r w:rsidRPr="00637B5B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1F0129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Il faut se demander à quoi servent les données. Pour les photos de la page web, les étudiants ont dû signer pour l’autorisation.</w:t>
      </w:r>
    </w:p>
    <w:p w14:paraId="2E7B1D68" w14:textId="4B901F94" w:rsidR="00637B5B" w:rsidRDefault="00B66BD7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B66BD7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Pour la comptabilité, c’est aussi un aspect délicat, parce qu’on doit garder les comptes et souvent y a toutes les informations des clients sur les documents.</w:t>
      </w:r>
      <w:r w:rsidR="00637B5B">
        <w:rPr>
          <w:rFonts w:ascii="Arial" w:eastAsia="Arial" w:hAnsi="Arial" w:cs="Arial"/>
          <w:bCs/>
          <w:color w:val="000000"/>
          <w:sz w:val="24"/>
          <w:szCs w:val="24"/>
        </w:rPr>
        <w:t xml:space="preserve"> Donc, ce n’est pas possible de mettre en anonyme des factures.</w:t>
      </w:r>
    </w:p>
    <w:p w14:paraId="3991AB05" w14:textId="02473222" w:rsidR="00637B5B" w:rsidRDefault="00637B5B" w:rsidP="00637B5B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CB </w:t>
      </w:r>
      <w:r w:rsidRPr="00637B5B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Pour les factures, il y a une limite.</w:t>
      </w:r>
    </w:p>
    <w:p w14:paraId="005B0438" w14:textId="0521176D" w:rsidR="00637B5B" w:rsidRDefault="00CF471E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</w:t>
      </w:r>
      <w:r w:rsidRPr="00CF471E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Il y a une date limite, mais si on supprime, il y aura un problème pour la comptabilité.</w:t>
      </w:r>
    </w:p>
    <w:p w14:paraId="7AAA7788" w14:textId="2E35BCF1" w:rsidR="00CF471E" w:rsidRDefault="00CF471E" w:rsidP="00637B5B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CF471E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Il faut qu’on se renseigne sur cela.</w:t>
      </w:r>
    </w:p>
    <w:p w14:paraId="5E9E2DCF" w14:textId="594AA6AB" w:rsidR="00CF471E" w:rsidRDefault="00CF471E" w:rsidP="00637B5B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CB </w:t>
      </w:r>
      <w:r w:rsidRPr="00CF471E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Le client pourrait demander d’enlever son nom, etc.</w:t>
      </w:r>
    </w:p>
    <w:p w14:paraId="1FE8E387" w14:textId="60F0C9B2" w:rsidR="00CF471E" w:rsidRPr="001F0129" w:rsidRDefault="00CF471E" w:rsidP="001F0129">
      <w:pPr>
        <w:pStyle w:val="Paragraphedeliste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1985" w:hanging="1628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Pr="00AC0CAB">
        <w:rPr>
          <w:rFonts w:ascii="Arial" w:eastAsia="Arial" w:hAnsi="Arial" w:cs="Arial"/>
          <w:b/>
          <w:color w:val="000000"/>
          <w:sz w:val="24"/>
          <w:szCs w:val="24"/>
        </w:rPr>
        <w:t>. Bryce</w:t>
      </w:r>
      <w:r w:rsidRPr="00AC0CAB">
        <w:rPr>
          <w:rFonts w:ascii="Arial" w:eastAsia="Arial" w:hAnsi="Arial" w:cs="Arial"/>
          <w:bCs/>
          <w:color w:val="000000"/>
          <w:sz w:val="24"/>
          <w:szCs w:val="24"/>
        </w:rPr>
        <w:t> 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51444C" w:rsidRP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AC0CAB"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S’il y a des données dans la BDD qui sont supprimées, est-ce </w:t>
      </w:r>
      <w:proofErr w:type="gramStart"/>
      <w:r w:rsidR="00AC0CAB" w:rsidRPr="001F0129">
        <w:rPr>
          <w:rFonts w:ascii="Arial" w:eastAsia="Arial" w:hAnsi="Arial" w:cs="Arial"/>
          <w:b/>
          <w:color w:val="000000"/>
          <w:sz w:val="24"/>
          <w:szCs w:val="24"/>
        </w:rPr>
        <w:t>que</w:t>
      </w:r>
      <w:proofErr w:type="gramEnd"/>
      <w:r w:rsidR="00AC0CAB"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 les autres tables vont être impactées ?</w:t>
      </w:r>
    </w:p>
    <w:p w14:paraId="066AA876" w14:textId="65992717" w:rsidR="00AC0CAB" w:rsidRDefault="00AC0CAB" w:rsidP="00AC0CAB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AC0CAB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Le projet est affilié à un client.</w:t>
      </w:r>
    </w:p>
    <w:p w14:paraId="3F7D8F2C" w14:textId="30201689" w:rsidR="00AC0CAB" w:rsidRDefault="00AC0CAB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</w:t>
      </w:r>
      <w:r w:rsidRPr="00AC0CAB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On ne saura pas avec qui on parle. Il peut être possible de créer une table « ancien utilisateur » pour ne pas avoir des problèmes dans la BDD.</w:t>
      </w:r>
    </w:p>
    <w:p w14:paraId="42F1F9AA" w14:textId="4B6214A4" w:rsidR="004B60C3" w:rsidRDefault="004B60C3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4B60C3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Quand un client voudra supprimer son compte, on devra faire </w:t>
      </w:r>
      <w:r w:rsidR="00033098">
        <w:rPr>
          <w:rFonts w:ascii="Arial" w:eastAsia="Arial" w:hAnsi="Arial" w:cs="Arial"/>
          <w:bCs/>
          <w:color w:val="000000"/>
          <w:sz w:val="24"/>
          <w:szCs w:val="24"/>
        </w:rPr>
        <w:t>une update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et mettre « ancien utilisateur » et le projet ne plantera plus. On aura plus de données vu qu’on les aura </w:t>
      </w:r>
      <w:r w:rsidR="00033098">
        <w:rPr>
          <w:rFonts w:ascii="Arial" w:eastAsia="Arial" w:hAnsi="Arial" w:cs="Arial"/>
          <w:bCs/>
          <w:color w:val="000000"/>
          <w:sz w:val="24"/>
          <w:szCs w:val="24"/>
        </w:rPr>
        <w:t>supprimés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et cela sera remplacé par quelque chose de générique.</w:t>
      </w:r>
    </w:p>
    <w:p w14:paraId="49C06AA6" w14:textId="2993D699" w:rsidR="00CF471E" w:rsidRPr="001F0129" w:rsidRDefault="00CF471E" w:rsidP="001F0129">
      <w:pPr>
        <w:pStyle w:val="Paragraphedeliste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1985" w:hanging="1628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F0129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C. Bryce :</w:t>
      </w:r>
      <w:r w:rsid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Pourquoi refaire une documentation si le code est déjà commenté ?</w:t>
      </w:r>
    </w:p>
    <w:p w14:paraId="75C83493" w14:textId="0A922895" w:rsidR="00CF471E" w:rsidRDefault="00CF471E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CH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Il sera plus facile de faire un Ctrl + F pour retrouver la méthode et </w:t>
      </w:r>
      <w:proofErr w:type="gramStart"/>
      <w:r>
        <w:rPr>
          <w:rFonts w:ascii="Arial" w:eastAsia="Arial" w:hAnsi="Arial" w:cs="Arial"/>
          <w:bCs/>
          <w:color w:val="000000"/>
          <w:sz w:val="24"/>
          <w:szCs w:val="24"/>
        </w:rPr>
        <w:t>on</w:t>
      </w:r>
      <w:proofErr w:type="gram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pourra récupérer sans savoir comment elle a été codée.</w:t>
      </w:r>
    </w:p>
    <w:p w14:paraId="1C95D62D" w14:textId="77777777" w:rsidR="00CF471E" w:rsidRPr="001F0129" w:rsidRDefault="00CF471E" w:rsidP="0051444C">
      <w:pPr>
        <w:pStyle w:val="Paragraphedeliste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F65A37">
        <w:rPr>
          <w:rFonts w:ascii="Arial" w:eastAsia="Arial" w:hAnsi="Arial" w:cs="Arial"/>
          <w:b/>
          <w:color w:val="000000"/>
          <w:sz w:val="24"/>
          <w:szCs w:val="24"/>
        </w:rPr>
        <w:t>C. Bryce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 : 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Il n’existe pas un outil qui transforme directement en HTML ?</w:t>
      </w:r>
    </w:p>
    <w:p w14:paraId="3B46500B" w14:textId="1DFE5B32" w:rsidR="00CF471E" w:rsidRDefault="0051444C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51444C">
        <w:rPr>
          <w:rFonts w:ascii="Arial" w:eastAsia="Arial" w:hAnsi="Arial" w:cs="Arial"/>
          <w:b/>
          <w:color w:val="000000"/>
          <w:sz w:val="24"/>
          <w:szCs w:val="24"/>
        </w:rPr>
        <w:t>CH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 w:rsidR="00CF471E">
        <w:rPr>
          <w:rFonts w:ascii="Arial" w:eastAsia="Arial" w:hAnsi="Arial" w:cs="Arial"/>
          <w:bCs/>
          <w:color w:val="000000"/>
          <w:sz w:val="24"/>
          <w:szCs w:val="24"/>
        </w:rPr>
        <w:t>Oui, je crois me souvenir de cela. On va effectuer des recherches pour trouver un outil qui fera cela.</w:t>
      </w:r>
    </w:p>
    <w:p w14:paraId="07260997" w14:textId="39EA1DF0" w:rsidR="00CF471E" w:rsidRPr="001F0129" w:rsidRDefault="004B60C3" w:rsidP="0051444C">
      <w:pPr>
        <w:pStyle w:val="Paragraphedeliste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4B60C3">
        <w:rPr>
          <w:rFonts w:ascii="Arial" w:eastAsia="Arial" w:hAnsi="Arial" w:cs="Arial"/>
          <w:b/>
          <w:color w:val="000000"/>
          <w:sz w:val="24"/>
          <w:szCs w:val="24"/>
        </w:rPr>
        <w:t>C.</w:t>
      </w:r>
      <w:r w:rsidR="00B20172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4B60C3">
        <w:rPr>
          <w:rFonts w:ascii="Arial" w:eastAsia="Arial" w:hAnsi="Arial" w:cs="Arial"/>
          <w:b/>
          <w:color w:val="000000"/>
          <w:sz w:val="24"/>
          <w:szCs w:val="24"/>
        </w:rPr>
        <w:t>Bryce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: Quand est-ce qu’on se voit pour la prochaine session ? </w:t>
      </w:r>
    </w:p>
    <w:p w14:paraId="1CE251E9" w14:textId="77777777" w:rsidR="004B60C3" w:rsidRDefault="004B60C3" w:rsidP="004B60C3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51444C">
        <w:rPr>
          <w:rFonts w:ascii="Arial" w:eastAsia="Arial" w:hAnsi="Arial" w:cs="Arial"/>
          <w:b/>
          <w:color w:val="000000"/>
          <w:sz w:val="24"/>
          <w:szCs w:val="24"/>
        </w:rPr>
        <w:t>ASA</w:t>
      </w:r>
      <w:r>
        <w:rPr>
          <w:rFonts w:ascii="Arial" w:eastAsia="Arial" w:hAnsi="Arial" w:cs="Arial"/>
          <w:bCs/>
          <w:color w:val="000000"/>
          <w:sz w:val="24"/>
          <w:szCs w:val="24"/>
        </w:rPr>
        <w:t> : 17 décembre pour un point de contrôle et le 14 janvier pour la note.</w:t>
      </w:r>
    </w:p>
    <w:p w14:paraId="2EB2F125" w14:textId="2E9F62FB" w:rsidR="004B60C3" w:rsidRPr="001F0129" w:rsidRDefault="004B60C3" w:rsidP="001F0129">
      <w:pPr>
        <w:pStyle w:val="Paragraphedeliste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1985" w:hanging="1628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C.</w:t>
      </w:r>
      <w:r w:rsidR="00B20172"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Bryce : </w:t>
      </w:r>
      <w:r w:rsidR="0051444C" w:rsidRP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Dans le PV avec le mandant, j’ai </w:t>
      </w:r>
      <w:r w:rsidR="00B20172" w:rsidRPr="001F0129">
        <w:rPr>
          <w:rFonts w:ascii="Arial" w:eastAsia="Arial" w:hAnsi="Arial" w:cs="Arial"/>
          <w:b/>
          <w:color w:val="000000"/>
          <w:sz w:val="24"/>
          <w:szCs w:val="24"/>
        </w:rPr>
        <w:t>vu qu’il y avait de nouvelles fonctionnalités sur la gestion du stock.</w:t>
      </w:r>
    </w:p>
    <w:p w14:paraId="33150AF6" w14:textId="5BCAA489" w:rsidR="00B20172" w:rsidRDefault="00B20172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B20172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On a accepté, parce que cela ne donnera pas énormément de travail. </w:t>
      </w:r>
    </w:p>
    <w:p w14:paraId="2BA83B08" w14:textId="6D8F7EC1" w:rsidR="00B20172" w:rsidRDefault="00B20172" w:rsidP="00B20172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AM </w:t>
      </w:r>
      <w:r w:rsidRPr="00B20172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Ils nous fournissent déjà la base de données du stock.</w:t>
      </w:r>
    </w:p>
    <w:p w14:paraId="34FEAE58" w14:textId="759C7F09" w:rsidR="00B20172" w:rsidRDefault="00B20172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</w:t>
      </w:r>
      <w:r w:rsidRPr="00B20172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Ils nous ont dit que ce n’était pas une priorité, mais comme une fonctionnalité bonus.</w:t>
      </w:r>
    </w:p>
    <w:p w14:paraId="6A36B238" w14:textId="10A1C1F6" w:rsidR="00B20172" w:rsidRPr="001F0129" w:rsidRDefault="00B20172" w:rsidP="0051444C">
      <w:pPr>
        <w:pStyle w:val="Paragraphedeliste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714" w:hanging="357"/>
        <w:contextualSpacing w:val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 xml:space="preserve">C. Bryce : Et pour la signature électronique ? </w:t>
      </w:r>
    </w:p>
    <w:p w14:paraId="289AC00D" w14:textId="33E317A2" w:rsidR="00B20172" w:rsidRDefault="00B20172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2127" w:hanging="1047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</w:t>
      </w:r>
      <w:r w:rsidRPr="00B20172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Ils préfèrent avoir une réunion directe avec les clients pour la signature. Donc, ils nous ont dit que </w:t>
      </w:r>
      <w:r w:rsidR="00033098">
        <w:rPr>
          <w:rFonts w:ascii="Arial" w:eastAsia="Arial" w:hAnsi="Arial" w:cs="Arial"/>
          <w:bCs/>
          <w:color w:val="000000"/>
          <w:sz w:val="24"/>
          <w:szCs w:val="24"/>
        </w:rPr>
        <w:t>ce n’était pas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une priorité.</w:t>
      </w:r>
    </w:p>
    <w:p w14:paraId="6E1BD9C7" w14:textId="0647C286" w:rsidR="00B20172" w:rsidRDefault="00B20172" w:rsidP="001F0129">
      <w:pPr>
        <w:pStyle w:val="Paragraphedeliste"/>
        <w:numPr>
          <w:ilvl w:val="0"/>
          <w:numId w:val="7"/>
        </w:numPr>
        <w:tabs>
          <w:tab w:val="left" w:pos="709"/>
        </w:tabs>
        <w:spacing w:before="240" w:after="0" w:line="240" w:lineRule="auto"/>
        <w:ind w:left="2410" w:hanging="2053"/>
        <w:contextualSpacing w:val="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C. Chevalley :</w:t>
      </w:r>
      <w:r w:rsidR="0051444C" w:rsidRPr="001F0129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Est-ce que vous avez des livrables obligatoires ou que vous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Pr="001F0129">
        <w:rPr>
          <w:rFonts w:ascii="Arial" w:eastAsia="Arial" w:hAnsi="Arial" w:cs="Arial"/>
          <w:b/>
          <w:color w:val="000000"/>
          <w:sz w:val="24"/>
          <w:szCs w:val="24"/>
        </w:rPr>
        <w:t>voudriez voir pour la prochaine fois ?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</w:p>
    <w:p w14:paraId="1E82F383" w14:textId="797C32DD" w:rsidR="00B20172" w:rsidRDefault="00B20172" w:rsidP="001F0129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ind w:left="1985" w:hanging="90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CB </w:t>
      </w:r>
      <w:r w:rsidRPr="00B20172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 w:rsidR="0051444C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Non, pas spécialement.</w:t>
      </w:r>
      <w:r w:rsidR="00033098">
        <w:rPr>
          <w:rFonts w:ascii="Arial" w:eastAsia="Arial" w:hAnsi="Arial" w:cs="Arial"/>
          <w:bCs/>
          <w:color w:val="000000"/>
          <w:sz w:val="24"/>
          <w:szCs w:val="24"/>
        </w:rPr>
        <w:t xml:space="preserve"> Peut-être, juste voir pour la généralisation de la documentation.</w:t>
      </w:r>
    </w:p>
    <w:p w14:paraId="7F30B87C" w14:textId="07FA3D90" w:rsidR="00033098" w:rsidRDefault="00033098" w:rsidP="00B20172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ASE </w:t>
      </w:r>
      <w:r w:rsidRPr="00033098">
        <w:rPr>
          <w:rFonts w:ascii="Arial" w:eastAsia="Arial" w:hAnsi="Arial" w:cs="Arial"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C’est à vous de voir les livrables que vous nous fournissez.</w:t>
      </w:r>
    </w:p>
    <w:p w14:paraId="1EB9A20C" w14:textId="77777777" w:rsidR="00BF3E7F" w:rsidRPr="000A0B39" w:rsidRDefault="00BF3E7F" w:rsidP="000A0B39">
      <w:p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AFE5CC1" w14:textId="3B394C1A" w:rsidR="00AE5D5D" w:rsidRDefault="00AE5D5D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029622E" w14:textId="77777777" w:rsidR="00AE5D5D" w:rsidRPr="00AE5D5D" w:rsidRDefault="00AE5D5D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EE375F3" w14:textId="6743F012" w:rsidR="000C10FD" w:rsidRPr="00033098" w:rsidRDefault="002314BB" w:rsidP="00033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Décision</w:t>
      </w:r>
      <w:r w:rsidR="006A6681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 :</w:t>
      </w:r>
    </w:p>
    <w:p w14:paraId="3BAF51B5" w14:textId="112CC023" w:rsidR="002314BB" w:rsidRDefault="002314BB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E4BD2">
        <w:rPr>
          <w:rFonts w:ascii="Arial" w:eastAsia="Arial" w:hAnsi="Arial" w:cs="Arial"/>
          <w:color w:val="000000"/>
          <w:sz w:val="24"/>
          <w:szCs w:val="24"/>
        </w:rPr>
        <w:t>La proch</w:t>
      </w:r>
      <w:r>
        <w:rPr>
          <w:rFonts w:ascii="Arial" w:eastAsia="Arial" w:hAnsi="Arial" w:cs="Arial"/>
          <w:color w:val="000000"/>
          <w:sz w:val="24"/>
          <w:szCs w:val="24"/>
        </w:rPr>
        <w:t>aine réunion aura lieu le</w:t>
      </w:r>
      <w:r w:rsidR="0087714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33098">
        <w:rPr>
          <w:rFonts w:ascii="Arial" w:eastAsia="Arial" w:hAnsi="Arial" w:cs="Arial"/>
          <w:color w:val="000000"/>
          <w:sz w:val="24"/>
          <w:szCs w:val="24"/>
        </w:rPr>
        <w:t xml:space="preserve">17 décembre 2021 </w:t>
      </w:r>
      <w:r w:rsidRPr="00AE4BD2">
        <w:rPr>
          <w:rFonts w:ascii="Arial" w:eastAsia="Arial" w:hAnsi="Arial" w:cs="Arial"/>
          <w:color w:val="000000"/>
          <w:sz w:val="24"/>
          <w:szCs w:val="24"/>
        </w:rPr>
        <w:t xml:space="preserve">à </w:t>
      </w:r>
      <w:r w:rsidR="009944A5">
        <w:rPr>
          <w:rFonts w:ascii="Arial" w:eastAsia="Arial" w:hAnsi="Arial" w:cs="Arial"/>
          <w:color w:val="000000"/>
          <w:sz w:val="24"/>
          <w:szCs w:val="24"/>
        </w:rPr>
        <w:t>14h</w:t>
      </w:r>
      <w:r w:rsidR="006A6681">
        <w:rPr>
          <w:rFonts w:ascii="Arial" w:eastAsia="Arial" w:hAnsi="Arial" w:cs="Arial"/>
          <w:color w:val="000000"/>
          <w:sz w:val="24"/>
          <w:szCs w:val="24"/>
        </w:rPr>
        <w:t>00</w:t>
      </w:r>
      <w:r w:rsidR="00033098">
        <w:rPr>
          <w:rFonts w:ascii="Arial" w:eastAsia="Arial" w:hAnsi="Arial" w:cs="Arial"/>
          <w:color w:val="000000"/>
          <w:sz w:val="24"/>
          <w:szCs w:val="24"/>
        </w:rPr>
        <w:t xml:space="preserve"> pour un point de contrôle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  <w:r w:rsidR="00033098">
        <w:rPr>
          <w:rFonts w:ascii="Arial" w:eastAsia="Arial" w:hAnsi="Arial" w:cs="Arial"/>
          <w:color w:val="000000"/>
          <w:sz w:val="24"/>
          <w:szCs w:val="24"/>
        </w:rPr>
        <w:t xml:space="preserve"> L’évaluation sera le 14 janvier 2022 à 14h00.</w:t>
      </w:r>
    </w:p>
    <w:p w14:paraId="6FC9F2AB" w14:textId="3ACA8D5F" w:rsidR="009944A5" w:rsidRDefault="009944A5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Commencer à </w:t>
      </w:r>
      <w:r w:rsidR="002C2696">
        <w:rPr>
          <w:rFonts w:ascii="Arial" w:eastAsia="Arial" w:hAnsi="Arial" w:cs="Arial"/>
          <w:color w:val="000000"/>
          <w:sz w:val="24"/>
          <w:szCs w:val="24"/>
        </w:rPr>
        <w:t>effectuer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 recherche</w:t>
      </w:r>
      <w:r w:rsidR="00033098">
        <w:rPr>
          <w:rFonts w:ascii="Arial" w:eastAsia="Arial" w:hAnsi="Arial" w:cs="Arial"/>
          <w:color w:val="000000"/>
          <w:sz w:val="24"/>
          <w:szCs w:val="24"/>
        </w:rPr>
        <w:t>s</w:t>
      </w:r>
      <w:r w:rsidR="0004443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A6BD12A" w14:textId="393B242A" w:rsidR="00FB24A6" w:rsidRDefault="00033098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Avancer le code.</w:t>
      </w:r>
    </w:p>
    <w:p w14:paraId="2CE729D0" w14:textId="10D16C9B" w:rsidR="00033098" w:rsidRPr="00AE4BD2" w:rsidRDefault="00033098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Établir la généralisation de la documentation.</w:t>
      </w:r>
    </w:p>
    <w:p w14:paraId="4FDE592E" w14:textId="77777777" w:rsidR="002314BB" w:rsidRDefault="002314BB" w:rsidP="006E4567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82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8BC964" w14:textId="77777777" w:rsidR="00711DE9" w:rsidRDefault="00711DE9" w:rsidP="006E4567">
      <w:pPr>
        <w:jc w:val="both"/>
      </w:pPr>
    </w:p>
    <w:sectPr w:rsidR="00711DE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44BAB" w14:textId="77777777" w:rsidR="00654788" w:rsidRDefault="00654788" w:rsidP="002314BB">
      <w:pPr>
        <w:spacing w:after="0" w:line="240" w:lineRule="auto"/>
      </w:pPr>
      <w:r>
        <w:separator/>
      </w:r>
    </w:p>
  </w:endnote>
  <w:endnote w:type="continuationSeparator" w:id="0">
    <w:p w14:paraId="18E028C8" w14:textId="77777777" w:rsidR="00654788" w:rsidRDefault="00654788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BellGothic B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263B821C" w:rsidR="0058328F" w:rsidRDefault="00877145" w:rsidP="00AE4BD2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 xml:space="preserve">Rédigé par </w:t>
    </w:r>
    <w:r w:rsidR="009944A5">
      <w:t>Aurélie Sauge</w:t>
    </w:r>
    <w:r w:rsidR="00150691">
      <w:tab/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28CF3" w14:textId="77777777" w:rsidR="00654788" w:rsidRDefault="00654788" w:rsidP="002314BB">
      <w:pPr>
        <w:spacing w:after="0" w:line="240" w:lineRule="auto"/>
      </w:pPr>
      <w:r>
        <w:separator/>
      </w:r>
    </w:p>
  </w:footnote>
  <w:footnote w:type="continuationSeparator" w:id="0">
    <w:p w14:paraId="27B8469D" w14:textId="77777777" w:rsidR="00654788" w:rsidRDefault="00654788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E847" w14:textId="7284E595" w:rsidR="0058328F" w:rsidRDefault="00D80596" w:rsidP="00D8059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RPr="00D80596"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6EAC3AA8" wp14:editId="292D83AB">
          <wp:simplePos x="0" y="0"/>
          <wp:positionH relativeFrom="column">
            <wp:posOffset>4668249</wp:posOffset>
          </wp:positionH>
          <wp:positionV relativeFrom="paragraph">
            <wp:posOffset>-254164</wp:posOffset>
          </wp:positionV>
          <wp:extent cx="1606997" cy="397853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6997" cy="3978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0596"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4E6D6C2F" wp14:editId="02F4CE31">
          <wp:simplePos x="0" y="0"/>
          <wp:positionH relativeFrom="column">
            <wp:posOffset>1935452</wp:posOffset>
          </wp:positionH>
          <wp:positionV relativeFrom="paragraph">
            <wp:posOffset>-418593</wp:posOffset>
          </wp:positionV>
          <wp:extent cx="1762783" cy="986319"/>
          <wp:effectExtent l="0" t="0" r="0" b="0"/>
          <wp:wrapNone/>
          <wp:docPr id="3" name="Image 3" descr="Une image contenant jouet, poupée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ombr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783" cy="986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14BB">
      <w:rPr>
        <w:noProof/>
      </w:rPr>
      <w:drawing>
        <wp:anchor distT="0" distB="0" distL="114300" distR="114300" simplePos="0" relativeHeight="251659264" behindDoc="0" locked="0" layoutInCell="1" allowOverlap="1" wp14:anchorId="5C08094D" wp14:editId="54E664FF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691">
      <w:rPr>
        <w:color w:val="000000"/>
      </w:rPr>
      <w:tab/>
    </w:r>
    <w:r w:rsidR="00150691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F713BF"/>
    <w:multiLevelType w:val="hybridMultilevel"/>
    <w:tmpl w:val="87D20E56"/>
    <w:lvl w:ilvl="0" w:tplc="ADDE88E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4618"/>
    <w:multiLevelType w:val="hybridMultilevel"/>
    <w:tmpl w:val="3B629F04"/>
    <w:lvl w:ilvl="0" w:tplc="C5B42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C5C3D"/>
    <w:multiLevelType w:val="hybridMultilevel"/>
    <w:tmpl w:val="7C00A5DC"/>
    <w:lvl w:ilvl="0" w:tplc="D79E44D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106155"/>
    <w:multiLevelType w:val="hybridMultilevel"/>
    <w:tmpl w:val="BCDE46C2"/>
    <w:lvl w:ilvl="0" w:tplc="A7ECB65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33098"/>
    <w:rsid w:val="0004443E"/>
    <w:rsid w:val="00051288"/>
    <w:rsid w:val="00054484"/>
    <w:rsid w:val="000775B2"/>
    <w:rsid w:val="000A0B39"/>
    <w:rsid w:val="000C10FD"/>
    <w:rsid w:val="000E07D3"/>
    <w:rsid w:val="00150691"/>
    <w:rsid w:val="001E229B"/>
    <w:rsid w:val="001F0129"/>
    <w:rsid w:val="001F5C73"/>
    <w:rsid w:val="0021176A"/>
    <w:rsid w:val="002314BB"/>
    <w:rsid w:val="00235E71"/>
    <w:rsid w:val="00256EAE"/>
    <w:rsid w:val="0027425A"/>
    <w:rsid w:val="00297C37"/>
    <w:rsid w:val="002C2696"/>
    <w:rsid w:val="002E5572"/>
    <w:rsid w:val="00315A02"/>
    <w:rsid w:val="0033539F"/>
    <w:rsid w:val="003354F8"/>
    <w:rsid w:val="003E48F0"/>
    <w:rsid w:val="004106B3"/>
    <w:rsid w:val="004342CA"/>
    <w:rsid w:val="004B60C3"/>
    <w:rsid w:val="0051444C"/>
    <w:rsid w:val="00526AB7"/>
    <w:rsid w:val="00564B20"/>
    <w:rsid w:val="005B72BF"/>
    <w:rsid w:val="005F1122"/>
    <w:rsid w:val="006320AF"/>
    <w:rsid w:val="0063711B"/>
    <w:rsid w:val="00637B5B"/>
    <w:rsid w:val="00654788"/>
    <w:rsid w:val="006605F6"/>
    <w:rsid w:val="00687973"/>
    <w:rsid w:val="006A6681"/>
    <w:rsid w:val="006C2DC9"/>
    <w:rsid w:val="006E4567"/>
    <w:rsid w:val="006E48D9"/>
    <w:rsid w:val="006F1EA7"/>
    <w:rsid w:val="0070364F"/>
    <w:rsid w:val="00711DE9"/>
    <w:rsid w:val="00721759"/>
    <w:rsid w:val="007A18ED"/>
    <w:rsid w:val="007A2DEA"/>
    <w:rsid w:val="007C45CB"/>
    <w:rsid w:val="00877145"/>
    <w:rsid w:val="009251C7"/>
    <w:rsid w:val="00981437"/>
    <w:rsid w:val="009944A5"/>
    <w:rsid w:val="00995E4A"/>
    <w:rsid w:val="009B0ECA"/>
    <w:rsid w:val="00AC0CAB"/>
    <w:rsid w:val="00AD0F89"/>
    <w:rsid w:val="00AE1573"/>
    <w:rsid w:val="00AE5D5D"/>
    <w:rsid w:val="00B128D6"/>
    <w:rsid w:val="00B131AC"/>
    <w:rsid w:val="00B20172"/>
    <w:rsid w:val="00B66BD7"/>
    <w:rsid w:val="00BC6244"/>
    <w:rsid w:val="00BE5789"/>
    <w:rsid w:val="00BE5BFF"/>
    <w:rsid w:val="00BE67A2"/>
    <w:rsid w:val="00BF3E7F"/>
    <w:rsid w:val="00C16CDA"/>
    <w:rsid w:val="00CA1541"/>
    <w:rsid w:val="00CA74E1"/>
    <w:rsid w:val="00CC53D1"/>
    <w:rsid w:val="00CF471E"/>
    <w:rsid w:val="00D14C42"/>
    <w:rsid w:val="00D25DA8"/>
    <w:rsid w:val="00D80596"/>
    <w:rsid w:val="00D821DA"/>
    <w:rsid w:val="00DF3172"/>
    <w:rsid w:val="00E00C2A"/>
    <w:rsid w:val="00E42AC6"/>
    <w:rsid w:val="00E64120"/>
    <w:rsid w:val="00F35084"/>
    <w:rsid w:val="00F50370"/>
    <w:rsid w:val="00F509AC"/>
    <w:rsid w:val="00F65A37"/>
    <w:rsid w:val="00F70C83"/>
    <w:rsid w:val="00F96FB0"/>
    <w:rsid w:val="00FB24A6"/>
    <w:rsid w:val="00FB6FAF"/>
    <w:rsid w:val="00FD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B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  <w:style w:type="paragraph" w:customStyle="1" w:styleId="Default">
    <w:name w:val="Default"/>
    <w:rsid w:val="007A18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1194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Coralie Chevalley</cp:lastModifiedBy>
  <cp:revision>42</cp:revision>
  <dcterms:created xsi:type="dcterms:W3CDTF">2021-09-24T13:29:00Z</dcterms:created>
  <dcterms:modified xsi:type="dcterms:W3CDTF">2021-11-27T22:29:00Z</dcterms:modified>
</cp:coreProperties>
</file>