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35324EBB" w14:textId="58C9A789" w:rsidR="002D720E" w:rsidRPr="003507F2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481E1EE8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proofErr w:type="spellStart"/>
      <w:r w:rsidR="009178FD">
        <w:rPr>
          <w:rFonts w:ascii="Century Gothic" w:hAnsi="Century Gothic" w:cs="Aharoni"/>
        </w:rPr>
        <w:t>WavCom</w:t>
      </w:r>
      <w:proofErr w:type="spellEnd"/>
      <w:r w:rsidR="009178FD">
        <w:rPr>
          <w:rFonts w:ascii="Century Gothic" w:hAnsi="Century Gothic" w:cs="Aharoni"/>
        </w:rPr>
        <w:t xml:space="preserve">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1DB49032" w14:textId="77777777" w:rsidR="005E6ABB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3632925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30C9E1D" w14:textId="7034B0D3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5" w:history="1">
        <w:r w:rsidR="005E6ABB" w:rsidRPr="00CF61AF">
          <w:rPr>
            <w:rStyle w:val="Lienhypertexte"/>
          </w:rPr>
          <w:t>Table des matières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_Toc103632925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2</w:t>
        </w:r>
        <w:r w:rsidR="005E6ABB">
          <w:rPr>
            <w:webHidden/>
          </w:rPr>
          <w:fldChar w:fldCharType="end"/>
        </w:r>
      </w:hyperlink>
    </w:p>
    <w:p w14:paraId="061A911C" w14:textId="2133AA22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6" w:history="1">
        <w:r w:rsidR="005E6ABB" w:rsidRPr="00CF61AF">
          <w:rPr>
            <w:rStyle w:val="Lienhypertexte"/>
          </w:rPr>
          <w:t>Historique des modifications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_Toc103632926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3</w:t>
        </w:r>
        <w:r w:rsidR="005E6ABB">
          <w:rPr>
            <w:webHidden/>
          </w:rPr>
          <w:fldChar w:fldCharType="end"/>
        </w:r>
      </w:hyperlink>
    </w:p>
    <w:p w14:paraId="443D9917" w14:textId="21FFE25E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7" w:history="1">
        <w:r w:rsidR="005E6ABB" w:rsidRPr="00CF61AF">
          <w:rPr>
            <w:rStyle w:val="Lienhypertexte"/>
          </w:rPr>
          <w:t>INTRODUCTION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_Toc103632927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4</w:t>
        </w:r>
        <w:r w:rsidR="005E6ABB">
          <w:rPr>
            <w:webHidden/>
          </w:rPr>
          <w:fldChar w:fldCharType="end"/>
        </w:r>
      </w:hyperlink>
    </w:p>
    <w:p w14:paraId="0A26F0DC" w14:textId="2CC7E5A1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28" w:history="1">
        <w:r w:rsidR="005E6ABB" w:rsidRPr="00CF61AF">
          <w:rPr>
            <w:rStyle w:val="Lienhypertexte"/>
          </w:rPr>
          <w:t>Présentation de WavCom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_Toc103632928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4</w:t>
        </w:r>
        <w:r w:rsidR="005E6ABB">
          <w:rPr>
            <w:webHidden/>
          </w:rPr>
          <w:fldChar w:fldCharType="end"/>
        </w:r>
      </w:hyperlink>
    </w:p>
    <w:p w14:paraId="12F2D1CF" w14:textId="07F0BD82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29" w:history="1">
        <w:r w:rsidR="005E6ABB" w:rsidRPr="00CF61AF">
          <w:rPr>
            <w:rStyle w:val="Lienhypertexte"/>
            <w:noProof/>
          </w:rPr>
          <w:t>Gestion centralisée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_Toc103632929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5</w:t>
        </w:r>
        <w:r w:rsidR="005E6ABB">
          <w:rPr>
            <w:noProof/>
            <w:webHidden/>
          </w:rPr>
          <w:fldChar w:fldCharType="end"/>
        </w:r>
      </w:hyperlink>
    </w:p>
    <w:p w14:paraId="0867BA49" w14:textId="37D51F14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0" w:history="1">
        <w:r w:rsidR="005E6ABB" w:rsidRPr="00CF61AF">
          <w:rPr>
            <w:rStyle w:val="Lienhypertexte"/>
          </w:rPr>
          <w:t>ENVIRONNEMENT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_Toc103632930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6</w:t>
        </w:r>
        <w:r w:rsidR="005E6ABB">
          <w:rPr>
            <w:webHidden/>
          </w:rPr>
          <w:fldChar w:fldCharType="end"/>
        </w:r>
      </w:hyperlink>
    </w:p>
    <w:p w14:paraId="0E622BF5" w14:textId="1A54FD11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1" w:history="1">
        <w:r w:rsidR="005E6ABB" w:rsidRPr="00CF61AF">
          <w:rPr>
            <w:rStyle w:val="Lienhypertexte"/>
            <w:noProof/>
          </w:rPr>
          <w:t>Connexion FTP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_Toc103632931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6</w:t>
        </w:r>
        <w:r w:rsidR="005E6ABB">
          <w:rPr>
            <w:noProof/>
            <w:webHidden/>
          </w:rPr>
          <w:fldChar w:fldCharType="end"/>
        </w:r>
      </w:hyperlink>
    </w:p>
    <w:p w14:paraId="673D1AA3" w14:textId="656FF397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2" w:history="1">
        <w:r w:rsidR="005E6ABB" w:rsidRPr="00CF61AF">
          <w:rPr>
            <w:rStyle w:val="Lienhypertexte"/>
            <w:noProof/>
          </w:rPr>
          <w:t>Connexion phpMyAdmin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_Toc103632932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7</w:t>
        </w:r>
        <w:r w:rsidR="005E6ABB">
          <w:rPr>
            <w:noProof/>
            <w:webHidden/>
          </w:rPr>
          <w:fldChar w:fldCharType="end"/>
        </w:r>
      </w:hyperlink>
    </w:p>
    <w:p w14:paraId="2E33C7BE" w14:textId="582AE505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3" w:history="1">
        <w:r w:rsidR="005E6ABB" w:rsidRPr="00CF61AF">
          <w:rPr>
            <w:rStyle w:val="Lienhypertexte"/>
          </w:rPr>
          <w:t>création de la base de données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_Toc103632933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8</w:t>
        </w:r>
        <w:r w:rsidR="005E6ABB">
          <w:rPr>
            <w:webHidden/>
          </w:rPr>
          <w:fldChar w:fldCharType="end"/>
        </w:r>
      </w:hyperlink>
    </w:p>
    <w:p w14:paraId="1382866A" w14:textId="32CDA93D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4" w:history="1">
        <w:r w:rsidR="005E6ABB" w:rsidRPr="00CF61AF">
          <w:rPr>
            <w:rStyle w:val="Lienhypertexte"/>
            <w:noProof/>
          </w:rPr>
          <w:t>Création de la base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_Toc103632934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8</w:t>
        </w:r>
        <w:r w:rsidR="005E6ABB">
          <w:rPr>
            <w:noProof/>
            <w:webHidden/>
          </w:rPr>
          <w:fldChar w:fldCharType="end"/>
        </w:r>
      </w:hyperlink>
    </w:p>
    <w:p w14:paraId="116B4170" w14:textId="066FCF01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5" w:history="1">
        <w:r w:rsidR="005E6ABB" w:rsidRPr="00CF61AF">
          <w:rPr>
            <w:rStyle w:val="Lienhypertexte"/>
            <w:noProof/>
          </w:rPr>
          <w:t>Création des tables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_Toc103632935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9</w:t>
        </w:r>
        <w:r w:rsidR="005E6ABB">
          <w:rPr>
            <w:noProof/>
            <w:webHidden/>
          </w:rPr>
          <w:fldChar w:fldCharType="end"/>
        </w:r>
      </w:hyperlink>
    </w:p>
    <w:p w14:paraId="5ABA309D" w14:textId="621630ED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6" w:history="1">
        <w:r w:rsidR="005E6ABB" w:rsidRPr="00CF61AF">
          <w:rPr>
            <w:rStyle w:val="Lienhypertexte"/>
            <w:noProof/>
            <w:shd w:val="clear" w:color="auto" w:fill="FFFFFF"/>
          </w:rPr>
          <w:t>Insertion des données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_Toc103632936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11</w:t>
        </w:r>
        <w:r w:rsidR="005E6ABB">
          <w:rPr>
            <w:noProof/>
            <w:webHidden/>
          </w:rPr>
          <w:fldChar w:fldCharType="end"/>
        </w:r>
      </w:hyperlink>
    </w:p>
    <w:p w14:paraId="33E7E974" w14:textId="61113370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7" w:history="1">
        <w:r w:rsidR="005E6ABB" w:rsidRPr="00CF61AF">
          <w:rPr>
            <w:rStyle w:val="Lienhypertexte"/>
            <w:noProof/>
            <w:shd w:val="clear" w:color="auto" w:fill="FFFFFF"/>
          </w:rPr>
          <w:t>Création de l’architecture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_Toc103632937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12</w:t>
        </w:r>
        <w:r w:rsidR="005E6ABB">
          <w:rPr>
            <w:noProof/>
            <w:webHidden/>
          </w:rPr>
          <w:fldChar w:fldCharType="end"/>
        </w:r>
      </w:hyperlink>
    </w:p>
    <w:p w14:paraId="62F3C8A0" w14:textId="5596BDFC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38" w:history="1">
        <w:r w:rsidR="005E6ABB" w:rsidRPr="00CF61AF">
          <w:rPr>
            <w:rStyle w:val="Lienhypertexte"/>
            <w:shd w:val="clear" w:color="auto" w:fill="FFFFFF"/>
          </w:rPr>
          <w:t>Installation de l’application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_Toc103632938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17</w:t>
        </w:r>
        <w:r w:rsidR="005E6ABB">
          <w:rPr>
            <w:webHidden/>
          </w:rPr>
          <w:fldChar w:fldCharType="end"/>
        </w:r>
      </w:hyperlink>
    </w:p>
    <w:p w14:paraId="3D6498E3" w14:textId="7FD29415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39" w:history="1">
        <w:r w:rsidR="005E6ABB" w:rsidRPr="00CF61AF">
          <w:rPr>
            <w:rStyle w:val="Lienhypertexte"/>
            <w:noProof/>
          </w:rPr>
          <w:t>Vue d’ensemble de la procédure d’installation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_Toc103632939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17</w:t>
        </w:r>
        <w:r w:rsidR="005E6ABB">
          <w:rPr>
            <w:noProof/>
            <w:webHidden/>
          </w:rPr>
          <w:fldChar w:fldCharType="end"/>
        </w:r>
      </w:hyperlink>
    </w:p>
    <w:p w14:paraId="574A127B" w14:textId="1367B60B" w:rsidR="005E6ABB" w:rsidRDefault="00252450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2940" w:history="1">
        <w:r w:rsidR="005E6ABB" w:rsidRPr="00CF61AF">
          <w:rPr>
            <w:rStyle w:val="Lienhypertexte"/>
            <w:noProof/>
          </w:rPr>
          <w:t>Configuration initiale</w:t>
        </w:r>
        <w:r w:rsidR="005E6ABB">
          <w:rPr>
            <w:noProof/>
            <w:webHidden/>
          </w:rPr>
          <w:tab/>
        </w:r>
        <w:r w:rsidR="005E6ABB">
          <w:rPr>
            <w:noProof/>
            <w:webHidden/>
          </w:rPr>
          <w:fldChar w:fldCharType="begin"/>
        </w:r>
        <w:r w:rsidR="005E6ABB">
          <w:rPr>
            <w:noProof/>
            <w:webHidden/>
          </w:rPr>
          <w:instrText xml:space="preserve"> PAGEREF _Toc103632940 \h </w:instrText>
        </w:r>
        <w:r w:rsidR="005E6ABB">
          <w:rPr>
            <w:noProof/>
            <w:webHidden/>
          </w:rPr>
        </w:r>
        <w:r w:rsidR="005E6ABB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18</w:t>
        </w:r>
        <w:r w:rsidR="005E6ABB">
          <w:rPr>
            <w:noProof/>
            <w:webHidden/>
          </w:rPr>
          <w:fldChar w:fldCharType="end"/>
        </w:r>
      </w:hyperlink>
    </w:p>
    <w:p w14:paraId="4FB3E69A" w14:textId="2C705F6D" w:rsidR="005E6ABB" w:rsidRDefault="00252450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2941" w:history="1">
        <w:r w:rsidR="005E6ABB" w:rsidRPr="00CF61AF">
          <w:rPr>
            <w:rStyle w:val="Lienhypertexte"/>
            <w:shd w:val="clear" w:color="auto" w:fill="FFFFFF"/>
          </w:rPr>
          <w:t>Liste des figures</w:t>
        </w:r>
        <w:r w:rsidR="005E6ABB">
          <w:rPr>
            <w:webHidden/>
          </w:rPr>
          <w:tab/>
        </w:r>
        <w:r w:rsidR="005E6ABB">
          <w:rPr>
            <w:webHidden/>
          </w:rPr>
          <w:fldChar w:fldCharType="begin"/>
        </w:r>
        <w:r w:rsidR="005E6ABB">
          <w:rPr>
            <w:webHidden/>
          </w:rPr>
          <w:instrText xml:space="preserve"> PAGEREF _Toc103632941 \h </w:instrText>
        </w:r>
        <w:r w:rsidR="005E6ABB">
          <w:rPr>
            <w:webHidden/>
          </w:rPr>
        </w:r>
        <w:r w:rsidR="005E6ABB">
          <w:rPr>
            <w:webHidden/>
          </w:rPr>
          <w:fldChar w:fldCharType="separate"/>
        </w:r>
        <w:r w:rsidR="00EB6CDD">
          <w:rPr>
            <w:webHidden/>
          </w:rPr>
          <w:t>19</w:t>
        </w:r>
        <w:r w:rsidR="005E6ABB"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103632926"/>
      <w:bookmarkStart w:id="17" w:name="_Toc335011127"/>
      <w:bookmarkStart w:id="18" w:name="_Toc335037106"/>
      <w:bookmarkStart w:id="19" w:name="_Toc335043768"/>
      <w:bookmarkStart w:id="20" w:name="_Toc335045588"/>
      <w:bookmarkStart w:id="21" w:name="_Toc335101230"/>
      <w:bookmarkStart w:id="22" w:name="_Toc335134944"/>
      <w:bookmarkStart w:id="23" w:name="_Toc335135104"/>
      <w:bookmarkStart w:id="24" w:name="_Toc335135210"/>
      <w:bookmarkStart w:id="25" w:name="_Toc351955295"/>
      <w:r w:rsidRPr="00734E0A">
        <w:t>Historique des modifications</w:t>
      </w:r>
      <w:bookmarkEnd w:id="14"/>
      <w:bookmarkEnd w:id="15"/>
      <w:bookmarkEnd w:id="16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3FA36FC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363292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lastRenderedPageBreak/>
        <w:t>INTRODUCTION</w:t>
      </w:r>
      <w:bookmarkEnd w:id="26"/>
      <w:r>
        <w:t xml:space="preserve"> </w:t>
      </w:r>
    </w:p>
    <w:p w14:paraId="64C003A9" w14:textId="628FA9C5" w:rsidR="004C703E" w:rsidRDefault="004C703E" w:rsidP="00C56B43">
      <w:pPr>
        <w:pStyle w:val="Text-st"/>
      </w:pPr>
      <w:r>
        <w:t xml:space="preserve">Bienvenue à tous dans ce manuel d'installation de la solution </w:t>
      </w:r>
      <w:proofErr w:type="spellStart"/>
      <w:r>
        <w:t>WavCom</w:t>
      </w:r>
      <w:proofErr w:type="spellEnd"/>
      <w:r>
        <w:t xml:space="preserve">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3632928"/>
      <w:r>
        <w:t>Présentation de WavCom</w:t>
      </w:r>
      <w:bookmarkEnd w:id="27"/>
      <w:r>
        <w:t xml:space="preserve"> </w:t>
      </w:r>
    </w:p>
    <w:p w14:paraId="2EE8AFCA" w14:textId="3B2A6A7B" w:rsidR="00191696" w:rsidRDefault="00191696" w:rsidP="008F4021">
      <w:pPr>
        <w:pStyle w:val="Text-st"/>
      </w:pPr>
      <w:proofErr w:type="spellStart"/>
      <w:r>
        <w:t>WavCom</w:t>
      </w:r>
      <w:proofErr w:type="spellEnd"/>
      <w:r>
        <w:t xml:space="preserve"> est composé : </w:t>
      </w:r>
    </w:p>
    <w:p w14:paraId="6543D430" w14:textId="719A7A45" w:rsidR="00191696" w:rsidRDefault="00191696" w:rsidP="00B7083B">
      <w:pPr>
        <w:pStyle w:val="Pucesfleche"/>
        <w:ind w:left="284" w:hanging="284"/>
      </w:pPr>
      <w:r>
        <w:t>D’une application à installer aussi bien sur le smartphone ou la tablette que sur votre propre appareil.</w:t>
      </w:r>
    </w:p>
    <w:p w14:paraId="0117B997" w14:textId="541F7C1F" w:rsidR="00807344" w:rsidRDefault="00191696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Lorsqu’il est installé sur l’appareil d’un client</w:t>
      </w:r>
      <w:r>
        <w:t xml:space="preserve">, </w:t>
      </w:r>
      <w:proofErr w:type="spellStart"/>
      <w:r>
        <w:t>WavCom</w:t>
      </w:r>
      <w:proofErr w:type="spellEnd"/>
      <w:r>
        <w:t xml:space="preserve"> permet de prendre contact avec les différents </w:t>
      </w:r>
      <w:r w:rsidR="00807344">
        <w:t xml:space="preserve">membres de </w:t>
      </w:r>
      <w:proofErr w:type="spellStart"/>
      <w:r w:rsidR="00807344">
        <w:t>Waview</w:t>
      </w:r>
      <w:proofErr w:type="spellEnd"/>
      <w:r w:rsidR="00807344">
        <w:t xml:space="preserve"> concernant les projets </w:t>
      </w:r>
      <w:r>
        <w:t xml:space="preserve"> </w:t>
      </w:r>
    </w:p>
    <w:p w14:paraId="1D935CEC" w14:textId="77777777" w:rsidR="00807344" w:rsidRDefault="00807344" w:rsidP="00807344">
      <w:pPr>
        <w:pStyle w:val="Enumration1"/>
        <w:numPr>
          <w:ilvl w:val="0"/>
          <w:numId w:val="0"/>
        </w:numPr>
        <w:ind w:left="681"/>
      </w:pPr>
    </w:p>
    <w:p w14:paraId="76B1D19A" w14:textId="4C1B90C1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 xml:space="preserve">Lorsqu’il est installé sur l’appareil d’un </w:t>
      </w:r>
      <w:r>
        <w:rPr>
          <w:b/>
          <w:bCs/>
        </w:rPr>
        <w:t xml:space="preserve">membre </w:t>
      </w:r>
      <w:proofErr w:type="spellStart"/>
      <w:r>
        <w:rPr>
          <w:b/>
          <w:bCs/>
        </w:rPr>
        <w:t>Waview</w:t>
      </w:r>
      <w:proofErr w:type="spellEnd"/>
      <w:r>
        <w:t xml:space="preserve">, </w:t>
      </w:r>
      <w:proofErr w:type="spellStart"/>
      <w:r>
        <w:t>WavCom</w:t>
      </w:r>
      <w:proofErr w:type="spellEnd"/>
      <w:r>
        <w:t xml:space="preserve">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3632929"/>
      <w:r>
        <w:lastRenderedPageBreak/>
        <w:t>Gestion centralisée</w:t>
      </w:r>
      <w:bookmarkEnd w:id="28"/>
    </w:p>
    <w:p w14:paraId="0D7AC597" w14:textId="28841728" w:rsidR="00B7083B" w:rsidRDefault="00B7083B" w:rsidP="00B7083B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6E791F49" w14:textId="033E4114" w:rsidR="00B7083B" w:rsidRDefault="00B7083B" w:rsidP="00B7083B">
      <w:pPr>
        <w:pStyle w:val="Text-st"/>
      </w:pPr>
      <w:r>
        <w:t xml:space="preserve">Ainsi, si l’un des clients change de smartphone, il ne sera pas nécessaire de configurer sont profil sur son nouveau matériel. Celui-ci y sera immédiatement téléchargé des l’application réinstallée. </w:t>
      </w:r>
    </w:p>
    <w:p w14:paraId="6AAF8EDE" w14:textId="2D70CC35" w:rsidR="00B7083B" w:rsidRDefault="00B7083B" w:rsidP="002D2F4A">
      <w:pPr>
        <w:pStyle w:val="Text-st"/>
      </w:pPr>
      <w:r>
        <w:t>De même, l’a</w:t>
      </w:r>
      <w:r w:rsidR="002D2F4A">
        <w:t xml:space="preserve">ppareil peut être, par exemple, un temps associé à un profil puis être réassociée, à la demande, à un autre profil. Un même appareil peut donc être utilisés à loisir par plusieurs utilisateurs. </w:t>
      </w:r>
      <w:proofErr w:type="spellStart"/>
      <w:r w:rsidR="002D2F4A">
        <w:t>WavCom</w:t>
      </w:r>
      <w:proofErr w:type="spellEnd"/>
      <w:r w:rsidR="002D2F4A">
        <w:t xml:space="preserve"> s’adapte aussitôt avec le profil que l’utilisateur lui associe. </w:t>
      </w:r>
    </w:p>
    <w:p w14:paraId="75EE8253" w14:textId="77777777" w:rsidR="000C1C9A" w:rsidRDefault="000C1C9A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3632930"/>
      <w:r>
        <w:lastRenderedPageBreak/>
        <w:t>ENVIRONNEMENT</w:t>
      </w:r>
      <w:bookmarkEnd w:id="29"/>
    </w:p>
    <w:p w14:paraId="5B56C586" w14:textId="56A6243A" w:rsidR="00C16C0D" w:rsidRDefault="00C16C0D" w:rsidP="002D2F4A">
      <w:pPr>
        <w:pStyle w:val="Text-st"/>
      </w:pPr>
      <w:r w:rsidRPr="008F4021">
        <w:t xml:space="preserve">Lorsque vous entrez l’adresse de la solution dans un navigateur web, vous êtes directement dirigé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3632931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 xml:space="preserve">Le FTP de notre solution se trouve à l'adresse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1B8DB915" w:rsidR="00673AA5" w:rsidRDefault="009F00FC" w:rsidP="000C1C9A">
      <w:pPr>
        <w:pStyle w:val="Lgende"/>
        <w:jc w:val="center"/>
      </w:pPr>
      <w:bookmarkStart w:id="31" w:name="_Toc103632864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08A4F5D5" w14:textId="77777777" w:rsidR="004F0378" w:rsidRDefault="004F0378" w:rsidP="004F0378">
      <w:pPr>
        <w:pStyle w:val="Text-st"/>
      </w:pPr>
      <w:r>
        <w:t>Nom du FTP : One.com</w:t>
      </w:r>
    </w:p>
    <w:p w14:paraId="3B779C8F" w14:textId="77777777" w:rsidR="004F0378" w:rsidRDefault="004F0378" w:rsidP="004F0378">
      <w:pPr>
        <w:pStyle w:val="Text-st"/>
      </w:pPr>
      <w:r>
        <w:t xml:space="preserve">Nom d’utilisateur : </w:t>
      </w:r>
      <w:r w:rsidRPr="007E47D1">
        <w:t>cocoh2012@gmail.com</w:t>
      </w:r>
    </w:p>
    <w:p w14:paraId="76BDEBEB" w14:textId="77777777" w:rsidR="004F0378" w:rsidRDefault="004F0378" w:rsidP="004F0378">
      <w:pPr>
        <w:pStyle w:val="Text-st"/>
      </w:pPr>
      <w:r>
        <w:t xml:space="preserve">Mot de passe : </w:t>
      </w:r>
      <w:r w:rsidRPr="007E47D1">
        <w:t>5MjPjg8VPYPQTKkzUj9Xdf44H</w:t>
      </w:r>
    </w:p>
    <w:p w14:paraId="19A24DFF" w14:textId="77777777" w:rsidR="000C1C9A" w:rsidRDefault="000C1C9A" w:rsidP="00673AA5">
      <w:pPr>
        <w:pStyle w:val="Text-st"/>
      </w:pPr>
    </w:p>
    <w:p w14:paraId="74EF0C8A" w14:textId="367008C1" w:rsidR="000C1C9A" w:rsidRPr="00673AA5" w:rsidRDefault="000C1C9A" w:rsidP="00673AA5">
      <w:pPr>
        <w:pStyle w:val="Text-st"/>
      </w:pPr>
      <w:r w:rsidRPr="000C1C9A">
        <w:t xml:space="preserve">Tous les documents uploadés se trouveront dans le répertoire </w:t>
      </w:r>
      <w:r>
        <w:t>(</w:t>
      </w:r>
      <w:r w:rsidRPr="000C1C9A">
        <w:t>/web/public/</w:t>
      </w:r>
      <w:proofErr w:type="spellStart"/>
      <w:r w:rsidRPr="000C1C9A">
        <w:t>uploads</w:t>
      </w:r>
      <w:proofErr w:type="spellEnd"/>
      <w:r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3632932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4" w:history="1">
        <w:r w:rsidR="009F00FC">
          <w:rPr>
            <w:rStyle w:val="Lienhypertexte"/>
          </w:rPr>
          <w:t xml:space="preserve">dbadmin.one.com / </w:t>
        </w:r>
        <w:proofErr w:type="spellStart"/>
        <w:r w:rsidR="009F00FC">
          <w:rPr>
            <w:rStyle w:val="Lienhypertexte"/>
          </w:rPr>
          <w:t>waview.ch.mysql</w:t>
        </w:r>
        <w:proofErr w:type="spellEnd"/>
        <w:r w:rsidR="009F00FC">
          <w:rPr>
            <w:rStyle w:val="Lienhypertexte"/>
          </w:rPr>
          <w:t xml:space="preserve"> | phpMyAdmin 5.1.3</w:t>
        </w:r>
      </w:hyperlink>
    </w:p>
    <w:p w14:paraId="26029ADB" w14:textId="48D12FE2" w:rsidR="009F00FC" w:rsidRDefault="009F00FC" w:rsidP="00C36D1D">
      <w:pPr>
        <w:pStyle w:val="Text-st"/>
      </w:pPr>
      <w:r>
        <w:t xml:space="preserve">Sélectionner la base de données que l’on souhaite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rPr>
          <w:noProof/>
        </w:rPr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4F10383D" w:rsidR="00A2052B" w:rsidRDefault="005938D4" w:rsidP="005938D4">
      <w:pPr>
        <w:pStyle w:val="Lgende"/>
        <w:jc w:val="center"/>
      </w:pPr>
      <w:bookmarkStart w:id="33" w:name="_Toc103632865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</w:t>
      </w:r>
      <w:proofErr w:type="spellStart"/>
      <w:r w:rsidR="00392AB9">
        <w:t>waview.ch.mysql</w:t>
      </w:r>
      <w:proofErr w:type="spellEnd"/>
      <w:r w:rsidR="00392AB9">
        <w:t xml:space="preserve">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3F5248A8" w:rsidR="0040179E" w:rsidRDefault="0040179E" w:rsidP="0040179E">
      <w:pPr>
        <w:pStyle w:val="Text-st"/>
      </w:pPr>
      <w:r>
        <w:t xml:space="preserve">Depuis là 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3632933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3632934"/>
      <w:r>
        <w:t>Création de la base</w:t>
      </w:r>
      <w:bookmarkEnd w:id="35"/>
    </w:p>
    <w:p w14:paraId="509A3C3F" w14:textId="30DB4CCD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7BF62565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3632866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</w:t>
                            </w:r>
                            <w:proofErr w:type="spellStart"/>
                            <w:r>
                              <w:t>hébérgeur</w:t>
                            </w:r>
                            <w:proofErr w:type="spellEnd"/>
                            <w:r>
                              <w:t xml:space="preserve">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7BF62565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3632866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phpMyAdmin,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7" w:name="_Toc103632935"/>
      <w:r>
        <w:lastRenderedPageBreak/>
        <w:t>Création des tables</w:t>
      </w:r>
      <w:bookmarkEnd w:id="37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FF9D2A2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> ». Une fois connecté, cliquez sur le nom de votre base.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rPr>
          <w:noProof/>
        </w:rPr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4336B69E" w:rsidR="005938D4" w:rsidRDefault="00354BFB" w:rsidP="00354BFB">
      <w:pPr>
        <w:pStyle w:val="Lgende"/>
        <w:jc w:val="center"/>
      </w:pPr>
      <w:bookmarkStart w:id="38" w:name="_Toc10363286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8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="005938D4" w:rsidRPr="005938D4">
        <w:rPr>
          <w:b/>
          <w:bCs/>
        </w:rPr>
        <w:t>Script_SQL_BDD_WavCom.SQL</w:t>
      </w:r>
      <w:proofErr w:type="spellEnd"/>
    </w:p>
    <w:p w14:paraId="5FD53FED" w14:textId="76617C86" w:rsidR="0081459F" w:rsidRDefault="0081459F" w:rsidP="008F4021">
      <w:pPr>
        <w:pStyle w:val="Text-st"/>
      </w:pPr>
      <w:r>
        <w:t>La première étant d'aller dans l'onglet SQL et de copier-coller le contenu du fichier et la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7B2F07E2" w:rsidR="00354BFB" w:rsidRDefault="00354BFB" w:rsidP="00354BFB">
      <w:pPr>
        <w:pStyle w:val="Lgende"/>
        <w:jc w:val="center"/>
      </w:pPr>
      <w:bookmarkStart w:id="39" w:name="_Toc103632868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5</w:t>
      </w:r>
      <w:r>
        <w:fldChar w:fldCharType="end"/>
      </w:r>
      <w:r>
        <w:t xml:space="preserve"> - Création des tables)</w:t>
      </w:r>
      <w:bookmarkEnd w:id="39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590E8768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0" w:name="_Toc103632869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590E8768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3632869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1" w:name="_Toc103632936"/>
      <w:r>
        <w:rPr>
          <w:shd w:val="clear" w:color="auto" w:fill="FFFFFF"/>
        </w:rPr>
        <w:lastRenderedPageBreak/>
        <w:t>Insertion des données</w:t>
      </w:r>
      <w:bookmarkEnd w:id="41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proofErr w:type="spellStart"/>
      <w:r w:rsidR="00DD4EE6" w:rsidRPr="00DD4EE6">
        <w:rPr>
          <w:b/>
          <w:bCs/>
        </w:rPr>
        <w:t>Script_SQL_BDD_WavCom.SQL</w:t>
      </w:r>
      <w:proofErr w:type="spellEnd"/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5D4BBCBD" w:rsidR="00673AA5" w:rsidRPr="00673AA5" w:rsidRDefault="00673AA5" w:rsidP="00673AA5">
      <w:pPr>
        <w:pStyle w:val="Lgende"/>
        <w:jc w:val="center"/>
      </w:pPr>
      <w:bookmarkStart w:id="42" w:name="_Toc10363287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6CDD">
        <w:rPr>
          <w:noProof/>
        </w:rPr>
        <w:t>7</w:t>
      </w:r>
      <w:r>
        <w:fldChar w:fldCharType="end"/>
      </w:r>
      <w:r>
        <w:t xml:space="preserve"> - Insertion des données)</w:t>
      </w:r>
      <w:bookmarkEnd w:id="42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3" w:name="_Toc103632937"/>
      <w:r>
        <w:rPr>
          <w:shd w:val="clear" w:color="auto" w:fill="FFFFFF"/>
        </w:rPr>
        <w:lastRenderedPageBreak/>
        <w:t>Création de l’architecture</w:t>
      </w:r>
      <w:bookmarkEnd w:id="43"/>
      <w:r>
        <w:rPr>
          <w:shd w:val="clear" w:color="auto" w:fill="FFFFFF"/>
        </w:rPr>
        <w:t xml:space="preserve"> </w:t>
      </w:r>
    </w:p>
    <w:p w14:paraId="781134D3" w14:textId="5E81F68F" w:rsidR="00C16C0D" w:rsidRDefault="00C16C0D" w:rsidP="00B630CF">
      <w:pPr>
        <w:pStyle w:val="Text-st"/>
      </w:pPr>
      <w:r>
        <w:t>Toutes vos ressources doivent se trouver dans le répertoire web de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2BB9BADD" w:rsidR="00C16C0D" w:rsidRDefault="001208C7" w:rsidP="00EC5673">
      <w:pPr>
        <w:pStyle w:val="Lgende"/>
        <w:jc w:val="center"/>
      </w:pPr>
      <w:bookmarkStart w:id="44" w:name="_Toc103632871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EB6CDD">
        <w:rPr>
          <w:noProof/>
        </w:rPr>
        <w:t>8</w:t>
      </w:r>
      <w:r w:rsidR="00EC5673">
        <w:fldChar w:fldCharType="end"/>
      </w:r>
      <w:r w:rsidR="00EC5673">
        <w:t xml:space="preserve"> - Architecture </w:t>
      </w:r>
      <w:proofErr w:type="spellStart"/>
      <w:r w:rsidR="00EC5673">
        <w:t>WavCom</w:t>
      </w:r>
      <w:proofErr w:type="spellEnd"/>
      <w:r>
        <w:t>)</w:t>
      </w:r>
      <w:bookmarkEnd w:id="44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19E250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 xml:space="preserve">. Cette architecture permet à chacun de trouver sans peine les éléments recherchés. Et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.vs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1E84E7FD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5" w:name="_Toc103632872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EB6CDD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</w:t>
      </w:r>
      <w:proofErr w:type="spellStart"/>
      <w:r w:rsidRPr="001208C7">
        <w:rPr>
          <w:lang w:val="en-US"/>
        </w:rPr>
        <w:t>WavCom</w:t>
      </w:r>
      <w:proofErr w:type="spellEnd"/>
      <w:r w:rsidRPr="001208C7">
        <w:rPr>
          <w:lang w:val="en-US"/>
        </w:rPr>
        <w:t xml:space="preserve"> </w:t>
      </w:r>
      <w:proofErr w:type="spellStart"/>
      <w:r w:rsidRPr="001208C7">
        <w:rPr>
          <w:lang w:val="en-US"/>
        </w:rPr>
        <w:t>racine</w:t>
      </w:r>
      <w:proofErr w:type="spellEnd"/>
      <w:r w:rsidRPr="001208C7">
        <w:rPr>
          <w:lang w:val="en-US"/>
        </w:rPr>
        <w:t xml:space="preserve"> .vs)</w:t>
      </w:r>
      <w:bookmarkEnd w:id="45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 xml:space="preserve">À la racine du répertoire « packages » contient tous les packages nécessaire au bon fonctionnement du logiciel, glissez-déposez les fichiers suivants : </w:t>
      </w:r>
    </w:p>
    <w:p w14:paraId="2DC54A72" w14:textId="6FDC042E" w:rsidR="00D307EA" w:rsidRDefault="001208C7" w:rsidP="00C16C0D">
      <w:r w:rsidRPr="00D307EA">
        <w:rPr>
          <w:noProof/>
        </w:rPr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1DD5515A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6" w:name="_Toc103632873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packages)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1DD5515A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3632873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6CD09D7D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qui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rPr>
          <w:noProof/>
        </w:rPr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3C55100D" w:rsidR="00EC5673" w:rsidRDefault="00EC5673" w:rsidP="00EC5673">
      <w:pPr>
        <w:pStyle w:val="Lgende"/>
        <w:jc w:val="center"/>
        <w:rPr>
          <w:lang w:val="en-US"/>
        </w:rPr>
      </w:pPr>
      <w:bookmarkStart w:id="47" w:name="_Toc103632874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EB6CDD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</w:t>
      </w:r>
      <w:proofErr w:type="spellStart"/>
      <w:r w:rsidRPr="00EC5673">
        <w:rPr>
          <w:lang w:val="en-US"/>
        </w:rPr>
        <w:t>WavCom</w:t>
      </w:r>
      <w:proofErr w:type="spellEnd"/>
      <w:r w:rsidRPr="00EC5673">
        <w:rPr>
          <w:lang w:val="en-US"/>
        </w:rPr>
        <w:t xml:space="preserve"> </w:t>
      </w:r>
      <w:proofErr w:type="spellStart"/>
      <w:r w:rsidRPr="00EC5673">
        <w:rPr>
          <w:lang w:val="en-US"/>
        </w:rPr>
        <w:t>racine</w:t>
      </w:r>
      <w:proofErr w:type="spellEnd"/>
      <w:r w:rsidRPr="00EC5673">
        <w:rPr>
          <w:lang w:val="en-US"/>
        </w:rPr>
        <w:t xml:space="preserve">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47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25A9835A" w:rsidR="00562917" w:rsidRDefault="00562917" w:rsidP="00B630CF">
      <w:pPr>
        <w:pStyle w:val="Text-st"/>
      </w:pPr>
      <w:r>
        <w:t>À la racine du répertoire « </w:t>
      </w:r>
      <w:proofErr w:type="spellStart"/>
      <w:r>
        <w:t>WavContact</w:t>
      </w:r>
      <w:proofErr w:type="spellEnd"/>
      <w:r>
        <w:t> » contient tou</w:t>
      </w:r>
      <w:r w:rsidR="00F97CF6">
        <w:t xml:space="preserve">te les fenêtres de l’application </w:t>
      </w:r>
      <w:proofErr w:type="spellStart"/>
      <w:r w:rsidR="00F97CF6">
        <w:t>WavCom</w:t>
      </w:r>
      <w:proofErr w:type="spellEnd"/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64529A8C" w:rsidR="00AF6819" w:rsidRPr="00562917" w:rsidRDefault="007E47D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4FFFE81E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2A56D1E7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48" w:name="_Toc103632875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6CDD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WavContact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>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83133"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2A56D1E7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52" w:name="_Toc103632875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6CDD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WavContact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>)</w:t>
                      </w:r>
                      <w:bookmarkEnd w:id="5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630CF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BF8FC3">
            <wp:simplePos x="0" y="0"/>
            <wp:positionH relativeFrom="column">
              <wp:posOffset>198029</wp:posOffset>
            </wp:positionH>
            <wp:positionV relativeFrom="paragraph">
              <wp:posOffset>2961640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917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049DB37B" w14:textId="3A129D14" w:rsidR="002D2F4A" w:rsidRDefault="002D2F4A" w:rsidP="00C84341">
      <w:pPr>
        <w:pStyle w:val="Titre1"/>
        <w:rPr>
          <w:shd w:val="clear" w:color="auto" w:fill="FFFFFF"/>
        </w:rPr>
      </w:pPr>
      <w:bookmarkStart w:id="49" w:name="_Toc103632938"/>
      <w:r>
        <w:rPr>
          <w:shd w:val="clear" w:color="auto" w:fill="FFFFFF"/>
        </w:rPr>
        <w:lastRenderedPageBreak/>
        <w:t>Installation de l’application</w:t>
      </w:r>
      <w:bookmarkEnd w:id="49"/>
    </w:p>
    <w:p w14:paraId="17175C58" w14:textId="766BD039" w:rsidR="002D2F4A" w:rsidRDefault="002D2F4A" w:rsidP="002D2F4A">
      <w:pPr>
        <w:pStyle w:val="Titre2"/>
      </w:pPr>
      <w:bookmarkStart w:id="50" w:name="_Toc103632939"/>
      <w:r>
        <w:t>Vue d’ensemble de la procédure d’installation</w:t>
      </w:r>
      <w:bookmarkEnd w:id="50"/>
    </w:p>
    <w:p w14:paraId="21200EEC" w14:textId="7FF87703" w:rsidR="002D2F4A" w:rsidRDefault="002D2F4A" w:rsidP="001432A7">
      <w:pPr>
        <w:pStyle w:val="Text-st"/>
      </w:pPr>
      <w:r>
        <w:t>Les étapes successives de l’installation de l’application « </w:t>
      </w:r>
      <w:proofErr w:type="spellStart"/>
      <w:r>
        <w:t>WavCom</w:t>
      </w:r>
      <w:proofErr w:type="spellEnd"/>
      <w:r>
        <w:t> » diffèrent en fonction type (client /administrateur), du fait qu’il s’agisse ou non de la toute première installation ou encore de l’existence préalable de « profils »</w:t>
      </w:r>
      <w:r w:rsidR="008853E2">
        <w:t xml:space="preserve"> administrateur sur le compte. Pour une meilleure appréhension du processus d’installation et de configuration, les voici synthétisées dans le tableau ci-dessous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8853E2" w14:paraId="12D19D4D" w14:textId="77777777" w:rsidTr="008853E2">
        <w:tc>
          <w:tcPr>
            <w:tcW w:w="3131" w:type="dxa"/>
            <w:vAlign w:val="center"/>
          </w:tcPr>
          <w:p w14:paraId="1AC9068D" w14:textId="6C7F4826" w:rsidR="008853E2" w:rsidRDefault="008853E2" w:rsidP="008853E2">
            <w:pPr>
              <w:jc w:val="left"/>
            </w:pPr>
            <w:r>
              <w:t xml:space="preserve">Type </w:t>
            </w:r>
          </w:p>
        </w:tc>
        <w:tc>
          <w:tcPr>
            <w:tcW w:w="3132" w:type="dxa"/>
            <w:vAlign w:val="center"/>
          </w:tcPr>
          <w:p w14:paraId="2D0D0D44" w14:textId="108F222D" w:rsidR="008853E2" w:rsidRDefault="008853E2" w:rsidP="008853E2">
            <w:pPr>
              <w:jc w:val="left"/>
            </w:pPr>
            <w:r>
              <w:t>Des profils administrateur existent-ils déjà ?</w:t>
            </w:r>
          </w:p>
        </w:tc>
        <w:tc>
          <w:tcPr>
            <w:tcW w:w="3132" w:type="dxa"/>
          </w:tcPr>
          <w:p w14:paraId="68C2C377" w14:textId="77777777" w:rsidR="008853E2" w:rsidRDefault="008853E2" w:rsidP="002D2F4A"/>
        </w:tc>
      </w:tr>
      <w:tr w:rsidR="008853E2" w14:paraId="4C58CDC8" w14:textId="77777777" w:rsidTr="008853E2">
        <w:tc>
          <w:tcPr>
            <w:tcW w:w="3131" w:type="dxa"/>
          </w:tcPr>
          <w:p w14:paraId="0E8C4A20" w14:textId="3A5F4948" w:rsidR="008853E2" w:rsidRDefault="008853E2" w:rsidP="002D2F4A">
            <w:r>
              <w:t xml:space="preserve">Administrateur </w:t>
            </w:r>
          </w:p>
        </w:tc>
        <w:tc>
          <w:tcPr>
            <w:tcW w:w="3132" w:type="dxa"/>
          </w:tcPr>
          <w:p w14:paraId="3704551D" w14:textId="1BBD3487" w:rsidR="008853E2" w:rsidRDefault="008853E2" w:rsidP="002D2F4A">
            <w:r>
              <w:t>NON</w:t>
            </w:r>
          </w:p>
        </w:tc>
        <w:tc>
          <w:tcPr>
            <w:tcW w:w="3132" w:type="dxa"/>
          </w:tcPr>
          <w:p w14:paraId="3C4208CF" w14:textId="61010EA1" w:rsidR="008853E2" w:rsidRDefault="008853E2" w:rsidP="002D2F4A">
            <w:r>
              <w:t xml:space="preserve">Configuration initiale </w:t>
            </w:r>
          </w:p>
        </w:tc>
      </w:tr>
      <w:tr w:rsidR="008853E2" w14:paraId="57AF8B12" w14:textId="77777777" w:rsidTr="008853E2">
        <w:tc>
          <w:tcPr>
            <w:tcW w:w="3131" w:type="dxa"/>
          </w:tcPr>
          <w:p w14:paraId="05DB50AB" w14:textId="77777777" w:rsidR="008853E2" w:rsidRDefault="008853E2" w:rsidP="002D2F4A"/>
        </w:tc>
        <w:tc>
          <w:tcPr>
            <w:tcW w:w="3132" w:type="dxa"/>
          </w:tcPr>
          <w:p w14:paraId="49B26FE3" w14:textId="51E868E1" w:rsidR="008853E2" w:rsidRDefault="008853E2" w:rsidP="002D2F4A">
            <w:r>
              <w:t>OUI</w:t>
            </w:r>
          </w:p>
        </w:tc>
        <w:tc>
          <w:tcPr>
            <w:tcW w:w="3132" w:type="dxa"/>
          </w:tcPr>
          <w:p w14:paraId="5D7B210B" w14:textId="77777777" w:rsidR="008853E2" w:rsidRDefault="008853E2" w:rsidP="002D2F4A"/>
        </w:tc>
      </w:tr>
      <w:tr w:rsidR="008853E2" w14:paraId="52F32B84" w14:textId="77777777" w:rsidTr="008853E2">
        <w:tc>
          <w:tcPr>
            <w:tcW w:w="3131" w:type="dxa"/>
          </w:tcPr>
          <w:p w14:paraId="047716D9" w14:textId="77777777" w:rsidR="008853E2" w:rsidRDefault="008853E2" w:rsidP="002D2F4A"/>
        </w:tc>
        <w:tc>
          <w:tcPr>
            <w:tcW w:w="3132" w:type="dxa"/>
          </w:tcPr>
          <w:p w14:paraId="67B4261F" w14:textId="77777777" w:rsidR="008853E2" w:rsidRDefault="008853E2" w:rsidP="002D2F4A"/>
        </w:tc>
        <w:tc>
          <w:tcPr>
            <w:tcW w:w="3132" w:type="dxa"/>
          </w:tcPr>
          <w:p w14:paraId="0527624F" w14:textId="77777777" w:rsidR="008853E2" w:rsidRDefault="008853E2" w:rsidP="002D2F4A"/>
        </w:tc>
      </w:tr>
      <w:tr w:rsidR="008853E2" w14:paraId="0A15649A" w14:textId="77777777" w:rsidTr="008853E2">
        <w:tc>
          <w:tcPr>
            <w:tcW w:w="3131" w:type="dxa"/>
          </w:tcPr>
          <w:p w14:paraId="55D95758" w14:textId="77777777" w:rsidR="008853E2" w:rsidRDefault="008853E2" w:rsidP="002D2F4A"/>
        </w:tc>
        <w:tc>
          <w:tcPr>
            <w:tcW w:w="3132" w:type="dxa"/>
          </w:tcPr>
          <w:p w14:paraId="0DF8B67F" w14:textId="77777777" w:rsidR="008853E2" w:rsidRDefault="008853E2" w:rsidP="002D2F4A"/>
        </w:tc>
        <w:tc>
          <w:tcPr>
            <w:tcW w:w="3132" w:type="dxa"/>
          </w:tcPr>
          <w:p w14:paraId="197DCC5A" w14:textId="77777777" w:rsidR="008853E2" w:rsidRDefault="008853E2" w:rsidP="002D2F4A"/>
        </w:tc>
      </w:tr>
      <w:tr w:rsidR="008853E2" w14:paraId="19B254C9" w14:textId="77777777" w:rsidTr="008853E2">
        <w:tc>
          <w:tcPr>
            <w:tcW w:w="3131" w:type="dxa"/>
          </w:tcPr>
          <w:p w14:paraId="71C11B7E" w14:textId="77777777" w:rsidR="008853E2" w:rsidRDefault="008853E2" w:rsidP="002D2F4A"/>
        </w:tc>
        <w:tc>
          <w:tcPr>
            <w:tcW w:w="3132" w:type="dxa"/>
          </w:tcPr>
          <w:p w14:paraId="1848AFC8" w14:textId="77777777" w:rsidR="008853E2" w:rsidRDefault="008853E2" w:rsidP="002D2F4A"/>
        </w:tc>
        <w:tc>
          <w:tcPr>
            <w:tcW w:w="3132" w:type="dxa"/>
          </w:tcPr>
          <w:p w14:paraId="378C3AA3" w14:textId="77777777" w:rsidR="008853E2" w:rsidRDefault="008853E2" w:rsidP="002D2F4A"/>
        </w:tc>
      </w:tr>
      <w:tr w:rsidR="008853E2" w14:paraId="5BB3B118" w14:textId="77777777" w:rsidTr="008853E2">
        <w:tc>
          <w:tcPr>
            <w:tcW w:w="3131" w:type="dxa"/>
          </w:tcPr>
          <w:p w14:paraId="696B6721" w14:textId="77777777" w:rsidR="008853E2" w:rsidRDefault="008853E2" w:rsidP="002D2F4A"/>
        </w:tc>
        <w:tc>
          <w:tcPr>
            <w:tcW w:w="3132" w:type="dxa"/>
          </w:tcPr>
          <w:p w14:paraId="58603B19" w14:textId="77777777" w:rsidR="008853E2" w:rsidRDefault="008853E2" w:rsidP="002D2F4A"/>
        </w:tc>
        <w:tc>
          <w:tcPr>
            <w:tcW w:w="3132" w:type="dxa"/>
          </w:tcPr>
          <w:p w14:paraId="7EC80D50" w14:textId="77777777" w:rsidR="008853E2" w:rsidRDefault="008853E2" w:rsidP="002D2F4A"/>
        </w:tc>
      </w:tr>
    </w:tbl>
    <w:p w14:paraId="79FAA632" w14:textId="410AB2E7" w:rsidR="008853E2" w:rsidRDefault="008853E2" w:rsidP="002D2F4A"/>
    <w:p w14:paraId="6C779194" w14:textId="77777777" w:rsidR="006B3D0E" w:rsidRDefault="006B3D0E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27E207B" w14:textId="72C0E0A8" w:rsidR="008853E2" w:rsidRDefault="008853E2" w:rsidP="008853E2">
      <w:pPr>
        <w:pStyle w:val="Titre2"/>
      </w:pPr>
      <w:bookmarkStart w:id="51" w:name="_Toc103632940"/>
      <w:r>
        <w:lastRenderedPageBreak/>
        <w:t>Configuration initiale</w:t>
      </w:r>
      <w:bookmarkEnd w:id="51"/>
      <w:r>
        <w:t xml:space="preserve"> </w:t>
      </w:r>
    </w:p>
    <w:p w14:paraId="48F90EBC" w14:textId="354BD24C" w:rsidR="008853E2" w:rsidRPr="001432A7" w:rsidRDefault="008853E2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ICON APPLICATION</w:t>
      </w:r>
    </w:p>
    <w:p w14:paraId="0B2357A4" w14:textId="40E1534B" w:rsidR="006B3D0E" w:rsidRDefault="008853E2" w:rsidP="001432A7">
      <w:pPr>
        <w:pStyle w:val="Text-st"/>
      </w:pPr>
      <w:r>
        <w:t xml:space="preserve">Une fois l’application téléchargée sur l’appareil, ouvrez l’écran des applications et appuyez sur l’icône </w:t>
      </w:r>
      <w:r w:rsidR="006B3D0E">
        <w:t xml:space="preserve">de </w:t>
      </w:r>
      <w:proofErr w:type="spellStart"/>
      <w:r w:rsidR="006B3D0E">
        <w:t>WavCom</w:t>
      </w:r>
      <w:proofErr w:type="spellEnd"/>
      <w:r w:rsidR="006B3D0E">
        <w:t xml:space="preserve">. </w:t>
      </w:r>
    </w:p>
    <w:p w14:paraId="1F45462E" w14:textId="1B2D4167" w:rsidR="006B3D0E" w:rsidRPr="001432A7" w:rsidRDefault="006B3D0E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CONDITIONS UTILISATION</w:t>
      </w:r>
    </w:p>
    <w:p w14:paraId="48273657" w14:textId="4AE5DA37" w:rsidR="006B3D0E" w:rsidRDefault="006B3D0E" w:rsidP="001432A7">
      <w:pPr>
        <w:pStyle w:val="Text-st"/>
      </w:pPr>
      <w:r>
        <w:t xml:space="preserve">Prenez connaissance des conditions générales du logiciel puis, le cas échéant, appuyez sur le bouton « j’accepte ». </w:t>
      </w:r>
    </w:p>
    <w:p w14:paraId="2D71B483" w14:textId="248DFBC4" w:rsidR="006B3D0E" w:rsidRPr="001432A7" w:rsidRDefault="006B3D0E" w:rsidP="001432A7">
      <w:pPr>
        <w:pStyle w:val="Text-st"/>
        <w:rPr>
          <w:b/>
          <w:bCs/>
          <w:color w:val="FF0000"/>
        </w:rPr>
      </w:pPr>
      <w:r w:rsidRPr="001432A7">
        <w:rPr>
          <w:b/>
          <w:bCs/>
          <w:color w:val="FF0000"/>
        </w:rPr>
        <w:t>IMAGE PAGE CONNEXION</w:t>
      </w:r>
    </w:p>
    <w:p w14:paraId="10F81DA1" w14:textId="44D5BA51" w:rsidR="006B3D0E" w:rsidRDefault="006B3D0E" w:rsidP="001432A7">
      <w:pPr>
        <w:pStyle w:val="Text-st"/>
      </w:pPr>
      <w:r w:rsidRPr="006B3D0E">
        <w:t xml:space="preserve">Si vous ne disposez pas encore de compte </w:t>
      </w:r>
      <w:proofErr w:type="spellStart"/>
      <w:r>
        <w:t>WavCom</w:t>
      </w:r>
      <w:proofErr w:type="spellEnd"/>
      <w:r w:rsidRPr="006B3D0E">
        <w:t xml:space="preserve">, appuyez maintenant sur le bouton « Inscription ». </w:t>
      </w:r>
    </w:p>
    <w:p w14:paraId="760052FC" w14:textId="4AAB2F6E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proofErr w:type="spellStart"/>
      <w:r>
        <w:t>WavCom</w:t>
      </w:r>
      <w:proofErr w:type="spellEnd"/>
      <w:r w:rsidRPr="006B3D0E">
        <w:t>, poursuivez votre lecture au bas de la page suivante.</w:t>
      </w:r>
    </w:p>
    <w:p w14:paraId="1D96B75B" w14:textId="3FC53B1C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>Les captures d’écran du présent document ont été réalisées sur (</w:t>
      </w:r>
      <w:r w:rsidRPr="008853E2">
        <w:rPr>
          <w:i/>
          <w:iCs/>
          <w:sz w:val="22"/>
          <w:szCs w:val="20"/>
        </w:rPr>
        <w:t>Android à changer</w:t>
      </w:r>
      <w:r>
        <w:rPr>
          <w:sz w:val="22"/>
          <w:szCs w:val="20"/>
        </w:rPr>
        <w:t>)</w:t>
      </w:r>
    </w:p>
    <w:p w14:paraId="62882F98" w14:textId="4218C10B" w:rsidR="008853E2" w:rsidRDefault="008853E2" w:rsidP="008853E2"/>
    <w:p w14:paraId="4AB29A96" w14:textId="77777777" w:rsidR="006B3D0E" w:rsidRPr="008853E2" w:rsidRDefault="006B3D0E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52" w:name="_Toc103632941"/>
      <w:r>
        <w:rPr>
          <w:shd w:val="clear" w:color="auto" w:fill="FFFFFF"/>
        </w:rPr>
        <w:lastRenderedPageBreak/>
        <w:t>Liste des figures</w:t>
      </w:r>
      <w:bookmarkEnd w:id="52"/>
    </w:p>
    <w:p w14:paraId="49A78BC9" w14:textId="7BC996AF" w:rsidR="001432A7" w:rsidRDefault="007F49C3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fldChar w:fldCharType="begin"/>
      </w: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instrText xml:space="preserve"> TOC \h \z \c "Figure" </w:instrText>
      </w:r>
      <w:r>
        <w:rPr>
          <w:rStyle w:val="Lienhypertexte"/>
          <w:rFonts w:eastAsia="Times New Roman" w:cs="Times New Roman"/>
          <w:i/>
          <w:smallCaps/>
          <w:szCs w:val="20"/>
          <w:lang w:val="fr-FR" w:eastAsia="fr-FR"/>
        </w:rPr>
        <w:fldChar w:fldCharType="separate"/>
      </w:r>
      <w:hyperlink w:anchor="_Toc103632864" w:history="1">
        <w:r w:rsidR="001432A7" w:rsidRPr="00B555FC">
          <w:rPr>
            <w:rStyle w:val="Lienhypertexte"/>
            <w:noProof/>
          </w:rPr>
          <w:t>(Figure 1 - Connexion au FTP)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_Toc103632864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6</w:t>
        </w:r>
        <w:r w:rsidR="001432A7">
          <w:rPr>
            <w:noProof/>
            <w:webHidden/>
          </w:rPr>
          <w:fldChar w:fldCharType="end"/>
        </w:r>
      </w:hyperlink>
    </w:p>
    <w:p w14:paraId="3BAA692C" w14:textId="36C04340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5" w:history="1">
        <w:r w:rsidR="001432A7" w:rsidRPr="00B555FC">
          <w:rPr>
            <w:rStyle w:val="Lienhypertexte"/>
            <w:noProof/>
          </w:rPr>
          <w:t>(Figure 2 - Connexion au phpMyAdmin)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_Toc103632865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7</w:t>
        </w:r>
        <w:r w:rsidR="001432A7">
          <w:rPr>
            <w:noProof/>
            <w:webHidden/>
          </w:rPr>
          <w:fldChar w:fldCharType="end"/>
        </w:r>
      </w:hyperlink>
    </w:p>
    <w:p w14:paraId="13919DF2" w14:textId="33D8DB7A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1" w:anchor="_Toc103632866" w:history="1">
        <w:r w:rsidR="001432A7" w:rsidRPr="00B555FC">
          <w:rPr>
            <w:rStyle w:val="Lienhypertexte"/>
            <w:noProof/>
          </w:rPr>
          <w:t>(Figure 3 - Connexion hébérgeur One.com)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_Toc103632866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8</w:t>
        </w:r>
        <w:r w:rsidR="001432A7">
          <w:rPr>
            <w:noProof/>
            <w:webHidden/>
          </w:rPr>
          <w:fldChar w:fldCharType="end"/>
        </w:r>
      </w:hyperlink>
    </w:p>
    <w:p w14:paraId="5465020A" w14:textId="44003601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7" w:history="1">
        <w:r w:rsidR="001432A7" w:rsidRPr="00B555FC">
          <w:rPr>
            <w:rStyle w:val="Lienhypertexte"/>
            <w:noProof/>
          </w:rPr>
          <w:t>(Figure 4 - Présentation phpMyAdmin)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_Toc103632867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9</w:t>
        </w:r>
        <w:r w:rsidR="001432A7">
          <w:rPr>
            <w:noProof/>
            <w:webHidden/>
          </w:rPr>
          <w:fldChar w:fldCharType="end"/>
        </w:r>
      </w:hyperlink>
    </w:p>
    <w:p w14:paraId="420C0B28" w14:textId="32298A53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68" w:history="1">
        <w:r w:rsidR="001432A7" w:rsidRPr="00B555FC">
          <w:rPr>
            <w:rStyle w:val="Lienhypertexte"/>
            <w:noProof/>
          </w:rPr>
          <w:t>(Figure 5 - Création des tables)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_Toc103632868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10</w:t>
        </w:r>
        <w:r w:rsidR="001432A7">
          <w:rPr>
            <w:noProof/>
            <w:webHidden/>
          </w:rPr>
          <w:fldChar w:fldCharType="end"/>
        </w:r>
      </w:hyperlink>
    </w:p>
    <w:p w14:paraId="6314C8FB" w14:textId="34762673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2" w:anchor="_Toc103632869" w:history="1">
        <w:r w:rsidR="001432A7" w:rsidRPr="00B555FC">
          <w:rPr>
            <w:rStyle w:val="Lienhypertexte"/>
            <w:noProof/>
          </w:rPr>
          <w:t>(Figure 6 - Création des tables bis)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_Toc103632869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10</w:t>
        </w:r>
        <w:r w:rsidR="001432A7">
          <w:rPr>
            <w:noProof/>
            <w:webHidden/>
          </w:rPr>
          <w:fldChar w:fldCharType="end"/>
        </w:r>
      </w:hyperlink>
    </w:p>
    <w:p w14:paraId="2F6F4204" w14:textId="31D0ECC3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0" w:history="1">
        <w:r w:rsidR="001432A7" w:rsidRPr="00B555FC">
          <w:rPr>
            <w:rStyle w:val="Lienhypertexte"/>
            <w:noProof/>
          </w:rPr>
          <w:t>(Figure 7 - Insertion des données)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_Toc103632870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11</w:t>
        </w:r>
        <w:r w:rsidR="001432A7">
          <w:rPr>
            <w:noProof/>
            <w:webHidden/>
          </w:rPr>
          <w:fldChar w:fldCharType="end"/>
        </w:r>
      </w:hyperlink>
    </w:p>
    <w:p w14:paraId="5A445E74" w14:textId="2316AC4A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1" w:history="1">
        <w:r w:rsidR="001432A7" w:rsidRPr="00B555FC">
          <w:rPr>
            <w:rStyle w:val="Lienhypertexte"/>
            <w:noProof/>
          </w:rPr>
          <w:t>(Figure 8 - Architecture WavCom)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_Toc103632871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12</w:t>
        </w:r>
        <w:r w:rsidR="001432A7">
          <w:rPr>
            <w:noProof/>
            <w:webHidden/>
          </w:rPr>
          <w:fldChar w:fldCharType="end"/>
        </w:r>
      </w:hyperlink>
    </w:p>
    <w:p w14:paraId="0BE88187" w14:textId="18A6878B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2" w:history="1">
        <w:r w:rsidR="001432A7" w:rsidRPr="00B555FC">
          <w:rPr>
            <w:rStyle w:val="Lienhypertexte"/>
            <w:noProof/>
            <w:lang w:val="en-US"/>
          </w:rPr>
          <w:t>(Figure 9 - Architecture WavCom racine .vs)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_Toc103632872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13</w:t>
        </w:r>
        <w:r w:rsidR="001432A7">
          <w:rPr>
            <w:noProof/>
            <w:webHidden/>
          </w:rPr>
          <w:fldChar w:fldCharType="end"/>
        </w:r>
      </w:hyperlink>
    </w:p>
    <w:p w14:paraId="71BDD568" w14:textId="79DA3DD4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3" w:anchor="_Toc103632873" w:history="1">
        <w:r w:rsidR="001432A7" w:rsidRPr="00B555FC">
          <w:rPr>
            <w:rStyle w:val="Lienhypertexte"/>
            <w:noProof/>
            <w:lang w:val="en-US"/>
          </w:rPr>
          <w:t>(Figure 10 - Architecture WavCom racine packages)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_Toc103632873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14</w:t>
        </w:r>
        <w:r w:rsidR="001432A7">
          <w:rPr>
            <w:noProof/>
            <w:webHidden/>
          </w:rPr>
          <w:fldChar w:fldCharType="end"/>
        </w:r>
      </w:hyperlink>
    </w:p>
    <w:p w14:paraId="1AB0EDEB" w14:textId="6B47CB20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2874" w:history="1">
        <w:r w:rsidR="001432A7" w:rsidRPr="00B555FC">
          <w:rPr>
            <w:rStyle w:val="Lienhypertexte"/>
            <w:noProof/>
            <w:lang w:val="en-US"/>
          </w:rPr>
          <w:t>(Figure 11 - Architecture WavCom racine Tests)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_Toc103632874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15</w:t>
        </w:r>
        <w:r w:rsidR="001432A7">
          <w:rPr>
            <w:noProof/>
            <w:webHidden/>
          </w:rPr>
          <w:fldChar w:fldCharType="end"/>
        </w:r>
      </w:hyperlink>
    </w:p>
    <w:p w14:paraId="10A42305" w14:textId="45BADC12" w:rsidR="001432A7" w:rsidRDefault="00252450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4" w:anchor="_Toc103632875" w:history="1">
        <w:r w:rsidR="001432A7" w:rsidRPr="00B555FC">
          <w:rPr>
            <w:rStyle w:val="Lienhypertexte"/>
            <w:noProof/>
            <w:lang w:val="en-US"/>
          </w:rPr>
          <w:t>(Figure 12 - Architecture WavCom racine WavContact)</w:t>
        </w:r>
        <w:r w:rsidR="001432A7">
          <w:rPr>
            <w:noProof/>
            <w:webHidden/>
          </w:rPr>
          <w:tab/>
        </w:r>
        <w:r w:rsidR="001432A7">
          <w:rPr>
            <w:noProof/>
            <w:webHidden/>
          </w:rPr>
          <w:fldChar w:fldCharType="begin"/>
        </w:r>
        <w:r w:rsidR="001432A7">
          <w:rPr>
            <w:noProof/>
            <w:webHidden/>
          </w:rPr>
          <w:instrText xml:space="preserve"> PAGEREF _Toc103632875 \h </w:instrText>
        </w:r>
        <w:r w:rsidR="001432A7">
          <w:rPr>
            <w:noProof/>
            <w:webHidden/>
          </w:rPr>
        </w:r>
        <w:r w:rsidR="001432A7">
          <w:rPr>
            <w:noProof/>
            <w:webHidden/>
          </w:rPr>
          <w:fldChar w:fldCharType="separate"/>
        </w:r>
        <w:r w:rsidR="00EB6CDD">
          <w:rPr>
            <w:noProof/>
            <w:webHidden/>
          </w:rPr>
          <w:t>16</w:t>
        </w:r>
        <w:r w:rsidR="001432A7">
          <w:rPr>
            <w:noProof/>
            <w:webHidden/>
          </w:rPr>
          <w:fldChar w:fldCharType="end"/>
        </w:r>
      </w:hyperlink>
    </w:p>
    <w:p w14:paraId="4AB92F1A" w14:textId="03E037B5" w:rsidR="00CE5590" w:rsidRPr="00E509F8" w:rsidRDefault="007F49C3" w:rsidP="00E509F8">
      <w:pPr>
        <w:pStyle w:val="TM1"/>
        <w:rPr>
          <w:rStyle w:val="Lienhypertexte"/>
        </w:rPr>
      </w:pPr>
      <w:r>
        <w:rPr>
          <w:rStyle w:val="Lienhypertexte"/>
          <w:rFonts w:ascii="IBM Plex Sans" w:eastAsia="Times New Roman" w:hAnsi="IBM Plex Sans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35"/>
      <w:footerReference w:type="default" r:id="rId36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1BFA1" w14:textId="77777777" w:rsidR="00252450" w:rsidRDefault="00252450" w:rsidP="006F3BAA">
      <w:pPr>
        <w:spacing w:after="0" w:line="240" w:lineRule="auto"/>
      </w:pPr>
      <w:r>
        <w:separator/>
      </w:r>
    </w:p>
  </w:endnote>
  <w:endnote w:type="continuationSeparator" w:id="0">
    <w:p w14:paraId="7D056E57" w14:textId="77777777" w:rsidR="00252450" w:rsidRDefault="00252450" w:rsidP="006F3BAA">
      <w:pPr>
        <w:spacing w:after="0" w:line="240" w:lineRule="auto"/>
      </w:pPr>
      <w:r>
        <w:continuationSeparator/>
      </w:r>
    </w:p>
  </w:endnote>
  <w:endnote w:type="continuationNotice" w:id="1">
    <w:p w14:paraId="0C4892C8" w14:textId="77777777" w:rsidR="00252450" w:rsidRDefault="002524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0FAC247B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D2CB1" w14:textId="77777777" w:rsidR="00252450" w:rsidRDefault="00252450" w:rsidP="006F3BAA">
      <w:pPr>
        <w:spacing w:after="0" w:line="240" w:lineRule="auto"/>
      </w:pPr>
      <w:r>
        <w:separator/>
      </w:r>
    </w:p>
  </w:footnote>
  <w:footnote w:type="continuationSeparator" w:id="0">
    <w:p w14:paraId="3F60C2E1" w14:textId="77777777" w:rsidR="00252450" w:rsidRDefault="00252450" w:rsidP="006F3BAA">
      <w:pPr>
        <w:spacing w:after="0" w:line="240" w:lineRule="auto"/>
      </w:pPr>
      <w:r>
        <w:continuationSeparator/>
      </w:r>
    </w:p>
  </w:footnote>
  <w:footnote w:type="continuationNotice" w:id="1">
    <w:p w14:paraId="5555B7F8" w14:textId="77777777" w:rsidR="00252450" w:rsidRDefault="002524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498B407A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2450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378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9E7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file:///C:\Users\angel\Documents\GitHub\WavContact\Documents\Documentation\7_Guide_Installation\Manuel_installation_WavCom_V1.docx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hyperlink" Target="file:///C:\Users\angel\Documents\GitHub\WavContact\Documents\Documentation\7_Guide_Installation\Manuel_installation_WavCom_V1.docx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file:///C:\Users\angel\Documents\GitHub\WavContact\Documents\Documentation\7_Guide_Installation\Manuel_installation_WavCom_V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20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12198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/>
  <cp:keywords/>
  <dc:description/>
  <cp:lastModifiedBy>Mourin Angela</cp:lastModifiedBy>
  <cp:revision>21</cp:revision>
  <cp:lastPrinted>2022-05-16T20:36:00Z</cp:lastPrinted>
  <dcterms:created xsi:type="dcterms:W3CDTF">2022-04-10T19:56:00Z</dcterms:created>
  <dcterms:modified xsi:type="dcterms:W3CDTF">2022-05-16T20:56:00Z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