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6A94C796" w:rsidR="002D720E" w:rsidRPr="003507F2" w:rsidRDefault="003A34FF" w:rsidP="00EB4758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Manuel d’</w:t>
                </w:r>
                <w:r w:rsidR="00AC4F5E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installation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  <w:proofErr w:type="spellStart"/>
                <w:r w:rsidR="008A3642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WavMap</w:t>
                </w:r>
                <w:proofErr w:type="spellEnd"/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6A7105E9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</w:t>
      </w:r>
      <w:r w:rsidR="00AC4F5E">
        <w:rPr>
          <w:rFonts w:ascii="Century Gothic" w:hAnsi="Century Gothic" w:cs="Aharoni"/>
        </w:rPr>
        <w:t xml:space="preserve">d’installation </w:t>
      </w:r>
      <w:proofErr w:type="spellStart"/>
      <w:r w:rsidR="00AC4F5E">
        <w:rPr>
          <w:rFonts w:ascii="Century Gothic" w:hAnsi="Century Gothic" w:cs="Aharoni"/>
        </w:rPr>
        <w:t>WavMap</w:t>
      </w:r>
      <w:proofErr w:type="spellEnd"/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5CC838F2" w14:textId="77777777" w:rsidR="00114C15" w:rsidRDefault="00220B9C" w:rsidP="00EA1A46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847506"/>
      <w:bookmarkStart w:id="7" w:name="_Toc99289728"/>
      <w:bookmarkStart w:id="8" w:name="_Toc99348419"/>
      <w:bookmarkStart w:id="9" w:name="_Toc100048533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3B6AA14D" w14:textId="21356A22" w:rsidR="00114C15" w:rsidRDefault="00734F8B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048534" w:history="1">
        <w:r w:rsidR="00114C15" w:rsidRPr="00F3189C">
          <w:rPr>
            <w:rStyle w:val="Lienhypertexte"/>
          </w:rPr>
          <w:t>Historique des modifications</w:t>
        </w:r>
        <w:r w:rsidR="00114C15">
          <w:rPr>
            <w:webHidden/>
          </w:rPr>
          <w:tab/>
        </w:r>
        <w:r w:rsidR="00114C15">
          <w:rPr>
            <w:webHidden/>
          </w:rPr>
          <w:fldChar w:fldCharType="begin"/>
        </w:r>
        <w:r w:rsidR="00114C15">
          <w:rPr>
            <w:webHidden/>
          </w:rPr>
          <w:instrText xml:space="preserve"> PAGEREF _Toc100048534 \h </w:instrText>
        </w:r>
        <w:r w:rsidR="00114C15">
          <w:rPr>
            <w:webHidden/>
          </w:rPr>
        </w:r>
        <w:r w:rsidR="00114C15">
          <w:rPr>
            <w:webHidden/>
          </w:rPr>
          <w:fldChar w:fldCharType="separate"/>
        </w:r>
        <w:r w:rsidR="00114C15">
          <w:rPr>
            <w:webHidden/>
          </w:rPr>
          <w:t>3</w:t>
        </w:r>
        <w:r w:rsidR="00114C15">
          <w:rPr>
            <w:webHidden/>
          </w:rPr>
          <w:fldChar w:fldCharType="end"/>
        </w:r>
      </w:hyperlink>
    </w:p>
    <w:p w14:paraId="04BACD7C" w14:textId="4F4E2903" w:rsidR="00114C15" w:rsidRDefault="00734F8B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048535" w:history="1">
        <w:r w:rsidR="00114C15" w:rsidRPr="00F3189C">
          <w:rPr>
            <w:rStyle w:val="Lienhypertexte"/>
          </w:rPr>
          <w:t>INTRODUCTION</w:t>
        </w:r>
        <w:r w:rsidR="00114C15">
          <w:rPr>
            <w:webHidden/>
          </w:rPr>
          <w:tab/>
        </w:r>
        <w:r w:rsidR="00114C15">
          <w:rPr>
            <w:webHidden/>
          </w:rPr>
          <w:fldChar w:fldCharType="begin"/>
        </w:r>
        <w:r w:rsidR="00114C15">
          <w:rPr>
            <w:webHidden/>
          </w:rPr>
          <w:instrText xml:space="preserve"> PAGEREF _Toc100048535 \h </w:instrText>
        </w:r>
        <w:r w:rsidR="00114C15">
          <w:rPr>
            <w:webHidden/>
          </w:rPr>
        </w:r>
        <w:r w:rsidR="00114C15">
          <w:rPr>
            <w:webHidden/>
          </w:rPr>
          <w:fldChar w:fldCharType="separate"/>
        </w:r>
        <w:r w:rsidR="00114C15">
          <w:rPr>
            <w:webHidden/>
          </w:rPr>
          <w:t>4</w:t>
        </w:r>
        <w:r w:rsidR="00114C15">
          <w:rPr>
            <w:webHidden/>
          </w:rPr>
          <w:fldChar w:fldCharType="end"/>
        </w:r>
      </w:hyperlink>
    </w:p>
    <w:p w14:paraId="0D69BE9B" w14:textId="383E5A1C" w:rsidR="00114C15" w:rsidRDefault="00734F8B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048536" w:history="1">
        <w:r w:rsidR="00114C15" w:rsidRPr="00F3189C">
          <w:rPr>
            <w:rStyle w:val="Lienhypertexte"/>
          </w:rPr>
          <w:t>FENÊTRE DE CONNEXION</w:t>
        </w:r>
        <w:r w:rsidR="00114C15">
          <w:rPr>
            <w:webHidden/>
          </w:rPr>
          <w:tab/>
        </w:r>
        <w:r w:rsidR="00114C15">
          <w:rPr>
            <w:webHidden/>
          </w:rPr>
          <w:fldChar w:fldCharType="begin"/>
        </w:r>
        <w:r w:rsidR="00114C15">
          <w:rPr>
            <w:webHidden/>
          </w:rPr>
          <w:instrText xml:space="preserve"> PAGEREF _Toc100048536 \h </w:instrText>
        </w:r>
        <w:r w:rsidR="00114C15">
          <w:rPr>
            <w:webHidden/>
          </w:rPr>
        </w:r>
        <w:r w:rsidR="00114C15">
          <w:rPr>
            <w:webHidden/>
          </w:rPr>
          <w:fldChar w:fldCharType="separate"/>
        </w:r>
        <w:r w:rsidR="00114C15">
          <w:rPr>
            <w:webHidden/>
          </w:rPr>
          <w:t>4</w:t>
        </w:r>
        <w:r w:rsidR="00114C15">
          <w:rPr>
            <w:webHidden/>
          </w:rPr>
          <w:fldChar w:fldCharType="end"/>
        </w:r>
      </w:hyperlink>
    </w:p>
    <w:p w14:paraId="2CC1E866" w14:textId="43916B50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37" w:history="1">
        <w:r w:rsidR="00114C15" w:rsidRPr="00F3189C">
          <w:rPr>
            <w:rStyle w:val="Lienhypertexte"/>
            <w:noProof/>
          </w:rPr>
          <w:t>Login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_Toc100048537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4</w:t>
        </w:r>
        <w:r w:rsidR="00114C15">
          <w:rPr>
            <w:noProof/>
            <w:webHidden/>
          </w:rPr>
          <w:fldChar w:fldCharType="end"/>
        </w:r>
      </w:hyperlink>
    </w:p>
    <w:p w14:paraId="25FD4B5A" w14:textId="5CFA12CC" w:rsidR="00114C15" w:rsidRDefault="00734F8B">
      <w:pPr>
        <w:pStyle w:val="TM3"/>
        <w:rPr>
          <w:rFonts w:asciiTheme="minorHAnsi" w:eastAsiaTheme="minorEastAsia" w:hAnsiTheme="minorHAnsi"/>
          <w:i w:val="0"/>
          <w:lang w:val="en-US"/>
        </w:rPr>
      </w:pPr>
      <w:hyperlink w:anchor="_Toc100048538" w:history="1">
        <w:r w:rsidR="00114C15" w:rsidRPr="00F3189C">
          <w:rPr>
            <w:rStyle w:val="Lienhypertexte"/>
          </w:rPr>
          <w:t>Exemple</w:t>
        </w:r>
        <w:r w:rsidR="00114C15">
          <w:rPr>
            <w:webHidden/>
          </w:rPr>
          <w:tab/>
        </w:r>
        <w:r w:rsidR="00114C15">
          <w:rPr>
            <w:webHidden/>
          </w:rPr>
          <w:fldChar w:fldCharType="begin"/>
        </w:r>
        <w:r w:rsidR="00114C15">
          <w:rPr>
            <w:webHidden/>
          </w:rPr>
          <w:instrText xml:space="preserve"> PAGEREF _Toc100048538 \h </w:instrText>
        </w:r>
        <w:r w:rsidR="00114C15">
          <w:rPr>
            <w:webHidden/>
          </w:rPr>
        </w:r>
        <w:r w:rsidR="00114C15">
          <w:rPr>
            <w:webHidden/>
          </w:rPr>
          <w:fldChar w:fldCharType="separate"/>
        </w:r>
        <w:r w:rsidR="00114C15">
          <w:rPr>
            <w:webHidden/>
          </w:rPr>
          <w:t>5</w:t>
        </w:r>
        <w:r w:rsidR="00114C15">
          <w:rPr>
            <w:webHidden/>
          </w:rPr>
          <w:fldChar w:fldCharType="end"/>
        </w:r>
      </w:hyperlink>
    </w:p>
    <w:p w14:paraId="01407B50" w14:textId="5558937F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39" w:history="1">
        <w:r w:rsidR="00114C15" w:rsidRPr="00F3189C">
          <w:rPr>
            <w:rStyle w:val="Lienhypertexte"/>
            <w:noProof/>
          </w:rPr>
          <w:t>Oubli du mot de passe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_Toc100048539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6</w:t>
        </w:r>
        <w:r w:rsidR="00114C15">
          <w:rPr>
            <w:noProof/>
            <w:webHidden/>
          </w:rPr>
          <w:fldChar w:fldCharType="end"/>
        </w:r>
      </w:hyperlink>
    </w:p>
    <w:p w14:paraId="21C767B5" w14:textId="77C630BF" w:rsidR="00114C15" w:rsidRDefault="00734F8B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048540" w:history="1">
        <w:r w:rsidR="00114C15" w:rsidRPr="00F3189C">
          <w:rPr>
            <w:rStyle w:val="Lienhypertexte"/>
          </w:rPr>
          <w:t>FENÊTRE pRINCIPALE DE L’APPLICATION</w:t>
        </w:r>
        <w:r w:rsidR="00114C15">
          <w:rPr>
            <w:webHidden/>
          </w:rPr>
          <w:tab/>
        </w:r>
        <w:r w:rsidR="00114C15">
          <w:rPr>
            <w:webHidden/>
          </w:rPr>
          <w:fldChar w:fldCharType="begin"/>
        </w:r>
        <w:r w:rsidR="00114C15">
          <w:rPr>
            <w:webHidden/>
          </w:rPr>
          <w:instrText xml:space="preserve"> PAGEREF _Toc100048540 \h </w:instrText>
        </w:r>
        <w:r w:rsidR="00114C15">
          <w:rPr>
            <w:webHidden/>
          </w:rPr>
        </w:r>
        <w:r w:rsidR="00114C15">
          <w:rPr>
            <w:webHidden/>
          </w:rPr>
          <w:fldChar w:fldCharType="separate"/>
        </w:r>
        <w:r w:rsidR="00114C15">
          <w:rPr>
            <w:webHidden/>
          </w:rPr>
          <w:t>7</w:t>
        </w:r>
        <w:r w:rsidR="00114C15">
          <w:rPr>
            <w:webHidden/>
          </w:rPr>
          <w:fldChar w:fldCharType="end"/>
        </w:r>
      </w:hyperlink>
    </w:p>
    <w:p w14:paraId="79E254B5" w14:textId="2ACF8F97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41" w:history="1">
        <w:r w:rsidR="00114C15" w:rsidRPr="00F3189C">
          <w:rPr>
            <w:rStyle w:val="Lienhypertexte"/>
            <w:noProof/>
          </w:rPr>
          <w:t>Proposer un nouveau lieu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_Toc100048541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8</w:t>
        </w:r>
        <w:r w:rsidR="00114C15">
          <w:rPr>
            <w:noProof/>
            <w:webHidden/>
          </w:rPr>
          <w:fldChar w:fldCharType="end"/>
        </w:r>
      </w:hyperlink>
    </w:p>
    <w:p w14:paraId="7AD893CE" w14:textId="43B4A2E9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42" w:history="1">
        <w:r w:rsidR="00114C15" w:rsidRPr="00F3189C">
          <w:rPr>
            <w:rStyle w:val="Lienhypertexte"/>
            <w:noProof/>
          </w:rPr>
          <w:t>Tag actuellement actif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_Toc100048542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8</w:t>
        </w:r>
        <w:r w:rsidR="00114C15">
          <w:rPr>
            <w:noProof/>
            <w:webHidden/>
          </w:rPr>
          <w:fldChar w:fldCharType="end"/>
        </w:r>
      </w:hyperlink>
    </w:p>
    <w:p w14:paraId="61AB4B95" w14:textId="51D18980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43" w:history="1">
        <w:r w:rsidR="00114C15" w:rsidRPr="00F3189C">
          <w:rPr>
            <w:rStyle w:val="Lienhypertexte"/>
            <w:noProof/>
            <w:lang w:val="de-CH"/>
          </w:rPr>
          <w:t>Rechercher un tag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_Toc100048543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9</w:t>
        </w:r>
        <w:r w:rsidR="00114C15">
          <w:rPr>
            <w:noProof/>
            <w:webHidden/>
          </w:rPr>
          <w:fldChar w:fldCharType="end"/>
        </w:r>
      </w:hyperlink>
    </w:p>
    <w:p w14:paraId="037F75D0" w14:textId="7FB7E469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44" w:history="1">
        <w:r w:rsidR="00114C15" w:rsidRPr="00F3189C">
          <w:rPr>
            <w:rStyle w:val="Lienhypertexte"/>
            <w:noProof/>
          </w:rPr>
          <w:t>Tags favoris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_Toc100048544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10</w:t>
        </w:r>
        <w:r w:rsidR="00114C15">
          <w:rPr>
            <w:noProof/>
            <w:webHidden/>
          </w:rPr>
          <w:fldChar w:fldCharType="end"/>
        </w:r>
      </w:hyperlink>
    </w:p>
    <w:p w14:paraId="4BD76881" w14:textId="1C83BE69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45" w:history="1">
        <w:r w:rsidR="00114C15" w:rsidRPr="00F3189C">
          <w:rPr>
            <w:rStyle w:val="Lienhypertexte"/>
            <w:noProof/>
          </w:rPr>
          <w:t>Tag liste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_Toc100048545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11</w:t>
        </w:r>
        <w:r w:rsidR="00114C15">
          <w:rPr>
            <w:noProof/>
            <w:webHidden/>
          </w:rPr>
          <w:fldChar w:fldCharType="end"/>
        </w:r>
      </w:hyperlink>
    </w:p>
    <w:p w14:paraId="21D102B1" w14:textId="36E75F73" w:rsidR="00114C15" w:rsidRDefault="00734F8B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0048546" w:history="1">
        <w:r w:rsidR="00114C15" w:rsidRPr="00F3189C">
          <w:rPr>
            <w:rStyle w:val="Lienhypertexte"/>
            <w:noProof/>
            <w:shd w:val="clear" w:color="auto" w:fill="FFFFFF"/>
          </w:rPr>
          <w:t>Déconnexion</w:t>
        </w:r>
        <w:r w:rsidR="00114C15">
          <w:rPr>
            <w:noProof/>
            <w:webHidden/>
          </w:rPr>
          <w:tab/>
        </w:r>
        <w:r w:rsidR="00114C15">
          <w:rPr>
            <w:noProof/>
            <w:webHidden/>
          </w:rPr>
          <w:fldChar w:fldCharType="begin"/>
        </w:r>
        <w:r w:rsidR="00114C15">
          <w:rPr>
            <w:noProof/>
            <w:webHidden/>
          </w:rPr>
          <w:instrText xml:space="preserve"> PAGEREF _Toc100048546 \h </w:instrText>
        </w:r>
        <w:r w:rsidR="00114C15">
          <w:rPr>
            <w:noProof/>
            <w:webHidden/>
          </w:rPr>
        </w:r>
        <w:r w:rsidR="00114C15">
          <w:rPr>
            <w:noProof/>
            <w:webHidden/>
          </w:rPr>
          <w:fldChar w:fldCharType="separate"/>
        </w:r>
        <w:r w:rsidR="00114C15">
          <w:rPr>
            <w:noProof/>
            <w:webHidden/>
          </w:rPr>
          <w:t>11</w:t>
        </w:r>
        <w:r w:rsidR="00114C15">
          <w:rPr>
            <w:noProof/>
            <w:webHidden/>
          </w:rPr>
          <w:fldChar w:fldCharType="end"/>
        </w:r>
      </w:hyperlink>
    </w:p>
    <w:p w14:paraId="6A61145E" w14:textId="6DDBBEFB" w:rsidR="00114C15" w:rsidRDefault="00734F8B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0048547" w:history="1">
        <w:r w:rsidR="00114C15" w:rsidRPr="00F3189C">
          <w:rPr>
            <w:rStyle w:val="Lienhypertexte"/>
            <w:shd w:val="clear" w:color="auto" w:fill="FFFFFF"/>
          </w:rPr>
          <w:t>Liste des figures</w:t>
        </w:r>
        <w:r w:rsidR="00114C15">
          <w:rPr>
            <w:webHidden/>
          </w:rPr>
          <w:tab/>
        </w:r>
        <w:r w:rsidR="00114C15">
          <w:rPr>
            <w:webHidden/>
          </w:rPr>
          <w:fldChar w:fldCharType="begin"/>
        </w:r>
        <w:r w:rsidR="00114C15">
          <w:rPr>
            <w:webHidden/>
          </w:rPr>
          <w:instrText xml:space="preserve"> PAGEREF _Toc100048547 \h </w:instrText>
        </w:r>
        <w:r w:rsidR="00114C15">
          <w:rPr>
            <w:webHidden/>
          </w:rPr>
        </w:r>
        <w:r w:rsidR="00114C15">
          <w:rPr>
            <w:webHidden/>
          </w:rPr>
          <w:fldChar w:fldCharType="separate"/>
        </w:r>
        <w:r w:rsidR="00114C15">
          <w:rPr>
            <w:webHidden/>
          </w:rPr>
          <w:t>12</w:t>
        </w:r>
        <w:r w:rsidR="00114C15">
          <w:rPr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10" w:name="_Toc86927457"/>
      <w:bookmarkStart w:id="11" w:name="_Toc96416342"/>
      <w:bookmarkStart w:id="12" w:name="_Toc100048534"/>
      <w:bookmarkStart w:id="13" w:name="_Toc335011127"/>
      <w:bookmarkStart w:id="14" w:name="_Toc335037106"/>
      <w:bookmarkStart w:id="15" w:name="_Toc335043768"/>
      <w:bookmarkStart w:id="16" w:name="_Toc335045588"/>
      <w:bookmarkStart w:id="17" w:name="_Toc335101230"/>
      <w:bookmarkStart w:id="18" w:name="_Toc335134944"/>
      <w:bookmarkStart w:id="19" w:name="_Toc335135104"/>
      <w:bookmarkStart w:id="20" w:name="_Toc335135210"/>
      <w:bookmarkStart w:id="21" w:name="_Toc351955295"/>
      <w:r w:rsidRPr="00734E0A">
        <w:lastRenderedPageBreak/>
        <w:t>Historique des modifications</w:t>
      </w:r>
      <w:bookmarkEnd w:id="10"/>
      <w:bookmarkEnd w:id="11"/>
      <w:bookmarkEnd w:id="12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2" w:name="_Toc10004853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INTRODUCTION</w:t>
      </w:r>
      <w:bookmarkEnd w:id="22"/>
      <w:r>
        <w:t xml:space="preserve"> </w:t>
      </w:r>
    </w:p>
    <w:p w14:paraId="537F7758" w14:textId="5D2EC84A" w:rsidR="00AC4F5E" w:rsidRDefault="00AC4F5E" w:rsidP="00AC4F5E">
      <w:pPr>
        <w:pStyle w:val="Text-st"/>
        <w:jc w:val="left"/>
      </w:pPr>
      <w:r>
        <w:t xml:space="preserve">Bienvenue à tous dans ce manuel d'installation de la solution </w:t>
      </w:r>
      <w:proofErr w:type="spellStart"/>
      <w:r>
        <w:t>WavMap</w:t>
      </w:r>
      <w:proofErr w:type="spellEnd"/>
      <w:r>
        <w:t>. Ce manuel a été réalisé par les développeurs de la solution afin de vous aider à installer celle-ci dans votre environnement.</w:t>
      </w:r>
    </w:p>
    <w:p w14:paraId="62758C67" w14:textId="04F8AFDD" w:rsidR="00CA352D" w:rsidRDefault="006556E0" w:rsidP="008A3642">
      <w:pPr>
        <w:pStyle w:val="Text-st"/>
        <w:jc w:val="left"/>
      </w:pPr>
      <w:r>
        <w:t>L'adresse de la solution est la suivante :</w:t>
      </w:r>
      <w:r w:rsidR="008A3642" w:rsidRPr="008A3642">
        <w:t xml:space="preserve"> </w:t>
      </w:r>
      <w:hyperlink r:id="rId11" w:history="1">
        <w:r w:rsidR="008A3642" w:rsidRPr="004326DC">
          <w:rPr>
            <w:rStyle w:val="Lienhypertexte"/>
          </w:rPr>
          <w:t>https://waview.ch/wavcontact/map/register.php</w:t>
        </w:r>
      </w:hyperlink>
      <w:r w:rsidR="008A3642">
        <w:t xml:space="preserve"> </w:t>
      </w:r>
    </w:p>
    <w:p w14:paraId="1202D187" w14:textId="77777777" w:rsidR="00AC4F5E" w:rsidRDefault="00AC4F5E">
      <w:pPr>
        <w:jc w:val="left"/>
        <w:rPr>
          <w:shd w:val="clear" w:color="auto" w:fill="FFFFFF"/>
        </w:rPr>
      </w:pPr>
      <w:bookmarkStart w:id="23" w:name="_Toc100048547"/>
    </w:p>
    <w:p w14:paraId="028F27BE" w14:textId="77777777" w:rsidR="00AC4F5E" w:rsidRDefault="00AC4F5E">
      <w:pPr>
        <w:jc w:val="left"/>
        <w:rPr>
          <w:shd w:val="clear" w:color="auto" w:fill="FFFFFF"/>
        </w:rPr>
      </w:pPr>
    </w:p>
    <w:p w14:paraId="17492244" w14:textId="112CE663" w:rsidR="00AC4F5E" w:rsidRDefault="00AC4F5E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A8B78" w14:textId="6443C77E" w:rsidR="006F355A" w:rsidRDefault="00572A75" w:rsidP="00572A75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Liste des figures</w:t>
      </w:r>
      <w:bookmarkEnd w:id="23"/>
    </w:p>
    <w:p w14:paraId="3756E74D" w14:textId="30AD4105" w:rsidR="006F355A" w:rsidRPr="00A658F3" w:rsidRDefault="00132A1E" w:rsidP="00A658F3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begin"/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instrText xml:space="preserve"> TOC \h \z \c "Figure" </w:instrText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separate"/>
      </w:r>
      <w:r w:rsidR="00AC4F5E">
        <w:rPr>
          <w:rFonts w:ascii="Century Gothic" w:eastAsiaTheme="majorEastAsia" w:hAnsi="Century Gothic" w:cstheme="majorBidi"/>
          <w:b/>
          <w:bCs/>
          <w:caps/>
          <w:noProof/>
          <w:color w:val="2F5496" w:themeColor="accent1" w:themeShade="BF"/>
          <w:spacing w:val="10"/>
          <w:sz w:val="44"/>
          <w:szCs w:val="32"/>
          <w:shd w:val="clear" w:color="auto" w:fill="FFFFFF"/>
          <w:lang w:val="fr-FR"/>
        </w:rPr>
        <w:t>Aucune entrée de table d'illustration n'a été trouvée.</w:t>
      </w:r>
      <w:r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  <w:fldChar w:fldCharType="end"/>
      </w:r>
    </w:p>
    <w:sectPr w:rsidR="006F355A" w:rsidRPr="00A658F3" w:rsidSect="002603B1">
      <w:headerReference w:type="default" r:id="rId12"/>
      <w:footerReference w:type="default" r:id="rId13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8F9A" w14:textId="77777777" w:rsidR="00734F8B" w:rsidRDefault="00734F8B" w:rsidP="006F3BAA">
      <w:pPr>
        <w:spacing w:after="0" w:line="240" w:lineRule="auto"/>
      </w:pPr>
      <w:r>
        <w:separator/>
      </w:r>
    </w:p>
  </w:endnote>
  <w:endnote w:type="continuationSeparator" w:id="0">
    <w:p w14:paraId="5BF1D584" w14:textId="77777777" w:rsidR="00734F8B" w:rsidRDefault="00734F8B" w:rsidP="006F3BAA">
      <w:pPr>
        <w:spacing w:after="0" w:line="240" w:lineRule="auto"/>
      </w:pPr>
      <w:r>
        <w:continuationSeparator/>
      </w:r>
    </w:p>
  </w:endnote>
  <w:endnote w:type="continuationNotice" w:id="1">
    <w:p w14:paraId="75858679" w14:textId="77777777" w:rsidR="00734F8B" w:rsidRDefault="00734F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FAC247B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D601" w14:textId="77777777" w:rsidR="00734F8B" w:rsidRDefault="00734F8B" w:rsidP="006F3BAA">
      <w:pPr>
        <w:spacing w:after="0" w:line="240" w:lineRule="auto"/>
      </w:pPr>
      <w:r>
        <w:separator/>
      </w:r>
    </w:p>
  </w:footnote>
  <w:footnote w:type="continuationSeparator" w:id="0">
    <w:p w14:paraId="7E474758" w14:textId="77777777" w:rsidR="00734F8B" w:rsidRDefault="00734F8B" w:rsidP="006F3BAA">
      <w:pPr>
        <w:spacing w:after="0" w:line="240" w:lineRule="auto"/>
      </w:pPr>
      <w:r>
        <w:continuationSeparator/>
      </w:r>
    </w:p>
  </w:footnote>
  <w:footnote w:type="continuationNotice" w:id="1">
    <w:p w14:paraId="14E1FB1E" w14:textId="77777777" w:rsidR="00734F8B" w:rsidRDefault="00734F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3DDD6F51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</w:t>
    </w:r>
    <w:r w:rsidR="00AC4F5E">
      <w:rPr>
        <w:rFonts w:ascii="Century Gothic" w:hAnsi="Century Gothic"/>
        <w:i/>
        <w:iCs/>
        <w:sz w:val="20"/>
        <w:szCs w:val="18"/>
        <w:lang w:val="fr-FR"/>
      </w:rPr>
      <w:t>installation</w:t>
    </w:r>
    <w:r w:rsidR="003A34FF">
      <w:rPr>
        <w:rFonts w:ascii="Century Gothic" w:hAnsi="Century Gothic"/>
        <w:i/>
        <w:iCs/>
        <w:sz w:val="20"/>
        <w:szCs w:val="18"/>
        <w:lang w:val="fr-FR"/>
      </w:rPr>
      <w:t>_</w:t>
    </w:r>
    <w:r w:rsidR="008A3642">
      <w:rPr>
        <w:rFonts w:ascii="Century Gothic" w:hAnsi="Century Gothic"/>
        <w:i/>
        <w:iCs/>
        <w:sz w:val="20"/>
        <w:szCs w:val="18"/>
        <w:lang w:val="fr-FR"/>
      </w:rPr>
      <w:t>WavMap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583807">
    <w:abstractNumId w:val="2"/>
  </w:num>
  <w:num w:numId="2" w16cid:durableId="1434203358">
    <w:abstractNumId w:val="2"/>
    <w:lvlOverride w:ilvl="0">
      <w:startOverride w:val="1"/>
    </w:lvlOverride>
  </w:num>
  <w:num w:numId="3" w16cid:durableId="512836975">
    <w:abstractNumId w:val="2"/>
    <w:lvlOverride w:ilvl="0">
      <w:startOverride w:val="1"/>
    </w:lvlOverride>
  </w:num>
  <w:num w:numId="4" w16cid:durableId="1110667524">
    <w:abstractNumId w:val="2"/>
    <w:lvlOverride w:ilvl="0">
      <w:startOverride w:val="1"/>
    </w:lvlOverride>
  </w:num>
  <w:num w:numId="5" w16cid:durableId="1982609476">
    <w:abstractNumId w:val="2"/>
    <w:lvlOverride w:ilvl="0">
      <w:startOverride w:val="1"/>
    </w:lvlOverride>
  </w:num>
  <w:num w:numId="6" w16cid:durableId="1447770652">
    <w:abstractNumId w:val="2"/>
    <w:lvlOverride w:ilvl="0">
      <w:startOverride w:val="1"/>
    </w:lvlOverride>
  </w:num>
  <w:num w:numId="7" w16cid:durableId="812018344">
    <w:abstractNumId w:val="2"/>
    <w:lvlOverride w:ilvl="0">
      <w:startOverride w:val="1"/>
    </w:lvlOverride>
  </w:num>
  <w:num w:numId="8" w16cid:durableId="150610299">
    <w:abstractNumId w:val="2"/>
    <w:lvlOverride w:ilvl="0">
      <w:startOverride w:val="1"/>
    </w:lvlOverride>
  </w:num>
  <w:num w:numId="9" w16cid:durableId="1009452275">
    <w:abstractNumId w:val="2"/>
    <w:lvlOverride w:ilvl="0">
      <w:startOverride w:val="1"/>
    </w:lvlOverride>
  </w:num>
  <w:num w:numId="10" w16cid:durableId="1079713687">
    <w:abstractNumId w:val="2"/>
    <w:lvlOverride w:ilvl="0">
      <w:startOverride w:val="1"/>
    </w:lvlOverride>
  </w:num>
  <w:num w:numId="11" w16cid:durableId="727998343">
    <w:abstractNumId w:val="2"/>
    <w:lvlOverride w:ilvl="0">
      <w:startOverride w:val="1"/>
    </w:lvlOverride>
  </w:num>
  <w:num w:numId="12" w16cid:durableId="492182065">
    <w:abstractNumId w:val="2"/>
    <w:lvlOverride w:ilvl="0">
      <w:startOverride w:val="1"/>
    </w:lvlOverride>
  </w:num>
  <w:num w:numId="13" w16cid:durableId="193619021">
    <w:abstractNumId w:val="2"/>
    <w:lvlOverride w:ilvl="0">
      <w:startOverride w:val="1"/>
    </w:lvlOverride>
  </w:num>
  <w:num w:numId="14" w16cid:durableId="2014188696">
    <w:abstractNumId w:val="2"/>
    <w:lvlOverride w:ilvl="0">
      <w:startOverride w:val="1"/>
    </w:lvlOverride>
  </w:num>
  <w:num w:numId="15" w16cid:durableId="230115585">
    <w:abstractNumId w:val="2"/>
    <w:lvlOverride w:ilvl="0">
      <w:startOverride w:val="1"/>
    </w:lvlOverride>
  </w:num>
  <w:num w:numId="16" w16cid:durableId="245771539">
    <w:abstractNumId w:val="2"/>
    <w:lvlOverride w:ilvl="0">
      <w:startOverride w:val="1"/>
    </w:lvlOverride>
  </w:num>
  <w:num w:numId="17" w16cid:durableId="2103984540">
    <w:abstractNumId w:val="3"/>
  </w:num>
  <w:num w:numId="18" w16cid:durableId="575087684">
    <w:abstractNumId w:val="5"/>
  </w:num>
  <w:num w:numId="19" w16cid:durableId="856045736">
    <w:abstractNumId w:val="2"/>
    <w:lvlOverride w:ilvl="0">
      <w:startOverride w:val="1"/>
    </w:lvlOverride>
  </w:num>
  <w:num w:numId="20" w16cid:durableId="573319015">
    <w:abstractNumId w:val="2"/>
    <w:lvlOverride w:ilvl="0">
      <w:startOverride w:val="1"/>
    </w:lvlOverride>
  </w:num>
  <w:num w:numId="21" w16cid:durableId="1799958438">
    <w:abstractNumId w:val="2"/>
    <w:lvlOverride w:ilvl="0">
      <w:startOverride w:val="1"/>
    </w:lvlOverride>
  </w:num>
  <w:num w:numId="22" w16cid:durableId="664477838">
    <w:abstractNumId w:val="2"/>
    <w:lvlOverride w:ilvl="0">
      <w:startOverride w:val="1"/>
    </w:lvlOverride>
  </w:num>
  <w:num w:numId="23" w16cid:durableId="1956447548">
    <w:abstractNumId w:val="2"/>
    <w:lvlOverride w:ilvl="0">
      <w:startOverride w:val="1"/>
    </w:lvlOverride>
  </w:num>
  <w:num w:numId="24" w16cid:durableId="831918571">
    <w:abstractNumId w:val="2"/>
    <w:lvlOverride w:ilvl="0">
      <w:startOverride w:val="1"/>
    </w:lvlOverride>
  </w:num>
  <w:num w:numId="25" w16cid:durableId="43524019">
    <w:abstractNumId w:val="1"/>
  </w:num>
  <w:num w:numId="26" w16cid:durableId="505171129">
    <w:abstractNumId w:val="2"/>
    <w:lvlOverride w:ilvl="0">
      <w:startOverride w:val="1"/>
    </w:lvlOverride>
  </w:num>
  <w:num w:numId="27" w16cid:durableId="849027489">
    <w:abstractNumId w:val="4"/>
  </w:num>
  <w:num w:numId="28" w16cid:durableId="277883186">
    <w:abstractNumId w:val="2"/>
    <w:lvlOverride w:ilvl="0">
      <w:startOverride w:val="1"/>
    </w:lvlOverride>
  </w:num>
  <w:num w:numId="29" w16cid:durableId="49421707">
    <w:abstractNumId w:val="2"/>
    <w:lvlOverride w:ilvl="0">
      <w:startOverride w:val="1"/>
    </w:lvlOverride>
  </w:num>
  <w:num w:numId="30" w16cid:durableId="648902354">
    <w:abstractNumId w:val="0"/>
  </w:num>
  <w:num w:numId="31" w16cid:durableId="1726947415">
    <w:abstractNumId w:val="6"/>
  </w:num>
  <w:num w:numId="32" w16cid:durableId="1791166172">
    <w:abstractNumId w:val="2"/>
    <w:lvlOverride w:ilvl="0">
      <w:startOverride w:val="1"/>
    </w:lvlOverride>
  </w:num>
  <w:num w:numId="33" w16cid:durableId="990794343">
    <w:abstractNumId w:val="2"/>
    <w:lvlOverride w:ilvl="0">
      <w:startOverride w:val="1"/>
    </w:lvlOverride>
  </w:num>
  <w:num w:numId="34" w16cid:durableId="1489633929">
    <w:abstractNumId w:val="2"/>
    <w:lvlOverride w:ilvl="0">
      <w:startOverride w:val="1"/>
    </w:lvlOverride>
  </w:num>
  <w:num w:numId="35" w16cid:durableId="252276567">
    <w:abstractNumId w:val="2"/>
    <w:lvlOverride w:ilvl="0">
      <w:startOverride w:val="1"/>
    </w:lvlOverride>
  </w:num>
  <w:num w:numId="36" w16cid:durableId="1171796184">
    <w:abstractNumId w:val="2"/>
    <w:lvlOverride w:ilvl="0">
      <w:startOverride w:val="1"/>
    </w:lvlOverride>
  </w:num>
  <w:num w:numId="37" w16cid:durableId="769162412">
    <w:abstractNumId w:val="2"/>
    <w:lvlOverride w:ilvl="0">
      <w:startOverride w:val="1"/>
    </w:lvlOverride>
  </w:num>
  <w:num w:numId="38" w16cid:durableId="774981080">
    <w:abstractNumId w:val="2"/>
    <w:lvlOverride w:ilvl="0">
      <w:startOverride w:val="1"/>
    </w:lvlOverride>
  </w:num>
  <w:num w:numId="39" w16cid:durableId="1881548711">
    <w:abstractNumId w:val="2"/>
    <w:lvlOverride w:ilvl="0">
      <w:startOverride w:val="1"/>
    </w:lvlOverride>
  </w:num>
  <w:num w:numId="40" w16cid:durableId="1878618160">
    <w:abstractNumId w:val="2"/>
    <w:lvlOverride w:ilvl="0">
      <w:startOverride w:val="1"/>
    </w:lvlOverride>
  </w:num>
  <w:num w:numId="41" w16cid:durableId="243154217">
    <w:abstractNumId w:val="2"/>
    <w:lvlOverride w:ilvl="0">
      <w:startOverride w:val="1"/>
    </w:lvlOverride>
  </w:num>
  <w:num w:numId="42" w16cid:durableId="130101025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40A"/>
    <w:rsid w:val="00003D17"/>
    <w:rsid w:val="000048EE"/>
    <w:rsid w:val="000061AB"/>
    <w:rsid w:val="00011324"/>
    <w:rsid w:val="00012D57"/>
    <w:rsid w:val="0001605F"/>
    <w:rsid w:val="00016E70"/>
    <w:rsid w:val="00017133"/>
    <w:rsid w:val="00017DFB"/>
    <w:rsid w:val="00017E32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6BD9"/>
    <w:rsid w:val="000871EC"/>
    <w:rsid w:val="00090215"/>
    <w:rsid w:val="00091595"/>
    <w:rsid w:val="000930F3"/>
    <w:rsid w:val="00094BEF"/>
    <w:rsid w:val="00096EF3"/>
    <w:rsid w:val="00097E87"/>
    <w:rsid w:val="00097E8F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489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4C15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2A1E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481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885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B16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2A35"/>
    <w:rsid w:val="003533AF"/>
    <w:rsid w:val="003549CD"/>
    <w:rsid w:val="00355E0A"/>
    <w:rsid w:val="003562E7"/>
    <w:rsid w:val="0035644A"/>
    <w:rsid w:val="00361162"/>
    <w:rsid w:val="0036154D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3C8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6352"/>
    <w:rsid w:val="004C7FC1"/>
    <w:rsid w:val="004D0FD6"/>
    <w:rsid w:val="004D10D8"/>
    <w:rsid w:val="004D288B"/>
    <w:rsid w:val="004D3BCC"/>
    <w:rsid w:val="004D3E53"/>
    <w:rsid w:val="004D534B"/>
    <w:rsid w:val="004D5429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312F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60C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387"/>
    <w:rsid w:val="00674F78"/>
    <w:rsid w:val="00677559"/>
    <w:rsid w:val="00680533"/>
    <w:rsid w:val="006805DD"/>
    <w:rsid w:val="00681B5C"/>
    <w:rsid w:val="00681EE9"/>
    <w:rsid w:val="00681F00"/>
    <w:rsid w:val="00681FFE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55A"/>
    <w:rsid w:val="006F3BAA"/>
    <w:rsid w:val="006F3EDE"/>
    <w:rsid w:val="006F59B5"/>
    <w:rsid w:val="006F6120"/>
    <w:rsid w:val="006F653A"/>
    <w:rsid w:val="007000A7"/>
    <w:rsid w:val="00700211"/>
    <w:rsid w:val="007013F0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4F8B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4D3C"/>
    <w:rsid w:val="007C5096"/>
    <w:rsid w:val="007C6439"/>
    <w:rsid w:val="007C7A72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3741"/>
    <w:rsid w:val="007E7118"/>
    <w:rsid w:val="007E73AB"/>
    <w:rsid w:val="007F0888"/>
    <w:rsid w:val="007F0B40"/>
    <w:rsid w:val="007F0E0F"/>
    <w:rsid w:val="007F1CAA"/>
    <w:rsid w:val="007F2118"/>
    <w:rsid w:val="007F3443"/>
    <w:rsid w:val="007F38B0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536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3642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0B35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3F58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2DA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58F3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3A23"/>
    <w:rsid w:val="00AC40F4"/>
    <w:rsid w:val="00AC4F5E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4F20"/>
    <w:rsid w:val="00B05B71"/>
    <w:rsid w:val="00B06690"/>
    <w:rsid w:val="00B06A5A"/>
    <w:rsid w:val="00B07A55"/>
    <w:rsid w:val="00B105B3"/>
    <w:rsid w:val="00B10B9A"/>
    <w:rsid w:val="00B11124"/>
    <w:rsid w:val="00B11172"/>
    <w:rsid w:val="00B128DA"/>
    <w:rsid w:val="00B13CFA"/>
    <w:rsid w:val="00B149B2"/>
    <w:rsid w:val="00B14A52"/>
    <w:rsid w:val="00B15876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3441"/>
    <w:rsid w:val="00BB513F"/>
    <w:rsid w:val="00BC1301"/>
    <w:rsid w:val="00BC2613"/>
    <w:rsid w:val="00BC4087"/>
    <w:rsid w:val="00BC4ADF"/>
    <w:rsid w:val="00BC5BA3"/>
    <w:rsid w:val="00BC5C23"/>
    <w:rsid w:val="00BC6077"/>
    <w:rsid w:val="00BC6440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179A"/>
    <w:rsid w:val="00C05A6C"/>
    <w:rsid w:val="00C0766B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11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6E82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113E"/>
    <w:rsid w:val="00C9492C"/>
    <w:rsid w:val="00CA352D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C7F71"/>
    <w:rsid w:val="00CD0325"/>
    <w:rsid w:val="00CD0DC4"/>
    <w:rsid w:val="00CD1340"/>
    <w:rsid w:val="00CD5947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49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094E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3F17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689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3A7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505D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4758"/>
    <w:rsid w:val="00EB6A15"/>
    <w:rsid w:val="00EC0DFE"/>
    <w:rsid w:val="00EC1DBD"/>
    <w:rsid w:val="00EC293F"/>
    <w:rsid w:val="00EC51D4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06D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674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32A1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view.ch/wavcontact/map/register.php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0C0D91"/>
    <w:rsid w:val="001C2E41"/>
    <w:rsid w:val="001D4750"/>
    <w:rsid w:val="002E30D9"/>
    <w:rsid w:val="00413DAA"/>
    <w:rsid w:val="004A7945"/>
    <w:rsid w:val="004C7D16"/>
    <w:rsid w:val="00532292"/>
    <w:rsid w:val="008467B6"/>
    <w:rsid w:val="008520D6"/>
    <w:rsid w:val="00A111E6"/>
    <w:rsid w:val="00A365AD"/>
    <w:rsid w:val="00AD1DEF"/>
    <w:rsid w:val="00B5745F"/>
    <w:rsid w:val="00BD2C14"/>
    <w:rsid w:val="00C3060B"/>
    <w:rsid w:val="00C3369B"/>
    <w:rsid w:val="00D941A9"/>
    <w:rsid w:val="00DF4E22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2219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3</cp:revision>
  <cp:lastPrinted>2021-11-24T11:12:00Z</cp:lastPrinted>
  <dcterms:created xsi:type="dcterms:W3CDTF">2022-04-10T16:11:00Z</dcterms:created>
  <dcterms:modified xsi:type="dcterms:W3CDTF">2022-05-10T13:58:00Z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