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uatd5177rb" w:id="0"/>
      <w:bookmarkEnd w:id="0"/>
      <w:r w:rsidDel="00000000" w:rsidR="00000000" w:rsidRPr="00000000">
        <w:rPr>
          <w:rtl w:val="0"/>
        </w:rPr>
        <w:t xml:space="preserve">Приложение</w:t>
      </w:r>
    </w:p>
    <w:p w:rsidR="00000000" w:rsidDel="00000000" w:rsidP="00000000" w:rsidRDefault="00000000" w:rsidRPr="00000000" w14:paraId="00000002">
      <w:pPr>
        <w:ind w:firstLine="720"/>
        <w:rPr/>
      </w:pPr>
      <w:r w:rsidDel="00000000" w:rsidR="00000000" w:rsidRPr="00000000">
        <w:rPr>
          <w:rtl w:val="0"/>
        </w:rPr>
        <w:t xml:space="preserve">Приложение имеет клиентскую и административную части.</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Пользователь административной части имеет роль Администратор.</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Пользователь клиентской части - рядовой пользователь сервиса.</w:t>
      </w:r>
    </w:p>
    <w:p w:rsidR="00000000" w:rsidDel="00000000" w:rsidP="00000000" w:rsidRDefault="00000000" w:rsidRPr="00000000" w14:paraId="00000005">
      <w:pPr>
        <w:pStyle w:val="Heading1"/>
        <w:rPr/>
      </w:pPr>
      <w:bookmarkStart w:colFirst="0" w:colLast="0" w:name="_xiokdb62jczi" w:id="1"/>
      <w:bookmarkEnd w:id="1"/>
      <w:r w:rsidDel="00000000" w:rsidR="00000000" w:rsidRPr="00000000">
        <w:rPr>
          <w:rtl w:val="0"/>
        </w:rPr>
        <w:t xml:space="preserve">Краткое описание задачи</w:t>
      </w:r>
    </w:p>
    <w:p w:rsidR="00000000" w:rsidDel="00000000" w:rsidP="00000000" w:rsidRDefault="00000000" w:rsidRPr="00000000" w14:paraId="00000006">
      <w:pPr>
        <w:ind w:firstLine="720"/>
        <w:rPr/>
      </w:pPr>
      <w:r w:rsidDel="00000000" w:rsidR="00000000" w:rsidRPr="00000000">
        <w:rPr>
          <w:rtl w:val="0"/>
        </w:rPr>
        <w:t xml:space="preserve">В рамках задачи будет создана страница, которая представляет собой дашборд в административной части сервиса. </w:t>
      </w:r>
    </w:p>
    <w:p w:rsidR="00000000" w:rsidDel="00000000" w:rsidP="00000000" w:rsidRDefault="00000000" w:rsidRPr="00000000" w14:paraId="00000007">
      <w:pPr>
        <w:ind w:left="0" w:firstLine="720"/>
        <w:rPr/>
      </w:pPr>
      <w:r w:rsidDel="00000000" w:rsidR="00000000" w:rsidRPr="00000000">
        <w:rPr>
          <w:rtl w:val="0"/>
        </w:rPr>
        <w:t xml:space="preserve">Администратор будет иметь возможность добавлять, редактировать и удалять карточки клиентов системы - рядовых пользователей.</w:t>
      </w:r>
    </w:p>
    <w:p w:rsidR="00000000" w:rsidDel="00000000" w:rsidP="00000000" w:rsidRDefault="00000000" w:rsidRPr="00000000" w14:paraId="00000008">
      <w:pPr>
        <w:ind w:left="0" w:firstLine="720"/>
        <w:rPr/>
      </w:pPr>
      <w:r w:rsidDel="00000000" w:rsidR="00000000" w:rsidRPr="00000000">
        <w:rPr>
          <w:rtl w:val="0"/>
        </w:rPr>
        <w:t xml:space="preserve"> Дашборд является списком пользователей с возможностью изменять, удалять и добавлять в список. Удаление/добавление клиента с дашборда != удалению/добавлению пользователя в приложения из системы в целом.</w:t>
      </w:r>
    </w:p>
    <w:p w:rsidR="00000000" w:rsidDel="00000000" w:rsidP="00000000" w:rsidRDefault="00000000" w:rsidRPr="00000000" w14:paraId="00000009">
      <w:pPr>
        <w:pStyle w:val="Heading1"/>
        <w:numPr>
          <w:ilvl w:val="0"/>
          <w:numId w:val="1"/>
        </w:numPr>
        <w:ind w:left="720" w:hanging="360"/>
        <w:rPr/>
      </w:pPr>
      <w:bookmarkStart w:colFirst="0" w:colLast="0" w:name="_37whm1isso8r" w:id="2"/>
      <w:bookmarkEnd w:id="2"/>
      <w:r w:rsidDel="00000000" w:rsidR="00000000" w:rsidRPr="00000000">
        <w:rPr>
          <w:rtl w:val="0"/>
        </w:rPr>
        <w:t xml:space="preserve">Вид пустого дашборда и с уже добавленным клиентом</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5657850" cy="1628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648325" cy="20288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83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rPr/>
      </w:pPr>
      <w:bookmarkStart w:colFirst="0" w:colLast="0" w:name="_9243c267fwdu" w:id="3"/>
      <w:bookmarkEnd w:id="3"/>
      <w:r w:rsidDel="00000000" w:rsidR="00000000" w:rsidRPr="00000000">
        <w:rPr>
          <w:rtl w:val="0"/>
        </w:rPr>
        <w:t xml:space="preserve">Добавление нового клиента на дашборд</w:t>
      </w:r>
    </w:p>
    <w:p w:rsidR="00000000" w:rsidDel="00000000" w:rsidP="00000000" w:rsidRDefault="00000000" w:rsidRPr="00000000" w14:paraId="0000000E">
      <w:pPr>
        <w:ind w:left="0" w:firstLine="0"/>
        <w:rPr/>
      </w:pPr>
      <w:r w:rsidDel="00000000" w:rsidR="00000000" w:rsidRPr="00000000">
        <w:rPr>
          <w:rtl w:val="0"/>
        </w:rPr>
        <w:t xml:space="preserve">Администратор может добавить нового клиента на дашборд. Для этого он кликает на + в блоке “Вы можете добавить клиента”.</w:t>
      </w:r>
    </w:p>
    <w:p w:rsidR="00000000" w:rsidDel="00000000" w:rsidP="00000000" w:rsidRDefault="00000000" w:rsidRPr="00000000" w14:paraId="0000000F">
      <w:pPr>
        <w:ind w:left="0" w:firstLine="0"/>
        <w:rPr/>
      </w:pPr>
      <w:r w:rsidDel="00000000" w:rsidR="00000000" w:rsidRPr="00000000">
        <w:rPr>
          <w:rtl w:val="0"/>
        </w:rPr>
        <w:t xml:space="preserve">По клику на “+” открывается модальное окно “Добавление нового клиента в систему”.</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667375" cy="55816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6737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Администратор заполняет поля и нажимает добавить. Вызывается метод POST__, появляется новая запись в таблице client. Результатом добавление клиента будет карточка клиента на дашборде. Вновь добавленному клиенту присваивается статус “__”. (См статусную модель клиентов.) Отправляется письмо на указанный email с просьбой подтвердить согласие на добавление на дашборд. Появляется запись о почтовом событии в таблице mail_events, со статусом NEW.</w:t>
      </w:r>
    </w:p>
    <w:p w:rsidR="00000000" w:rsidDel="00000000" w:rsidP="00000000" w:rsidRDefault="00000000" w:rsidRPr="00000000" w14:paraId="00000012">
      <w:pPr>
        <w:ind w:firstLine="720"/>
        <w:rPr/>
      </w:pPr>
      <w:r w:rsidDel="00000000" w:rsidR="00000000" w:rsidRPr="00000000">
        <w:rPr>
          <w:rtl w:val="0"/>
        </w:rPr>
        <w:t xml:space="preserve">По нажатию на свободную область за модальным окном, крест и кнопку “отмена” модальное окно закрывается, введенные данные не отображаются в полях, добавление клиента не осуществляется.</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Требования к полям в модальном окне “Добавление нового клиента в систему”:</w:t>
      </w:r>
    </w:p>
    <w:p w:rsidR="00000000" w:rsidDel="00000000" w:rsidP="00000000" w:rsidRDefault="00000000" w:rsidRPr="00000000" w14:paraId="00000017">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“Введите имя”.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В дефолтном состоянии имеет плейсхолдер “Введите фамилию”. </w:t>
            </w:r>
          </w:p>
          <w:p w:rsidR="00000000" w:rsidDel="00000000" w:rsidP="00000000" w:rsidRDefault="00000000" w:rsidRPr="00000000" w14:paraId="0000001F">
            <w:pPr>
              <w:widowControl w:val="0"/>
              <w:spacing w:line="240" w:lineRule="auto"/>
              <w:rPr/>
            </w:pPr>
            <w:r w:rsidDel="00000000" w:rsidR="00000000" w:rsidRPr="00000000">
              <w:rPr>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дефолтном состоянии имеет плейсхолдер “дд.мм.гггг”. Возможен ручной ввод даты, выбор даты из выпадающего календаря. При вводе некорректной даты вручную, значение автоматически заменяется на ближайшее корректное. Выбор из календаря некорректной даты невозможен, дата в календаре заблокирована. Возможно ввести/выбрать дату максимально старше текущей на 100 лет и минимально на 18. Т.е. пользователь является совершеннолетним.</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обязательно для заполнения.</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 наведению курсора на календарь появляется тултип с пояснением “Календарь для выбора даты вручную”.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В дефолтном состоянии имеет плейсхолдер “Введите email”. Стандартное поле для ввода адреса эл почты. Доступны все зарегистрированные домены.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Радиобаттон с возможностью выбора одного из вариантов. Необязательно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Документ на право добавления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загрузки для единовременной загрузки pdf файла. Размер файла не более 3мб. Поле обязательно для заполнения.</w:t>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t xml:space="preserve">При попытке добавить клиента без заполнения обязательного поля, поле подсвечивается красным, под полем пояснительный красны текст с просьбой заполнить пустое обязательное поле. (См макет к редактированию клиента). В БД в таблице client запись в таком случае не создается.</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pStyle w:val="Heading1"/>
        <w:rPr/>
      </w:pPr>
      <w:bookmarkStart w:colFirst="0" w:colLast="0" w:name="_ajlwulj5j7v5" w:id="4"/>
      <w:bookmarkEnd w:id="4"/>
      <w:r w:rsidDel="00000000" w:rsidR="00000000" w:rsidRPr="00000000">
        <w:rPr>
          <w:rtl w:val="0"/>
        </w:rPr>
        <w:t xml:space="preserve">Просмотр карточки добавленного клиента</w:t>
      </w:r>
    </w:p>
    <w:p w:rsidR="00000000" w:rsidDel="00000000" w:rsidP="00000000" w:rsidRDefault="00000000" w:rsidRPr="00000000" w14:paraId="0000002E">
      <w:pPr>
        <w:rPr/>
      </w:pPr>
      <w:r w:rsidDel="00000000" w:rsidR="00000000" w:rsidRPr="00000000">
        <w:rPr/>
        <w:drawing>
          <wp:inline distB="114300" distT="114300" distL="114300" distR="114300">
            <wp:extent cx="5667375" cy="55054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37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bookmarkStart w:colFirst="0" w:colLast="0" w:name="_ig64kbgzwxud" w:id="5"/>
      <w:bookmarkEnd w:id="5"/>
      <w:r w:rsidDel="00000000" w:rsidR="00000000" w:rsidRPr="00000000">
        <w:rPr>
          <w:rtl w:val="0"/>
        </w:rPr>
        <w:t xml:space="preserve">Редактирование данных ранее добавленного клиента</w:t>
      </w:r>
    </w:p>
    <w:p w:rsidR="00000000" w:rsidDel="00000000" w:rsidP="00000000" w:rsidRDefault="00000000" w:rsidRPr="00000000" w14:paraId="00000030">
      <w:pPr>
        <w:rPr/>
      </w:pPr>
      <w:r w:rsidDel="00000000" w:rsidR="00000000" w:rsidRPr="00000000">
        <w:rPr/>
        <w:drawing>
          <wp:inline distB="114300" distT="114300" distL="114300" distR="114300">
            <wp:extent cx="5657850" cy="55530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5785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pStyle w:val="Heading1"/>
        <w:rPr/>
      </w:pPr>
      <w:bookmarkStart w:colFirst="0" w:colLast="0" w:name="_obps1tj8d43h" w:id="6"/>
      <w:bookmarkEnd w:id="6"/>
      <w:r w:rsidDel="00000000" w:rsidR="00000000" w:rsidRPr="00000000">
        <w:rPr>
          <w:rtl w:val="0"/>
        </w:rPr>
        <w:t xml:space="preserve">Структуры таблиц в БД</w:t>
      </w:r>
    </w:p>
    <w:p w:rsidR="00000000" w:rsidDel="00000000" w:rsidP="00000000" w:rsidRDefault="00000000" w:rsidRPr="00000000" w14:paraId="00000033">
      <w:pPr>
        <w:rPr/>
      </w:pPr>
      <w:r w:rsidDel="00000000" w:rsidR="00000000" w:rsidRPr="00000000">
        <w:rPr>
          <w:rtl w:val="0"/>
        </w:rPr>
        <w:t xml:space="preserve">Структура таблицы client</w:t>
      </w:r>
    </w:p>
    <w:p w:rsidR="00000000" w:rsidDel="00000000" w:rsidP="00000000" w:rsidRDefault="00000000" w:rsidRPr="00000000" w14:paraId="00000034">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клиента, присваивается при добавлении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Фамилия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 рождения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эл почты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 клиента. Может иметь значения:</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F или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Присвоенный идентификатор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для записи ошибки, возникшей при изменении, удалении клиента</w:t>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Структура таблицы mail_events</w:t>
      </w:r>
    </w:p>
    <w:p w:rsidR="00000000" w:rsidDel="00000000" w:rsidP="00000000" w:rsidRDefault="00000000" w:rsidRPr="00000000" w14:paraId="00000048">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уникальный идентификатор события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Статус события:</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 отправлено</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RECEIVED - получено</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 - пользователь перешел по ссылке подтверждения из письма.</w:t>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1"/>
        <w:rPr/>
      </w:pPr>
      <w:bookmarkStart w:colFirst="0" w:colLast="0" w:name="_hz6luhyex7gz" w:id="7"/>
      <w:bookmarkEnd w:id="7"/>
      <w:r w:rsidDel="00000000" w:rsidR="00000000" w:rsidRPr="00000000">
        <w:rPr>
          <w:rtl w:val="0"/>
        </w:rPr>
        <w:t xml:space="preserve">Статусная модель Клиента в системе</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61rjxzavvcar" w:id="8"/>
      <w:bookmarkEnd w:id="8"/>
      <w:r w:rsidDel="00000000" w:rsidR="00000000" w:rsidRPr="00000000">
        <w:rPr>
          <w:rtl w:val="0"/>
        </w:rPr>
        <w:t xml:space="preserve">Обработка ошибок</w:t>
      </w:r>
    </w:p>
    <w:p w:rsidR="00000000" w:rsidDel="00000000" w:rsidP="00000000" w:rsidRDefault="00000000" w:rsidRPr="00000000" w14:paraId="00000057">
      <w:pPr>
        <w:rPr/>
      </w:pPr>
      <w:r w:rsidDel="00000000" w:rsidR="00000000" w:rsidRPr="00000000">
        <w:rPr>
          <w:rtl w:val="0"/>
        </w:rPr>
        <w:t xml:space="preserve">На данном этапе осуществляется обработка ошибок 400/500 при попытке изменить или удалить клиента из дашборда.</w:t>
      </w:r>
    </w:p>
    <w:p w:rsidR="00000000" w:rsidDel="00000000" w:rsidP="00000000" w:rsidRDefault="00000000" w:rsidRPr="00000000" w14:paraId="00000058">
      <w:pPr>
        <w:rPr/>
      </w:pPr>
      <w:r w:rsidDel="00000000" w:rsidR="00000000" w:rsidRPr="00000000">
        <w:rPr>
          <w:rtl w:val="0"/>
        </w:rPr>
        <w:t xml:space="preserve">Перечень ошибок:</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