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781.000000000002"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7796"/>
        <w:gridCol w:w="142"/>
        <w:tblGridChange w:id="0">
          <w:tblGrid>
            <w:gridCol w:w="1843"/>
            <w:gridCol w:w="7796"/>
            <w:gridCol w:w="142"/>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shd w:fill="auto" w:val="clear"/>
          </w:tcPr>
          <w:p w:rsidR="00000000" w:rsidDel="00000000" w:rsidP="00000000" w:rsidRDefault="00000000" w:rsidRPr="00000000" w14:paraId="0000000E">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Hasta el momento, se ha avanzado significativamente en el desarrollo del</w:t>
            </w:r>
            <w:r w:rsidDel="00000000" w:rsidR="00000000" w:rsidRPr="00000000">
              <w:rPr>
                <w:i w:val="1"/>
                <w:sz w:val="20"/>
                <w:szCs w:val="20"/>
                <w:rtl w:val="0"/>
              </w:rPr>
              <w:t xml:space="preserve"> </w:t>
            </w:r>
            <w:r w:rsidDel="00000000" w:rsidR="00000000" w:rsidRPr="00000000">
              <w:rPr>
                <w:rFonts w:ascii="Calibri" w:cs="Calibri" w:eastAsia="Calibri" w:hAnsi="Calibri"/>
                <w:i w:val="1"/>
                <w:sz w:val="20"/>
                <w:szCs w:val="20"/>
                <w:rtl w:val="0"/>
              </w:rPr>
              <w:t xml:space="preserve"> proyecto APT, cumpliendo </w:t>
            </w:r>
            <w:r w:rsidDel="00000000" w:rsidR="00000000" w:rsidRPr="00000000">
              <w:rPr>
                <w:i w:val="1"/>
                <w:sz w:val="20"/>
                <w:szCs w:val="20"/>
                <w:rtl w:val="0"/>
              </w:rPr>
              <w:t xml:space="preserve">con las</w:t>
            </w:r>
            <w:r w:rsidDel="00000000" w:rsidR="00000000" w:rsidRPr="00000000">
              <w:rPr>
                <w:rFonts w:ascii="Calibri" w:cs="Calibri" w:eastAsia="Calibri" w:hAnsi="Calibri"/>
                <w:i w:val="1"/>
                <w:sz w:val="20"/>
                <w:szCs w:val="20"/>
                <w:rtl w:val="0"/>
              </w:rPr>
              <w:t xml:space="preserve"> actividades planeadas y alcanzando objetivos clave. A continuación, se detalla los avances más relevantes</w:t>
            </w:r>
          </w:p>
          <w:p w:rsidR="00000000" w:rsidDel="00000000" w:rsidP="00000000" w:rsidRDefault="00000000" w:rsidRPr="00000000" w14:paraId="0000000F">
            <w:pPr>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Actividades Realizadas</w:t>
            </w:r>
            <w:r w:rsidDel="00000000" w:rsidR="00000000" w:rsidRPr="00000000">
              <w:rPr>
                <w:rtl w:val="0"/>
              </w:rPr>
            </w:r>
          </w:p>
          <w:p w:rsidR="00000000" w:rsidDel="00000000" w:rsidP="00000000" w:rsidRDefault="00000000" w:rsidRPr="00000000" w14:paraId="00000010">
            <w:pPr>
              <w:numPr>
                <w:ilvl w:val="0"/>
                <w:numId w:val="3"/>
              </w:numPr>
              <w:spacing w:after="0" w:afterAutospacing="0"/>
              <w:ind w:left="720" w:hanging="360"/>
              <w:rPr>
                <w:rFonts w:ascii="Calibri" w:cs="Calibri" w:eastAsia="Calibri" w:hAnsi="Calibri"/>
                <w:i w:val="1"/>
                <w:sz w:val="20"/>
                <w:szCs w:val="20"/>
                <w:u w:val="none"/>
              </w:rPr>
            </w:pPr>
            <w:r w:rsidDel="00000000" w:rsidR="00000000" w:rsidRPr="00000000">
              <w:rPr>
                <w:rFonts w:ascii="Calibri" w:cs="Calibri" w:eastAsia="Calibri" w:hAnsi="Calibri"/>
                <w:b w:val="1"/>
                <w:i w:val="1"/>
                <w:sz w:val="20"/>
                <w:szCs w:val="20"/>
                <w:rtl w:val="0"/>
              </w:rPr>
              <w:t xml:space="preserve">Análisis y Requisitos</w:t>
            </w:r>
            <w:r w:rsidDel="00000000" w:rsidR="00000000" w:rsidRPr="00000000">
              <w:rPr>
                <w:rFonts w:ascii="Calibri" w:cs="Calibri" w:eastAsia="Calibri" w:hAnsi="Calibri"/>
                <w:i w:val="1"/>
                <w:sz w:val="20"/>
                <w:szCs w:val="20"/>
                <w:rtl w:val="0"/>
              </w:rPr>
              <w:t xml:space="preserve">: Se ha completado el levantamiento de requisitos clave para el sistema de gestión administrativa para la iglesia. Esto incluyó reuniones con stakeholders y usuarios clave, así como la identificación de funciones esenciales para el sistema, como la gestión de miembros, eventos, certificados, y finanzas.</w:t>
            </w:r>
          </w:p>
          <w:p w:rsidR="00000000" w:rsidDel="00000000" w:rsidP="00000000" w:rsidRDefault="00000000" w:rsidRPr="00000000" w14:paraId="00000011">
            <w:pPr>
              <w:numPr>
                <w:ilvl w:val="0"/>
                <w:numId w:val="3"/>
              </w:numPr>
              <w:spacing w:after="0" w:afterAutospacing="0"/>
              <w:ind w:left="720" w:hanging="360"/>
              <w:rPr>
                <w:rFonts w:ascii="Calibri" w:cs="Calibri" w:eastAsia="Calibri" w:hAnsi="Calibri"/>
                <w:i w:val="1"/>
                <w:sz w:val="20"/>
                <w:szCs w:val="20"/>
                <w:u w:val="none"/>
              </w:rPr>
            </w:pPr>
            <w:r w:rsidDel="00000000" w:rsidR="00000000" w:rsidRPr="00000000">
              <w:rPr>
                <w:rFonts w:ascii="Calibri" w:cs="Calibri" w:eastAsia="Calibri" w:hAnsi="Calibri"/>
                <w:b w:val="1"/>
                <w:i w:val="1"/>
                <w:sz w:val="20"/>
                <w:szCs w:val="20"/>
                <w:rtl w:val="0"/>
              </w:rPr>
              <w:t xml:space="preserve">Reunión con los Interesados</w:t>
            </w:r>
            <w:r w:rsidDel="00000000" w:rsidR="00000000" w:rsidRPr="00000000">
              <w:rPr>
                <w:rFonts w:ascii="Calibri" w:cs="Calibri" w:eastAsia="Calibri" w:hAnsi="Calibri"/>
                <w:i w:val="1"/>
                <w:sz w:val="20"/>
                <w:szCs w:val="20"/>
                <w:rtl w:val="0"/>
              </w:rPr>
              <w:t xml:space="preserve">: Se llevó a cabo una sesión con las principales partes interesadas del proyecto, donde se presentaron los objetivos y se definieron las prioridades.</w:t>
            </w:r>
          </w:p>
          <w:p w:rsidR="00000000" w:rsidDel="00000000" w:rsidP="00000000" w:rsidRDefault="00000000" w:rsidRPr="00000000" w14:paraId="00000012">
            <w:pPr>
              <w:numPr>
                <w:ilvl w:val="0"/>
                <w:numId w:val="3"/>
              </w:numPr>
              <w:ind w:left="720" w:hanging="360"/>
              <w:rPr>
                <w:rFonts w:ascii="Calibri" w:cs="Calibri" w:eastAsia="Calibri" w:hAnsi="Calibri"/>
                <w:i w:val="1"/>
                <w:sz w:val="20"/>
                <w:szCs w:val="20"/>
                <w:u w:val="none"/>
              </w:rPr>
            </w:pPr>
            <w:r w:rsidDel="00000000" w:rsidR="00000000" w:rsidRPr="00000000">
              <w:rPr>
                <w:rFonts w:ascii="Calibri" w:cs="Calibri" w:eastAsia="Calibri" w:hAnsi="Calibri"/>
                <w:b w:val="1"/>
                <w:i w:val="1"/>
                <w:sz w:val="20"/>
                <w:szCs w:val="20"/>
                <w:rtl w:val="0"/>
              </w:rPr>
              <w:t xml:space="preserve">Desarrollo de la Base de Datos</w:t>
            </w:r>
            <w:r w:rsidDel="00000000" w:rsidR="00000000" w:rsidRPr="00000000">
              <w:rPr>
                <w:rFonts w:ascii="Calibri" w:cs="Calibri" w:eastAsia="Calibri" w:hAnsi="Calibri"/>
                <w:i w:val="1"/>
                <w:sz w:val="20"/>
                <w:szCs w:val="20"/>
                <w:rtl w:val="0"/>
              </w:rPr>
              <w:t xml:space="preserve">: Se ha iniciado el </w:t>
            </w:r>
            <w:r w:rsidDel="00000000" w:rsidR="00000000" w:rsidRPr="00000000">
              <w:rPr>
                <w:i w:val="1"/>
                <w:sz w:val="20"/>
                <w:szCs w:val="20"/>
                <w:rtl w:val="0"/>
              </w:rPr>
              <w:t xml:space="preserve">modelamiento </w:t>
            </w:r>
            <w:r w:rsidDel="00000000" w:rsidR="00000000" w:rsidRPr="00000000">
              <w:rPr>
                <w:rFonts w:ascii="Calibri" w:cs="Calibri" w:eastAsia="Calibri" w:hAnsi="Calibri"/>
                <w:i w:val="1"/>
                <w:sz w:val="20"/>
                <w:szCs w:val="20"/>
                <w:rtl w:val="0"/>
              </w:rPr>
              <w:t xml:space="preserve">y desarrollo de la base de datos, asegurando su normalización hasta la cuarta forma normal para optimizar la integridad y el rendimiento. </w:t>
            </w:r>
          </w:p>
          <w:p w:rsidR="00000000" w:rsidDel="00000000" w:rsidP="00000000" w:rsidRDefault="00000000" w:rsidRPr="00000000" w14:paraId="00000013">
            <w:pPr>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Objetivos Cumplidos</w:t>
            </w:r>
            <w:r w:rsidDel="00000000" w:rsidR="00000000" w:rsidRPr="00000000">
              <w:rPr>
                <w:rtl w:val="0"/>
              </w:rPr>
            </w:r>
          </w:p>
          <w:p w:rsidR="00000000" w:rsidDel="00000000" w:rsidP="00000000" w:rsidRDefault="00000000" w:rsidRPr="00000000" w14:paraId="00000014">
            <w:pPr>
              <w:numPr>
                <w:ilvl w:val="0"/>
                <w:numId w:val="1"/>
              </w:numPr>
              <w:spacing w:after="0" w:afterAutospacing="0"/>
              <w:ind w:left="720" w:hanging="360"/>
              <w:rPr>
                <w:rFonts w:ascii="Calibri" w:cs="Calibri" w:eastAsia="Calibri" w:hAnsi="Calibri"/>
                <w:i w:val="1"/>
                <w:sz w:val="20"/>
                <w:szCs w:val="20"/>
                <w:u w:val="none"/>
              </w:rPr>
            </w:pPr>
            <w:r w:rsidDel="00000000" w:rsidR="00000000" w:rsidRPr="00000000">
              <w:rPr>
                <w:rFonts w:ascii="Calibri" w:cs="Calibri" w:eastAsia="Calibri" w:hAnsi="Calibri"/>
                <w:b w:val="1"/>
                <w:i w:val="1"/>
                <w:sz w:val="20"/>
                <w:szCs w:val="20"/>
                <w:rtl w:val="0"/>
              </w:rPr>
              <w:t xml:space="preserve">Especificación de Requisitos</w:t>
            </w:r>
            <w:r w:rsidDel="00000000" w:rsidR="00000000" w:rsidRPr="00000000">
              <w:rPr>
                <w:rFonts w:ascii="Calibri" w:cs="Calibri" w:eastAsia="Calibri" w:hAnsi="Calibri"/>
                <w:i w:val="1"/>
                <w:sz w:val="20"/>
                <w:szCs w:val="20"/>
                <w:rtl w:val="0"/>
              </w:rPr>
              <w:t xml:space="preserve">: Se completó la fase de especificación de requisitos, lo que permitió una comprensión clara de las necesidades del proyecto. Esto asegura que el sistema cumpla con las expectativas tanto de los administradores como de los usuarios.</w:t>
            </w:r>
          </w:p>
          <w:p w:rsidR="00000000" w:rsidDel="00000000" w:rsidP="00000000" w:rsidRDefault="00000000" w:rsidRPr="00000000" w14:paraId="00000015">
            <w:pPr>
              <w:numPr>
                <w:ilvl w:val="0"/>
                <w:numId w:val="1"/>
              </w:numPr>
              <w:ind w:left="720" w:hanging="360"/>
              <w:rPr>
                <w:rFonts w:ascii="Calibri" w:cs="Calibri" w:eastAsia="Calibri" w:hAnsi="Calibri"/>
                <w:i w:val="1"/>
                <w:sz w:val="20"/>
                <w:szCs w:val="20"/>
                <w:u w:val="none"/>
              </w:rPr>
            </w:pPr>
            <w:r w:rsidDel="00000000" w:rsidR="00000000" w:rsidRPr="00000000">
              <w:rPr>
                <w:rFonts w:ascii="Calibri" w:cs="Calibri" w:eastAsia="Calibri" w:hAnsi="Calibri"/>
                <w:b w:val="1"/>
                <w:i w:val="1"/>
                <w:sz w:val="20"/>
                <w:szCs w:val="20"/>
                <w:rtl w:val="0"/>
              </w:rPr>
              <w:t xml:space="preserve">Diseño de Base de Datos</w:t>
            </w:r>
            <w:r w:rsidDel="00000000" w:rsidR="00000000" w:rsidRPr="00000000">
              <w:rPr>
                <w:rFonts w:ascii="Calibri" w:cs="Calibri" w:eastAsia="Calibri" w:hAnsi="Calibri"/>
                <w:i w:val="1"/>
                <w:sz w:val="20"/>
                <w:szCs w:val="20"/>
                <w:rtl w:val="0"/>
              </w:rPr>
              <w:t xml:space="preserve">: Se logró la implementación del diseño inicial de la base de datos, con estructura normalizada, y se iniciaron las pruebas de consistencia de datos.</w:t>
            </w:r>
          </w:p>
          <w:p w:rsidR="00000000" w:rsidDel="00000000" w:rsidP="00000000" w:rsidRDefault="00000000" w:rsidRPr="00000000" w14:paraId="00000016">
            <w:pPr>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Ajustes Realizados</w:t>
            </w:r>
            <w:r w:rsidDel="00000000" w:rsidR="00000000" w:rsidRPr="00000000">
              <w:rPr>
                <w:rtl w:val="0"/>
              </w:rPr>
            </w:r>
          </w:p>
          <w:p w:rsidR="00000000" w:rsidDel="00000000" w:rsidP="00000000" w:rsidRDefault="00000000" w:rsidRPr="00000000" w14:paraId="00000017">
            <w:pPr>
              <w:numPr>
                <w:ilvl w:val="0"/>
                <w:numId w:val="4"/>
              </w:numPr>
              <w:ind w:left="720" w:hanging="36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Modificación de Objetivos Específicos</w:t>
            </w:r>
            <w:r w:rsidDel="00000000" w:rsidR="00000000" w:rsidRPr="00000000">
              <w:rPr>
                <w:rFonts w:ascii="Calibri" w:cs="Calibri" w:eastAsia="Calibri" w:hAnsi="Calibri"/>
                <w:i w:val="1"/>
                <w:sz w:val="20"/>
                <w:szCs w:val="20"/>
                <w:rtl w:val="0"/>
              </w:rPr>
              <w:t xml:space="preserve">:</w:t>
            </w:r>
          </w:p>
          <w:p w:rsidR="00000000" w:rsidDel="00000000" w:rsidP="00000000" w:rsidRDefault="00000000" w:rsidRPr="00000000" w14:paraId="00000018">
            <w:pPr>
              <w:numPr>
                <w:ilvl w:val="0"/>
                <w:numId w:val="5"/>
              </w:numPr>
              <w:ind w:left="720" w:hanging="360"/>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Se ha</w:t>
            </w:r>
            <w:r w:rsidDel="00000000" w:rsidR="00000000" w:rsidRPr="00000000">
              <w:rPr>
                <w:i w:val="1"/>
                <w:sz w:val="20"/>
                <w:szCs w:val="20"/>
                <w:rtl w:val="0"/>
              </w:rPr>
              <w:t xml:space="preserve"> reestructurado el modelo de la bd para que cumpla con los requisitos y funciones especificados por el cliente aclarados en la última reunión</w:t>
            </w:r>
            <w:r w:rsidDel="00000000" w:rsidR="00000000" w:rsidRPr="00000000">
              <w:rPr>
                <w:rFonts w:ascii="Calibri" w:cs="Calibri" w:eastAsia="Calibri" w:hAnsi="Calibri"/>
                <w:i w:val="1"/>
                <w:sz w:val="20"/>
                <w:szCs w:val="20"/>
                <w:rtl w:val="0"/>
              </w:rPr>
              <w:t xml:space="preserve">.</w:t>
            </w:r>
          </w:p>
          <w:p w:rsidR="00000000" w:rsidDel="00000000" w:rsidP="00000000" w:rsidRDefault="00000000" w:rsidRPr="00000000" w14:paraId="00000019">
            <w:pPr>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Próximos Pasos</w:t>
            </w:r>
            <w:r w:rsidDel="00000000" w:rsidR="00000000" w:rsidRPr="00000000">
              <w:rPr>
                <w:rtl w:val="0"/>
              </w:rPr>
            </w:r>
          </w:p>
          <w:p w:rsidR="00000000" w:rsidDel="00000000" w:rsidP="00000000" w:rsidRDefault="00000000" w:rsidRPr="00000000" w14:paraId="0000001A">
            <w:pPr>
              <w:numPr>
                <w:ilvl w:val="0"/>
                <w:numId w:val="2"/>
              </w:numPr>
              <w:spacing w:after="0" w:afterAutospacing="0"/>
              <w:ind w:left="720" w:hanging="360"/>
              <w:rPr>
                <w:rFonts w:ascii="Calibri" w:cs="Calibri" w:eastAsia="Calibri" w:hAnsi="Calibri"/>
                <w:i w:val="1"/>
                <w:sz w:val="20"/>
                <w:szCs w:val="20"/>
                <w:u w:val="none"/>
              </w:rPr>
            </w:pPr>
            <w:r w:rsidDel="00000000" w:rsidR="00000000" w:rsidRPr="00000000">
              <w:rPr>
                <w:rFonts w:ascii="Calibri" w:cs="Calibri" w:eastAsia="Calibri" w:hAnsi="Calibri"/>
                <w:b w:val="1"/>
                <w:i w:val="1"/>
                <w:sz w:val="20"/>
                <w:szCs w:val="20"/>
                <w:rtl w:val="0"/>
              </w:rPr>
              <w:t xml:space="preserve">Desarrollo Back-End</w:t>
            </w:r>
            <w:r w:rsidDel="00000000" w:rsidR="00000000" w:rsidRPr="00000000">
              <w:rPr>
                <w:rFonts w:ascii="Calibri" w:cs="Calibri" w:eastAsia="Calibri" w:hAnsi="Calibri"/>
                <w:i w:val="1"/>
                <w:sz w:val="20"/>
                <w:szCs w:val="20"/>
                <w:rtl w:val="0"/>
              </w:rPr>
              <w:t xml:space="preserve">: Se procederá con el desarrollo del back-end, incluyendo la lógica de negocio y la seguridad de acceso a los datos.</w:t>
            </w:r>
          </w:p>
          <w:p w:rsidR="00000000" w:rsidDel="00000000" w:rsidP="00000000" w:rsidRDefault="00000000" w:rsidRPr="00000000" w14:paraId="0000001B">
            <w:pPr>
              <w:numPr>
                <w:ilvl w:val="0"/>
                <w:numId w:val="2"/>
              </w:numPr>
              <w:spacing w:after="0" w:afterAutospacing="0"/>
              <w:ind w:left="720" w:hanging="360"/>
              <w:rPr>
                <w:rFonts w:ascii="Calibri" w:cs="Calibri" w:eastAsia="Calibri" w:hAnsi="Calibri"/>
                <w:i w:val="1"/>
                <w:sz w:val="20"/>
                <w:szCs w:val="20"/>
                <w:u w:val="none"/>
              </w:rPr>
            </w:pPr>
            <w:r w:rsidDel="00000000" w:rsidR="00000000" w:rsidRPr="00000000">
              <w:rPr>
                <w:rFonts w:ascii="Calibri" w:cs="Calibri" w:eastAsia="Calibri" w:hAnsi="Calibri"/>
                <w:b w:val="1"/>
                <w:i w:val="1"/>
                <w:sz w:val="20"/>
                <w:szCs w:val="20"/>
                <w:rtl w:val="0"/>
              </w:rPr>
              <w:t xml:space="preserve">Despliegue Inicial del Sistema</w:t>
            </w:r>
            <w:r w:rsidDel="00000000" w:rsidR="00000000" w:rsidRPr="00000000">
              <w:rPr>
                <w:rFonts w:ascii="Calibri" w:cs="Calibri" w:eastAsia="Calibri" w:hAnsi="Calibri"/>
                <w:i w:val="1"/>
                <w:sz w:val="20"/>
                <w:szCs w:val="20"/>
                <w:rtl w:val="0"/>
              </w:rPr>
              <w:t xml:space="preserve">: Se prepara el ambiente de pruebas para el despliegue inicial y pruebas de funcionalidad.</w:t>
            </w:r>
          </w:p>
          <w:p w:rsidR="00000000" w:rsidDel="00000000" w:rsidP="00000000" w:rsidRDefault="00000000" w:rsidRPr="00000000" w14:paraId="0000001C">
            <w:pPr>
              <w:numPr>
                <w:ilvl w:val="0"/>
                <w:numId w:val="2"/>
              </w:numPr>
              <w:ind w:left="720" w:hanging="360"/>
              <w:rPr>
                <w:rFonts w:ascii="Calibri" w:cs="Calibri" w:eastAsia="Calibri" w:hAnsi="Calibri"/>
                <w:i w:val="1"/>
                <w:sz w:val="20"/>
                <w:szCs w:val="20"/>
                <w:u w:val="none"/>
              </w:rPr>
            </w:pPr>
            <w:r w:rsidDel="00000000" w:rsidR="00000000" w:rsidRPr="00000000">
              <w:rPr>
                <w:rFonts w:ascii="Calibri" w:cs="Calibri" w:eastAsia="Calibri" w:hAnsi="Calibri"/>
                <w:b w:val="1"/>
                <w:i w:val="1"/>
                <w:sz w:val="20"/>
                <w:szCs w:val="20"/>
                <w:rtl w:val="0"/>
              </w:rPr>
              <w:t xml:space="preserve">Pruebas de Sistema</w:t>
            </w:r>
            <w:r w:rsidDel="00000000" w:rsidR="00000000" w:rsidRPr="00000000">
              <w:rPr>
                <w:rFonts w:ascii="Calibri" w:cs="Calibri" w:eastAsia="Calibri" w:hAnsi="Calibri"/>
                <w:i w:val="1"/>
                <w:sz w:val="20"/>
                <w:szCs w:val="20"/>
                <w:rtl w:val="0"/>
              </w:rPr>
              <w:t xml:space="preserve">: Realización de pruebas unitarias e integración para garantizar que el sistema cumple con los requerimientos técnicos y de usuario.</w:t>
            </w:r>
          </w:p>
        </w:tc>
      </w:tr>
      <w:tr>
        <w:trPr>
          <w:cantSplit w:val="0"/>
          <w:trHeight w:val="1247"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E">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Automatizar la Emisión y Gestión de Certificados: Facilitar la solicitud y emisión de certificados para eventos religiosos, permitiendo a los usuarios comunes realizar solicitudes sin autenticación y al administrador gestionar su aprobación de manera eficiente</w:t>
            </w:r>
          </w:p>
          <w:p w:rsidR="00000000" w:rsidDel="00000000" w:rsidP="00000000" w:rsidRDefault="00000000" w:rsidRPr="00000000" w14:paraId="0000001F">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Optimizar la Reserva de Espacios y Calendarización: Implementar un sistema de gestión de reservas que permita al administrador evitar conflictos de programación y a los usuarios consultar la disponibilidad de espacios de manera sencilla</w:t>
            </w:r>
          </w:p>
          <w:p w:rsidR="00000000" w:rsidDel="00000000" w:rsidP="00000000" w:rsidRDefault="00000000" w:rsidRPr="00000000" w14:paraId="00000020">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Mejorar la Gestión de Actividades con Notificaciones: Proveer un mecanismo de notificaciones anticipadas para que el administrador pueda confirmar o cancelar actividades, asegurando flexibilidad y adaptabilidad en la planificación de eventos</w:t>
            </w:r>
          </w:p>
          <w:p w:rsidR="00000000" w:rsidDel="00000000" w:rsidP="00000000" w:rsidRDefault="00000000" w:rsidRPr="00000000" w14:paraId="00000021">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Automatizar el Seguimiento Financiero: Desarrollar un módulo que genere reportes financieros automáticos basados en actividades y certificaciones, permitiendo la exportación de datos para facilitar el análisis y la toma de decisiones</w:t>
            </w:r>
          </w:p>
          <w:p w:rsidR="00000000" w:rsidDel="00000000" w:rsidP="00000000" w:rsidRDefault="00000000" w:rsidRPr="00000000" w14:paraId="00000022">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Gestionar las Contribuciones de los Miembros del 1%: Implementar un sistema seguro para registrar y gestionar las contribuciones de los miembros, generando comprobantes automáticos y manteniendo un historial detallado de las donaciones</w:t>
            </w:r>
          </w:p>
          <w:p w:rsidR="00000000" w:rsidDel="00000000" w:rsidP="00000000" w:rsidRDefault="00000000" w:rsidRPr="00000000" w14:paraId="00000023">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Facilitar la Gestión de Información de Miembros: Crear un módulo que permita registrar y actualizar la información de los miembros, facilitando la transición de usuarios no miembros a miembros oficiales y permitiendo la comunicación eficiente a través del envío de certificados por correo electrónico</w:t>
            </w:r>
          </w:p>
        </w:tc>
      </w:tr>
      <w:tr>
        <w:trPr>
          <w:cantSplit w:val="0"/>
          <w:trHeight w:val="939"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5">
            <w:pPr>
              <w:rPr>
                <w:i w:val="1"/>
                <w:sz w:val="18"/>
                <w:szCs w:val="18"/>
              </w:rPr>
            </w:pPr>
            <w:r w:rsidDel="00000000" w:rsidR="00000000" w:rsidRPr="00000000">
              <w:rPr>
                <w:i w:val="1"/>
                <w:sz w:val="18"/>
                <w:szCs w:val="18"/>
                <w:rtl w:val="0"/>
              </w:rPr>
              <w:t xml:space="preserve">El proyecto se desarrollará utilizando la metodología de cascada, un enfoque tradicional que permite un control riguroso y detallado de cada fase del desarrollo. Esta metodología es adecuada para proyectos donde los requisitos son claros y bien definidos desde el inicio, y donde es crucial minimizar los cambios una vez que se avanza en cada etapa del proyecto. </w:t>
            </w:r>
          </w:p>
          <w:p w:rsidR="00000000" w:rsidDel="00000000" w:rsidP="00000000" w:rsidRDefault="00000000" w:rsidRPr="00000000" w14:paraId="00000026">
            <w:pPr>
              <w:rPr>
                <w:i w:val="1"/>
                <w:sz w:val="18"/>
                <w:szCs w:val="18"/>
              </w:rPr>
            </w:pPr>
            <w:r w:rsidDel="00000000" w:rsidR="00000000" w:rsidRPr="00000000">
              <w:rPr>
                <w:i w:val="1"/>
                <w:sz w:val="18"/>
                <w:szCs w:val="18"/>
                <w:rtl w:val="0"/>
              </w:rPr>
              <w:t xml:space="preserve">La metodología de cascada se estructura en las siguientes fases: </w:t>
            </w:r>
          </w:p>
          <w:p w:rsidR="00000000" w:rsidDel="00000000" w:rsidP="00000000" w:rsidRDefault="00000000" w:rsidRPr="00000000" w14:paraId="00000027">
            <w:pPr>
              <w:rPr>
                <w:i w:val="1"/>
                <w:sz w:val="18"/>
                <w:szCs w:val="18"/>
              </w:rPr>
            </w:pPr>
            <w:r w:rsidDel="00000000" w:rsidR="00000000" w:rsidRPr="00000000">
              <w:rPr>
                <w:i w:val="1"/>
                <w:sz w:val="18"/>
                <w:szCs w:val="18"/>
                <w:rtl w:val="0"/>
              </w:rPr>
              <w:t xml:space="preserve">Recolección y análisis de requisitos: En esta fase, se detallan y documentan todos los requisitos del sistema, incluyendo las funcionalidades específicas y los criterios de aceptación. Esta fase es crítica para garantizar que todos los aspectos del proyecto estén bien definidos antes de avanzar. </w:t>
            </w:r>
          </w:p>
          <w:p w:rsidR="00000000" w:rsidDel="00000000" w:rsidP="00000000" w:rsidRDefault="00000000" w:rsidRPr="00000000" w14:paraId="00000028">
            <w:pPr>
              <w:rPr>
                <w:i w:val="1"/>
                <w:sz w:val="18"/>
                <w:szCs w:val="18"/>
              </w:rPr>
            </w:pPr>
            <w:r w:rsidDel="00000000" w:rsidR="00000000" w:rsidRPr="00000000">
              <w:rPr>
                <w:i w:val="1"/>
                <w:sz w:val="18"/>
                <w:szCs w:val="18"/>
                <w:rtl w:val="0"/>
              </w:rPr>
              <w:t xml:space="preserve">Diseño del sistema: Basado en los requisitos, se elabora un diseño técnico detallado del sistema. Esto incluye la arquitectura del software, el diseño de la base de datos, y los diagramas de flujo de trabajo. Se seleccionarán las tecnologías y herramientas adecuadas para el desarrollo. </w:t>
            </w:r>
          </w:p>
          <w:p w:rsidR="00000000" w:rsidDel="00000000" w:rsidP="00000000" w:rsidRDefault="00000000" w:rsidRPr="00000000" w14:paraId="00000029">
            <w:pPr>
              <w:rPr>
                <w:i w:val="1"/>
                <w:sz w:val="18"/>
                <w:szCs w:val="18"/>
              </w:rPr>
            </w:pPr>
            <w:r w:rsidDel="00000000" w:rsidR="00000000" w:rsidRPr="00000000">
              <w:rPr>
                <w:i w:val="1"/>
                <w:sz w:val="18"/>
                <w:szCs w:val="18"/>
                <w:rtl w:val="0"/>
              </w:rPr>
              <w:t xml:space="preserve">Implementación: En esta fase, se modifican y desarrollan los módulos del sistema según el diseño técnico. Esta etapa sigue un enfoque lineal, asegurando que cada componente esté completamente desarrollado antes de pasar al siguiente. </w:t>
            </w:r>
          </w:p>
          <w:p w:rsidR="00000000" w:rsidDel="00000000" w:rsidP="00000000" w:rsidRDefault="00000000" w:rsidRPr="00000000" w14:paraId="0000002A">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2B">
            <w:pPr>
              <w:rPr>
                <w:i w:val="1"/>
                <w:sz w:val="18"/>
                <w:szCs w:val="18"/>
              </w:rPr>
            </w:pPr>
            <w:r w:rsidDel="00000000" w:rsidR="00000000" w:rsidRPr="00000000">
              <w:rPr>
                <w:i w:val="1"/>
                <w:sz w:val="18"/>
                <w:szCs w:val="18"/>
                <w:rtl w:val="0"/>
              </w:rPr>
              <w:t xml:space="preserve">Pruebas: Cuando el sistema se ha implementado, se realizan pruebas exhaustivas para identificar y corregir errores. Se verificará que el sistema cumpla con los requisitos especificados y que funcione de manera efectiva y eficiente. </w:t>
            </w:r>
          </w:p>
          <w:p w:rsidR="00000000" w:rsidDel="00000000" w:rsidP="00000000" w:rsidRDefault="00000000" w:rsidRPr="00000000" w14:paraId="0000002C">
            <w:pPr>
              <w:rPr>
                <w:i w:val="1"/>
                <w:sz w:val="18"/>
                <w:szCs w:val="18"/>
              </w:rPr>
            </w:pPr>
            <w:r w:rsidDel="00000000" w:rsidR="00000000" w:rsidRPr="00000000">
              <w:rPr>
                <w:i w:val="1"/>
                <w:sz w:val="18"/>
                <w:szCs w:val="18"/>
                <w:rtl w:val="0"/>
              </w:rPr>
              <w:t xml:space="preserve">Este enfoque es ideal para proyectos donde el alcance es fijo y bien definido, como es el caso de este, ya que minimiza el riesgo de cambios significativos en etapas avanzadas y permite un seguimiento claro del progreso. </w:t>
            </w:r>
          </w:p>
          <w:p w:rsidR="00000000" w:rsidDel="00000000" w:rsidP="00000000" w:rsidRDefault="00000000" w:rsidRPr="00000000" w14:paraId="0000002D">
            <w:pPr>
              <w:jc w:val="both"/>
              <w:rPr>
                <w:i w:val="1"/>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gridSpan w:val="2"/>
            <w:vAlign w:val="center"/>
          </w:tcPr>
          <w:p w:rsidR="00000000" w:rsidDel="00000000" w:rsidP="00000000" w:rsidRDefault="00000000" w:rsidRPr="00000000" w14:paraId="0000002F">
            <w:pPr>
              <w:jc w:val="both"/>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Diccionario EDT</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Evidencia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Documento estructurado que contiene el desglose EDT, identificando las fases, entregables y paquetes de trabajo del proyecto.</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Justificación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El Diccionario EDT permite visualizar la estructura del proyecto, asegurando que todas las actividades y entregables están alineados con los objetivos generales. Además, permite gestionar los recursos y tiempos con mayor eficiencia.</w:t>
            </w:r>
          </w:p>
          <w:p w:rsidR="00000000" w:rsidDel="00000000" w:rsidP="00000000" w:rsidRDefault="00000000" w:rsidRPr="00000000" w14:paraId="00000032">
            <w:pPr>
              <w:ind w:left="360" w:firstLine="0"/>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Costos, Presupuesto y Curva 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Evidencia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Documento que detalla los costos estimados del proyecto, el presupuesto total y la curva S, la cual representa el valor planeado acumulado frente al tiempo.</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Justificación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Esta evidencia muestra el análisis financiero del proyecto, indicando la distribución de los recursos y controlando el progreso económico</w:t>
            </w:r>
          </w:p>
          <w:p w:rsidR="00000000" w:rsidDel="00000000" w:rsidP="00000000" w:rsidRDefault="00000000" w:rsidRPr="00000000" w14:paraId="00000036">
            <w:pPr>
              <w:jc w:val="both"/>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 Casos de Uso</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Evidencia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Conjunto de diagramas de casos de uso que describen las interacciones entre los actores del sistema y las funcionalidades que este ofrece.</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Justificación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Los casos de uso proporcionan una representación clara de las funcionalidades del sistema y cómo interactúan los usuarios con él</w:t>
            </w:r>
          </w:p>
          <w:p w:rsidR="00000000" w:rsidDel="00000000" w:rsidP="00000000" w:rsidRDefault="00000000" w:rsidRPr="00000000" w14:paraId="00000039">
            <w:pPr>
              <w:jc w:val="both"/>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 Acta de Reunión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Evidencia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Acta formal de la reunión con los interesados (stakeholders) donde se discutieron los avances, expectativas y ajustes realizados en el proyecto.</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Justificación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El acta de reunión es clave para documentar las decisiones tomadas y los cambios aprobados por los stakeholders</w:t>
            </w:r>
          </w:p>
          <w:p w:rsidR="00000000" w:rsidDel="00000000" w:rsidP="00000000" w:rsidRDefault="00000000" w:rsidRPr="00000000" w14:paraId="0000003C">
            <w:pPr>
              <w:ind w:left="360" w:firstLine="0"/>
              <w:jc w:val="both"/>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Base de Datos Relacional</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Evidencia</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Modelo de la base de datos relacional que incluye tablas, relaciones y restricciones de integridad.</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Justificación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La base de datos relacional es lo </w:t>
            </w:r>
            <w:r w:rsidDel="00000000" w:rsidR="00000000" w:rsidRPr="00000000">
              <w:rPr>
                <w:i w:val="1"/>
                <w:sz w:val="20"/>
                <w:szCs w:val="20"/>
                <w:rtl w:val="0"/>
              </w:rPr>
              <w:t xml:space="preserve">esencial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del sistema y garantiza que los datos se manejen de manera eficiente y segura</w:t>
            </w:r>
          </w:p>
        </w:tc>
      </w:tr>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41">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42">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802"/>
        <w:tblW w:w="109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219"/>
        <w:gridCol w:w="1417"/>
        <w:gridCol w:w="993"/>
        <w:gridCol w:w="1275"/>
        <w:gridCol w:w="1418"/>
        <w:gridCol w:w="1417"/>
        <w:gridCol w:w="1843"/>
        <w:tblGridChange w:id="0">
          <w:tblGrid>
            <w:gridCol w:w="1328"/>
            <w:gridCol w:w="1219"/>
            <w:gridCol w:w="1417"/>
            <w:gridCol w:w="993"/>
            <w:gridCol w:w="1275"/>
            <w:gridCol w:w="1418"/>
            <w:gridCol w:w="1417"/>
            <w:gridCol w:w="1843"/>
          </w:tblGrid>
        </w:tblGridChange>
      </w:tblGrid>
      <w:tr>
        <w:trPr>
          <w:cantSplit w:val="0"/>
          <w:trHeight w:val="415" w:hRule="atLeast"/>
          <w:tblHeader w:val="0"/>
        </w:trPr>
        <w:tc>
          <w:tcPr>
            <w:gridSpan w:val="8"/>
            <w:vAlign w:val="center"/>
          </w:tcPr>
          <w:p w:rsidR="00000000" w:rsidDel="00000000" w:rsidP="00000000" w:rsidRDefault="00000000" w:rsidRPr="00000000" w14:paraId="0000004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4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4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4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4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4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5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5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371" w:hRule="atLeast"/>
          <w:tblHeader w:val="0"/>
        </w:trPr>
        <w:tc>
          <w:tcPr/>
          <w:p w:rsidR="00000000" w:rsidDel="00000000" w:rsidP="00000000" w:rsidRDefault="00000000" w:rsidRPr="00000000" w14:paraId="00000053">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Gestión de Proyectos</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Revisión de requerimientos con los interesados</w:t>
            </w:r>
            <w:r w:rsidDel="00000000" w:rsidR="00000000" w:rsidRPr="00000000">
              <w:rPr>
                <w:rtl w:val="0"/>
              </w:rPr>
            </w:r>
          </w:p>
        </w:tc>
        <w:tc>
          <w:tcPr/>
          <w:p w:rsidR="00000000" w:rsidDel="00000000" w:rsidP="00000000" w:rsidRDefault="00000000" w:rsidRPr="00000000" w14:paraId="00000055">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Documentos de requerimientos, Software para reuniones </w:t>
            </w:r>
            <w:r w:rsidDel="00000000" w:rsidR="00000000" w:rsidRPr="00000000">
              <w:rPr>
                <w:rtl w:val="0"/>
              </w:rPr>
            </w:r>
          </w:p>
        </w:tc>
        <w:tc>
          <w:tcPr/>
          <w:p w:rsidR="00000000" w:rsidDel="00000000" w:rsidP="00000000" w:rsidRDefault="00000000" w:rsidRPr="00000000" w14:paraId="00000056">
            <w:pPr>
              <w:jc w:val="both"/>
              <w:rPr>
                <w:rFonts w:ascii="Calibri" w:cs="Calibri" w:eastAsia="Calibri" w:hAnsi="Calibri"/>
                <w:i w:val="1"/>
                <w:color w:val="548dd4"/>
                <w:sz w:val="21"/>
                <w:szCs w:val="21"/>
              </w:rPr>
            </w:pP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Esteban Aguayo</w:t>
            </w: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Se requiere la participación de todos los interesados</w:t>
            </w:r>
            <w:r w:rsidDel="00000000" w:rsidR="00000000" w:rsidRPr="00000000">
              <w:rPr>
                <w:rtl w:val="0"/>
              </w:rPr>
            </w:r>
          </w:p>
        </w:tc>
        <w:tc>
          <w:tcPr/>
          <w:p w:rsidR="00000000" w:rsidDel="00000000" w:rsidP="00000000" w:rsidRDefault="00000000" w:rsidRPr="00000000" w14:paraId="00000059">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Completado</w:t>
            </w:r>
            <w:r w:rsidDel="00000000" w:rsidR="00000000" w:rsidRPr="00000000">
              <w:rPr>
                <w:rtl w:val="0"/>
              </w:rPr>
            </w:r>
          </w:p>
        </w:tc>
        <w:tc>
          <w:tcPr/>
          <w:p w:rsidR="00000000" w:rsidDel="00000000" w:rsidP="00000000" w:rsidRDefault="00000000" w:rsidRPr="00000000" w14:paraId="0000005A">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No se realizaron ajustes</w:t>
            </w:r>
            <w:r w:rsidDel="00000000" w:rsidR="00000000" w:rsidRPr="00000000">
              <w:rPr>
                <w:rtl w:val="0"/>
              </w:rPr>
            </w:r>
          </w:p>
        </w:tc>
      </w:tr>
      <w:tr>
        <w:trPr>
          <w:cantSplit w:val="0"/>
          <w:trHeight w:val="1689" w:hRule="atLeast"/>
          <w:tblHeader w:val="0"/>
        </w:trPr>
        <w:tc>
          <w:tcPr/>
          <w:p w:rsidR="00000000" w:rsidDel="00000000" w:rsidP="00000000" w:rsidRDefault="00000000" w:rsidRPr="00000000" w14:paraId="0000005B">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Desarrollo de Sistemas</w:t>
            </w: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Desarrollo de la base de datos</w:t>
            </w:r>
            <w:r w:rsidDel="00000000" w:rsidR="00000000" w:rsidRPr="00000000">
              <w:rPr>
                <w:rtl w:val="0"/>
              </w:rPr>
            </w:r>
          </w:p>
        </w:tc>
        <w:tc>
          <w:tcPr/>
          <w:p w:rsidR="00000000" w:rsidDel="00000000" w:rsidP="00000000" w:rsidRDefault="00000000" w:rsidRPr="00000000" w14:paraId="0000005D">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Software de desarrollo de bases de datos, recursos de hardware</w:t>
            </w:r>
            <w:r w:rsidDel="00000000" w:rsidR="00000000" w:rsidRPr="00000000">
              <w:rPr>
                <w:rtl w:val="0"/>
              </w:rPr>
            </w:r>
          </w:p>
        </w:tc>
        <w:tc>
          <w:tcPr/>
          <w:p w:rsidR="00000000" w:rsidDel="00000000" w:rsidP="00000000" w:rsidRDefault="00000000" w:rsidRPr="00000000" w14:paraId="0000005E">
            <w:pPr>
              <w:jc w:val="both"/>
              <w:rPr>
                <w:rFonts w:ascii="Calibri" w:cs="Calibri" w:eastAsia="Calibri" w:hAnsi="Calibri"/>
                <w:i w:val="1"/>
                <w:color w:val="548dd4"/>
                <w:sz w:val="21"/>
                <w:szCs w:val="21"/>
              </w:rPr>
            </w:pP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Esteban Aguayo</w:t>
            </w:r>
            <w:r w:rsidDel="00000000" w:rsidR="00000000" w:rsidRPr="00000000">
              <w:rPr>
                <w:rtl w:val="0"/>
              </w:rPr>
            </w:r>
          </w:p>
        </w:tc>
        <w:tc>
          <w:tcPr/>
          <w:p w:rsidR="00000000" w:rsidDel="00000000" w:rsidP="00000000" w:rsidRDefault="00000000" w:rsidRPr="00000000" w14:paraId="00000060">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Retraso por problemas técnicos</w:t>
            </w: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Con retraso</w:t>
            </w:r>
            <w:r w:rsidDel="00000000" w:rsidR="00000000" w:rsidRPr="00000000">
              <w:rPr>
                <w:rtl w:val="0"/>
              </w:rPr>
            </w:r>
          </w:p>
        </w:tc>
        <w:tc>
          <w:tcPr/>
          <w:p w:rsidR="00000000" w:rsidDel="00000000" w:rsidP="00000000" w:rsidRDefault="00000000" w:rsidRPr="00000000" w14:paraId="00000062">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Se ajustaron fechas, se añadió un recurso adicional para agilizar</w:t>
            </w:r>
            <w:r w:rsidDel="00000000" w:rsidR="00000000" w:rsidRPr="00000000">
              <w:rPr>
                <w:rtl w:val="0"/>
              </w:rPr>
            </w:r>
          </w:p>
        </w:tc>
      </w:tr>
      <w:tr>
        <w:trPr>
          <w:cantSplit w:val="0"/>
          <w:trHeight w:val="1131" w:hRule="atLeast"/>
          <w:tblHeader w:val="0"/>
        </w:trPr>
        <w:tc>
          <w:tcPr/>
          <w:p w:rsidR="00000000" w:rsidDel="00000000" w:rsidP="00000000" w:rsidRDefault="00000000" w:rsidRPr="00000000" w14:paraId="00000063">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Pruebas de Software</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Pruebas unitarias e integración</w:t>
            </w:r>
            <w:r w:rsidDel="00000000" w:rsidR="00000000" w:rsidRPr="00000000">
              <w:rPr>
                <w:rtl w:val="0"/>
              </w:rPr>
            </w:r>
          </w:p>
        </w:tc>
        <w:tc>
          <w:tcPr/>
          <w:p w:rsidR="00000000" w:rsidDel="00000000" w:rsidP="00000000" w:rsidRDefault="00000000" w:rsidRPr="00000000" w14:paraId="00000065">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Casos de prueba, acceso al sistema</w:t>
            </w:r>
            <w:r w:rsidDel="00000000" w:rsidR="00000000" w:rsidRPr="00000000">
              <w:rPr>
                <w:rtl w:val="0"/>
              </w:rPr>
            </w:r>
          </w:p>
        </w:tc>
        <w:tc>
          <w:tcPr/>
          <w:p w:rsidR="00000000" w:rsidDel="00000000" w:rsidP="00000000" w:rsidRDefault="00000000" w:rsidRPr="00000000" w14:paraId="00000066">
            <w:pPr>
              <w:jc w:val="both"/>
              <w:rPr>
                <w:rFonts w:ascii="Calibri" w:cs="Calibri" w:eastAsia="Calibri" w:hAnsi="Calibri"/>
                <w:i w:val="1"/>
                <w:color w:val="548dd4"/>
                <w:sz w:val="21"/>
                <w:szCs w:val="21"/>
              </w:rPr>
            </w:pP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Constanza Pavez</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Requiere la finalización del desarrollo previo</w:t>
            </w:r>
            <w:r w:rsidDel="00000000" w:rsidR="00000000" w:rsidRPr="00000000">
              <w:rPr>
                <w:rtl w:val="0"/>
              </w:rPr>
            </w:r>
          </w:p>
        </w:tc>
        <w:tc>
          <w:tcPr/>
          <w:p w:rsidR="00000000" w:rsidDel="00000000" w:rsidP="00000000" w:rsidRDefault="00000000" w:rsidRPr="00000000" w14:paraId="00000069">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No iniciado</w:t>
            </w:r>
            <w:r w:rsidDel="00000000" w:rsidR="00000000" w:rsidRPr="00000000">
              <w:rPr>
                <w:rtl w:val="0"/>
              </w:rPr>
            </w:r>
          </w:p>
        </w:tc>
        <w:tc>
          <w:tcPr/>
          <w:p w:rsidR="00000000" w:rsidDel="00000000" w:rsidP="00000000" w:rsidRDefault="00000000" w:rsidRPr="00000000" w14:paraId="0000006A">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Se modificó la fecha de inicio debido al retraso en la base de datos</w:t>
            </w:r>
            <w:r w:rsidDel="00000000" w:rsidR="00000000" w:rsidRPr="00000000">
              <w:rPr>
                <w:rtl w:val="0"/>
              </w:rPr>
            </w:r>
          </w:p>
        </w:tc>
      </w:tr>
      <w:tr>
        <w:trPr>
          <w:cantSplit w:val="0"/>
          <w:trHeight w:val="1558" w:hRule="atLeast"/>
          <w:tblHeader w:val="0"/>
        </w:trPr>
        <w:tc>
          <w:tcPr/>
          <w:p w:rsidR="00000000" w:rsidDel="00000000" w:rsidP="00000000" w:rsidRDefault="00000000" w:rsidRPr="00000000" w14:paraId="0000006B">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Desarrollo de Documentación</w:t>
            </w:r>
            <w:r w:rsidDel="00000000" w:rsidR="00000000" w:rsidRPr="00000000">
              <w:rPr>
                <w:rtl w:val="0"/>
              </w:rPr>
            </w:r>
          </w:p>
        </w:tc>
        <w:tc>
          <w:tcPr/>
          <w:p w:rsidR="00000000" w:rsidDel="00000000" w:rsidP="00000000" w:rsidRDefault="00000000" w:rsidRPr="00000000" w14:paraId="0000006C">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Creación de manual de usuario</w:t>
            </w:r>
            <w:r w:rsidDel="00000000" w:rsidR="00000000" w:rsidRPr="00000000">
              <w:rPr>
                <w:rtl w:val="0"/>
              </w:rPr>
            </w:r>
          </w:p>
        </w:tc>
        <w:tc>
          <w:tcPr/>
          <w:p w:rsidR="00000000" w:rsidDel="00000000" w:rsidP="00000000" w:rsidRDefault="00000000" w:rsidRPr="00000000" w14:paraId="0000006D">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Documentos previos, herramientas de edición</w:t>
            </w:r>
            <w:r w:rsidDel="00000000" w:rsidR="00000000" w:rsidRPr="00000000">
              <w:rPr>
                <w:rtl w:val="0"/>
              </w:rPr>
            </w:r>
          </w:p>
        </w:tc>
        <w:tc>
          <w:tcPr/>
          <w:p w:rsidR="00000000" w:rsidDel="00000000" w:rsidP="00000000" w:rsidRDefault="00000000" w:rsidRPr="00000000" w14:paraId="0000006E">
            <w:pPr>
              <w:jc w:val="both"/>
              <w:rPr>
                <w:rFonts w:ascii="Calibri" w:cs="Calibri" w:eastAsia="Calibri" w:hAnsi="Calibri"/>
                <w:i w:val="1"/>
                <w:color w:val="548dd4"/>
                <w:sz w:val="21"/>
                <w:szCs w:val="21"/>
              </w:rPr>
            </w:pPr>
            <w:r w:rsidDel="00000000" w:rsidR="00000000" w:rsidRPr="00000000">
              <w:rPr>
                <w:rtl w:val="0"/>
              </w:rPr>
            </w:r>
          </w:p>
        </w:tc>
        <w:tc>
          <w:tcPr/>
          <w:p w:rsidR="00000000" w:rsidDel="00000000" w:rsidP="00000000" w:rsidRDefault="00000000" w:rsidRPr="00000000" w14:paraId="0000006F">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Constanza Pavez</w:t>
            </w: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Requiere información completa del sistema</w:t>
            </w: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No iniciado</w:t>
            </w: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Se ajustó para incluir información adicional del sistema actualizado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3">
            <w:pPr>
              <w:jc w:val="both"/>
              <w:rPr>
                <w:rFonts w:ascii="Calibri" w:cs="Calibri" w:eastAsia="Calibri" w:hAnsi="Calibri"/>
                <w:b w:val="1"/>
                <w:sz w:val="21"/>
                <w:szCs w:val="21"/>
              </w:rPr>
            </w:pPr>
            <w:r w:rsidDel="00000000" w:rsidR="00000000" w:rsidRPr="00000000">
              <w:rPr>
                <w:rFonts w:ascii="Calibri" w:cs="Calibri" w:eastAsia="Calibri" w:hAnsi="Calibri"/>
                <w:color w:val="0e0e0e"/>
                <w:sz w:val="21"/>
                <w:szCs w:val="21"/>
                <w:rtl w:val="0"/>
              </w:rPr>
              <w:t xml:space="preserve">Gestión del Proyecto</w:t>
            </w: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Reunión de avance semanal</w:t>
            </w:r>
            <w:r w:rsidDel="00000000" w:rsidR="00000000" w:rsidRPr="00000000">
              <w:rPr>
                <w:rtl w:val="0"/>
              </w:rPr>
            </w:r>
          </w:p>
        </w:tc>
        <w:tc>
          <w:tcPr/>
          <w:p w:rsidR="00000000" w:rsidDel="00000000" w:rsidP="00000000" w:rsidRDefault="00000000" w:rsidRPr="00000000" w14:paraId="00000075">
            <w:pPr>
              <w:jc w:val="both"/>
              <w:rPr>
                <w:rFonts w:ascii="Calibri" w:cs="Calibri" w:eastAsia="Calibri" w:hAnsi="Calibri"/>
                <w:b w:val="1"/>
                <w:sz w:val="21"/>
                <w:szCs w:val="21"/>
              </w:rPr>
            </w:pPr>
            <w:r w:rsidDel="00000000" w:rsidR="00000000" w:rsidRPr="00000000">
              <w:rPr>
                <w:rFonts w:ascii="Calibri" w:cs="Calibri" w:eastAsia="Calibri" w:hAnsi="Calibri"/>
                <w:color w:val="0e0e0e"/>
                <w:sz w:val="21"/>
                <w:szCs w:val="21"/>
                <w:rtl w:val="0"/>
              </w:rPr>
              <w:t xml:space="preserve">Software para reuniones, agenda de trabajo</w:t>
            </w: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b w:val="1"/>
                <w:sz w:val="21"/>
                <w:szCs w:val="21"/>
              </w:rPr>
            </w:pP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Esteban Aguayo</w:t>
            </w:r>
            <w:r w:rsidDel="00000000" w:rsidR="00000000" w:rsidRPr="00000000">
              <w:rPr>
                <w:rtl w:val="0"/>
              </w:rPr>
            </w:r>
          </w:p>
        </w:tc>
        <w:tc>
          <w:tcPr/>
          <w:p w:rsidR="00000000" w:rsidDel="00000000" w:rsidP="00000000" w:rsidRDefault="00000000" w:rsidRPr="00000000" w14:paraId="00000078">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Ayuda a alinear el equipo y gestionar retrasos</w:t>
            </w:r>
            <w:r w:rsidDel="00000000" w:rsidR="00000000" w:rsidRPr="00000000">
              <w:rPr>
                <w:rtl w:val="0"/>
              </w:rPr>
            </w:r>
          </w:p>
        </w:tc>
        <w:tc>
          <w:tcPr/>
          <w:p w:rsidR="00000000" w:rsidDel="00000000" w:rsidP="00000000" w:rsidRDefault="00000000" w:rsidRPr="00000000" w14:paraId="00000079">
            <w:pPr>
              <w:jc w:val="both"/>
              <w:rPr>
                <w:rFonts w:ascii="Calibri" w:cs="Calibri" w:eastAsia="Calibri" w:hAnsi="Calibri"/>
                <w:i w:val="1"/>
                <w:color w:val="c00000"/>
                <w:sz w:val="21"/>
                <w:szCs w:val="21"/>
              </w:rPr>
            </w:pPr>
            <w:r w:rsidDel="00000000" w:rsidR="00000000" w:rsidRPr="00000000">
              <w:rPr>
                <w:rFonts w:ascii="Calibri" w:cs="Calibri" w:eastAsia="Calibri" w:hAnsi="Calibri"/>
                <w:color w:val="0e0e0e"/>
                <w:sz w:val="21"/>
                <w:szCs w:val="21"/>
                <w:rtl w:val="0"/>
              </w:rPr>
              <w:t xml:space="preserve">En curso</w:t>
            </w:r>
            <w:r w:rsidDel="00000000" w:rsidR="00000000" w:rsidRPr="00000000">
              <w:rPr>
                <w:rtl w:val="0"/>
              </w:rPr>
            </w:r>
          </w:p>
        </w:tc>
        <w:tc>
          <w:tcPr/>
          <w:p w:rsidR="00000000" w:rsidDel="00000000" w:rsidP="00000000" w:rsidRDefault="00000000" w:rsidRPr="00000000" w14:paraId="0000007A">
            <w:pPr>
              <w:jc w:val="both"/>
              <w:rPr>
                <w:rFonts w:ascii="Calibri" w:cs="Calibri" w:eastAsia="Calibri" w:hAnsi="Calibri"/>
                <w:i w:val="1"/>
                <w:color w:val="548dd4"/>
                <w:sz w:val="21"/>
                <w:szCs w:val="21"/>
              </w:rPr>
            </w:pPr>
            <w:r w:rsidDel="00000000" w:rsidR="00000000" w:rsidRPr="00000000">
              <w:rPr>
                <w:rFonts w:ascii="Calibri" w:cs="Calibri" w:eastAsia="Calibri" w:hAnsi="Calibri"/>
                <w:color w:val="0e0e0e"/>
                <w:sz w:val="21"/>
                <w:szCs w:val="21"/>
                <w:rtl w:val="0"/>
              </w:rPr>
              <w:t xml:space="preserve">No requiere ajustes hasta el momento</w:t>
            </w:r>
            <w:r w:rsidDel="00000000" w:rsidR="00000000" w:rsidRPr="00000000">
              <w:rPr>
                <w:rtl w:val="0"/>
              </w:rPr>
            </w:r>
          </w:p>
        </w:tc>
      </w:tr>
    </w:tbl>
    <w:p w:rsidR="00000000" w:rsidDel="00000000" w:rsidP="00000000" w:rsidRDefault="00000000" w:rsidRPr="00000000" w14:paraId="0000007B">
      <w:pPr>
        <w:spacing w:after="0" w:line="240" w:lineRule="auto"/>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F">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8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Facilitado el desarrollo:</w:t>
            </w:r>
          </w:p>
          <w:p w:rsidR="00000000" w:rsidDel="00000000" w:rsidP="00000000" w:rsidRDefault="00000000" w:rsidRPr="00000000" w14:paraId="0000008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1.Buena planificación: Cronograma detallado que ha permitido organizar tareas y cumplir plazos.</w:t>
            </w:r>
          </w:p>
          <w:p w:rsidR="00000000" w:rsidDel="00000000" w:rsidP="00000000" w:rsidRDefault="00000000" w:rsidRPr="00000000" w14:paraId="0000008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Uso de herramientas: Software especializado ha optimizado el trabajo colaborativo.</w:t>
            </w:r>
          </w:p>
          <w:p w:rsidR="00000000" w:rsidDel="00000000" w:rsidP="00000000" w:rsidRDefault="00000000" w:rsidRPr="00000000" w14:paraId="0000008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Comunicación fluida: Retroalimentación constante ha permitido ajustes oportunos.</w:t>
            </w:r>
          </w:p>
          <w:p w:rsidR="00000000" w:rsidDel="00000000" w:rsidP="00000000" w:rsidRDefault="00000000" w:rsidRPr="00000000" w14:paraId="0000008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Dificultado el desarrollo:</w:t>
            </w:r>
          </w:p>
          <w:p w:rsidR="00000000" w:rsidDel="00000000" w:rsidP="00000000" w:rsidRDefault="00000000" w:rsidRPr="00000000" w14:paraId="0000008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Retrasos en </w:t>
            </w:r>
            <w:r w:rsidDel="00000000" w:rsidR="00000000" w:rsidRPr="00000000">
              <w:rPr>
                <w:sz w:val="20"/>
                <w:szCs w:val="20"/>
                <w:rtl w:val="0"/>
              </w:rPr>
              <w:t xml:space="preserve">reorganización</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Replantear el modelo de datos para que cumpla con las necesidades del clientes basado en la última reunión donde se vieron afectados a como estaban establecidos previamente</w:t>
            </w:r>
            <w:r w:rsidDel="00000000" w:rsidR="00000000" w:rsidRPr="00000000">
              <w:rPr>
                <w:rFonts w:ascii="Calibri" w:cs="Calibri" w:eastAsia="Calibri" w:hAnsi="Calibri"/>
                <w:sz w:val="20"/>
                <w:szCs w:val="20"/>
                <w:rtl w:val="0"/>
              </w:rPr>
              <w:t xml:space="preserve">, afectando algunas tareas. Reorganización del cronograma para mitigar.</w:t>
            </w:r>
          </w:p>
          <w:p w:rsidR="00000000" w:rsidDel="00000000" w:rsidP="00000000" w:rsidRDefault="00000000" w:rsidRPr="00000000" w14:paraId="0000008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Capacidades técnicas: Brechas en habilidades técnicas del equipo</w:t>
            </w:r>
          </w:p>
          <w:p w:rsidR="00000000" w:rsidDel="00000000" w:rsidP="00000000" w:rsidRDefault="00000000" w:rsidRPr="00000000" w14:paraId="00000089">
            <w:pPr>
              <w:rPr>
                <w:rFonts w:ascii="Calibri" w:cs="Calibri" w:eastAsia="Calibri" w:hAnsi="Calibri"/>
                <w:color w:val="1f3864"/>
              </w:rPr>
            </w:pPr>
            <w:r w:rsidDel="00000000" w:rsidR="00000000" w:rsidRPr="00000000">
              <w:rPr>
                <w:rFonts w:ascii="Calibri" w:cs="Calibri" w:eastAsia="Calibri" w:hAnsi="Calibri"/>
                <w:sz w:val="20"/>
                <w:szCs w:val="20"/>
                <w:rtl w:val="0"/>
              </w:rPr>
              <w:t xml:space="preserve">3. Cambios en requisitos: Ajustes por stakeholders generaron </w:t>
            </w:r>
            <w:r w:rsidDel="00000000" w:rsidR="00000000" w:rsidRPr="00000000">
              <w:rPr>
                <w:sz w:val="20"/>
                <w:szCs w:val="20"/>
                <w:rtl w:val="0"/>
              </w:rPr>
              <w:t xml:space="preserve">planificación</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8A">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E">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90">
            <w:pPr>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color w:val="0e0e0e"/>
                <w:sz w:val="21"/>
                <w:szCs w:val="21"/>
                <w:rtl w:val="0"/>
              </w:rPr>
              <w:t xml:space="preserve"> 1. </w:t>
            </w:r>
            <w:r w:rsidDel="00000000" w:rsidR="00000000" w:rsidRPr="00000000">
              <w:rPr>
                <w:rFonts w:ascii="Calibri" w:cs="Calibri" w:eastAsia="Calibri" w:hAnsi="Calibri"/>
                <w:b w:val="1"/>
                <w:sz w:val="21"/>
                <w:szCs w:val="21"/>
                <w:rtl w:val="0"/>
              </w:rPr>
              <w:t xml:space="preserve">Reorganización del cronograma</w:t>
            </w:r>
            <w:r w:rsidDel="00000000" w:rsidR="00000000" w:rsidRPr="00000000">
              <w:rPr>
                <w:rFonts w:ascii="Calibri" w:cs="Calibri" w:eastAsia="Calibri" w:hAnsi="Calibri"/>
                <w:sz w:val="21"/>
                <w:szCs w:val="21"/>
                <w:rtl w:val="0"/>
              </w:rPr>
              <w:t xml:space="preserve">: Algunas actividades como el desarrollo de la base de datos se extendieron debido a retrasos internos del proyecto. </w:t>
            </w:r>
          </w:p>
          <w:p w:rsidR="00000000" w:rsidDel="00000000" w:rsidP="00000000" w:rsidRDefault="00000000" w:rsidRPr="00000000" w14:paraId="00000091">
            <w:pPr>
              <w:jc w:val="both"/>
              <w:rPr>
                <w:rFonts w:ascii="Calibri" w:cs="Calibri" w:eastAsia="Calibri" w:hAnsi="Calibri"/>
                <w:i w:val="1"/>
                <w:sz w:val="20"/>
                <w:szCs w:val="20"/>
              </w:rPr>
            </w:pPr>
            <w:r w:rsidDel="00000000" w:rsidR="00000000" w:rsidRPr="00000000">
              <w:rPr>
                <w:rFonts w:ascii="Calibri" w:cs="Calibri" w:eastAsia="Calibri" w:hAnsi="Calibri"/>
                <w:b w:val="1"/>
                <w:sz w:val="21"/>
                <w:szCs w:val="21"/>
                <w:rtl w:val="0"/>
              </w:rPr>
              <w:t xml:space="preserve">2. Capacitaciones técnicas adicionales</w:t>
            </w:r>
            <w:r w:rsidDel="00000000" w:rsidR="00000000" w:rsidRPr="00000000">
              <w:rPr>
                <w:rFonts w:ascii="Calibri" w:cs="Calibri" w:eastAsia="Calibri" w:hAnsi="Calibri"/>
                <w:sz w:val="21"/>
                <w:szCs w:val="21"/>
                <w:rtl w:val="0"/>
              </w:rPr>
              <w:t xml:space="preserve">: Se incorporan más sesiones de trabajo </w:t>
            </w:r>
            <w:r w:rsidDel="00000000" w:rsidR="00000000" w:rsidRPr="00000000">
              <w:rPr>
                <w:sz w:val="21"/>
                <w:szCs w:val="21"/>
                <w:rtl w:val="0"/>
              </w:rPr>
              <w:t xml:space="preserve">técnico</w:t>
            </w:r>
            <w:r w:rsidDel="00000000" w:rsidR="00000000" w:rsidRPr="00000000">
              <w:rPr>
                <w:rFonts w:ascii="Calibri" w:cs="Calibri" w:eastAsia="Calibri" w:hAnsi="Calibri"/>
                <w:sz w:val="21"/>
                <w:szCs w:val="21"/>
                <w:rtl w:val="0"/>
              </w:rPr>
              <w:t xml:space="preserve"> para el equipo, necesarias para enfrentar las brechas en habilidades.</w:t>
            </w:r>
            <w:r w:rsidDel="00000000" w:rsidR="00000000" w:rsidRPr="00000000">
              <w:rPr>
                <w:rtl w:val="0"/>
              </w:rPr>
            </w:r>
          </w:p>
        </w:tc>
      </w:tr>
    </w:tbl>
    <w:p w:rsidR="00000000" w:rsidDel="00000000" w:rsidP="00000000" w:rsidRDefault="00000000" w:rsidRPr="00000000" w14:paraId="0000009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4">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w:t>
            </w:r>
            <w:r w:rsidDel="00000000" w:rsidR="00000000" w:rsidRPr="00000000">
              <w:rPr>
                <w:rFonts w:ascii="Calibri" w:cs="Calibri" w:eastAsia="Calibri" w:hAnsi="Calibri"/>
                <w:color w:val="548dd4"/>
                <w:sz w:val="20"/>
                <w:szCs w:val="20"/>
                <w:rtl w:val="0"/>
              </w:rPr>
              <w:t xml:space="preserve">estrategias utilizarás para avanzar en dichas actividades y no afectar tu proyecto APT. </w:t>
            </w:r>
          </w:p>
          <w:p w:rsidR="00000000" w:rsidDel="00000000" w:rsidP="00000000" w:rsidRDefault="00000000" w:rsidRPr="00000000" w14:paraId="00000095">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 tiene un retraso en la programación ya que se tuvo un retraso en hacer la base de datos, por lo cual todo lo que sigue de la programación de base de datos </w:t>
            </w:r>
            <w:r w:rsidDel="00000000" w:rsidR="00000000" w:rsidRPr="00000000">
              <w:rPr>
                <w:i w:val="1"/>
                <w:sz w:val="20"/>
                <w:szCs w:val="20"/>
                <w:rtl w:val="0"/>
              </w:rPr>
              <w:t xml:space="preserve">está</w:t>
            </w:r>
            <w:r w:rsidDel="00000000" w:rsidR="00000000" w:rsidRPr="00000000">
              <w:rPr>
                <w:rFonts w:ascii="Calibri" w:cs="Calibri" w:eastAsia="Calibri" w:hAnsi="Calibri"/>
                <w:i w:val="1"/>
                <w:sz w:val="20"/>
                <w:szCs w:val="20"/>
                <w:rtl w:val="0"/>
              </w:rPr>
              <w:t xml:space="preserve"> retrasada, intentar ponerse al día en el lapso más corto que se permita</w:t>
            </w:r>
          </w:p>
          <w:p w:rsidR="00000000" w:rsidDel="00000000" w:rsidP="00000000" w:rsidRDefault="00000000" w:rsidRPr="00000000" w14:paraId="0000009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7D232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7dBvS/zis/+pACvdM+KJt3G55w==">CgMxLjA4AHIhMVRveGI3MWR4NE1uUDNIbVRST1ZhZTdMNXM4QVFTbnBo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