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6282d2" w14:textId="326282d2">
      <w:pPr>
        <w15:collapsed w:val="false"/>
      </w:pP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°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t xml:space="preserve"> </w:t>
      </w:r>
    </w:p>
    <w:p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̄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>
          <w:vertAlign w:val="superscript"/>
        </w:rPr>
        <w:t xml:space="preserve">i</w:t>
      </w:r>
      <w:r>
        <w:rPr>
          <w:vertAlign w:val="superscript"/>
        </w:rP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</w:p>
    <w:p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̄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z</w:t>
      </w:r>
      <w:r>
        <w:rPr/>
        <w:t xml:space="preserve">°</w:t>
      </w:r>
      <w:r>
        <w:rPr/>
        <w:t xml:space="preserve">.</w:t>
      </w:r>
      <w:r>
        <w:t xml:space="preserve"> </w:t>
      </w:r>
    </w:p>
    <w:p/>
    <w:p/>
    <w:p/>
    <w:p/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̄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̄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</w:p>
    <w:p/>
    <w:p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ꝑ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ꞈ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>
          <w:strike w:val="true"/>
        </w:rPr>
        <w:t xml:space="preserve">i</w:t>
      </w:r>
      <w:r>
        <w:rPr>
          <w:strike w:val="true"/>
        </w:rPr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đ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ó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‸</w:t>
      </w:r>
      <w:r>
        <w:rPr>
          <w:vertAlign w:val="superscript"/>
        </w:rPr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,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̄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t xml:space="preserve">[...]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°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ó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ꞈ</w:t>
      </w:r>
      <w:r>
        <w:rPr>
          <w:vertAlign w:val="superscript"/>
        </w:rPr>
        <w:t xml:space="preserve">d</w:t>
      </w:r>
      <w:r>
        <w:rPr>
          <w:vertAlign w:val="superscript"/>
        </w:rPr>
        <w:t xml:space="preserve">e</w:t>
      </w:r>
      <w:r>
        <w:rPr>
          <w:vertAlign w:val="superscript"/>
        </w:rP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̄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>
          <w:vertAlign w:val="superscript"/>
        </w:rPr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ꞈ</w:t>
      </w:r>
      <w:r>
        <w:rPr>
          <w:vertAlign w:val="superscript"/>
        </w:rPr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>
          <w:vertAlign w:val="superscript"/>
        </w:rPr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[...]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̄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t xml:space="preserve"> </w:t>
      </w:r>
    </w:p>
    <w:p/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ł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</w:p>
    <w:p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.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>
          <w:strike w:val="true"/>
        </w:rPr>
        <w:t xml:space="preserve">t</w:t>
      </w:r>
      <w:r>
        <w:rPr>
          <w:strike w:val="true"/>
        </w:rPr>
        <w:t xml:space="preserve">i</w:t>
      </w:r>
      <w:r>
        <w:rPr>
          <w:strike w:val="true"/>
        </w:rPr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strike w:val="true"/>
        </w:rPr>
        <w:t xml:space="preserve">c</w:t>
      </w:r>
      <w:r>
        <w:t xml:space="preserve"> </w:t>
      </w:r>
    </w:p>
    <w:p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t xml:space="preserve">[...]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t xml:space="preserve">[...]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˚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̄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3</w:t>
      </w:r>
      <w:r>
        <w:rPr/>
        <w:t xml:space="preserve">º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>
          <w:strike w:val="true"/>
        </w:rPr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đ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̄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t xml:space="preserve"> </w:t>
      </w:r>
    </w:p>
    <w:p/>
    <w:p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ꞈ</w:t>
      </w:r>
      <w:r>
        <w:rPr>
          <w:vertAlign w:val="superscript"/>
        </w:rPr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ƚ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̄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̄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</w:p>
    <w:p/>
    <w:p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|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</w:p>
    <w:p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ꞈ</w:t>
      </w:r>
      <w:r>
        <w:rPr>
          <w:vertAlign w:val="superscript"/>
        </w:rPr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̄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|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|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̄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</w:p>
    <w:p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⁀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t xml:space="preserve">[...]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>
          <w:vertAlign w:val="superscript"/>
        </w:rPr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t xml:space="preserve"> </w:t>
      </w:r>
    </w:p>
    <w:p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t xml:space="preserve">[...]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̄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t xml:space="preserve">[...]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ó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̄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̄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̄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ꝑ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̄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q</w:t>
      </w:r>
      <w:r>
        <w:rPr/>
        <w:t xml:space="preserve">⁀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ħ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/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