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40D7" w14:textId="782AD6EA" w:rsidR="009301ED" w:rsidRDefault="009301ED" w:rsidP="00B84A6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8F5ACB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Commissioning Plan</w:t>
      </w:r>
    </w:p>
    <w:p w14:paraId="649AE4A0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Project Name: _____________________________</w:t>
      </w:r>
    </w:p>
    <w:p w14:paraId="2541C7E3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Project Reference: _____________________________</w:t>
      </w:r>
    </w:p>
    <w:p w14:paraId="679E094F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Prepared By: _____________________________</w:t>
      </w:r>
    </w:p>
    <w:p w14:paraId="34D7FE3B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Date: _____________________________</w:t>
      </w:r>
    </w:p>
    <w:p w14:paraId="5D40F1CD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pict w14:anchorId="02F33596">
          <v:rect id="_x0000_i2219" style="width:0;height:1.5pt" o:hralign="center" o:hrstd="t" o:hr="t" fillcolor="#a0a0a0" stroked="f"/>
        </w:pict>
      </w:r>
    </w:p>
    <w:p w14:paraId="1F89338B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Purpose</w:t>
      </w:r>
    </w:p>
    <w:p w14:paraId="6D8B2ED0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This document sets out the plan for testing and commissioning all systems and installations to ensure they operate correctly, safely, and in accordance with design specifications.</w:t>
      </w:r>
    </w:p>
    <w:p w14:paraId="0F8FE12B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pict w14:anchorId="475B6095">
          <v:rect id="_x0000_i2220" style="width:0;height:1.5pt" o:hralign="center" o:hrstd="t" o:hr="t" fillcolor="#a0a0a0" stroked="f"/>
        </w:pict>
      </w:r>
    </w:p>
    <w:p w14:paraId="1DBDEEFD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Project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855"/>
      </w:tblGrid>
      <w:tr w:rsidR="001229C1" w:rsidRPr="001229C1" w14:paraId="016710F8" w14:textId="77777777" w:rsidTr="00122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61483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4CDACB3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Details</w:t>
            </w:r>
          </w:p>
        </w:tc>
      </w:tr>
      <w:tr w:rsidR="001229C1" w:rsidRPr="001229C1" w14:paraId="700092B7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A793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2E39610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  <w:tr w:rsidR="001229C1" w:rsidRPr="001229C1" w14:paraId="60A35BF9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6B72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16BD3A6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  <w:tr w:rsidR="001229C1" w:rsidRPr="001229C1" w14:paraId="47306B55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4309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Programme Duration</w:t>
            </w:r>
          </w:p>
        </w:tc>
        <w:tc>
          <w:tcPr>
            <w:tcW w:w="0" w:type="auto"/>
            <w:vAlign w:val="center"/>
            <w:hideMark/>
          </w:tcPr>
          <w:p w14:paraId="4F749978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  <w:tr w:rsidR="001229C1" w:rsidRPr="001229C1" w14:paraId="2256CA34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7472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Commissioning Start Date</w:t>
            </w:r>
          </w:p>
        </w:tc>
        <w:tc>
          <w:tcPr>
            <w:tcW w:w="0" w:type="auto"/>
            <w:vAlign w:val="center"/>
            <w:hideMark/>
          </w:tcPr>
          <w:p w14:paraId="388A07B7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  <w:tr w:rsidR="001229C1" w:rsidRPr="001229C1" w14:paraId="7AAB9F16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F4BE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Commissioning Completion Date</w:t>
            </w:r>
          </w:p>
        </w:tc>
        <w:tc>
          <w:tcPr>
            <w:tcW w:w="0" w:type="auto"/>
            <w:vAlign w:val="center"/>
            <w:hideMark/>
          </w:tcPr>
          <w:p w14:paraId="3E9524A5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</w:tbl>
    <w:p w14:paraId="25030455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pict w14:anchorId="17950A9A">
          <v:rect id="_x0000_i2221" style="width:0;height:1.5pt" o:hralign="center" o:hrstd="t" o:hr="t" fillcolor="#a0a0a0" stroked="f"/>
        </w:pict>
      </w:r>
    </w:p>
    <w:p w14:paraId="7FC9F5BC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Systems To Be Commissioned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296"/>
        <w:gridCol w:w="1882"/>
        <w:gridCol w:w="1336"/>
        <w:gridCol w:w="1572"/>
      </w:tblGrid>
      <w:tr w:rsidR="001229C1" w:rsidRPr="001229C1" w14:paraId="2DDC1424" w14:textId="77777777" w:rsidTr="00122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52ABB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System / Equipment</w:t>
            </w:r>
          </w:p>
        </w:tc>
        <w:tc>
          <w:tcPr>
            <w:tcW w:w="0" w:type="auto"/>
            <w:vAlign w:val="center"/>
            <w:hideMark/>
          </w:tcPr>
          <w:p w14:paraId="4FA4FE1B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Scope of Commissioning</w:t>
            </w:r>
          </w:p>
        </w:tc>
        <w:tc>
          <w:tcPr>
            <w:tcW w:w="0" w:type="auto"/>
            <w:vAlign w:val="center"/>
            <w:hideMark/>
          </w:tcPr>
          <w:p w14:paraId="07B5382B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Commissioning By</w:t>
            </w:r>
          </w:p>
        </w:tc>
        <w:tc>
          <w:tcPr>
            <w:tcW w:w="0" w:type="auto"/>
            <w:vAlign w:val="center"/>
            <w:hideMark/>
          </w:tcPr>
          <w:p w14:paraId="4E387262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Witnessed By</w:t>
            </w:r>
          </w:p>
        </w:tc>
        <w:tc>
          <w:tcPr>
            <w:tcW w:w="0" w:type="auto"/>
            <w:vAlign w:val="center"/>
            <w:hideMark/>
          </w:tcPr>
          <w:p w14:paraId="6688EC3F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Completion Date</w:t>
            </w:r>
          </w:p>
        </w:tc>
      </w:tr>
      <w:tr w:rsidR="001229C1" w:rsidRPr="001229C1" w14:paraId="31EB2C0F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D6817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HVAC</w:t>
            </w:r>
          </w:p>
        </w:tc>
        <w:tc>
          <w:tcPr>
            <w:tcW w:w="0" w:type="auto"/>
            <w:vAlign w:val="center"/>
            <w:hideMark/>
          </w:tcPr>
          <w:p w14:paraId="0A8F3158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Functional testing, balancing</w:t>
            </w:r>
          </w:p>
        </w:tc>
        <w:tc>
          <w:tcPr>
            <w:tcW w:w="0" w:type="auto"/>
            <w:vAlign w:val="center"/>
            <w:hideMark/>
          </w:tcPr>
          <w:p w14:paraId="3264C187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E613999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EB8F74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  <w:tr w:rsidR="001229C1" w:rsidRPr="001229C1" w14:paraId="4E3448BC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09E7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Electrical Distribution</w:t>
            </w:r>
          </w:p>
        </w:tc>
        <w:tc>
          <w:tcPr>
            <w:tcW w:w="0" w:type="auto"/>
            <w:vAlign w:val="center"/>
            <w:hideMark/>
          </w:tcPr>
          <w:p w14:paraId="50B69D36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Tests, insulation resistance</w:t>
            </w:r>
          </w:p>
        </w:tc>
        <w:tc>
          <w:tcPr>
            <w:tcW w:w="0" w:type="auto"/>
            <w:vAlign w:val="center"/>
            <w:hideMark/>
          </w:tcPr>
          <w:p w14:paraId="08BA0699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9BD739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C9C9606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  <w:tr w:rsidR="001229C1" w:rsidRPr="001229C1" w14:paraId="474E02B5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2525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lastRenderedPageBreak/>
              <w:t>Fire Alarm</w:t>
            </w:r>
          </w:p>
        </w:tc>
        <w:tc>
          <w:tcPr>
            <w:tcW w:w="0" w:type="auto"/>
            <w:vAlign w:val="center"/>
            <w:hideMark/>
          </w:tcPr>
          <w:p w14:paraId="46B8D5E8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Functionality, sound levels</w:t>
            </w:r>
          </w:p>
        </w:tc>
        <w:tc>
          <w:tcPr>
            <w:tcW w:w="0" w:type="auto"/>
            <w:vAlign w:val="center"/>
            <w:hideMark/>
          </w:tcPr>
          <w:p w14:paraId="3BF2FA7A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7FE1F3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0C19FF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  <w:tr w:rsidR="001229C1" w:rsidRPr="001229C1" w14:paraId="3BAD897E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C701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Sprinklers</w:t>
            </w:r>
          </w:p>
        </w:tc>
        <w:tc>
          <w:tcPr>
            <w:tcW w:w="0" w:type="auto"/>
            <w:vAlign w:val="center"/>
            <w:hideMark/>
          </w:tcPr>
          <w:p w14:paraId="7C411E64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Pressure tests, flow rates</w:t>
            </w:r>
          </w:p>
        </w:tc>
        <w:tc>
          <w:tcPr>
            <w:tcW w:w="0" w:type="auto"/>
            <w:vAlign w:val="center"/>
            <w:hideMark/>
          </w:tcPr>
          <w:p w14:paraId="6937E8E6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0EEA216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DCCFA5C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  <w:tr w:rsidR="001229C1" w:rsidRPr="001229C1" w14:paraId="5721D866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7A2C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Lighting Controls</w:t>
            </w:r>
          </w:p>
        </w:tc>
        <w:tc>
          <w:tcPr>
            <w:tcW w:w="0" w:type="auto"/>
            <w:vAlign w:val="center"/>
            <w:hideMark/>
          </w:tcPr>
          <w:p w14:paraId="5ADBA3D4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Functionality, dimming</w:t>
            </w:r>
          </w:p>
        </w:tc>
        <w:tc>
          <w:tcPr>
            <w:tcW w:w="0" w:type="auto"/>
            <w:vAlign w:val="center"/>
            <w:hideMark/>
          </w:tcPr>
          <w:p w14:paraId="3728DE8C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EE753B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142025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  <w:tr w:rsidR="001229C1" w:rsidRPr="001229C1" w14:paraId="734A6FD4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9A4B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Security Systems</w:t>
            </w:r>
          </w:p>
        </w:tc>
        <w:tc>
          <w:tcPr>
            <w:tcW w:w="0" w:type="auto"/>
            <w:vAlign w:val="center"/>
            <w:hideMark/>
          </w:tcPr>
          <w:p w14:paraId="2F6715E6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Functionality, programming</w:t>
            </w:r>
          </w:p>
        </w:tc>
        <w:tc>
          <w:tcPr>
            <w:tcW w:w="0" w:type="auto"/>
            <w:vAlign w:val="center"/>
            <w:hideMark/>
          </w:tcPr>
          <w:p w14:paraId="20BFEC8D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DE2A872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B652BB3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  <w:tr w:rsidR="001229C1" w:rsidRPr="001229C1" w14:paraId="33FE3557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1753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Plumbing / Water Systems</w:t>
            </w:r>
          </w:p>
        </w:tc>
        <w:tc>
          <w:tcPr>
            <w:tcW w:w="0" w:type="auto"/>
            <w:vAlign w:val="center"/>
            <w:hideMark/>
          </w:tcPr>
          <w:p w14:paraId="69D86FA4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Chlorination, testing</w:t>
            </w:r>
          </w:p>
        </w:tc>
        <w:tc>
          <w:tcPr>
            <w:tcW w:w="0" w:type="auto"/>
            <w:vAlign w:val="center"/>
            <w:hideMark/>
          </w:tcPr>
          <w:p w14:paraId="2F3FD207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691C27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69D431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  <w:tr w:rsidR="001229C1" w:rsidRPr="001229C1" w14:paraId="6D1C84A4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26C5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Other: __________</w:t>
            </w:r>
          </w:p>
        </w:tc>
        <w:tc>
          <w:tcPr>
            <w:tcW w:w="0" w:type="auto"/>
            <w:vAlign w:val="center"/>
            <w:hideMark/>
          </w:tcPr>
          <w:p w14:paraId="56491713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D0726FE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6FB81D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F70235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</w:tbl>
    <w:p w14:paraId="7A197C2A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  <w:i/>
          <w:iCs/>
        </w:rPr>
        <w:t>(Add rows as required.)</w:t>
      </w:r>
    </w:p>
    <w:p w14:paraId="3EBD4960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pict w14:anchorId="4BC47196">
          <v:rect id="_x0000_i2222" style="width:0;height:1.5pt" o:hralign="center" o:hrstd="t" o:hr="t" fillcolor="#a0a0a0" stroked="f"/>
        </w:pict>
      </w:r>
    </w:p>
    <w:p w14:paraId="7EB4B3EC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Commissioning Methodology</w:t>
      </w:r>
    </w:p>
    <w:p w14:paraId="756772F2" w14:textId="77777777" w:rsidR="001229C1" w:rsidRPr="001229C1" w:rsidRDefault="001229C1" w:rsidP="001229C1">
      <w:pPr>
        <w:numPr>
          <w:ilvl w:val="0"/>
          <w:numId w:val="19"/>
        </w:numPr>
        <w:rPr>
          <w:b/>
          <w:bCs/>
        </w:rPr>
      </w:pPr>
      <w:r w:rsidRPr="001229C1">
        <w:rPr>
          <w:b/>
          <w:bCs/>
        </w:rPr>
        <w:t>Review design drawings and specifications.</w:t>
      </w:r>
    </w:p>
    <w:p w14:paraId="1CB1A4D4" w14:textId="77777777" w:rsidR="001229C1" w:rsidRPr="001229C1" w:rsidRDefault="001229C1" w:rsidP="001229C1">
      <w:pPr>
        <w:numPr>
          <w:ilvl w:val="0"/>
          <w:numId w:val="19"/>
        </w:numPr>
        <w:rPr>
          <w:b/>
          <w:bCs/>
        </w:rPr>
      </w:pPr>
      <w:r w:rsidRPr="001229C1">
        <w:rPr>
          <w:b/>
          <w:bCs/>
        </w:rPr>
        <w:t>Prepare method statements for each system.</w:t>
      </w:r>
    </w:p>
    <w:p w14:paraId="660D16AE" w14:textId="77777777" w:rsidR="001229C1" w:rsidRPr="001229C1" w:rsidRDefault="001229C1" w:rsidP="001229C1">
      <w:pPr>
        <w:numPr>
          <w:ilvl w:val="0"/>
          <w:numId w:val="19"/>
        </w:numPr>
        <w:rPr>
          <w:b/>
          <w:bCs/>
        </w:rPr>
      </w:pPr>
      <w:r w:rsidRPr="001229C1">
        <w:rPr>
          <w:b/>
          <w:bCs/>
        </w:rPr>
        <w:t>Coordinate with specialist subcontractors.</w:t>
      </w:r>
    </w:p>
    <w:p w14:paraId="1F2BFDDC" w14:textId="77777777" w:rsidR="001229C1" w:rsidRPr="001229C1" w:rsidRDefault="001229C1" w:rsidP="001229C1">
      <w:pPr>
        <w:numPr>
          <w:ilvl w:val="0"/>
          <w:numId w:val="19"/>
        </w:numPr>
        <w:rPr>
          <w:b/>
          <w:bCs/>
        </w:rPr>
      </w:pPr>
      <w:r w:rsidRPr="001229C1">
        <w:rPr>
          <w:b/>
          <w:bCs/>
        </w:rPr>
        <w:t>Prepare and issue Commissioning Programme.</w:t>
      </w:r>
    </w:p>
    <w:p w14:paraId="75B6A2EE" w14:textId="77777777" w:rsidR="001229C1" w:rsidRPr="001229C1" w:rsidRDefault="001229C1" w:rsidP="001229C1">
      <w:pPr>
        <w:numPr>
          <w:ilvl w:val="0"/>
          <w:numId w:val="19"/>
        </w:numPr>
        <w:rPr>
          <w:b/>
          <w:bCs/>
        </w:rPr>
      </w:pPr>
      <w:r w:rsidRPr="001229C1">
        <w:rPr>
          <w:b/>
          <w:bCs/>
        </w:rPr>
        <w:t>Conduct pre-commissioning checks.</w:t>
      </w:r>
    </w:p>
    <w:p w14:paraId="7A9585A2" w14:textId="77777777" w:rsidR="001229C1" w:rsidRPr="001229C1" w:rsidRDefault="001229C1" w:rsidP="001229C1">
      <w:pPr>
        <w:numPr>
          <w:ilvl w:val="0"/>
          <w:numId w:val="19"/>
        </w:numPr>
        <w:rPr>
          <w:b/>
          <w:bCs/>
        </w:rPr>
      </w:pPr>
      <w:r w:rsidRPr="001229C1">
        <w:rPr>
          <w:b/>
          <w:bCs/>
        </w:rPr>
        <w:t>Carry out system commissioning.</w:t>
      </w:r>
    </w:p>
    <w:p w14:paraId="55349DBF" w14:textId="77777777" w:rsidR="001229C1" w:rsidRPr="001229C1" w:rsidRDefault="001229C1" w:rsidP="001229C1">
      <w:pPr>
        <w:numPr>
          <w:ilvl w:val="0"/>
          <w:numId w:val="19"/>
        </w:numPr>
        <w:rPr>
          <w:b/>
          <w:bCs/>
        </w:rPr>
      </w:pPr>
      <w:r w:rsidRPr="001229C1">
        <w:rPr>
          <w:b/>
          <w:bCs/>
        </w:rPr>
        <w:t>Record all test results and certificates.</w:t>
      </w:r>
    </w:p>
    <w:p w14:paraId="5E949901" w14:textId="77777777" w:rsidR="001229C1" w:rsidRPr="001229C1" w:rsidRDefault="001229C1" w:rsidP="001229C1">
      <w:pPr>
        <w:numPr>
          <w:ilvl w:val="0"/>
          <w:numId w:val="19"/>
        </w:numPr>
        <w:rPr>
          <w:b/>
          <w:bCs/>
        </w:rPr>
      </w:pPr>
      <w:r w:rsidRPr="001229C1">
        <w:rPr>
          <w:b/>
          <w:bCs/>
        </w:rPr>
        <w:t>Arrange client witnessing sessions.</w:t>
      </w:r>
    </w:p>
    <w:p w14:paraId="05BE956E" w14:textId="77777777" w:rsidR="001229C1" w:rsidRPr="001229C1" w:rsidRDefault="001229C1" w:rsidP="001229C1">
      <w:pPr>
        <w:numPr>
          <w:ilvl w:val="0"/>
          <w:numId w:val="19"/>
        </w:numPr>
        <w:rPr>
          <w:b/>
          <w:bCs/>
        </w:rPr>
      </w:pPr>
      <w:r w:rsidRPr="001229C1">
        <w:rPr>
          <w:b/>
          <w:bCs/>
        </w:rPr>
        <w:t>Issue O&amp;M Manuals incorporating commissioning records.</w:t>
      </w:r>
    </w:p>
    <w:p w14:paraId="7B775D2C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pict w14:anchorId="4A4677CF">
          <v:rect id="_x0000_i2223" style="width:0;height:1.5pt" o:hralign="center" o:hrstd="t" o:hr="t" fillcolor="#a0a0a0" stroked="f"/>
        </w:pict>
      </w:r>
    </w:p>
    <w:p w14:paraId="2D3E5460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Documentation Required</w:t>
      </w:r>
    </w:p>
    <w:p w14:paraId="4B37B639" w14:textId="77777777" w:rsidR="001229C1" w:rsidRPr="001229C1" w:rsidRDefault="001229C1" w:rsidP="001229C1">
      <w:pPr>
        <w:numPr>
          <w:ilvl w:val="0"/>
          <w:numId w:val="20"/>
        </w:numPr>
        <w:rPr>
          <w:b/>
          <w:bCs/>
        </w:rPr>
      </w:pPr>
      <w:r w:rsidRPr="001229C1">
        <w:rPr>
          <w:b/>
          <w:bCs/>
        </w:rPr>
        <w:t>Method Statements</w:t>
      </w:r>
    </w:p>
    <w:p w14:paraId="33569042" w14:textId="77777777" w:rsidR="001229C1" w:rsidRPr="001229C1" w:rsidRDefault="001229C1" w:rsidP="001229C1">
      <w:pPr>
        <w:numPr>
          <w:ilvl w:val="0"/>
          <w:numId w:val="20"/>
        </w:numPr>
        <w:rPr>
          <w:b/>
          <w:bCs/>
        </w:rPr>
      </w:pPr>
      <w:r w:rsidRPr="001229C1">
        <w:rPr>
          <w:b/>
          <w:bCs/>
        </w:rPr>
        <w:t>Risk Assessments</w:t>
      </w:r>
    </w:p>
    <w:p w14:paraId="1AE90EDE" w14:textId="77777777" w:rsidR="001229C1" w:rsidRPr="001229C1" w:rsidRDefault="001229C1" w:rsidP="001229C1">
      <w:pPr>
        <w:numPr>
          <w:ilvl w:val="0"/>
          <w:numId w:val="20"/>
        </w:numPr>
        <w:rPr>
          <w:b/>
          <w:bCs/>
        </w:rPr>
      </w:pPr>
      <w:r w:rsidRPr="001229C1">
        <w:rPr>
          <w:b/>
          <w:bCs/>
        </w:rPr>
        <w:lastRenderedPageBreak/>
        <w:t>Test Sheets</w:t>
      </w:r>
    </w:p>
    <w:p w14:paraId="79EC1AC9" w14:textId="77777777" w:rsidR="001229C1" w:rsidRPr="001229C1" w:rsidRDefault="001229C1" w:rsidP="001229C1">
      <w:pPr>
        <w:numPr>
          <w:ilvl w:val="0"/>
          <w:numId w:val="20"/>
        </w:numPr>
        <w:rPr>
          <w:b/>
          <w:bCs/>
        </w:rPr>
      </w:pPr>
      <w:r w:rsidRPr="001229C1">
        <w:rPr>
          <w:b/>
          <w:bCs/>
        </w:rPr>
        <w:t>Certificates</w:t>
      </w:r>
    </w:p>
    <w:p w14:paraId="71CC7D70" w14:textId="77777777" w:rsidR="001229C1" w:rsidRPr="001229C1" w:rsidRDefault="001229C1" w:rsidP="001229C1">
      <w:pPr>
        <w:numPr>
          <w:ilvl w:val="0"/>
          <w:numId w:val="20"/>
        </w:numPr>
        <w:rPr>
          <w:b/>
          <w:bCs/>
        </w:rPr>
      </w:pPr>
      <w:r w:rsidRPr="001229C1">
        <w:rPr>
          <w:b/>
          <w:bCs/>
        </w:rPr>
        <w:t>Witnessing Sign-Off Sheets</w:t>
      </w:r>
    </w:p>
    <w:p w14:paraId="4CF52B98" w14:textId="77777777" w:rsidR="001229C1" w:rsidRPr="001229C1" w:rsidRDefault="001229C1" w:rsidP="001229C1">
      <w:pPr>
        <w:numPr>
          <w:ilvl w:val="0"/>
          <w:numId w:val="20"/>
        </w:numPr>
        <w:rPr>
          <w:b/>
          <w:bCs/>
        </w:rPr>
      </w:pPr>
      <w:r w:rsidRPr="001229C1">
        <w:rPr>
          <w:b/>
          <w:bCs/>
        </w:rPr>
        <w:t>O&amp;M Manuals</w:t>
      </w:r>
    </w:p>
    <w:p w14:paraId="7496546F" w14:textId="77777777" w:rsidR="001229C1" w:rsidRPr="001229C1" w:rsidRDefault="001229C1" w:rsidP="001229C1">
      <w:pPr>
        <w:numPr>
          <w:ilvl w:val="0"/>
          <w:numId w:val="20"/>
        </w:numPr>
        <w:rPr>
          <w:b/>
          <w:bCs/>
        </w:rPr>
      </w:pPr>
      <w:r w:rsidRPr="001229C1">
        <w:rPr>
          <w:b/>
          <w:bCs/>
        </w:rPr>
        <w:t>As-Built Drawings</w:t>
      </w:r>
    </w:p>
    <w:p w14:paraId="46322DF2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pict w14:anchorId="0C6F24C2">
          <v:rect id="_x0000_i2224" style="width:0;height:1.5pt" o:hralign="center" o:hrstd="t" o:hr="t" fillcolor="#a0a0a0" stroked="f"/>
        </w:pict>
      </w:r>
    </w:p>
    <w:p w14:paraId="0E196E11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Commissioning Witnessing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873"/>
        <w:gridCol w:w="1336"/>
        <w:gridCol w:w="1536"/>
        <w:gridCol w:w="1934"/>
      </w:tblGrid>
      <w:tr w:rsidR="001229C1" w:rsidRPr="001229C1" w14:paraId="14E72D34" w14:textId="77777777" w:rsidTr="00122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02ACB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B964C18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FF1FDD9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A45DF7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Witnessed By</w:t>
            </w:r>
          </w:p>
        </w:tc>
        <w:tc>
          <w:tcPr>
            <w:tcW w:w="0" w:type="auto"/>
            <w:vAlign w:val="center"/>
            <w:hideMark/>
          </w:tcPr>
          <w:p w14:paraId="09B58CCC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Outcome / Notes</w:t>
            </w:r>
          </w:p>
        </w:tc>
      </w:tr>
      <w:tr w:rsidR="001229C1" w:rsidRPr="001229C1" w14:paraId="022D87D7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D51F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A5C6B4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6C4A2F6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AC7A5A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DEB75F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  <w:tr w:rsidR="001229C1" w:rsidRPr="001229C1" w14:paraId="095A34AC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EBCB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22966D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CF1AF9C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EACF9C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2B68A4" w14:textId="77777777" w:rsidR="001229C1" w:rsidRPr="001229C1" w:rsidRDefault="001229C1" w:rsidP="001229C1">
            <w:pPr>
              <w:rPr>
                <w:b/>
                <w:bCs/>
              </w:rPr>
            </w:pPr>
          </w:p>
        </w:tc>
      </w:tr>
    </w:tbl>
    <w:p w14:paraId="64A35CD6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pict w14:anchorId="1EE1D0D0">
          <v:rect id="_x0000_i2225" style="width:0;height:1.5pt" o:hralign="center" o:hrstd="t" o:hr="t" fillcolor="#a0a0a0" stroked="f"/>
        </w:pict>
      </w:r>
    </w:p>
    <w:p w14:paraId="6A2D59FA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4349"/>
      </w:tblGrid>
      <w:tr w:rsidR="001229C1" w:rsidRPr="001229C1" w14:paraId="6AD55FFF" w14:textId="77777777" w:rsidTr="00122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1BCA9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70F8E5D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Mitigation Plan</w:t>
            </w:r>
          </w:p>
        </w:tc>
      </w:tr>
      <w:tr w:rsidR="001229C1" w:rsidRPr="001229C1" w14:paraId="006D8A9D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AE27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Delay in specialist attendance</w:t>
            </w:r>
          </w:p>
        </w:tc>
        <w:tc>
          <w:tcPr>
            <w:tcW w:w="0" w:type="auto"/>
            <w:vAlign w:val="center"/>
            <w:hideMark/>
          </w:tcPr>
          <w:p w14:paraId="5EB5D307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Schedule confirmations in advance</w:t>
            </w:r>
          </w:p>
        </w:tc>
      </w:tr>
      <w:tr w:rsidR="001229C1" w:rsidRPr="001229C1" w14:paraId="14840283" w14:textId="77777777" w:rsidTr="0012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5F10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Failures during testing</w:t>
            </w:r>
          </w:p>
        </w:tc>
        <w:tc>
          <w:tcPr>
            <w:tcW w:w="0" w:type="auto"/>
            <w:vAlign w:val="center"/>
            <w:hideMark/>
          </w:tcPr>
          <w:p w14:paraId="032A9ADF" w14:textId="77777777" w:rsidR="001229C1" w:rsidRPr="001229C1" w:rsidRDefault="001229C1" w:rsidP="001229C1">
            <w:pPr>
              <w:rPr>
                <w:b/>
                <w:bCs/>
              </w:rPr>
            </w:pPr>
            <w:r w:rsidRPr="001229C1">
              <w:rPr>
                <w:b/>
                <w:bCs/>
              </w:rPr>
              <w:t>Allow contingency time for rectification</w:t>
            </w:r>
          </w:p>
        </w:tc>
      </w:tr>
    </w:tbl>
    <w:p w14:paraId="27611737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pict w14:anchorId="58148717">
          <v:rect id="_x0000_i2226" style="width:0;height:1.5pt" o:hralign="center" o:hrstd="t" o:hr="t" fillcolor="#a0a0a0" stroked="f"/>
        </w:pict>
      </w:r>
    </w:p>
    <w:p w14:paraId="52C453C8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Sign-Off</w:t>
      </w:r>
    </w:p>
    <w:p w14:paraId="50CEF18D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Prepared By: ___________________________</w:t>
      </w:r>
      <w:r w:rsidRPr="001229C1">
        <w:rPr>
          <w:b/>
          <w:bCs/>
        </w:rPr>
        <w:br/>
        <w:t>Signature: _____________________________</w:t>
      </w:r>
      <w:r w:rsidRPr="001229C1">
        <w:rPr>
          <w:b/>
          <w:bCs/>
        </w:rPr>
        <w:br/>
        <w:t>Date: ___________________________</w:t>
      </w:r>
    </w:p>
    <w:p w14:paraId="2E159C85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Reviewed By: ___________________________</w:t>
      </w:r>
      <w:r w:rsidRPr="001229C1">
        <w:rPr>
          <w:b/>
          <w:bCs/>
        </w:rPr>
        <w:br/>
        <w:t>Signature: _____________________________</w:t>
      </w:r>
      <w:r w:rsidRPr="001229C1">
        <w:rPr>
          <w:b/>
          <w:bCs/>
        </w:rPr>
        <w:br/>
        <w:t>Date: ___________________________</w:t>
      </w:r>
    </w:p>
    <w:p w14:paraId="0E225C2F" w14:textId="77777777" w:rsidR="001229C1" w:rsidRPr="001229C1" w:rsidRDefault="001229C1" w:rsidP="001229C1">
      <w:pPr>
        <w:rPr>
          <w:b/>
          <w:bCs/>
        </w:rPr>
      </w:pPr>
      <w:r w:rsidRPr="001229C1">
        <w:rPr>
          <w:b/>
          <w:bCs/>
        </w:rPr>
        <w:t>Approved By: ___________________________</w:t>
      </w:r>
      <w:r w:rsidRPr="001229C1">
        <w:rPr>
          <w:b/>
          <w:bCs/>
        </w:rPr>
        <w:br/>
        <w:t>Signature: _____________________________</w:t>
      </w:r>
      <w:r w:rsidRPr="001229C1">
        <w:rPr>
          <w:b/>
          <w:bCs/>
        </w:rPr>
        <w:br/>
        <w:t>Date: ___________________________</w:t>
      </w:r>
    </w:p>
    <w:p w14:paraId="6A7FD210" w14:textId="5DFC9AEE" w:rsidR="00AD4DDB" w:rsidRPr="00AD4DDB" w:rsidRDefault="00AD4DDB" w:rsidP="00AD4DDB">
      <w:pPr>
        <w:rPr>
          <w:b/>
          <w:bCs/>
        </w:rPr>
      </w:pPr>
    </w:p>
    <w:sectPr w:rsidR="00AD4DDB" w:rsidRPr="00AD4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5"/>
  </w:num>
  <w:num w:numId="2" w16cid:durableId="360279718">
    <w:abstractNumId w:val="7"/>
  </w:num>
  <w:num w:numId="3" w16cid:durableId="1343240712">
    <w:abstractNumId w:val="3"/>
  </w:num>
  <w:num w:numId="4" w16cid:durableId="970092352">
    <w:abstractNumId w:val="14"/>
  </w:num>
  <w:num w:numId="5" w16cid:durableId="2142723874">
    <w:abstractNumId w:val="12"/>
  </w:num>
  <w:num w:numId="6" w16cid:durableId="1595430807">
    <w:abstractNumId w:val="18"/>
  </w:num>
  <w:num w:numId="7" w16cid:durableId="297146925">
    <w:abstractNumId w:val="11"/>
  </w:num>
  <w:num w:numId="8" w16cid:durableId="1233350704">
    <w:abstractNumId w:val="10"/>
  </w:num>
  <w:num w:numId="9" w16cid:durableId="1061638074">
    <w:abstractNumId w:val="1"/>
  </w:num>
  <w:num w:numId="10" w16cid:durableId="1688215437">
    <w:abstractNumId w:val="6"/>
  </w:num>
  <w:num w:numId="11" w16cid:durableId="774793489">
    <w:abstractNumId w:val="16"/>
  </w:num>
  <w:num w:numId="12" w16cid:durableId="263852684">
    <w:abstractNumId w:val="19"/>
  </w:num>
  <w:num w:numId="13" w16cid:durableId="1566912603">
    <w:abstractNumId w:val="13"/>
  </w:num>
  <w:num w:numId="14" w16cid:durableId="1158502836">
    <w:abstractNumId w:val="15"/>
  </w:num>
  <w:num w:numId="15" w16cid:durableId="444543584">
    <w:abstractNumId w:val="4"/>
  </w:num>
  <w:num w:numId="16" w16cid:durableId="483090331">
    <w:abstractNumId w:val="2"/>
  </w:num>
  <w:num w:numId="17" w16cid:durableId="1776442063">
    <w:abstractNumId w:val="8"/>
  </w:num>
  <w:num w:numId="18" w16cid:durableId="383793948">
    <w:abstractNumId w:val="17"/>
  </w:num>
  <w:num w:numId="19" w16cid:durableId="619609159">
    <w:abstractNumId w:val="9"/>
  </w:num>
  <w:num w:numId="20" w16cid:durableId="1569152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93014"/>
    <w:rsid w:val="00385D38"/>
    <w:rsid w:val="0070329B"/>
    <w:rsid w:val="008114C8"/>
    <w:rsid w:val="008215CA"/>
    <w:rsid w:val="008E20A3"/>
    <w:rsid w:val="009301ED"/>
    <w:rsid w:val="00972639"/>
    <w:rsid w:val="00AD4DDB"/>
    <w:rsid w:val="00B84A60"/>
    <w:rsid w:val="00C5149C"/>
    <w:rsid w:val="00D32E64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2025-07-08T17:43:00Z</dcterms:created>
  <dcterms:modified xsi:type="dcterms:W3CDTF">2025-07-08T17:43:00Z</dcterms:modified>
</cp:coreProperties>
</file>