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62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神圣罗马帝国的命运</w:t>
      </w:r>
    </w:p>
    <w:p w14:paraId="6625D4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世界大战的二十年后，曾经荣耀加身的神罗如今已经深陷泥沼之中。普鲁士与奥地利之间的矛盾已经盖过了袍泽之谊，为了领导神罗的最后机会而剑拔弩张；各邦国的反应也千差万别，想要在这场斗争中为自己的领土争得尽可能的权益，亦或是挣脱这个昔日的盟约，如今的牢笼。无论如何，神圣罗马帝国所有的变数已尽数汇聚于此，命运之线已经开始悄然晃动……</w:t>
      </w:r>
    </w:p>
    <w:p w14:paraId="3CC5E5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873500"/>
            <wp:effectExtent l="0" t="0" r="952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3555">
      <w:pPr>
        <w:rPr>
          <w:rFonts w:hint="eastAsia"/>
          <w:lang w:val="en-US" w:eastAsia="zh-CN"/>
        </w:rPr>
      </w:pPr>
    </w:p>
    <w:p w14:paraId="6CE6BDAD">
      <w:pPr>
        <w:rPr>
          <w:rFonts w:hint="eastAsia"/>
          <w:lang w:val="en-US" w:eastAsia="zh-CN"/>
        </w:rPr>
      </w:pPr>
    </w:p>
    <w:p w14:paraId="6C5534C3">
      <w:pPr>
        <w:rPr>
          <w:rFonts w:hint="eastAsia"/>
          <w:lang w:val="en-US" w:eastAsia="zh-CN"/>
        </w:rPr>
      </w:pPr>
    </w:p>
    <w:p w14:paraId="7ACBB6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西班牙内战GUI</w:t>
      </w:r>
      <w:bookmarkStart w:id="0" w:name="_GoBack"/>
      <w:bookmarkEnd w:id="0"/>
    </w:p>
    <w:p w14:paraId="2F6E6E0B">
      <w:pPr>
        <w:rPr>
          <w:rFonts w:hint="eastAsia"/>
          <w:lang w:val="en-US" w:eastAsia="zh-CN"/>
        </w:rPr>
      </w:pPr>
    </w:p>
    <w:p w14:paraId="0C6A9C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B03E5"/>
    <w:rsid w:val="33281CAA"/>
    <w:rsid w:val="38CE5B2B"/>
    <w:rsid w:val="6BA8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369</Characters>
  <Lines>0</Lines>
  <Paragraphs>0</Paragraphs>
  <TotalTime>66</TotalTime>
  <ScaleCrop>false</ScaleCrop>
  <LinksUpToDate>false</LinksUpToDate>
  <CharactersWithSpaces>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2025-08-21T06:51:00Z</dcterms:created>
  <dc:creator>Lenovo</dc:creator>
  <cp:lastModifiedBy>？？？</cp:lastModifiedBy>
  <dcterms:modified xsi:type="dcterms:W3CDTF">2026-03-16T06:32:09Z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eyJoZGlkIjoiMDAxMjgyOGEwNmRkNWNkYmU3ODk5ODJlNjdkMTc5ZTAiLCJ1c2VySWQiOiIxMjQ0NjM2NyJ9</vt:lpwstr>
  </property>
  <property fmtid="{D5CDD505-2E9C-101B-9397-08002B2CF9AE}" pid="4" name="ICV">
    <vt:lpwstr>8461718C1E4E4298BADF347C35037421_12</vt:lpwstr>
  </property>
</Properties>
</file>