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5"/>
          <w:szCs w:val="35"/>
        </w:rPr>
      </w:pPr>
      <w:bookmarkStart w:colFirst="0" w:colLast="0" w:name="_cs3fjo8nj6yu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35"/>
          <w:szCs w:val="35"/>
          <w:rtl w:val="0"/>
        </w:rPr>
        <w:t xml:space="preserve">Step 1: File Handling and Email Processing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File Picker Implementation: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Implement a file picker in your application to allow users to select and upload files.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2) Automated File Downloading: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Set up a script to automatically download files from the GCM.navigator URL on the first of each month.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3) File Export and Save: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Once the file is downloaded, export and save it to a specified file location (awaiting your confirmation on this location).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4) Pulling Legal Markup and SBSDR Word Document: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a script to pull the legal markup from the specified file location.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Similarly, pull the SBSDR Word document from the same file location.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5) Email Processing: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Implement an email automation system to process 10 different types of emails: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6 emails with legal markup and GCM files.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 emails with only SBSDR files.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 emails without attachments.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72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6) Set up a reminder system to send follow-up emails if no response is received.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7) Forex Rates Update: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Implement a system to update Forex rates, possibly via web scraping from a designated website.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5"/>
          <w:szCs w:val="35"/>
        </w:rPr>
      </w:pPr>
      <w:bookmarkStart w:colFirst="0" w:colLast="0" w:name="_agnuk7w7cryq" w:id="1"/>
      <w:bookmarkEnd w:id="1"/>
      <w:r w:rsidDel="00000000" w:rsidR="00000000" w:rsidRPr="00000000">
        <w:rPr>
          <w:rFonts w:ascii="Roboto" w:cs="Roboto" w:eastAsia="Roboto" w:hAnsi="Roboto"/>
          <w:b w:val="1"/>
          <w:color w:val="0f0f0f"/>
          <w:sz w:val="35"/>
          <w:szCs w:val="35"/>
          <w:rtl w:val="0"/>
        </w:rPr>
        <w:t xml:space="preserve">Step 2: Email Template Creation and Dynamic Content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Build Email Templates: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1) Create 10 different email templates for retrieving reports. These templates should have slight differences as per your requirements.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2) Dynamic Date Insertion: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Implement a feature to dynamically update the date in each email to reflect a 1-year period ending in the previous month.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3) Attachment Handling in Emails: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Configure the system to attach the required files to the emails: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6 emails with 2 types of attachments (file from website and legal markup).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 emails with SBSDR attachments.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 emails without attachments.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4) Dynamic Submission Date: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Update the submission date in each email to be 3 business days after the email is sent.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5) Automated Reminder Emails: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Set up an automated system to send reminder emails if there is no response within 2 days, and again on the 3rd day.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5"/>
          <w:szCs w:val="35"/>
        </w:rPr>
      </w:pPr>
      <w:bookmarkStart w:colFirst="0" w:colLast="0" w:name="_5lhofrgzz376" w:id="2"/>
      <w:bookmarkEnd w:id="2"/>
      <w:r w:rsidDel="00000000" w:rsidR="00000000" w:rsidRPr="00000000">
        <w:rPr>
          <w:rFonts w:ascii="Roboto" w:cs="Roboto" w:eastAsia="Roboto" w:hAnsi="Roboto"/>
          <w:b w:val="1"/>
          <w:color w:val="0f0f0f"/>
          <w:sz w:val="35"/>
          <w:szCs w:val="35"/>
          <w:rtl w:val="0"/>
        </w:rPr>
        <w:t xml:space="preserve">Implementation Notes: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Programming Language and Tools: Consider using a language like Python or Node.js for this project, as they offer robust libraries for web scraping, file handling, and email automation.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Email API: Utilize an email service API like SendGrid, Mailchimp, or SMTP libraries for sending and receiving emails.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Web Scraping: If needed, use web scraping libraries (like BeautifulSoup in Python or Cheerio in Node.js) for Forex rates updates.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Secure Storage: Ensure secure storage and handling of files, especially if they contain sensitive information.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Testing and Validation: Thoroughly test each component to ensure it functions correctly and handles edge cases, such as missing data or server downtime.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This project requires careful planning and implementation, especially considering the handling of potentially sensitive data and the need for precise timing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in automated tasks. Make sure to adhere to best practices in coding, security, and data protection throughout the development process.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