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TC-INT-059</w:t>
      </w:r>
    </w:p>
    <w:p>
      <w:pPr>
        <w:spacing w:after="400"/>
      </w:pPr>
      <w:r>
        <w:rPr>
          <w:color w:val="1A1A1A"/>
          <w:sz w:val="28"/>
        </w:rPr>
        <w:t>Named credential and Client Credentials auth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Named credential, Apex references, source hygiene and secret storage all as specified.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TC-INT-059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ServiceNow_CAF named credential; ServiceNow x_gskn2_caf_compli.sf.* properties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From the specification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Configuration assertions</w:t>
      </w:r>
    </w:p>
    <w:p>
      <w:pPr>
        <w:spacing w:after="80"/>
      </w:pPr>
      <w:r>
        <w:rPr>
          <w:i w:val="0"/>
          <w:color w:val="1A1A1A"/>
          <w:sz w:val="20"/>
        </w:rPr>
        <w:t>The named credential is called ServiceNow_CAF exactly — Apex references</w:t>
      </w:r>
    </w:p>
    <w:p>
      <w:pPr>
        <w:spacing w:after="80"/>
      </w:pPr>
      <w:r>
        <w:rPr>
          <w:i w:val="0"/>
          <w:color w:val="1A1A1A"/>
          <w:sz w:val="20"/>
        </w:rPr>
        <w:t>callout:ServiceNow_CAF and a rename breaks every callout.</w:t>
      </w:r>
    </w:p>
    <w:p>
      <w:pPr>
        <w:spacing w:after="80"/>
      </w:pPr>
      <w:r>
        <w:rPr>
          <w:i w:val="0"/>
          <w:color w:val="1A1A1A"/>
          <w:sz w:val="20"/>
        </w:rPr>
        <w:t>It is created by hand and not in source, deliberately: Salesforce will not</w:t>
      </w:r>
    </w:p>
    <w:p>
      <w:pPr>
        <w:spacing w:after="80"/>
      </w:pPr>
      <w:r>
        <w:rPr>
          <w:i w:val="0"/>
          <w:color w:val="1A1A1A"/>
          <w:sz w:val="20"/>
        </w:rPr>
        <w:t>deploy one without a password, and that password must not sit in a client-facing directory. Confirm no credential has leaked into force-app/namedCredentials/.</w:t>
      </w:r>
    </w:p>
    <w:p>
      <w:pPr>
        <w:spacing w:after="80"/>
      </w:pPr>
      <w:r>
        <w:rPr>
          <w:i w:val="0"/>
          <w:color w:val="1A1A1A"/>
          <w:sz w:val="20"/>
        </w:rPr>
        <w:t>The client secret property is encrypted (password2).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Deviation to record</w:t>
      </w:r>
    </w:p>
    <w:p>
      <w:pPr>
        <w:spacing w:after="80"/>
      </w:pPr>
      <w:r>
        <w:rPr>
          <w:i w:val="0"/>
          <w:color w:val="1A1A1A"/>
          <w:sz w:val="20"/>
        </w:rPr>
        <w:t>Client Credentials rather than JWT bearer, because ServiceNow's jwt_provider table has no iss/sub/aud fields. JWT remains the better production answer; the deviation belongs in the TDD delta.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named credential is called ServiceNow_CAF exactly.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No credential has leaked into force-app/namedCredentials/.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client secret property is encrypted (password2).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Inbound authenticates as sf.integration; outbound obtains a token via Client Credentials.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List the named credentials in the org.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Confirm every Apex reference uses that exact name.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Confirm no credential has been committed to source.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4   </w:t>
      </w:r>
      <w:r>
        <w:rPr>
          <w:sz w:val="21"/>
        </w:rPr>
        <w:t>Read the ServiceNow-side integration properties and their storage types.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5   </w:t>
      </w:r>
      <w:r>
        <w:rPr>
          <w:sz w:val="21"/>
        </w:rPr>
        <w:t>Confirm the sync script requests a token by Client Credentials rather than JWT.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Named credential present: ServiceNow_CAF, endpoint https://dev281754.service-now.com, principal NamedUser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Apex references: ServiceNow_CAF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Files in force-app/namedCredentials/: the directory does not exist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Client secret property: x_gskn2_caf_compli.sf.client_secret, type = password2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Outbound grant type in CAFSalesforceSync: client_credentials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Named credentials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NamedCredential   ·   Tooling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DeveloperName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PrincipalType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ServiceNow_CAF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https://dev281754.service-now.com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NamedUser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callout: references in Apex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force-app/classes   ·   grep callout: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reference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CafAttestationService.cls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ServiceNow_CAF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CafEvidenceService.cls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ServiceNow_CAF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CafSyncHealth.cls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ServiceNow_CAF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CafSyncHealth.cls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ServiceNow_CAF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CafTaskService.cls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ServiceNow_CAF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Integration properties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sys_properties   ·   cnit get sys_properties -Query "nameSTARTSWITHx_gskn2_caf_compli.sf."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is_private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read_roles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x_gskn2_caf_compli.sf.enabled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boolean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x_gskn2_caf_compli.sf.integration_user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string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x_gskn2_caf_compli.sf.api_version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string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x_gskn2_caf_compli.sf.client_id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string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x_gskn2_caf_compli.sf.instance_url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string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x_gskn2_caf_compli.sf.client_secret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password2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Deviation to record in the TDD delta: Client Credentials rather than JWT bearer, because ServiceNow's jwt_provider table has no iss/sub/aud fields. JWT remains the better production answer.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named credential is created by hand and deliberately not in source: Salesforce will not deploy one without a password, and that password must not sit in a client-facing directory.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Named credential, Apex references, source hygiene and secret storage all as specified.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TC-INT-059   ·   Named credential and Client Credentials auth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