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9216B" w14:textId="27343AD6" w:rsidR="009E167E" w:rsidRDefault="000036D8" w:rsidP="000036D8">
      <w:pPr>
        <w:jc w:val="center"/>
        <w:rPr>
          <w:rFonts w:ascii="Century Schoolbook" w:hAnsi="Century Schoolbook"/>
          <w:sz w:val="36"/>
          <w:szCs w:val="36"/>
        </w:rPr>
      </w:pPr>
      <w:r>
        <w:rPr>
          <w:rFonts w:ascii="Century Schoolbook" w:hAnsi="Century Schoolbook"/>
          <w:sz w:val="36"/>
          <w:szCs w:val="36"/>
        </w:rPr>
        <w:t>Digital Signal Processing Lab</w:t>
      </w:r>
    </w:p>
    <w:p w14:paraId="19C1ED06" w14:textId="71E9C266" w:rsidR="000036D8" w:rsidRDefault="000036D8" w:rsidP="000036D8">
      <w:pPr>
        <w:jc w:val="center"/>
        <w:rPr>
          <w:rFonts w:ascii="Century Schoolbook" w:hAnsi="Century Schoolbook"/>
          <w:sz w:val="36"/>
          <w:szCs w:val="36"/>
        </w:rPr>
      </w:pPr>
      <w:r>
        <w:rPr>
          <w:rFonts w:ascii="Century Schoolbook" w:hAnsi="Century Schoolbook"/>
          <w:sz w:val="36"/>
          <w:szCs w:val="36"/>
        </w:rPr>
        <w:t>Experiment 1.a &amp; 1.b</w:t>
      </w:r>
    </w:p>
    <w:p w14:paraId="2FD3C5F5" w14:textId="55620C52" w:rsidR="000036D8" w:rsidRDefault="000036D8" w:rsidP="000036D8">
      <w:pPr>
        <w:jc w:val="right"/>
        <w:rPr>
          <w:rFonts w:ascii="Century Schoolbook" w:hAnsi="Century Schoolbook"/>
          <w:sz w:val="28"/>
          <w:szCs w:val="28"/>
        </w:rPr>
      </w:pPr>
      <w:r>
        <w:rPr>
          <w:rFonts w:ascii="Century Schoolbook" w:hAnsi="Century Schoolbook"/>
          <w:sz w:val="28"/>
          <w:szCs w:val="28"/>
        </w:rPr>
        <w:t>By Hardik Tibrewal (18EC10020)</w:t>
      </w:r>
    </w:p>
    <w:p w14:paraId="2D7F827A" w14:textId="3A962493" w:rsidR="000036D8" w:rsidRDefault="000036D8" w:rsidP="000036D8">
      <w:pPr>
        <w:rPr>
          <w:rFonts w:ascii="Century Schoolbook" w:hAnsi="Century Schoolbook"/>
          <w:sz w:val="28"/>
          <w:szCs w:val="28"/>
        </w:rPr>
      </w:pPr>
      <w:r>
        <w:rPr>
          <w:rFonts w:ascii="Century Schoolbook" w:hAnsi="Century Schoolbook"/>
          <w:sz w:val="28"/>
          <w:szCs w:val="28"/>
        </w:rPr>
        <w:t>Part A:</w:t>
      </w:r>
    </w:p>
    <w:p w14:paraId="6FF88201" w14:textId="1508CC37" w:rsidR="000036D8" w:rsidRDefault="000036D8" w:rsidP="000036D8">
      <w:pPr>
        <w:rPr>
          <w:rFonts w:ascii="Century Schoolbook" w:hAnsi="Century Schoolbook"/>
          <w:sz w:val="28"/>
          <w:szCs w:val="28"/>
        </w:rPr>
      </w:pPr>
      <w:r>
        <w:rPr>
          <w:rFonts w:ascii="Century Schoolbook" w:hAnsi="Century Schoolbook"/>
          <w:sz w:val="28"/>
          <w:szCs w:val="28"/>
        </w:rPr>
        <w:t xml:space="preserve">To sample a band-limited signal </w:t>
      </w:r>
      <w:r>
        <w:rPr>
          <w:rFonts w:ascii="Century Schoolbook" w:hAnsi="Century Schoolbook"/>
          <w:sz w:val="28"/>
          <w:szCs w:val="28"/>
        </w:rPr>
        <w:t xml:space="preserve">(limited to B Hz) </w:t>
      </w:r>
      <w:r>
        <w:rPr>
          <w:rFonts w:ascii="Century Schoolbook" w:hAnsi="Century Schoolbook"/>
          <w:sz w:val="28"/>
          <w:szCs w:val="28"/>
        </w:rPr>
        <w:t xml:space="preserve"> at a sampling frequency (Fs) such that Fs &gt; 2B, then apply DFT with N = 64, 128, 256 points and plot the magnitude spectra.</w:t>
      </w:r>
    </w:p>
    <w:p w14:paraId="0D8F1F98" w14:textId="0EB2197F" w:rsidR="001D5332" w:rsidRDefault="00A819B3" w:rsidP="001D5332">
      <w:pPr>
        <w:jc w:val="center"/>
        <w:rPr>
          <w:rFonts w:ascii="Century Schoolbook" w:hAnsi="Century Schoolbook"/>
          <w:sz w:val="28"/>
          <w:szCs w:val="28"/>
        </w:rPr>
      </w:pPr>
      <w:r w:rsidRPr="003B7090">
        <w:rPr>
          <w:rFonts w:ascii="Century Schoolbook" w:hAnsi="Century Schoolbook"/>
          <w:sz w:val="28"/>
          <w:szCs w:val="28"/>
        </w:rPr>
        <w:drawing>
          <wp:anchor distT="0" distB="0" distL="114300" distR="114300" simplePos="0" relativeHeight="251661312" behindDoc="1" locked="0" layoutInCell="1" allowOverlap="1" wp14:anchorId="77BD20A3" wp14:editId="0B447490">
            <wp:simplePos x="0" y="0"/>
            <wp:positionH relativeFrom="column">
              <wp:posOffset>-556260</wp:posOffset>
            </wp:positionH>
            <wp:positionV relativeFrom="paragraph">
              <wp:posOffset>347980</wp:posOffset>
            </wp:positionV>
            <wp:extent cx="7018020" cy="3431540"/>
            <wp:effectExtent l="19050" t="19050" r="11430" b="16510"/>
            <wp:wrapTight wrapText="bothSides">
              <wp:wrapPolygon edited="0">
                <wp:start x="-59" y="-120"/>
                <wp:lineTo x="-59" y="21584"/>
                <wp:lineTo x="21577" y="21584"/>
                <wp:lineTo x="21577" y="-120"/>
                <wp:lineTo x="-59" y="-1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18020" cy="3431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5332">
        <w:rPr>
          <w:rFonts w:ascii="Century Schoolbook" w:hAnsi="Century Schoolbook"/>
          <w:sz w:val="28"/>
          <w:szCs w:val="28"/>
        </w:rPr>
        <w:t>Fs = 12 kHz</w:t>
      </w:r>
    </w:p>
    <w:p w14:paraId="55765DC3" w14:textId="2B3E438C" w:rsidR="000036D8" w:rsidRDefault="001D5332" w:rsidP="000036D8">
      <w:pPr>
        <w:rPr>
          <w:rFonts w:ascii="Century Schoolbook" w:hAnsi="Century Schoolbook"/>
          <w:sz w:val="28"/>
          <w:szCs w:val="28"/>
        </w:rPr>
      </w:pPr>
      <w:r>
        <w:rPr>
          <w:rFonts w:ascii="Century Schoolbook" w:hAnsi="Century Schoolbook"/>
          <w:sz w:val="28"/>
          <w:szCs w:val="28"/>
        </w:rPr>
        <w:t>Here we can see the original signal in time domain, the sampled signal, and the DFT with 12, 64, 128, and 256 points. Since the DFT has been normalised with respect to the number of points, the amplitudes are same for N=64, 128, and 256.</w:t>
      </w:r>
    </w:p>
    <w:p w14:paraId="0E906549" w14:textId="2C5E7B8C" w:rsidR="001D5332" w:rsidRDefault="001D5332" w:rsidP="000036D8">
      <w:pPr>
        <w:rPr>
          <w:rFonts w:ascii="Century Schoolbook" w:hAnsi="Century Schoolbook"/>
          <w:sz w:val="28"/>
          <w:szCs w:val="28"/>
        </w:rPr>
      </w:pPr>
    </w:p>
    <w:p w14:paraId="3FB68007" w14:textId="35673E4D" w:rsidR="00BE18A2" w:rsidRDefault="00BE18A2" w:rsidP="000036D8">
      <w:pPr>
        <w:rPr>
          <w:rFonts w:ascii="Century Schoolbook" w:hAnsi="Century Schoolbook"/>
          <w:sz w:val="28"/>
          <w:szCs w:val="28"/>
        </w:rPr>
      </w:pPr>
      <w:r>
        <w:rPr>
          <w:rFonts w:ascii="Century Schoolbook" w:hAnsi="Century Schoolbook"/>
          <w:sz w:val="28"/>
          <w:szCs w:val="28"/>
        </w:rPr>
        <w:t>Code:</w:t>
      </w:r>
    </w:p>
    <w:p w14:paraId="7A63AECA"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 = 1000;</w:t>
      </w:r>
    </w:p>
    <w:p w14:paraId="5D35652E"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fs = 12000;</w:t>
      </w:r>
    </w:p>
    <w:p w14:paraId="647781D5"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 = 0:1/fs:0.1;</w:t>
      </w:r>
    </w:p>
    <w:p w14:paraId="57BCA65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B4628E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x = 10*cos(2*pi*f*t)+6*cos(2*pi*2*f*t)+2*cos(2*pi*4*f*t);</w:t>
      </w:r>
    </w:p>
    <w:p w14:paraId="4D9C02D4"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lastRenderedPageBreak/>
        <w:t>subplot(3,2,1);</w:t>
      </w:r>
    </w:p>
    <w:p w14:paraId="752561D8"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plot(t(1:50), x(1:50));</w:t>
      </w:r>
    </w:p>
    <w:p w14:paraId="36278BB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2627A2DB"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'Original x(t)'</w:t>
      </w:r>
      <w:r>
        <w:rPr>
          <w:rFonts w:ascii="Consolas" w:hAnsi="Consolas" w:cs="Consolas"/>
          <w:color w:val="000000"/>
          <w:sz w:val="26"/>
          <w:szCs w:val="26"/>
        </w:rPr>
        <w:t>);</w:t>
      </w:r>
    </w:p>
    <w:p w14:paraId="599F67F3"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(t)'</w:t>
      </w:r>
      <w:r>
        <w:rPr>
          <w:rFonts w:ascii="Consolas" w:hAnsi="Consolas" w:cs="Consolas"/>
          <w:color w:val="000000"/>
          <w:sz w:val="26"/>
          <w:szCs w:val="26"/>
        </w:rPr>
        <w:t>);</w:t>
      </w:r>
    </w:p>
    <w:p w14:paraId="5363BE8D"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w:t>
      </w:r>
    </w:p>
    <w:p w14:paraId="349208EE"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616D66E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subplot(3,2,2);</w:t>
      </w:r>
    </w:p>
    <w:p w14:paraId="3D11A0F5"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stem(t(1:50), x(1:50));</w:t>
      </w:r>
    </w:p>
    <w:p w14:paraId="6858A633"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2BECF282"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 xml:space="preserve">'x(t) sampled at 12 </w:t>
      </w:r>
      <w:proofErr w:type="spellStart"/>
      <w:r>
        <w:rPr>
          <w:rFonts w:ascii="Consolas" w:hAnsi="Consolas" w:cs="Consolas"/>
          <w:color w:val="A020F0"/>
          <w:sz w:val="26"/>
          <w:szCs w:val="26"/>
        </w:rPr>
        <w:t>KHz</w:t>
      </w:r>
      <w:proofErr w:type="spellEnd"/>
      <w:r>
        <w:rPr>
          <w:rFonts w:ascii="Consolas" w:hAnsi="Consolas" w:cs="Consolas"/>
          <w:color w:val="A020F0"/>
          <w:sz w:val="26"/>
          <w:szCs w:val="26"/>
        </w:rPr>
        <w:t>'</w:t>
      </w:r>
      <w:r>
        <w:rPr>
          <w:rFonts w:ascii="Consolas" w:hAnsi="Consolas" w:cs="Consolas"/>
          <w:color w:val="000000"/>
          <w:sz w:val="26"/>
          <w:szCs w:val="26"/>
        </w:rPr>
        <w:t>);</w:t>
      </w:r>
    </w:p>
    <w:p w14:paraId="3C2021FE"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'Time (t)'</w:t>
      </w:r>
      <w:r>
        <w:rPr>
          <w:rFonts w:ascii="Consolas" w:hAnsi="Consolas" w:cs="Consolas"/>
          <w:color w:val="000000"/>
          <w:sz w:val="26"/>
          <w:szCs w:val="26"/>
        </w:rPr>
        <w:t>);</w:t>
      </w:r>
    </w:p>
    <w:p w14:paraId="37C4F307"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'|x(t)|'</w:t>
      </w:r>
      <w:r>
        <w:rPr>
          <w:rFonts w:ascii="Consolas" w:hAnsi="Consolas" w:cs="Consolas"/>
          <w:color w:val="000000"/>
          <w:sz w:val="26"/>
          <w:szCs w:val="26"/>
        </w:rPr>
        <w:t>);</w:t>
      </w:r>
    </w:p>
    <w:p w14:paraId="19AC20A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B6D304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26E13769"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29176C1F"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 = 12;</w:t>
      </w:r>
    </w:p>
    <w:p w14:paraId="029BA4DA"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w:t>
      </w:r>
      <w:proofErr w:type="spellEnd"/>
      <w:r>
        <w:rPr>
          <w:rFonts w:ascii="Consolas" w:hAnsi="Consolas" w:cs="Consolas"/>
          <w:color w:val="000000"/>
          <w:sz w:val="26"/>
          <w:szCs w:val="26"/>
        </w:rPr>
        <w:t>(x, N);</w:t>
      </w:r>
    </w:p>
    <w:p w14:paraId="280FEC8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(dft_1);</w:t>
      </w:r>
    </w:p>
    <w:p w14:paraId="05F1CCC4"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mag_1 = abs(dft_1/N);</w:t>
      </w:r>
    </w:p>
    <w:p w14:paraId="28493DE4"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1CD820A2"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subplot(3,2,3);</w:t>
      </w:r>
    </w:p>
    <w:p w14:paraId="2A68A14C"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stem(f1, mag_1);</w:t>
      </w:r>
    </w:p>
    <w:p w14:paraId="0B00AE2A"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342634A9"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'DFT of x(t) with N = 12'</w:t>
      </w:r>
      <w:r>
        <w:rPr>
          <w:rFonts w:ascii="Consolas" w:hAnsi="Consolas" w:cs="Consolas"/>
          <w:color w:val="000000"/>
          <w:sz w:val="26"/>
          <w:szCs w:val="26"/>
        </w:rPr>
        <w:t>);</w:t>
      </w:r>
    </w:p>
    <w:p w14:paraId="38BF0219"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(f)'</w:t>
      </w:r>
      <w:r>
        <w:rPr>
          <w:rFonts w:ascii="Consolas" w:hAnsi="Consolas" w:cs="Consolas"/>
          <w:color w:val="000000"/>
          <w:sz w:val="26"/>
          <w:szCs w:val="26"/>
        </w:rPr>
        <w:t>);</w:t>
      </w:r>
    </w:p>
    <w:p w14:paraId="12C05698"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w:t>
      </w:r>
    </w:p>
    <w:p w14:paraId="77C6D31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219C28D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 = 64;</w:t>
      </w:r>
    </w:p>
    <w:p w14:paraId="7ED6944B"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w:t>
      </w:r>
      <w:proofErr w:type="spellEnd"/>
      <w:r>
        <w:rPr>
          <w:rFonts w:ascii="Consolas" w:hAnsi="Consolas" w:cs="Consolas"/>
          <w:color w:val="000000"/>
          <w:sz w:val="26"/>
          <w:szCs w:val="26"/>
        </w:rPr>
        <w:t>(x, N);</w:t>
      </w:r>
    </w:p>
    <w:p w14:paraId="0903EE32"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(dft_1);</w:t>
      </w:r>
    </w:p>
    <w:p w14:paraId="76D5ABD5"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mag_1 = abs(dft_1/N);</w:t>
      </w:r>
    </w:p>
    <w:p w14:paraId="7E2E090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471C6AAB"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subplot(3,2,4);</w:t>
      </w:r>
    </w:p>
    <w:p w14:paraId="2834ECFA"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stem(f1, mag_1);</w:t>
      </w:r>
    </w:p>
    <w:p w14:paraId="1173F7E8"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28FA44E4"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'DFT of x(t) with N = 64'</w:t>
      </w:r>
      <w:r>
        <w:rPr>
          <w:rFonts w:ascii="Consolas" w:hAnsi="Consolas" w:cs="Consolas"/>
          <w:color w:val="000000"/>
          <w:sz w:val="26"/>
          <w:szCs w:val="26"/>
        </w:rPr>
        <w:t>);</w:t>
      </w:r>
    </w:p>
    <w:p w14:paraId="2431AEDB"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(f)'</w:t>
      </w:r>
      <w:r>
        <w:rPr>
          <w:rFonts w:ascii="Consolas" w:hAnsi="Consolas" w:cs="Consolas"/>
          <w:color w:val="000000"/>
          <w:sz w:val="26"/>
          <w:szCs w:val="26"/>
        </w:rPr>
        <w:t>);</w:t>
      </w:r>
    </w:p>
    <w:p w14:paraId="210DBABD"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w:t>
      </w:r>
    </w:p>
    <w:p w14:paraId="26C19A7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6C4F6460"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 = 128;</w:t>
      </w:r>
    </w:p>
    <w:p w14:paraId="3CCAA9F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w:t>
      </w:r>
      <w:proofErr w:type="spellEnd"/>
      <w:r>
        <w:rPr>
          <w:rFonts w:ascii="Consolas" w:hAnsi="Consolas" w:cs="Consolas"/>
          <w:color w:val="000000"/>
          <w:sz w:val="26"/>
          <w:szCs w:val="26"/>
        </w:rPr>
        <w:t>(x, N);</w:t>
      </w:r>
    </w:p>
    <w:p w14:paraId="45E74292"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(dft_1);</w:t>
      </w:r>
    </w:p>
    <w:p w14:paraId="53F1ACB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mag_1 = abs(dft_1)/N;</w:t>
      </w:r>
    </w:p>
    <w:p w14:paraId="797B9B8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16099874"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subplot(3,2,5);</w:t>
      </w:r>
    </w:p>
    <w:p w14:paraId="092A65E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lastRenderedPageBreak/>
        <w:t>stem(f1, mag_1);</w:t>
      </w:r>
    </w:p>
    <w:p w14:paraId="3A93CE2B"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53592881"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'DFT of x(t) with N = 128'</w:t>
      </w:r>
      <w:r>
        <w:rPr>
          <w:rFonts w:ascii="Consolas" w:hAnsi="Consolas" w:cs="Consolas"/>
          <w:color w:val="000000"/>
          <w:sz w:val="26"/>
          <w:szCs w:val="26"/>
        </w:rPr>
        <w:t>);</w:t>
      </w:r>
    </w:p>
    <w:p w14:paraId="1E73B163"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(f)'</w:t>
      </w:r>
      <w:r>
        <w:rPr>
          <w:rFonts w:ascii="Consolas" w:hAnsi="Consolas" w:cs="Consolas"/>
          <w:color w:val="000000"/>
          <w:sz w:val="26"/>
          <w:szCs w:val="26"/>
        </w:rPr>
        <w:t>);</w:t>
      </w:r>
    </w:p>
    <w:p w14:paraId="5768D23E"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w:t>
      </w:r>
    </w:p>
    <w:p w14:paraId="6B5685F6"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 </w:t>
      </w:r>
    </w:p>
    <w:p w14:paraId="715E2EB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N = 256;</w:t>
      </w:r>
    </w:p>
    <w:p w14:paraId="4533288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w:t>
      </w:r>
      <w:proofErr w:type="spellEnd"/>
      <w:r>
        <w:rPr>
          <w:rFonts w:ascii="Consolas" w:hAnsi="Consolas" w:cs="Consolas"/>
          <w:color w:val="000000"/>
          <w:sz w:val="26"/>
          <w:szCs w:val="26"/>
        </w:rPr>
        <w:t>(x, N);</w:t>
      </w:r>
    </w:p>
    <w:p w14:paraId="56A69B3C"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dft_1 = </w:t>
      </w:r>
      <w:proofErr w:type="spellStart"/>
      <w:r>
        <w:rPr>
          <w:rFonts w:ascii="Consolas" w:hAnsi="Consolas" w:cs="Consolas"/>
          <w:color w:val="000000"/>
          <w:sz w:val="26"/>
          <w:szCs w:val="26"/>
        </w:rPr>
        <w:t>fftshift</w:t>
      </w:r>
      <w:proofErr w:type="spellEnd"/>
      <w:r>
        <w:rPr>
          <w:rFonts w:ascii="Consolas" w:hAnsi="Consolas" w:cs="Consolas"/>
          <w:color w:val="000000"/>
          <w:sz w:val="26"/>
          <w:szCs w:val="26"/>
        </w:rPr>
        <w:t>(dft_1);</w:t>
      </w:r>
    </w:p>
    <w:p w14:paraId="509E1E9E"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mag_1 = abs(dft_1)/N;</w:t>
      </w:r>
    </w:p>
    <w:p w14:paraId="5D097AB9"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f1 = -fs/2:fs/N:(fs/2 - fs/N);</w:t>
      </w:r>
    </w:p>
    <w:p w14:paraId="4FB5F78D"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subplot(3,2,6);</w:t>
      </w:r>
    </w:p>
    <w:p w14:paraId="12E6CF17"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stem(f1, mag_1);</w:t>
      </w:r>
    </w:p>
    <w:p w14:paraId="3BA36A4A"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 xml:space="preserve">grid </w:t>
      </w:r>
      <w:r>
        <w:rPr>
          <w:rFonts w:ascii="Consolas" w:hAnsi="Consolas" w:cs="Consolas"/>
          <w:color w:val="A020F0"/>
          <w:sz w:val="26"/>
          <w:szCs w:val="26"/>
        </w:rPr>
        <w:t>on</w:t>
      </w:r>
      <w:r>
        <w:rPr>
          <w:rFonts w:ascii="Consolas" w:hAnsi="Consolas" w:cs="Consolas"/>
          <w:color w:val="000000"/>
          <w:sz w:val="26"/>
          <w:szCs w:val="26"/>
        </w:rPr>
        <w:t>;</w:t>
      </w:r>
    </w:p>
    <w:p w14:paraId="073176EC" w14:textId="77777777" w:rsidR="00BE18A2" w:rsidRDefault="00BE18A2" w:rsidP="00BE18A2">
      <w:pPr>
        <w:autoSpaceDE w:val="0"/>
        <w:autoSpaceDN w:val="0"/>
        <w:adjustRightInd w:val="0"/>
        <w:spacing w:after="0" w:line="240" w:lineRule="auto"/>
        <w:rPr>
          <w:rFonts w:ascii="Consolas" w:hAnsi="Consolas"/>
          <w:sz w:val="24"/>
          <w:szCs w:val="24"/>
        </w:rPr>
      </w:pPr>
      <w:r>
        <w:rPr>
          <w:rFonts w:ascii="Consolas" w:hAnsi="Consolas" w:cs="Consolas"/>
          <w:color w:val="000000"/>
          <w:sz w:val="26"/>
          <w:szCs w:val="26"/>
        </w:rPr>
        <w:t>title(</w:t>
      </w:r>
      <w:r>
        <w:rPr>
          <w:rFonts w:ascii="Consolas" w:hAnsi="Consolas" w:cs="Consolas"/>
          <w:color w:val="A020F0"/>
          <w:sz w:val="26"/>
          <w:szCs w:val="26"/>
        </w:rPr>
        <w:t>'DFT of x(t) with N = 256'</w:t>
      </w:r>
      <w:r>
        <w:rPr>
          <w:rFonts w:ascii="Consolas" w:hAnsi="Consolas" w:cs="Consolas"/>
          <w:color w:val="000000"/>
          <w:sz w:val="26"/>
          <w:szCs w:val="26"/>
        </w:rPr>
        <w:t>);</w:t>
      </w:r>
    </w:p>
    <w:p w14:paraId="0FABEDA4"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xlabel</w:t>
      </w:r>
      <w:proofErr w:type="spellEnd"/>
      <w:r>
        <w:rPr>
          <w:rFonts w:ascii="Consolas" w:hAnsi="Consolas" w:cs="Consolas"/>
          <w:color w:val="000000"/>
          <w:sz w:val="26"/>
          <w:szCs w:val="26"/>
        </w:rPr>
        <w:t>(</w:t>
      </w:r>
      <w:r>
        <w:rPr>
          <w:rFonts w:ascii="Consolas" w:hAnsi="Consolas" w:cs="Consolas"/>
          <w:color w:val="A020F0"/>
          <w:sz w:val="26"/>
          <w:szCs w:val="26"/>
        </w:rPr>
        <w:t>'Frequency (f)'</w:t>
      </w:r>
      <w:r>
        <w:rPr>
          <w:rFonts w:ascii="Consolas" w:hAnsi="Consolas" w:cs="Consolas"/>
          <w:color w:val="000000"/>
          <w:sz w:val="26"/>
          <w:szCs w:val="26"/>
        </w:rPr>
        <w:t>);</w:t>
      </w:r>
    </w:p>
    <w:p w14:paraId="51C85F01" w14:textId="77777777" w:rsidR="00BE18A2" w:rsidRDefault="00BE18A2" w:rsidP="00BE18A2">
      <w:pPr>
        <w:autoSpaceDE w:val="0"/>
        <w:autoSpaceDN w:val="0"/>
        <w:adjustRightInd w:val="0"/>
        <w:spacing w:after="0" w:line="240" w:lineRule="auto"/>
        <w:rPr>
          <w:rFonts w:ascii="Consolas" w:hAnsi="Consolas"/>
          <w:sz w:val="24"/>
          <w:szCs w:val="24"/>
        </w:rPr>
      </w:pPr>
      <w:proofErr w:type="spellStart"/>
      <w:r>
        <w:rPr>
          <w:rFonts w:ascii="Consolas" w:hAnsi="Consolas" w:cs="Consolas"/>
          <w:color w:val="000000"/>
          <w:sz w:val="26"/>
          <w:szCs w:val="26"/>
        </w:rPr>
        <w:t>ylabel</w:t>
      </w:r>
      <w:proofErr w:type="spellEnd"/>
      <w:r>
        <w:rPr>
          <w:rFonts w:ascii="Consolas" w:hAnsi="Consolas" w:cs="Consolas"/>
          <w:color w:val="000000"/>
          <w:sz w:val="26"/>
          <w:szCs w:val="26"/>
        </w:rPr>
        <w:t>(</w:t>
      </w:r>
      <w:r>
        <w:rPr>
          <w:rFonts w:ascii="Consolas" w:hAnsi="Consolas" w:cs="Consolas"/>
          <w:color w:val="A020F0"/>
          <w:sz w:val="26"/>
          <w:szCs w:val="26"/>
        </w:rPr>
        <w:t>'|X(f)|/N'</w:t>
      </w:r>
      <w:r>
        <w:rPr>
          <w:rFonts w:ascii="Consolas" w:hAnsi="Consolas" w:cs="Consolas"/>
          <w:color w:val="000000"/>
          <w:sz w:val="26"/>
          <w:szCs w:val="26"/>
        </w:rPr>
        <w:t>);</w:t>
      </w:r>
    </w:p>
    <w:p w14:paraId="0EF18C92" w14:textId="77777777" w:rsidR="00BE18A2" w:rsidRDefault="00BE18A2" w:rsidP="00BE18A2">
      <w:pPr>
        <w:autoSpaceDE w:val="0"/>
        <w:autoSpaceDN w:val="0"/>
        <w:adjustRightInd w:val="0"/>
        <w:spacing w:after="0" w:line="240" w:lineRule="auto"/>
        <w:rPr>
          <w:rFonts w:ascii="Consolas" w:hAnsi="Consolas"/>
          <w:sz w:val="24"/>
          <w:szCs w:val="24"/>
        </w:rPr>
      </w:pPr>
    </w:p>
    <w:p w14:paraId="54CDD475" w14:textId="369D88E3" w:rsidR="00BE18A2" w:rsidRDefault="00BE18A2" w:rsidP="000036D8">
      <w:pPr>
        <w:rPr>
          <w:rFonts w:ascii="Century Schoolbook" w:hAnsi="Century Schoolbook"/>
          <w:sz w:val="28"/>
          <w:szCs w:val="28"/>
        </w:rPr>
      </w:pPr>
    </w:p>
    <w:p w14:paraId="416FD6C6" w14:textId="2AEDC85A" w:rsidR="00BE18A2" w:rsidRDefault="00BE18A2" w:rsidP="000036D8">
      <w:pPr>
        <w:rPr>
          <w:rFonts w:ascii="Century Schoolbook" w:hAnsi="Century Schoolbook"/>
          <w:sz w:val="28"/>
          <w:szCs w:val="28"/>
        </w:rPr>
      </w:pPr>
    </w:p>
    <w:p w14:paraId="589B3B70" w14:textId="71D812EC" w:rsidR="001D5332" w:rsidRDefault="001D5332" w:rsidP="000036D8">
      <w:pPr>
        <w:rPr>
          <w:rFonts w:ascii="Century Schoolbook" w:hAnsi="Century Schoolbook"/>
          <w:sz w:val="28"/>
          <w:szCs w:val="28"/>
        </w:rPr>
      </w:pPr>
      <w:r>
        <w:rPr>
          <w:rFonts w:ascii="Century Schoolbook" w:hAnsi="Century Schoolbook"/>
          <w:sz w:val="28"/>
          <w:szCs w:val="28"/>
        </w:rPr>
        <w:t>Part B:</w:t>
      </w:r>
    </w:p>
    <w:p w14:paraId="6A64BC3C" w14:textId="632E788F" w:rsidR="001D5332" w:rsidRDefault="001D5332" w:rsidP="000036D8">
      <w:pPr>
        <w:rPr>
          <w:rFonts w:ascii="Century Schoolbook" w:hAnsi="Century Schoolbook"/>
          <w:sz w:val="28"/>
          <w:szCs w:val="28"/>
        </w:rPr>
      </w:pPr>
      <w:r>
        <w:rPr>
          <w:rFonts w:ascii="Century Schoolbook" w:hAnsi="Century Schoolbook"/>
          <w:sz w:val="28"/>
          <w:szCs w:val="28"/>
        </w:rPr>
        <w:t>To repeat part A with Fs = 8 kHz, 5 kHz, and 4 kHz, which are frequencies below the Nyquist rate</w:t>
      </w:r>
      <w:r w:rsidR="00A819B3">
        <w:rPr>
          <w:rFonts w:ascii="Century Schoolbook" w:hAnsi="Century Schoolbook"/>
          <w:sz w:val="28"/>
          <w:szCs w:val="28"/>
        </w:rPr>
        <w:t>.</w:t>
      </w:r>
    </w:p>
    <w:p w14:paraId="049CC7CB" w14:textId="3A41AF59" w:rsidR="001D5332" w:rsidRDefault="00A819B3" w:rsidP="00A819B3">
      <w:pPr>
        <w:jc w:val="center"/>
        <w:rPr>
          <w:rFonts w:ascii="Century Schoolbook" w:hAnsi="Century Schoolbook"/>
          <w:sz w:val="28"/>
          <w:szCs w:val="28"/>
        </w:rPr>
      </w:pPr>
      <w:r w:rsidRPr="00A819B3">
        <w:rPr>
          <w:rFonts w:ascii="Century Schoolbook" w:hAnsi="Century Schoolbook"/>
          <w:sz w:val="28"/>
          <w:szCs w:val="28"/>
        </w:rPr>
        <w:drawing>
          <wp:anchor distT="0" distB="0" distL="114300" distR="114300" simplePos="0" relativeHeight="251662336" behindDoc="1" locked="0" layoutInCell="1" allowOverlap="1" wp14:anchorId="43E34D20" wp14:editId="3DA69227">
            <wp:simplePos x="0" y="0"/>
            <wp:positionH relativeFrom="margin">
              <wp:posOffset>-521970</wp:posOffset>
            </wp:positionH>
            <wp:positionV relativeFrom="paragraph">
              <wp:posOffset>298450</wp:posOffset>
            </wp:positionV>
            <wp:extent cx="6808470" cy="3311525"/>
            <wp:effectExtent l="19050" t="19050" r="11430" b="22225"/>
            <wp:wrapTight wrapText="bothSides">
              <wp:wrapPolygon edited="0">
                <wp:start x="-60" y="-124"/>
                <wp:lineTo x="-60" y="21621"/>
                <wp:lineTo x="21576" y="21621"/>
                <wp:lineTo x="21576" y="-124"/>
                <wp:lineTo x="-60" y="-12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8470" cy="3311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5332">
        <w:rPr>
          <w:rFonts w:ascii="Century Schoolbook" w:hAnsi="Century Schoolbook"/>
          <w:sz w:val="28"/>
          <w:szCs w:val="28"/>
        </w:rPr>
        <w:t>Fs = 8 kHz</w:t>
      </w:r>
    </w:p>
    <w:p w14:paraId="2B4A57B0" w14:textId="5D9EAC7A" w:rsidR="001D5332" w:rsidRDefault="00A819B3" w:rsidP="00BE18A2">
      <w:pPr>
        <w:jc w:val="center"/>
        <w:rPr>
          <w:rFonts w:ascii="Century Schoolbook" w:hAnsi="Century Schoolbook"/>
          <w:sz w:val="28"/>
          <w:szCs w:val="28"/>
        </w:rPr>
      </w:pPr>
      <w:r w:rsidRPr="00A819B3">
        <w:rPr>
          <w:rFonts w:ascii="Century Schoolbook" w:hAnsi="Century Schoolbook"/>
          <w:sz w:val="28"/>
          <w:szCs w:val="28"/>
        </w:rPr>
        <w:lastRenderedPageBreak/>
        <w:drawing>
          <wp:anchor distT="0" distB="0" distL="114300" distR="114300" simplePos="0" relativeHeight="251663360" behindDoc="1" locked="0" layoutInCell="1" allowOverlap="1" wp14:anchorId="64F6940F" wp14:editId="2B4BB816">
            <wp:simplePos x="0" y="0"/>
            <wp:positionH relativeFrom="column">
              <wp:posOffset>-551815</wp:posOffset>
            </wp:positionH>
            <wp:positionV relativeFrom="paragraph">
              <wp:posOffset>354330</wp:posOffset>
            </wp:positionV>
            <wp:extent cx="6762115" cy="3303270"/>
            <wp:effectExtent l="19050" t="19050" r="19685" b="11430"/>
            <wp:wrapTight wrapText="bothSides">
              <wp:wrapPolygon edited="0">
                <wp:start x="-61" y="-125"/>
                <wp:lineTo x="-61" y="21550"/>
                <wp:lineTo x="21602" y="21550"/>
                <wp:lineTo x="21602" y="-125"/>
                <wp:lineTo x="-61" y="-12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2115" cy="33032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5332">
        <w:rPr>
          <w:rFonts w:ascii="Century Schoolbook" w:hAnsi="Century Schoolbook"/>
          <w:sz w:val="28"/>
          <w:szCs w:val="28"/>
        </w:rPr>
        <w:t>Fs = 5 kHz</w:t>
      </w:r>
    </w:p>
    <w:p w14:paraId="0FDC119C" w14:textId="123385BF" w:rsidR="001D5332" w:rsidRDefault="001D5332" w:rsidP="001D5332">
      <w:pPr>
        <w:jc w:val="center"/>
        <w:rPr>
          <w:rFonts w:ascii="Century Schoolbook" w:hAnsi="Century Schoolbook"/>
          <w:sz w:val="28"/>
          <w:szCs w:val="28"/>
        </w:rPr>
      </w:pPr>
    </w:p>
    <w:p w14:paraId="2A96FD58" w14:textId="38D178B6" w:rsidR="001D5332" w:rsidRDefault="00A819B3" w:rsidP="001D5332">
      <w:pPr>
        <w:jc w:val="center"/>
        <w:rPr>
          <w:rFonts w:ascii="Century Schoolbook" w:hAnsi="Century Schoolbook"/>
          <w:sz w:val="28"/>
          <w:szCs w:val="28"/>
        </w:rPr>
      </w:pPr>
      <w:r w:rsidRPr="00A819B3">
        <w:rPr>
          <w:rFonts w:ascii="Century Schoolbook" w:hAnsi="Century Schoolbook"/>
          <w:sz w:val="28"/>
          <w:szCs w:val="28"/>
        </w:rPr>
        <w:drawing>
          <wp:anchor distT="0" distB="0" distL="114300" distR="114300" simplePos="0" relativeHeight="251664384" behindDoc="1" locked="0" layoutInCell="1" allowOverlap="1" wp14:anchorId="7BCBE9FD" wp14:editId="3E0463B5">
            <wp:simplePos x="0" y="0"/>
            <wp:positionH relativeFrom="column">
              <wp:posOffset>-495300</wp:posOffset>
            </wp:positionH>
            <wp:positionV relativeFrom="paragraph">
              <wp:posOffset>347980</wp:posOffset>
            </wp:positionV>
            <wp:extent cx="6666230" cy="3235325"/>
            <wp:effectExtent l="19050" t="19050" r="20320" b="22225"/>
            <wp:wrapTight wrapText="bothSides">
              <wp:wrapPolygon edited="0">
                <wp:start x="-62" y="-127"/>
                <wp:lineTo x="-62" y="21621"/>
                <wp:lineTo x="21604" y="21621"/>
                <wp:lineTo x="21604" y="-127"/>
                <wp:lineTo x="-62" y="-12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6230" cy="3235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5332">
        <w:rPr>
          <w:rFonts w:ascii="Century Schoolbook" w:hAnsi="Century Schoolbook"/>
          <w:sz w:val="28"/>
          <w:szCs w:val="28"/>
        </w:rPr>
        <w:t>Fs = 4 kHz</w:t>
      </w:r>
    </w:p>
    <w:p w14:paraId="1533BABB" w14:textId="415D7154" w:rsidR="001D5332" w:rsidRDefault="001D5332" w:rsidP="001D5332">
      <w:pPr>
        <w:rPr>
          <w:rFonts w:ascii="Century Schoolbook" w:hAnsi="Century Schoolbook"/>
          <w:sz w:val="28"/>
          <w:szCs w:val="28"/>
        </w:rPr>
      </w:pPr>
    </w:p>
    <w:p w14:paraId="6C0CC2F3" w14:textId="409FE800" w:rsidR="00AE77D6" w:rsidRDefault="00AE77D6" w:rsidP="001D5332">
      <w:pPr>
        <w:rPr>
          <w:rFonts w:ascii="Century Schoolbook" w:hAnsi="Century Schoolbook"/>
          <w:sz w:val="28"/>
          <w:szCs w:val="28"/>
        </w:rPr>
      </w:pPr>
    </w:p>
    <w:p w14:paraId="61263024" w14:textId="6886BADA" w:rsidR="00534073" w:rsidRDefault="00AE77D6" w:rsidP="001D5332">
      <w:pPr>
        <w:rPr>
          <w:rFonts w:ascii="Century Schoolbook" w:hAnsi="Century Schoolbook"/>
          <w:sz w:val="28"/>
          <w:szCs w:val="28"/>
        </w:rPr>
      </w:pPr>
      <w:r>
        <w:rPr>
          <w:rFonts w:ascii="Century Schoolbook" w:hAnsi="Century Schoolbook"/>
          <w:sz w:val="28"/>
          <w:szCs w:val="28"/>
        </w:rPr>
        <w:lastRenderedPageBreak/>
        <w:t>Here, we see the plots of DFTs are quite different from when Fs = 12 kHz. Reasons will be discussed in the full lab report.</w:t>
      </w:r>
      <w:r w:rsidR="00534073">
        <w:rPr>
          <w:rFonts w:ascii="Century Schoolbook" w:hAnsi="Century Schoolbook"/>
          <w:sz w:val="28"/>
          <w:szCs w:val="28"/>
        </w:rPr>
        <w:t xml:space="preserve"> Code will </w:t>
      </w:r>
      <w:r w:rsidR="006435D0">
        <w:rPr>
          <w:rFonts w:ascii="Century Schoolbook" w:hAnsi="Century Schoolbook"/>
          <w:sz w:val="28"/>
          <w:szCs w:val="28"/>
        </w:rPr>
        <w:t>be included in the full report.</w:t>
      </w:r>
    </w:p>
    <w:p w14:paraId="13BB1AEF" w14:textId="7F8494F5" w:rsidR="006435D0" w:rsidRDefault="006435D0" w:rsidP="001D5332">
      <w:pPr>
        <w:rPr>
          <w:rFonts w:ascii="Century Schoolbook" w:hAnsi="Century Schoolbook"/>
          <w:sz w:val="28"/>
          <w:szCs w:val="28"/>
        </w:rPr>
      </w:pPr>
    </w:p>
    <w:p w14:paraId="70B3A623" w14:textId="58BE7083" w:rsidR="00BE18A2" w:rsidRPr="000036D8" w:rsidRDefault="00BE18A2" w:rsidP="001D5332">
      <w:pPr>
        <w:rPr>
          <w:rFonts w:ascii="Century Schoolbook" w:hAnsi="Century Schoolbook"/>
          <w:sz w:val="28"/>
          <w:szCs w:val="28"/>
        </w:rPr>
      </w:pPr>
      <w:r>
        <w:rPr>
          <w:rFonts w:ascii="Century Schoolbook" w:hAnsi="Century Schoolbook"/>
          <w:sz w:val="28"/>
          <w:szCs w:val="28"/>
        </w:rPr>
        <w:t>Code same as Part A: (N changed manually)</w:t>
      </w:r>
    </w:p>
    <w:sectPr w:rsidR="00BE18A2" w:rsidRPr="0000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D8"/>
    <w:rsid w:val="000036D8"/>
    <w:rsid w:val="001D5332"/>
    <w:rsid w:val="003B7090"/>
    <w:rsid w:val="00534073"/>
    <w:rsid w:val="006435D0"/>
    <w:rsid w:val="009E167E"/>
    <w:rsid w:val="009E75DC"/>
    <w:rsid w:val="00A819B3"/>
    <w:rsid w:val="00AE77D6"/>
    <w:rsid w:val="00BE18A2"/>
    <w:rsid w:val="00C4035F"/>
    <w:rsid w:val="00F45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646B"/>
  <w15:chartTrackingRefBased/>
  <w15:docId w15:val="{5C836B8B-9304-4C4C-AB07-01E2B0B6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8</cp:revision>
  <dcterms:created xsi:type="dcterms:W3CDTF">2021-01-07T10:55:00Z</dcterms:created>
  <dcterms:modified xsi:type="dcterms:W3CDTF">2021-01-07T11:51:00Z</dcterms:modified>
</cp:coreProperties>
</file>