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hph8i71ehni"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clip kun je:</w:t>
      </w:r>
    </w:p>
    <w:p w:rsidR="00000000" w:rsidDel="00000000" w:rsidP="00000000" w:rsidRDefault="00000000" w:rsidRPr="00000000" w14:paraId="00000003">
      <w:pPr>
        <w:numPr>
          <w:ilvl w:val="0"/>
          <w:numId w:val="8"/>
        </w:numPr>
        <w:spacing w:after="0" w:afterAutospacing="0" w:before="240" w:lineRule="auto"/>
        <w:ind w:left="720" w:hanging="360"/>
      </w:pPr>
      <w:r w:rsidDel="00000000" w:rsidR="00000000" w:rsidRPr="00000000">
        <w:rPr>
          <w:rtl w:val="0"/>
        </w:rPr>
        <w:t xml:space="preserve">benoemen wat tolerantie is en uitleggen welke mechanismen ten grondslag liggen aan </w:t>
      </w:r>
      <w:r w:rsidDel="00000000" w:rsidR="00000000" w:rsidRPr="00000000">
        <w:rPr>
          <w:b w:val="1"/>
          <w:bCs w:val="1"/>
          <w:rtl w:val="0"/>
        </w:rPr>
        <w:t xml:space="preserve">centrale</w:t>
      </w:r>
      <w:r w:rsidDel="00000000" w:rsidR="00000000" w:rsidRPr="00000000">
        <w:rPr>
          <w:rtl w:val="0"/>
        </w:rPr>
        <w:t xml:space="preserve"> en </w:t>
      </w:r>
      <w:r w:rsidDel="00000000" w:rsidR="00000000" w:rsidRPr="00000000">
        <w:rPr>
          <w:b w:val="1"/>
          <w:bCs w:val="1"/>
          <w:rtl w:val="0"/>
        </w:rPr>
        <w:t xml:space="preserve">perifere tolerantie</w:t>
      </w:r>
    </w:p>
    <w:p w:rsidR="00000000" w:rsidDel="00000000" w:rsidP="00000000" w:rsidRDefault="00000000" w:rsidRPr="00000000" w14:paraId="00000004">
      <w:pPr>
        <w:numPr>
          <w:ilvl w:val="0"/>
          <w:numId w:val="8"/>
        </w:numPr>
        <w:spacing w:after="0" w:afterAutospacing="0" w:before="0" w:beforeAutospacing="0" w:lineRule="auto"/>
        <w:ind w:left="720" w:hanging="360"/>
      </w:pPr>
      <w:r w:rsidDel="00000000" w:rsidR="00000000" w:rsidRPr="00000000">
        <w:rPr>
          <w:rtl w:val="0"/>
        </w:rPr>
        <w:t xml:space="preserve">benoemen </w:t>
      </w:r>
      <w:r w:rsidDel="00000000" w:rsidR="00000000" w:rsidRPr="00000000">
        <w:rPr>
          <w:b w:val="1"/>
          <w:bCs w:val="1"/>
          <w:rtl w:val="0"/>
        </w:rPr>
        <w:t xml:space="preserve">waar</w:t>
      </w:r>
      <w:r w:rsidDel="00000000" w:rsidR="00000000" w:rsidRPr="00000000">
        <w:rPr>
          <w:rtl w:val="0"/>
        </w:rPr>
        <w:t xml:space="preserve"> in het lichaam centrale en perifere tolerantie worden geïnduceerd</w:t>
      </w:r>
    </w:p>
    <w:p w:rsidR="00000000" w:rsidDel="00000000" w:rsidP="00000000" w:rsidRDefault="00000000" w:rsidRPr="00000000" w14:paraId="00000005">
      <w:pPr>
        <w:numPr>
          <w:ilvl w:val="0"/>
          <w:numId w:val="8"/>
        </w:numPr>
        <w:spacing w:after="240" w:before="0" w:beforeAutospacing="0" w:lineRule="auto"/>
        <w:ind w:left="720" w:hanging="360"/>
      </w:pPr>
      <w:r w:rsidDel="00000000" w:rsidR="00000000" w:rsidRPr="00000000">
        <w:rPr>
          <w:rtl w:val="0"/>
        </w:rPr>
        <w:t xml:space="preserve">uitleggen hoe </w:t>
      </w:r>
      <w:r w:rsidDel="00000000" w:rsidR="00000000" w:rsidRPr="00000000">
        <w:rPr>
          <w:b w:val="1"/>
          <w:bCs w:val="1"/>
          <w:rtl w:val="0"/>
        </w:rPr>
        <w:t xml:space="preserve">verlies van tolerantie</w:t>
      </w:r>
      <w:r w:rsidDel="00000000" w:rsidR="00000000" w:rsidRPr="00000000">
        <w:rPr>
          <w:rtl w:val="0"/>
        </w:rPr>
        <w:t xml:space="preserve"> kan optreden en hoe dit kan resulteren in onder andere </w:t>
      </w:r>
      <w:r w:rsidDel="00000000" w:rsidR="00000000" w:rsidRPr="00000000">
        <w:rPr>
          <w:b w:val="1"/>
          <w:bCs w:val="1"/>
          <w:rtl w:val="0"/>
        </w:rPr>
        <w:t xml:space="preserve">auto-immuniteit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4aqjde1y13a" w:id="1"/>
      <w:bookmarkEnd w:id="1"/>
      <w:r w:rsidDel="00000000" w:rsidR="00000000" w:rsidRPr="00000000">
        <w:rPr>
          <w:b w:val="1"/>
          <w:bCs w:val="1"/>
          <w:sz w:val="34"/>
          <w:szCs w:val="34"/>
          <w:rtl w:val="0"/>
        </w:rPr>
        <w:t xml:space="preserve">Immunologische tolerantie</w:t>
      </w:r>
    </w:p>
    <w:p w:rsidR="00000000" w:rsidDel="00000000" w:rsidP="00000000" w:rsidRDefault="00000000" w:rsidRPr="00000000" w14:paraId="00000007">
      <w:pPr>
        <w:spacing w:after="240" w:before="240" w:lineRule="auto"/>
        <w:rPr/>
      </w:pPr>
      <w:r w:rsidDel="00000000" w:rsidR="00000000" w:rsidRPr="00000000">
        <w:rPr>
          <w:rtl w:val="0"/>
        </w:rPr>
        <w:t xml:space="preserve">Het immuunsysteem moet voortdurend een heel lastige keuze maken: wel reageren of juist niet reageren. Reageert het niet op iets lichaamsvreemds, dan kan dat leiden tot infecties. Reageert het wel op lichaamseigen structuren, dan kan dat leiden tot auto-immuunziekten. Daarom is </w:t>
      </w:r>
      <w:r w:rsidDel="00000000" w:rsidR="00000000" w:rsidRPr="00000000">
        <w:rPr>
          <w:b w:val="1"/>
          <w:bCs w:val="1"/>
          <w:rtl w:val="0"/>
        </w:rPr>
        <w:t xml:space="preserve">immunologische tolerantie</w:t>
      </w:r>
      <w:r w:rsidDel="00000000" w:rsidR="00000000" w:rsidRPr="00000000">
        <w:rPr>
          <w:rtl w:val="0"/>
        </w:rPr>
        <w:t xml:space="preserve"> nodig.</w:t>
      </w:r>
    </w:p>
    <w:p w:rsidR="00000000" w:rsidDel="00000000" w:rsidP="00000000" w:rsidRDefault="00000000" w:rsidRPr="00000000" w14:paraId="00000008">
      <w:pPr>
        <w:spacing w:after="240" w:before="240" w:lineRule="auto"/>
        <w:rPr/>
      </w:pPr>
      <w:r w:rsidDel="00000000" w:rsidR="00000000" w:rsidRPr="00000000">
        <w:rPr>
          <w:rtl w:val="0"/>
        </w:rPr>
        <w:t xml:space="preserve">Tolerantie betekent hier: </w:t>
      </w:r>
      <w:r w:rsidDel="00000000" w:rsidR="00000000" w:rsidRPr="00000000">
        <w:rPr>
          <w:b w:val="1"/>
          <w:bCs w:val="1"/>
          <w:rtl w:val="0"/>
        </w:rPr>
        <w:t xml:space="preserve">gecontroleerd niet reageren op (auto)antigenen</w:t>
      </w:r>
      <w:r w:rsidDel="00000000" w:rsidR="00000000" w:rsidRPr="00000000">
        <w:rPr>
          <w:rtl w:val="0"/>
        </w:rPr>
        <w:t xml:space="preserve">. Dat gecontroleerde is belangrijk. Het gaat dus niet om een zwak of defect immuunsysteem, maar om een gerichte, antigeenspecifieke manier waarop afweerreacties tegen lichaamseigen structuren worden voorkomen.</w:t>
      </w:r>
    </w:p>
    <w:p w:rsidR="00000000" w:rsidDel="00000000" w:rsidP="00000000" w:rsidRDefault="00000000" w:rsidRPr="00000000" w14:paraId="00000009">
      <w:pPr>
        <w:spacing w:after="240" w:before="240" w:lineRule="auto"/>
        <w:rPr/>
      </w:pPr>
      <w:r w:rsidDel="00000000" w:rsidR="00000000" w:rsidRPr="00000000">
        <w:rPr>
          <w:rtl w:val="0"/>
        </w:rPr>
        <w:t xml:space="preserve">Er zijn volgens deze clip twee hoofdmechanismen:</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b w:val="1"/>
          <w:bCs w:val="1"/>
          <w:rtl w:val="0"/>
        </w:rPr>
        <w:t xml:space="preserve">centrale tolerantie</w:t>
      </w:r>
      <w:r w:rsidDel="00000000" w:rsidR="00000000" w:rsidRPr="00000000">
        <w:rPr>
          <w:rtl w:val="0"/>
        </w:rPr>
        <w:t xml:space="preserve">: tijdens de ontwikkeling in de </w:t>
      </w:r>
      <w:r w:rsidDel="00000000" w:rsidR="00000000" w:rsidRPr="00000000">
        <w:rPr>
          <w:b w:val="1"/>
          <w:bCs w:val="1"/>
          <w:rtl w:val="0"/>
        </w:rPr>
        <w:t xml:space="preserve">primaire lymfoïde organen</w:t>
      </w:r>
      <w:r w:rsidDel="00000000" w:rsidR="00000000" w:rsidRPr="00000000">
        <w:rPr>
          <w:rtl w:val="0"/>
        </w:rPr>
        <w:t xml:space="preserve">, dus </w:t>
      </w:r>
      <w:r w:rsidDel="00000000" w:rsidR="00000000" w:rsidRPr="00000000">
        <w:rPr>
          <w:b w:val="1"/>
          <w:bCs w:val="1"/>
          <w:rtl w:val="0"/>
        </w:rPr>
        <w:t xml:space="preserve">beenmerg</w:t>
      </w:r>
      <w:r w:rsidDel="00000000" w:rsidR="00000000" w:rsidRPr="00000000">
        <w:rPr>
          <w:rtl w:val="0"/>
        </w:rPr>
        <w:t xml:space="preserve"> en </w:t>
      </w:r>
      <w:r w:rsidDel="00000000" w:rsidR="00000000" w:rsidRPr="00000000">
        <w:rPr>
          <w:b w:val="1"/>
          <w:bCs w:val="1"/>
          <w:rtl w:val="0"/>
        </w:rPr>
        <w:t xml:space="preserve">thymus</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perifere tolerantie</w:t>
      </w:r>
      <w:r w:rsidDel="00000000" w:rsidR="00000000" w:rsidRPr="00000000">
        <w:rPr>
          <w:rtl w:val="0"/>
        </w:rPr>
        <w:t xml:space="preserve">: in de </w:t>
      </w:r>
      <w:r w:rsidDel="00000000" w:rsidR="00000000" w:rsidRPr="00000000">
        <w:rPr>
          <w:b w:val="1"/>
          <w:bCs w:val="1"/>
          <w:rtl w:val="0"/>
        </w:rPr>
        <w:t xml:space="preserve">secundaire lymfoïde organen</w:t>
      </w:r>
      <w:r w:rsidDel="00000000" w:rsidR="00000000" w:rsidRPr="00000000">
        <w:rPr>
          <w:rtl w:val="0"/>
        </w:rPr>
        <w:t xml:space="preserve">, zoals </w:t>
      </w:r>
      <w:r w:rsidDel="00000000" w:rsidR="00000000" w:rsidRPr="00000000">
        <w:rPr>
          <w:b w:val="1"/>
          <w:bCs w:val="1"/>
          <w:rtl w:val="0"/>
        </w:rPr>
        <w:t xml:space="preserve">lymfeklieren</w:t>
      </w:r>
      <w:r w:rsidDel="00000000" w:rsidR="00000000" w:rsidRPr="00000000">
        <w:rPr>
          <w:rtl w:val="0"/>
        </w:rPr>
        <w:t xml:space="preserve"> en </w:t>
      </w:r>
      <w:r w:rsidDel="00000000" w:rsidR="00000000" w:rsidRPr="00000000">
        <w:rPr>
          <w:b w:val="1"/>
          <w:bCs w:val="1"/>
          <w:rtl w:val="0"/>
        </w:rPr>
        <w:t xml:space="preserve">milt</w:t>
      </w:r>
      <w:r w:rsidDel="00000000" w:rsidR="00000000" w:rsidRPr="00000000">
        <w:rPr>
          <w:rtl w:val="0"/>
        </w:rPr>
        <w:t xml:space="preserve">, en daarnaast ook in overige weefsels</w:t>
      </w:r>
    </w:p>
    <w:p w:rsidR="00000000" w:rsidDel="00000000" w:rsidP="00000000" w:rsidRDefault="00000000" w:rsidRPr="00000000" w14:paraId="0000000C">
      <w:pPr>
        <w:spacing w:after="240" w:before="240" w:lineRule="auto"/>
        <w:rPr/>
      </w:pPr>
      <w:r w:rsidDel="00000000" w:rsidR="00000000" w:rsidRPr="00000000">
        <w:rPr>
          <w:rtl w:val="0"/>
        </w:rPr>
        <w:t xml:space="preserve">Juist deze twee lagen samen zorgen ervoor dat autoreactieve lymfocyten zo veel mogelijk worden uitgeschakeld of afgeremd.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1z0oekrjij" w:id="2"/>
      <w:bookmarkEnd w:id="2"/>
      <w:r w:rsidDel="00000000" w:rsidR="00000000" w:rsidRPr="00000000">
        <w:rPr>
          <w:b w:val="1"/>
          <w:bCs w:val="1"/>
          <w:color w:val="000000"/>
          <w:sz w:val="26"/>
          <w:szCs w:val="26"/>
          <w:rtl w:val="0"/>
        </w:rPr>
        <w:t xml:space="preserve">Tabel 1. Centrale en perifere tolerantie in één oogopslag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3518.7220447284344"/>
        <w:gridCol w:w="3802.811501597444"/>
        <w:tblGridChange w:id="0">
          <w:tblGrid>
            <w:gridCol w:w="2038.466453674121"/>
            <w:gridCol w:w="3518.7220447284344"/>
            <w:gridCol w:w="3802.811501597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Centrale tolerantie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Perifere tolerantie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Waar?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Primaire lymfoïde organen: beenmerg en thymus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Secundaire lymfoïde organen: lymfeklieren, milt en overige weefsels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Wanneer?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Tijdens ontwikkeling en uitrijping van lymfocyten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Nadat lymfocyten de primaire organen hebben verlaten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Belangrijkste doel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Sterk autoreactieve cellen vroeg verwijderen of aanpassen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Overgebleven autoreactieve cellen onschadelijk maken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Belangrijke mechanismen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Vooral deletie/apoptose, bij B-cellen ook receptor editing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Anergie en suppressie door regulatoire T-lymfocyten</w:t>
            </w:r>
          </w:p>
        </w:tc>
      </w:tr>
    </w:tbl>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xatjxmxaok9" w:id="3"/>
      <w:bookmarkEnd w:id="3"/>
      <w:r w:rsidDel="00000000" w:rsidR="00000000" w:rsidRPr="00000000">
        <w:rPr>
          <w:b w:val="1"/>
          <w:bCs w:val="1"/>
          <w:sz w:val="34"/>
          <w:szCs w:val="34"/>
          <w:rtl w:val="0"/>
        </w:rPr>
        <w:t xml:space="preserve">Centrale tolerantie</w:t>
      </w:r>
    </w:p>
    <w:p w:rsidR="00000000" w:rsidDel="00000000" w:rsidP="00000000" w:rsidRDefault="00000000" w:rsidRPr="00000000" w14:paraId="0000001E">
      <w:pPr>
        <w:spacing w:after="240" w:before="240" w:lineRule="auto"/>
        <w:rPr/>
      </w:pPr>
      <w:r w:rsidDel="00000000" w:rsidR="00000000" w:rsidRPr="00000000">
        <w:rPr>
          <w:rtl w:val="0"/>
        </w:rPr>
        <w:t xml:space="preserve">Centrale tolerantie vindt plaats op het moment dat T- en B-lymfocyten nog aan het uitrijpen zijn. Het basisidee is eenvoudig: cellen die te sterk tegen lichaamseigen antigenen reageren, mogen niet door naar de periferie.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4n5b48615tcl" w:id="4"/>
      <w:bookmarkEnd w:id="4"/>
      <w:r w:rsidDel="00000000" w:rsidR="00000000" w:rsidRPr="00000000">
        <w:rPr>
          <w:b w:val="1"/>
          <w:bCs w:val="1"/>
          <w:color w:val="000000"/>
          <w:sz w:val="26"/>
          <w:szCs w:val="26"/>
          <w:rtl w:val="0"/>
        </w:rPr>
        <w:t xml:space="preserve">Centrale tolerantie van T-lymfocyten in de thymus</w:t>
      </w:r>
    </w:p>
    <w:p w:rsidR="00000000" w:rsidDel="00000000" w:rsidP="00000000" w:rsidRDefault="00000000" w:rsidRPr="00000000" w14:paraId="00000020">
      <w:pPr>
        <w:spacing w:after="240" w:before="240" w:lineRule="auto"/>
        <w:rPr/>
      </w:pPr>
      <w:r w:rsidDel="00000000" w:rsidR="00000000" w:rsidRPr="00000000">
        <w:rPr>
          <w:rtl w:val="0"/>
        </w:rPr>
        <w:t xml:space="preserve">Bij T-lymfocyten gebeurt selectie in de thymus. Onrijpe T-cellen doorlopen daar een soort controleproces.</w:t>
      </w:r>
    </w:p>
    <w:p w:rsidR="00000000" w:rsidDel="00000000" w:rsidP="00000000" w:rsidRDefault="00000000" w:rsidRPr="00000000" w14:paraId="00000021">
      <w:pPr>
        <w:spacing w:after="240" w:before="240" w:lineRule="auto"/>
        <w:rPr/>
      </w:pPr>
      <w:r w:rsidDel="00000000" w:rsidR="00000000" w:rsidRPr="00000000">
        <w:rPr>
          <w:rtl w:val="0"/>
        </w:rPr>
        <w:t xml:space="preserve">In de </w:t>
      </w:r>
      <w:r w:rsidDel="00000000" w:rsidR="00000000" w:rsidRPr="00000000">
        <w:rPr>
          <w:b w:val="1"/>
          <w:bCs w:val="1"/>
          <w:rtl w:val="0"/>
        </w:rPr>
        <w:t xml:space="preserve">cortex</w:t>
      </w:r>
      <w:r w:rsidDel="00000000" w:rsidR="00000000" w:rsidRPr="00000000">
        <w:rPr>
          <w:rtl w:val="0"/>
        </w:rPr>
        <w:t xml:space="preserve"> wordt gekeken of de T-cel überhaupt in staat is om met MHC te interacteren. Is er </w:t>
      </w:r>
      <w:r w:rsidDel="00000000" w:rsidR="00000000" w:rsidRPr="00000000">
        <w:rPr>
          <w:b w:val="1"/>
          <w:bCs w:val="1"/>
          <w:rtl w:val="0"/>
        </w:rPr>
        <w:t xml:space="preserve">geen interactie</w:t>
      </w:r>
      <w:r w:rsidDel="00000000" w:rsidR="00000000" w:rsidRPr="00000000">
        <w:rPr>
          <w:rtl w:val="0"/>
        </w:rPr>
        <w:t xml:space="preserve">, dan gaat de cel in </w:t>
      </w:r>
      <w:r w:rsidDel="00000000" w:rsidR="00000000" w:rsidRPr="00000000">
        <w:rPr>
          <w:b w:val="1"/>
          <w:bCs w:val="1"/>
          <w:rtl w:val="0"/>
        </w:rPr>
        <w:t xml:space="preserve">apoptose</w:t>
      </w:r>
      <w:r w:rsidDel="00000000" w:rsidR="00000000" w:rsidRPr="00000000">
        <w:rPr>
          <w:rtl w:val="0"/>
        </w:rPr>
        <w:t xml:space="preserve">. Is er een </w:t>
      </w:r>
      <w:r w:rsidDel="00000000" w:rsidR="00000000" w:rsidRPr="00000000">
        <w:rPr>
          <w:b w:val="1"/>
          <w:bCs w:val="1"/>
          <w:rtl w:val="0"/>
        </w:rPr>
        <w:t xml:space="preserve">zwakke interactie</w:t>
      </w:r>
      <w:r w:rsidDel="00000000" w:rsidR="00000000" w:rsidRPr="00000000">
        <w:rPr>
          <w:rtl w:val="0"/>
        </w:rPr>
        <w:t xml:space="preserve">, dan mag de cel verder: dit heet </w:t>
      </w:r>
      <w:r w:rsidDel="00000000" w:rsidR="00000000" w:rsidRPr="00000000">
        <w:rPr>
          <w:b w:val="1"/>
          <w:bCs w:val="1"/>
          <w:rtl w:val="0"/>
        </w:rPr>
        <w:t xml:space="preserve">positieve selectie</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Daarna volgt in de </w:t>
      </w:r>
      <w:r w:rsidDel="00000000" w:rsidR="00000000" w:rsidRPr="00000000">
        <w:rPr>
          <w:b w:val="1"/>
          <w:bCs w:val="1"/>
          <w:rtl w:val="0"/>
        </w:rPr>
        <w:t xml:space="preserve">medulla</w:t>
      </w:r>
      <w:r w:rsidDel="00000000" w:rsidR="00000000" w:rsidRPr="00000000">
        <w:rPr>
          <w:rtl w:val="0"/>
        </w:rPr>
        <w:t xml:space="preserve"> een tweede, strengere controle. Daar presenteren onder andere dendritische cellen autoantigenen. Reageert een T-cel daar </w:t>
      </w:r>
      <w:r w:rsidDel="00000000" w:rsidR="00000000" w:rsidRPr="00000000">
        <w:rPr>
          <w:b w:val="1"/>
          <w:bCs w:val="1"/>
          <w:rtl w:val="0"/>
        </w:rPr>
        <w:t xml:space="preserve">te sterk</w:t>
      </w:r>
      <w:r w:rsidDel="00000000" w:rsidR="00000000" w:rsidRPr="00000000">
        <w:rPr>
          <w:rtl w:val="0"/>
        </w:rPr>
        <w:t xml:space="preserve"> op, dan wordt hij verwijderd via </w:t>
      </w:r>
      <w:r w:rsidDel="00000000" w:rsidR="00000000" w:rsidRPr="00000000">
        <w:rPr>
          <w:b w:val="1"/>
          <w:bCs w:val="1"/>
          <w:rtl w:val="0"/>
        </w:rPr>
        <w:t xml:space="preserve">negatieve selectie</w:t>
      </w:r>
      <w:r w:rsidDel="00000000" w:rsidR="00000000" w:rsidRPr="00000000">
        <w:rPr>
          <w:rtl w:val="0"/>
        </w:rPr>
        <w:t xml:space="preserve">, opnieuw door </w:t>
      </w:r>
      <w:r w:rsidDel="00000000" w:rsidR="00000000" w:rsidRPr="00000000">
        <w:rPr>
          <w:b w:val="1"/>
          <w:bCs w:val="1"/>
          <w:rtl w:val="0"/>
        </w:rPr>
        <w:t xml:space="preserve">apoptose</w:t>
      </w:r>
      <w:r w:rsidDel="00000000" w:rsidR="00000000" w:rsidRPr="00000000">
        <w:rPr>
          <w:rtl w:val="0"/>
        </w:rPr>
        <w:t xml:space="preserve">. Dat is een kernmechanisme van centrale tolerantie.</w:t>
      </w:r>
    </w:p>
    <w:p w:rsidR="00000000" w:rsidDel="00000000" w:rsidP="00000000" w:rsidRDefault="00000000" w:rsidRPr="00000000" w14:paraId="00000023">
      <w:pPr>
        <w:spacing w:after="240" w:before="240" w:lineRule="auto"/>
        <w:rPr/>
      </w:pPr>
      <w:r w:rsidDel="00000000" w:rsidR="00000000" w:rsidRPr="00000000">
        <w:rPr>
          <w:rtl w:val="0"/>
        </w:rPr>
        <w:t xml:space="preserve">Een belangrijk punt uit deze clip is dus dat </w:t>
      </w:r>
      <w:r w:rsidDel="00000000" w:rsidR="00000000" w:rsidRPr="00000000">
        <w:rPr>
          <w:b w:val="1"/>
          <w:bCs w:val="1"/>
          <w:rtl w:val="0"/>
        </w:rPr>
        <w:t xml:space="preserve">deletie</w:t>
      </w:r>
      <w:r w:rsidDel="00000000" w:rsidR="00000000" w:rsidRPr="00000000">
        <w:rPr>
          <w:rtl w:val="0"/>
        </w:rPr>
        <w:t xml:space="preserve"> centraal staat in centrale tolerantie.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Korte aandachtvraag</w:t>
        <w:br w:type="textWrapping"/>
      </w:r>
      <w:r w:rsidDel="00000000" w:rsidR="00000000" w:rsidRPr="00000000">
        <w:rPr>
          <w:rtl w:val="0"/>
        </w:rPr>
        <w:t xml:space="preserve">Waarom is een sterke interactie met autoantigenen in de thymus ongunstig?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zo’n T-cel later sterk tegen lichaamseigen structuren zou kunnen reageren en dus auto-immuniteit kan veroorzaken.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gxmbkjbiaflg" w:id="5"/>
      <w:bookmarkEnd w:id="5"/>
      <w:r w:rsidDel="00000000" w:rsidR="00000000" w:rsidRPr="00000000">
        <w:rPr>
          <w:b w:val="1"/>
          <w:bCs w:val="1"/>
          <w:color w:val="000000"/>
          <w:sz w:val="26"/>
          <w:szCs w:val="26"/>
          <w:rtl w:val="0"/>
        </w:rPr>
        <w:t xml:space="preserve">Centrale tolerantie van B-lymfocyten in het beenmerg</w:t>
      </w:r>
    </w:p>
    <w:p w:rsidR="00000000" w:rsidDel="00000000" w:rsidP="00000000" w:rsidRDefault="00000000" w:rsidRPr="00000000" w14:paraId="00000027">
      <w:pPr>
        <w:spacing w:after="240" w:before="240" w:lineRule="auto"/>
        <w:rPr/>
      </w:pPr>
      <w:r w:rsidDel="00000000" w:rsidR="00000000" w:rsidRPr="00000000">
        <w:rPr>
          <w:rtl w:val="0"/>
        </w:rPr>
        <w:t xml:space="preserve">Ook B-lymfocyten worden al vroeg gecontroleerd, in het beenmerg. Een deel van de onrijpe B-cellen is autoreactief. Daarom is ook hier een centraal tolerantie-checkpoint nodig.</w:t>
      </w:r>
    </w:p>
    <w:p w:rsidR="00000000" w:rsidDel="00000000" w:rsidP="00000000" w:rsidRDefault="00000000" w:rsidRPr="00000000" w14:paraId="00000028">
      <w:pPr>
        <w:spacing w:after="240" w:before="240" w:lineRule="auto"/>
        <w:rPr/>
      </w:pPr>
      <w:r w:rsidDel="00000000" w:rsidR="00000000" w:rsidRPr="00000000">
        <w:rPr>
          <w:rtl w:val="0"/>
        </w:rPr>
        <w:t xml:space="preserve">Volgens de clip kunnen autoreactieve B-cellen in deze fase verschillende richtingen op gaan. Een belangrijk mechanisme is </w:t>
      </w:r>
      <w:r w:rsidDel="00000000" w:rsidR="00000000" w:rsidRPr="00000000">
        <w:rPr>
          <w:b w:val="1"/>
          <w:bCs w:val="1"/>
          <w:rtl w:val="0"/>
        </w:rPr>
        <w:t xml:space="preserve">receptor editing</w:t>
      </w:r>
      <w:r w:rsidDel="00000000" w:rsidR="00000000" w:rsidRPr="00000000">
        <w:rPr>
          <w:rtl w:val="0"/>
        </w:rPr>
        <w:t xml:space="preserve">: de B-cel past zijn receptor aan in de hoop minder of niet meer autoreactief te zijn. Lukt dat niet of is de autoreactiviteit te sterk, dan volgt </w:t>
      </w:r>
      <w:r w:rsidDel="00000000" w:rsidR="00000000" w:rsidRPr="00000000">
        <w:rPr>
          <w:b w:val="1"/>
          <w:bCs w:val="1"/>
          <w:rtl w:val="0"/>
        </w:rPr>
        <w:t xml:space="preserve">clonale deletie</w:t>
      </w:r>
      <w:r w:rsidDel="00000000" w:rsidR="00000000" w:rsidRPr="00000000">
        <w:rPr>
          <w:rtl w:val="0"/>
        </w:rPr>
        <w:t xml:space="preserve"> of </w:t>
      </w:r>
      <w:r w:rsidDel="00000000" w:rsidR="00000000" w:rsidRPr="00000000">
        <w:rPr>
          <w:b w:val="1"/>
          <w:bCs w:val="1"/>
          <w:rtl w:val="0"/>
        </w:rPr>
        <w:t xml:space="preserve">apoptose</w:t>
      </w:r>
      <w:r w:rsidDel="00000000" w:rsidR="00000000" w:rsidRPr="00000000">
        <w:rPr>
          <w:rtl w:val="0"/>
        </w:rPr>
        <w:t xml:space="preserve">. Een andere uitkomst kan </w:t>
      </w:r>
      <w:r w:rsidDel="00000000" w:rsidR="00000000" w:rsidRPr="00000000">
        <w:rPr>
          <w:b w:val="1"/>
          <w:bCs w:val="1"/>
          <w:rtl w:val="0"/>
        </w:rPr>
        <w:t xml:space="preserve">anergie</w:t>
      </w:r>
      <w:r w:rsidDel="00000000" w:rsidR="00000000" w:rsidRPr="00000000">
        <w:rPr>
          <w:rtl w:val="0"/>
        </w:rPr>
        <w:t xml:space="preserve"> zijn, maar dat speelt vooral ook in de periferie een belangrijke rol.</w:t>
      </w:r>
    </w:p>
    <w:p w:rsidR="00000000" w:rsidDel="00000000" w:rsidP="00000000" w:rsidRDefault="00000000" w:rsidRPr="00000000" w14:paraId="00000029">
      <w:pPr>
        <w:spacing w:after="240" w:before="240" w:lineRule="auto"/>
        <w:rPr/>
      </w:pPr>
      <w:r w:rsidDel="00000000" w:rsidR="00000000" w:rsidRPr="00000000">
        <w:rPr>
          <w:rtl w:val="0"/>
        </w:rPr>
        <w:t xml:space="preserve">De kern blijft: centrale tolerantie probeert gevaarlijke autoreactieve B-cellen al vroeg te verwijderen of te corrigeren voordat zij in de circulatie terechtkomen.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ju2uy2kuns9w" w:id="6"/>
      <w:bookmarkEnd w:id="6"/>
      <w:r w:rsidDel="00000000" w:rsidR="00000000" w:rsidRPr="00000000">
        <w:rPr>
          <w:b w:val="1"/>
          <w:bCs w:val="1"/>
          <w:sz w:val="34"/>
          <w:szCs w:val="34"/>
          <w:rtl w:val="0"/>
        </w:rPr>
        <w:t xml:space="preserve">Perifere tolerantie</w:t>
      </w:r>
    </w:p>
    <w:p w:rsidR="00000000" w:rsidDel="00000000" w:rsidP="00000000" w:rsidRDefault="00000000" w:rsidRPr="00000000" w14:paraId="0000002B">
      <w:pPr>
        <w:spacing w:after="240" w:before="240" w:lineRule="auto"/>
        <w:rPr/>
      </w:pPr>
      <w:r w:rsidDel="00000000" w:rsidR="00000000" w:rsidRPr="00000000">
        <w:rPr>
          <w:rtl w:val="0"/>
        </w:rPr>
        <w:t xml:space="preserve">Niet alle autoreactieve lymfocyten worden in de centrale controle verwijderd. Sommige ontsnappen toch naar de periferie. Daarom is er een tweede beveiligingslaag: perifere tolerantie.</w:t>
      </w:r>
    </w:p>
    <w:p w:rsidR="00000000" w:rsidDel="00000000" w:rsidP="00000000" w:rsidRDefault="00000000" w:rsidRPr="00000000" w14:paraId="0000002C">
      <w:pPr>
        <w:spacing w:after="240" w:before="240" w:lineRule="auto"/>
        <w:rPr/>
      </w:pPr>
      <w:r w:rsidDel="00000000" w:rsidR="00000000" w:rsidRPr="00000000">
        <w:rPr>
          <w:rtl w:val="0"/>
        </w:rPr>
        <w:t xml:space="preserve">Volgens deze clip zijn hier vooral twee mechanismen belangrijk:</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anergie</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suppressie</w:t>
      </w:r>
      <w:r w:rsidDel="00000000" w:rsidR="00000000" w:rsidRPr="00000000">
        <w:rPr>
          <w:rtl w:val="0"/>
        </w:rPr>
        <w:t xml:space="preserve"> door </w:t>
      </w:r>
      <w:r w:rsidDel="00000000" w:rsidR="00000000" w:rsidRPr="00000000">
        <w:rPr>
          <w:b w:val="1"/>
          <w:bCs w:val="1"/>
          <w:rtl w:val="0"/>
        </w:rPr>
        <w:t xml:space="preserve">regulatoire T-lymfocyten (Treg)</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gxy6r480k29b" w:id="7"/>
      <w:bookmarkEnd w:id="7"/>
      <w:r w:rsidDel="00000000" w:rsidR="00000000" w:rsidRPr="00000000">
        <w:rPr>
          <w:b w:val="1"/>
          <w:bCs w:val="1"/>
          <w:sz w:val="34"/>
          <w:szCs w:val="34"/>
          <w:rtl w:val="0"/>
        </w:rPr>
        <w:t xml:space="preserve">Anergie</w:t>
      </w:r>
    </w:p>
    <w:p w:rsidR="00000000" w:rsidDel="00000000" w:rsidP="00000000" w:rsidRDefault="00000000" w:rsidRPr="00000000" w14:paraId="00000030">
      <w:pPr>
        <w:spacing w:after="240" w:before="240" w:lineRule="auto"/>
        <w:rPr/>
      </w:pPr>
      <w:r w:rsidDel="00000000" w:rsidR="00000000" w:rsidRPr="00000000">
        <w:rPr>
          <w:rtl w:val="0"/>
        </w:rPr>
        <w:t xml:space="preserve">Anergie betekent dat een lymfocyt functioneel inactief wordt. De cel leeft nog, maar reageert niet goed meer.</w:t>
      </w:r>
    </w:p>
    <w:p w:rsidR="00000000" w:rsidDel="00000000" w:rsidP="00000000" w:rsidRDefault="00000000" w:rsidRPr="00000000" w14:paraId="00000031">
      <w:pPr>
        <w:spacing w:after="240" w:before="240" w:lineRule="auto"/>
        <w:rPr/>
      </w:pPr>
      <w:r w:rsidDel="00000000" w:rsidR="00000000" w:rsidRPr="00000000">
        <w:rPr>
          <w:rtl w:val="0"/>
        </w:rPr>
        <w:t xml:space="preserve">In deze clip wordt anergie uitgelegd als: </w:t>
      </w:r>
      <w:r w:rsidDel="00000000" w:rsidR="00000000" w:rsidRPr="00000000">
        <w:rPr>
          <w:b w:val="1"/>
          <w:bCs w:val="1"/>
          <w:rtl w:val="0"/>
        </w:rPr>
        <w:t xml:space="preserve">binding van (auto)antigeen aan de antigeenreceptor in afwezigheid van co-stimulatoire signalen</w:t>
      </w:r>
      <w:r w:rsidDel="00000000" w:rsidR="00000000" w:rsidRPr="00000000">
        <w:rPr>
          <w:rtl w:val="0"/>
        </w:rPr>
        <w:t xml:space="preserve">. Of eenvoudiger gezegd: de lymfocyt krijgt </w:t>
      </w:r>
      <w:r w:rsidDel="00000000" w:rsidR="00000000" w:rsidRPr="00000000">
        <w:rPr>
          <w:b w:val="1"/>
          <w:bCs w:val="1"/>
          <w:rtl w:val="0"/>
        </w:rPr>
        <w:t xml:space="preserve">signaal 1 zonder signaal 2</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Voor een CD4+ T-lymfocyt is signaal 1 de herkenning van antigeen via </w:t>
      </w:r>
      <w:r w:rsidDel="00000000" w:rsidR="00000000" w:rsidRPr="00000000">
        <w:rPr>
          <w:b w:val="1"/>
          <w:bCs w:val="1"/>
          <w:rtl w:val="0"/>
        </w:rPr>
        <w:t xml:space="preserve">TCR</w:t>
      </w:r>
      <w:r w:rsidDel="00000000" w:rsidR="00000000" w:rsidRPr="00000000">
        <w:rPr>
          <w:rtl w:val="0"/>
        </w:rPr>
        <w:t xml:space="preserve"> en </w:t>
      </w:r>
      <w:r w:rsidDel="00000000" w:rsidR="00000000" w:rsidRPr="00000000">
        <w:rPr>
          <w:b w:val="1"/>
          <w:bCs w:val="1"/>
          <w:rtl w:val="0"/>
        </w:rPr>
        <w:t xml:space="preserve">MHC-klasse II</w:t>
      </w:r>
      <w:r w:rsidDel="00000000" w:rsidR="00000000" w:rsidRPr="00000000">
        <w:rPr>
          <w:rtl w:val="0"/>
        </w:rPr>
        <w:t xml:space="preserve">. Signaal 2 is de co-stimulatie, bijvoorbeeld via </w:t>
      </w:r>
      <w:r w:rsidDel="00000000" w:rsidR="00000000" w:rsidRPr="00000000">
        <w:rPr>
          <w:b w:val="1"/>
          <w:bCs w:val="1"/>
          <w:rtl w:val="0"/>
        </w:rPr>
        <w:t xml:space="preserve">CD28</w:t>
      </w:r>
      <w:r w:rsidDel="00000000" w:rsidR="00000000" w:rsidRPr="00000000">
        <w:rPr>
          <w:rtl w:val="0"/>
        </w:rPr>
        <w:t xml:space="preserve"> op de T-cel en </w:t>
      </w:r>
      <w:r w:rsidDel="00000000" w:rsidR="00000000" w:rsidRPr="00000000">
        <w:rPr>
          <w:b w:val="1"/>
          <w:bCs w:val="1"/>
          <w:rtl w:val="0"/>
        </w:rPr>
        <w:t xml:space="preserve">CD80/CD86</w:t>
      </w:r>
      <w:r w:rsidDel="00000000" w:rsidR="00000000" w:rsidRPr="00000000">
        <w:rPr>
          <w:rtl w:val="0"/>
        </w:rPr>
        <w:t xml:space="preserve"> op de antigeen presenterende cel. Als die tweede stap ontbreekt, dan ontstaat geen volwaardige activatie maar juist </w:t>
      </w:r>
      <w:r w:rsidDel="00000000" w:rsidR="00000000" w:rsidRPr="00000000">
        <w:rPr>
          <w:b w:val="1"/>
          <w:bCs w:val="1"/>
          <w:rtl w:val="0"/>
        </w:rPr>
        <w:t xml:space="preserve">anergie</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Dat is een slimme veiligheidsrem. Een T-cel die een autoantigeen ziet zonder de juiste extra activerende context, wordt dus niet aangezet tot een afweerreactie.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9e859me70lgn" w:id="8"/>
      <w:bookmarkEnd w:id="8"/>
      <w:r w:rsidDel="00000000" w:rsidR="00000000" w:rsidRPr="00000000">
        <w:rPr>
          <w:b w:val="1"/>
          <w:bCs w:val="1"/>
          <w:color w:val="000000"/>
          <w:sz w:val="26"/>
          <w:szCs w:val="26"/>
          <w:rtl w:val="0"/>
        </w:rPr>
        <w:t xml:space="preserve">Tabel 2. Signalen bij T-celactivatie en anergie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4559999999997"/>
        <w:gridCol w:w="3644.16"/>
        <w:gridCol w:w="2880.3839999999996"/>
        <w:tblGridChange w:id="0">
          <w:tblGrid>
            <w:gridCol w:w="2835.4559999999997"/>
            <w:gridCol w:w="3644.16"/>
            <w:gridCol w:w="2880.38399999999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Situatie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Wat gebeurt 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Gevolg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Signaal 1 + signaal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Antigeenherkenning mét co-stimulatie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Activatie van de T-cel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Alleen signaal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Antigeenherkenning zonder co-stimulatie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Anergie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Remmende signalen overheersen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Bijvoorbeeld via CTLA-4 of PD-1-route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Verminderde activatie / tolerantie</w:t>
            </w:r>
          </w:p>
        </w:tc>
      </w:tr>
    </w:tbl>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gbwvxbyne04q" w:id="9"/>
      <w:bookmarkEnd w:id="9"/>
      <w:r w:rsidDel="00000000" w:rsidR="00000000" w:rsidRPr="00000000">
        <w:rPr>
          <w:b w:val="1"/>
          <w:bCs w:val="1"/>
          <w:sz w:val="34"/>
          <w:szCs w:val="34"/>
          <w:rtl w:val="0"/>
        </w:rPr>
        <w:t xml:space="preserve">Suppressie door regulatoire T-lymfocyten</w:t>
      </w:r>
    </w:p>
    <w:p w:rsidR="00000000" w:rsidDel="00000000" w:rsidP="00000000" w:rsidRDefault="00000000" w:rsidRPr="00000000" w14:paraId="00000042">
      <w:pPr>
        <w:spacing w:after="240" w:before="240" w:lineRule="auto"/>
        <w:rPr/>
      </w:pPr>
      <w:r w:rsidDel="00000000" w:rsidR="00000000" w:rsidRPr="00000000">
        <w:rPr>
          <w:rtl w:val="0"/>
        </w:rPr>
        <w:t xml:space="preserve">Het tweede grote perifere mechanisme is actieve onderdrukking door </w:t>
      </w:r>
      <w:r w:rsidDel="00000000" w:rsidR="00000000" w:rsidRPr="00000000">
        <w:rPr>
          <w:b w:val="1"/>
          <w:bCs w:val="1"/>
          <w:rtl w:val="0"/>
        </w:rPr>
        <w:t xml:space="preserve">Treg-cellen</w:t>
      </w:r>
      <w:r w:rsidDel="00000000" w:rsidR="00000000" w:rsidRPr="00000000">
        <w:rPr>
          <w:rtl w:val="0"/>
        </w:rPr>
        <w:t xml:space="preserve">. Deze cellen zorgen ervoor dat andere lymfocyten niet te sterk of ongewenst reageren.</w:t>
      </w:r>
    </w:p>
    <w:p w:rsidR="00000000" w:rsidDel="00000000" w:rsidP="00000000" w:rsidRDefault="00000000" w:rsidRPr="00000000" w14:paraId="00000043">
      <w:pPr>
        <w:spacing w:after="240" w:before="240" w:lineRule="auto"/>
        <w:rPr/>
      </w:pPr>
      <w:r w:rsidDel="00000000" w:rsidR="00000000" w:rsidRPr="00000000">
        <w:rPr>
          <w:rtl w:val="0"/>
        </w:rPr>
        <w:t xml:space="preserve">Volgens de clip doen Treg-cellen dit op meerdere manieren:</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ze vangen </w:t>
      </w:r>
      <w:r w:rsidDel="00000000" w:rsidR="00000000" w:rsidRPr="00000000">
        <w:rPr>
          <w:b w:val="1"/>
          <w:bCs w:val="1"/>
          <w:rtl w:val="0"/>
        </w:rPr>
        <w:t xml:space="preserve">IL-2</w:t>
      </w:r>
      <w:r w:rsidDel="00000000" w:rsidR="00000000" w:rsidRPr="00000000">
        <w:rPr>
          <w:rtl w:val="0"/>
        </w:rPr>
        <w:t xml:space="preserve"> weg via hun hoog-affine receptor </w:t>
      </w:r>
      <w:r w:rsidDel="00000000" w:rsidR="00000000" w:rsidRPr="00000000">
        <w:rPr>
          <w:b w:val="1"/>
          <w:bCs w:val="1"/>
          <w:rtl w:val="0"/>
        </w:rPr>
        <w:t xml:space="preserve">CD25</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ze produceren suppressieve cytokinen, vooral </w:t>
      </w:r>
      <w:r w:rsidDel="00000000" w:rsidR="00000000" w:rsidRPr="00000000">
        <w:rPr>
          <w:b w:val="1"/>
          <w:bCs w:val="1"/>
          <w:rtl w:val="0"/>
        </w:rPr>
        <w:t xml:space="preserve">IL-10</w:t>
      </w:r>
      <w:r w:rsidDel="00000000" w:rsidR="00000000" w:rsidRPr="00000000">
        <w:rPr>
          <w:rtl w:val="0"/>
        </w:rPr>
        <w:t xml:space="preserve"> en </w:t>
      </w:r>
      <w:r w:rsidDel="00000000" w:rsidR="00000000" w:rsidRPr="00000000">
        <w:rPr>
          <w:b w:val="1"/>
          <w:bCs w:val="1"/>
          <w:rtl w:val="0"/>
        </w:rPr>
        <w:t xml:space="preserve">TGF-β</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ze nemen co-stimulatie weg via </w:t>
      </w:r>
      <w:r w:rsidDel="00000000" w:rsidR="00000000" w:rsidRPr="00000000">
        <w:rPr>
          <w:b w:val="1"/>
          <w:bCs w:val="1"/>
          <w:rtl w:val="0"/>
        </w:rPr>
        <w:t xml:space="preserve">CTLA-4</w:t>
      </w:r>
      <w:r w:rsidDel="00000000" w:rsidR="00000000" w:rsidRPr="00000000">
        <w:rPr>
          <w:rtl w:val="0"/>
        </w:rPr>
        <w:t xml:space="preserve">, dat ingrijpt op </w:t>
      </w:r>
      <w:r w:rsidDel="00000000" w:rsidR="00000000" w:rsidRPr="00000000">
        <w:rPr>
          <w:b w:val="1"/>
          <w:bCs w:val="1"/>
          <w:rtl w:val="0"/>
        </w:rPr>
        <w:t xml:space="preserve">CD80/CD86</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ze kunnen </w:t>
      </w:r>
      <w:r w:rsidDel="00000000" w:rsidR="00000000" w:rsidRPr="00000000">
        <w:rPr>
          <w:b w:val="1"/>
          <w:bCs w:val="1"/>
          <w:rtl w:val="0"/>
        </w:rPr>
        <w:t xml:space="preserve">cytotoxisch granzyme</w:t>
      </w:r>
      <w:r w:rsidDel="00000000" w:rsidR="00000000" w:rsidRPr="00000000">
        <w:rPr>
          <w:rtl w:val="0"/>
        </w:rPr>
        <w:t xml:space="preserve"> produceren</w:t>
      </w:r>
    </w:p>
    <w:p w:rsidR="00000000" w:rsidDel="00000000" w:rsidP="00000000" w:rsidRDefault="00000000" w:rsidRPr="00000000" w14:paraId="00000048">
      <w:pPr>
        <w:spacing w:after="240" w:before="240" w:lineRule="auto"/>
        <w:rPr/>
      </w:pPr>
      <w:r w:rsidDel="00000000" w:rsidR="00000000" w:rsidRPr="00000000">
        <w:rPr>
          <w:rtl w:val="0"/>
        </w:rPr>
        <w:t xml:space="preserve">Dat zijn vier verschillende manieren om hetzelfde doel te bereiken: autoreactieve of ongewenst geactiveerde lymfocyten afremmen.</w:t>
      </w:r>
    </w:p>
    <w:p w:rsidR="00000000" w:rsidDel="00000000" w:rsidP="00000000" w:rsidRDefault="00000000" w:rsidRPr="00000000" w14:paraId="00000049">
      <w:pPr>
        <w:spacing w:after="240" w:before="240" w:lineRule="auto"/>
        <w:rPr/>
      </w:pPr>
      <w:r w:rsidDel="00000000" w:rsidR="00000000" w:rsidRPr="00000000">
        <w:rPr>
          <w:rtl w:val="0"/>
        </w:rPr>
        <w:t xml:space="preserve">Je kunt Treg-cellen dus zien als een actieve rem op het immuunsysteem. Waar anergie vooral neerkomt op het inactiveren van een individuele lymfocyt, gaat suppressie door Treg-cellen meer over het onderdrukken van reacties in de omgeving.</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Korte aandachtvraag</w:t>
        <w:br w:type="textWrapping"/>
      </w:r>
      <w:r w:rsidDel="00000000" w:rsidR="00000000" w:rsidRPr="00000000">
        <w:rPr>
          <w:rtl w:val="0"/>
        </w:rPr>
        <w:t xml:space="preserve">Wat is het verschil tussen anergie en suppressie?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Bij anergie wordt de lymfocyt zelf inactief door gebrek aan co-stimulatie. Bij suppressie remmen Treg-cellen actief andere immuuncellen af.</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u8f0faa0ncu2" w:id="10"/>
      <w:bookmarkEnd w:id="10"/>
      <w:r w:rsidDel="00000000" w:rsidR="00000000" w:rsidRPr="00000000">
        <w:rPr>
          <w:b w:val="1"/>
          <w:bCs w:val="1"/>
          <w:sz w:val="34"/>
          <w:szCs w:val="34"/>
          <w:rtl w:val="0"/>
        </w:rPr>
        <w:t xml:space="preserve">Checkpoints buiten de primaire organen</w:t>
      </w:r>
    </w:p>
    <w:p w:rsidR="00000000" w:rsidDel="00000000" w:rsidP="00000000" w:rsidRDefault="00000000" w:rsidRPr="00000000" w14:paraId="0000004D">
      <w:pPr>
        <w:spacing w:after="240" w:before="240" w:lineRule="auto"/>
        <w:rPr/>
      </w:pPr>
      <w:r w:rsidDel="00000000" w:rsidR="00000000" w:rsidRPr="00000000">
        <w:rPr>
          <w:rtl w:val="0"/>
        </w:rPr>
        <w:t xml:space="preserve">De clip laat ook zien dat er in secundaire lymfoïde organen, zoals milt en lymfeklier, extra controlepunten bestaan tijdens de B-celontwikkeling. Ook daar kunnen autoreactieve B-cellen nog worden afgeremd, bijvoorbeeld door:</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b w:val="1"/>
          <w:bCs w:val="1"/>
          <w:rtl w:val="0"/>
        </w:rPr>
        <w:t xml:space="preserve">deletie</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anergie</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uitblijven van hulp van T-cellen</w:t>
      </w:r>
    </w:p>
    <w:p w:rsidR="00000000" w:rsidDel="00000000" w:rsidP="00000000" w:rsidRDefault="00000000" w:rsidRPr="00000000" w14:paraId="00000051">
      <w:pPr>
        <w:spacing w:after="240" w:before="240" w:lineRule="auto"/>
        <w:rPr/>
      </w:pPr>
      <w:r w:rsidDel="00000000" w:rsidR="00000000" w:rsidRPr="00000000">
        <w:rPr>
          <w:rtl w:val="0"/>
        </w:rPr>
        <w:t xml:space="preserve">Dit benadrukt dat tolerantie geen eenmalige gebeurtenis is. Het is een doorlopend systeem van controles op meerdere plekken in het lichaam.</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rz2txvfepvmb" w:id="11"/>
      <w:bookmarkEnd w:id="11"/>
      <w:r w:rsidDel="00000000" w:rsidR="00000000" w:rsidRPr="00000000">
        <w:rPr>
          <w:b w:val="1"/>
          <w:bCs w:val="1"/>
          <w:sz w:val="34"/>
          <w:szCs w:val="34"/>
          <w:rtl w:val="0"/>
        </w:rPr>
        <w:t xml:space="preserve">Verlies van tolerantie</w:t>
      </w:r>
    </w:p>
    <w:p w:rsidR="00000000" w:rsidDel="00000000" w:rsidP="00000000" w:rsidRDefault="00000000" w:rsidRPr="00000000" w14:paraId="00000053">
      <w:pPr>
        <w:spacing w:after="240" w:before="240" w:lineRule="auto"/>
        <w:rPr/>
      </w:pPr>
      <w:r w:rsidDel="00000000" w:rsidR="00000000" w:rsidRPr="00000000">
        <w:rPr>
          <w:rtl w:val="0"/>
        </w:rPr>
        <w:t xml:space="preserve">Als tolerantie goed werkt, wordt auto-immuniteit voorkomen. Maar deze tolerantie kan doorbroken worden. De clip bespreekt meerdere mechanismen waardoor dat kan gebeuren.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wlcv8dpii5tj" w:id="12"/>
      <w:bookmarkEnd w:id="12"/>
      <w:r w:rsidDel="00000000" w:rsidR="00000000" w:rsidRPr="00000000">
        <w:rPr>
          <w:b w:val="1"/>
          <w:bCs w:val="1"/>
          <w:color w:val="000000"/>
          <w:sz w:val="26"/>
          <w:szCs w:val="26"/>
          <w:rtl w:val="0"/>
        </w:rPr>
        <w:t xml:space="preserve">Polyclonale activatie en superantigenen</w:t>
      </w:r>
    </w:p>
    <w:p w:rsidR="00000000" w:rsidDel="00000000" w:rsidP="00000000" w:rsidRDefault="00000000" w:rsidRPr="00000000" w14:paraId="00000055">
      <w:pPr>
        <w:spacing w:after="240" w:before="240" w:lineRule="auto"/>
        <w:rPr/>
      </w:pPr>
      <w:r w:rsidDel="00000000" w:rsidR="00000000" w:rsidRPr="00000000">
        <w:rPr>
          <w:rtl w:val="0"/>
        </w:rPr>
        <w:t xml:space="preserve">Een eerste mogelijkheid is </w:t>
      </w:r>
      <w:r w:rsidDel="00000000" w:rsidR="00000000" w:rsidRPr="00000000">
        <w:rPr>
          <w:b w:val="1"/>
          <w:bCs w:val="1"/>
          <w:rtl w:val="0"/>
        </w:rPr>
        <w:t xml:space="preserve">polyclonale activatie</w:t>
      </w:r>
      <w:r w:rsidDel="00000000" w:rsidR="00000000" w:rsidRPr="00000000">
        <w:rPr>
          <w:rtl w:val="0"/>
        </w:rPr>
        <w:t xml:space="preserve">. Daarbij worden lymfocyten breed geactiveerd, zonder normale specifieke selectie. In de clip wordt als voorbeeld genoemd dat </w:t>
      </w:r>
      <w:r w:rsidDel="00000000" w:rsidR="00000000" w:rsidRPr="00000000">
        <w:rPr>
          <w:b w:val="1"/>
          <w:bCs w:val="1"/>
          <w:rtl w:val="0"/>
        </w:rPr>
        <w:t xml:space="preserve">EBV</w:t>
      </w:r>
      <w:r w:rsidDel="00000000" w:rsidR="00000000" w:rsidRPr="00000000">
        <w:rPr>
          <w:rtl w:val="0"/>
        </w:rPr>
        <w:t xml:space="preserve"> B-lymfocyten antigeen- en T-lymfocyt-onafhankelijk kan activeren.</w:t>
      </w:r>
    </w:p>
    <w:p w:rsidR="00000000" w:rsidDel="00000000" w:rsidP="00000000" w:rsidRDefault="00000000" w:rsidRPr="00000000" w14:paraId="00000056">
      <w:pPr>
        <w:spacing w:after="240" w:before="240" w:lineRule="auto"/>
        <w:rPr/>
      </w:pPr>
      <w:r w:rsidDel="00000000" w:rsidR="00000000" w:rsidRPr="00000000">
        <w:rPr>
          <w:rtl w:val="0"/>
        </w:rPr>
        <w:t xml:space="preserve">Daarnaast zijn er </w:t>
      </w:r>
      <w:r w:rsidDel="00000000" w:rsidR="00000000" w:rsidRPr="00000000">
        <w:rPr>
          <w:b w:val="1"/>
          <w:bCs w:val="1"/>
          <w:rtl w:val="0"/>
        </w:rPr>
        <w:t xml:space="preserve">superantigenen</w:t>
      </w:r>
      <w:r w:rsidDel="00000000" w:rsidR="00000000" w:rsidRPr="00000000">
        <w:rPr>
          <w:rtl w:val="0"/>
        </w:rPr>
        <w:t xml:space="preserve">, die T-lymfocyten op een abnormale manier kunnen activeren. In de clip wordt </w:t>
      </w:r>
      <w:r w:rsidDel="00000000" w:rsidR="00000000" w:rsidRPr="00000000">
        <w:rPr>
          <w:b w:val="1"/>
          <w:bCs w:val="1"/>
          <w:rtl w:val="0"/>
        </w:rPr>
        <w:t xml:space="preserve">Staphylococcus</w:t>
      </w:r>
      <w:r w:rsidDel="00000000" w:rsidR="00000000" w:rsidRPr="00000000">
        <w:rPr>
          <w:rtl w:val="0"/>
        </w:rPr>
        <w:t xml:space="preserve"> als voorbeeld genoemd. Zulke activatie kan tolerantie omzeilen.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kanv77x6lwpf" w:id="13"/>
      <w:bookmarkEnd w:id="13"/>
      <w:r w:rsidDel="00000000" w:rsidR="00000000" w:rsidRPr="00000000">
        <w:rPr>
          <w:b w:val="1"/>
          <w:bCs w:val="1"/>
          <w:color w:val="000000"/>
          <w:sz w:val="26"/>
          <w:szCs w:val="26"/>
          <w:rtl w:val="0"/>
        </w:rPr>
        <w:t xml:space="preserve">Molecular mimicry en bystander-activatie</w:t>
      </w:r>
    </w:p>
    <w:p w:rsidR="00000000" w:rsidDel="00000000" w:rsidP="00000000" w:rsidRDefault="00000000" w:rsidRPr="00000000" w14:paraId="00000058">
      <w:pPr>
        <w:spacing w:after="240" w:before="240" w:lineRule="auto"/>
        <w:rPr/>
      </w:pPr>
      <w:r w:rsidDel="00000000" w:rsidR="00000000" w:rsidRPr="00000000">
        <w:rPr>
          <w:rtl w:val="0"/>
        </w:rPr>
        <w:t xml:space="preserve">Een tweede belangrijk mechanisme is </w:t>
      </w:r>
      <w:r w:rsidDel="00000000" w:rsidR="00000000" w:rsidRPr="00000000">
        <w:rPr>
          <w:b w:val="1"/>
          <w:bCs w:val="1"/>
          <w:rtl w:val="0"/>
        </w:rPr>
        <w:t xml:space="preserve">molecular mimicry</w:t>
      </w:r>
      <w:r w:rsidDel="00000000" w:rsidR="00000000" w:rsidRPr="00000000">
        <w:rPr>
          <w:rtl w:val="0"/>
        </w:rPr>
        <w:t xml:space="preserve">. Daarbij lijkt een antigeen van een micro-organisme op een lichaamseigen antigeen. De immuunreactie tegen het micro-organisme kan dan kruisen met lichaamseigen structuren.</w:t>
      </w:r>
    </w:p>
    <w:p w:rsidR="00000000" w:rsidDel="00000000" w:rsidP="00000000" w:rsidRDefault="00000000" w:rsidRPr="00000000" w14:paraId="00000059">
      <w:pPr>
        <w:spacing w:after="240" w:before="240" w:lineRule="auto"/>
        <w:rPr/>
      </w:pPr>
      <w:r w:rsidDel="00000000" w:rsidR="00000000" w:rsidRPr="00000000">
        <w:rPr>
          <w:rtl w:val="0"/>
        </w:rPr>
        <w:t xml:space="preserve">De clip gebruikt hiervoor als voorbeeld het </w:t>
      </w:r>
      <w:r w:rsidDel="00000000" w:rsidR="00000000" w:rsidRPr="00000000">
        <w:rPr>
          <w:b w:val="1"/>
          <w:bCs w:val="1"/>
          <w:rtl w:val="0"/>
        </w:rPr>
        <w:t xml:space="preserve">Guillain-Barré-syndroom (GBS)</w:t>
      </w:r>
      <w:r w:rsidDel="00000000" w:rsidR="00000000" w:rsidRPr="00000000">
        <w:rPr>
          <w:rtl w:val="0"/>
        </w:rPr>
        <w:t xml:space="preserve">. Dit is een post-infectieuze autoimmuun-polyneuropathie met snel progressieve verlamming van armen en benen. Het ontstaat volgens de clip bij ongeveer </w:t>
      </w:r>
      <w:r w:rsidDel="00000000" w:rsidR="00000000" w:rsidRPr="00000000">
        <w:rPr>
          <w:b w:val="1"/>
          <w:bCs w:val="1"/>
          <w:rtl w:val="0"/>
        </w:rPr>
        <w:t xml:space="preserve">1 op 2.000 tot 5.000 infecties</w:t>
      </w:r>
      <w:r w:rsidDel="00000000" w:rsidR="00000000" w:rsidRPr="00000000">
        <w:rPr>
          <w:rtl w:val="0"/>
        </w:rPr>
        <w:t xml:space="preserve">. Bij de pathogenese speelt mimicry tussen </w:t>
      </w:r>
      <w:r w:rsidDel="00000000" w:rsidR="00000000" w:rsidRPr="00000000">
        <w:rPr>
          <w:b w:val="1"/>
          <w:bCs w:val="1"/>
          <w:rtl w:val="0"/>
        </w:rPr>
        <w:t xml:space="preserve">Campylobacter jejuni</w:t>
      </w:r>
      <w:r w:rsidDel="00000000" w:rsidR="00000000" w:rsidRPr="00000000">
        <w:rPr>
          <w:rtl w:val="0"/>
        </w:rPr>
        <w:t xml:space="preserve"> en structuren in perifere zenuwen, met name </w:t>
      </w:r>
      <w:r w:rsidDel="00000000" w:rsidR="00000000" w:rsidRPr="00000000">
        <w:rPr>
          <w:b w:val="1"/>
          <w:bCs w:val="1"/>
          <w:rtl w:val="0"/>
        </w:rPr>
        <w:t xml:space="preserve">ganglioside GM1</w:t>
      </w:r>
      <w:r w:rsidDel="00000000" w:rsidR="00000000" w:rsidRPr="00000000">
        <w:rPr>
          <w:rtl w:val="0"/>
        </w:rPr>
        <w:t xml:space="preserve">, een rol.</w:t>
      </w:r>
    </w:p>
    <w:p w:rsidR="00000000" w:rsidDel="00000000" w:rsidP="00000000" w:rsidRDefault="00000000" w:rsidRPr="00000000" w14:paraId="0000005A">
      <w:pPr>
        <w:spacing w:after="240" w:before="240" w:lineRule="auto"/>
        <w:rPr/>
      </w:pPr>
      <w:r w:rsidDel="00000000" w:rsidR="00000000" w:rsidRPr="00000000">
        <w:rPr>
          <w:rtl w:val="0"/>
        </w:rPr>
        <w:t xml:space="preserve">Een verwant mechanisme is </w:t>
      </w:r>
      <w:r w:rsidDel="00000000" w:rsidR="00000000" w:rsidRPr="00000000">
        <w:rPr>
          <w:b w:val="1"/>
          <w:bCs w:val="1"/>
          <w:rtl w:val="0"/>
        </w:rPr>
        <w:t xml:space="preserve">bystander-activatie</w:t>
      </w:r>
      <w:r w:rsidDel="00000000" w:rsidR="00000000" w:rsidRPr="00000000">
        <w:rPr>
          <w:rtl w:val="0"/>
        </w:rPr>
        <w:t xml:space="preserve">: tijdens infectie kunnen autoreactieve lymfocyten als het ware meekomen in een al geactiveerde ontstekingsomgeving.</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h1wyx9a1yi0r" w:id="14"/>
      <w:bookmarkEnd w:id="14"/>
      <w:r w:rsidDel="00000000" w:rsidR="00000000" w:rsidRPr="00000000">
        <w:rPr>
          <w:b w:val="1"/>
          <w:bCs w:val="1"/>
          <w:color w:val="000000"/>
          <w:sz w:val="26"/>
          <w:szCs w:val="26"/>
          <w:rtl w:val="0"/>
        </w:rPr>
        <w:t xml:space="preserve">Vrijkomen van afgeschermde autoantigenen en neoantigenen</w:t>
      </w:r>
    </w:p>
    <w:p w:rsidR="00000000" w:rsidDel="00000000" w:rsidP="00000000" w:rsidRDefault="00000000" w:rsidRPr="00000000" w14:paraId="0000005C">
      <w:pPr>
        <w:spacing w:after="240" w:before="240" w:lineRule="auto"/>
        <w:rPr/>
      </w:pPr>
      <w:r w:rsidDel="00000000" w:rsidR="00000000" w:rsidRPr="00000000">
        <w:rPr>
          <w:rtl w:val="0"/>
        </w:rPr>
        <w:t xml:space="preserve">Soms liggen autoantigenen normaal verborgen voor het immuunsysteem, bijvoorbeeld in zogenoemde </w:t>
      </w:r>
      <w:r w:rsidDel="00000000" w:rsidR="00000000" w:rsidRPr="00000000">
        <w:rPr>
          <w:b w:val="1"/>
          <w:bCs w:val="1"/>
          <w:rtl w:val="0"/>
        </w:rPr>
        <w:t xml:space="preserve">immune privileged sites</w:t>
      </w:r>
      <w:r w:rsidDel="00000000" w:rsidR="00000000" w:rsidRPr="00000000">
        <w:rPr>
          <w:rtl w:val="0"/>
        </w:rPr>
        <w:t xml:space="preserve">. Als die afscherming wordt doorbroken, kunnen die antigenen alsnog aan het immuunsysteem worden gepresenteerd.</w:t>
      </w:r>
    </w:p>
    <w:p w:rsidR="00000000" w:rsidDel="00000000" w:rsidP="00000000" w:rsidRDefault="00000000" w:rsidRPr="00000000" w14:paraId="0000005D">
      <w:pPr>
        <w:spacing w:after="240" w:before="240" w:lineRule="auto"/>
        <w:rPr/>
      </w:pPr>
      <w:r w:rsidDel="00000000" w:rsidR="00000000" w:rsidRPr="00000000">
        <w:rPr>
          <w:rtl w:val="0"/>
        </w:rPr>
        <w:t xml:space="preserve">Het voorbeeld in de clip is </w:t>
      </w:r>
      <w:r w:rsidDel="00000000" w:rsidR="00000000" w:rsidRPr="00000000">
        <w:rPr>
          <w:b w:val="1"/>
          <w:bCs w:val="1"/>
          <w:rtl w:val="0"/>
        </w:rPr>
        <w:t xml:space="preserve">sympathische oftalmopathie</w:t>
      </w:r>
      <w:r w:rsidDel="00000000" w:rsidR="00000000" w:rsidRPr="00000000">
        <w:rPr>
          <w:rtl w:val="0"/>
        </w:rPr>
        <w:t xml:space="preserve">. Na trauma van één oog komen intraoculaire eiwitantigenen vrij. Die worden naar lymfeklieren gebracht, activeren T-cellen, en daarna kunnen effector T-cellen via de bloedbaan beide ogen bereiken.</w:t>
      </w:r>
    </w:p>
    <w:p w:rsidR="00000000" w:rsidDel="00000000" w:rsidP="00000000" w:rsidRDefault="00000000" w:rsidRPr="00000000" w14:paraId="0000005E">
      <w:pPr>
        <w:spacing w:after="240" w:before="240" w:lineRule="auto"/>
        <w:rPr/>
      </w:pPr>
      <w:r w:rsidDel="00000000" w:rsidR="00000000" w:rsidRPr="00000000">
        <w:rPr>
          <w:rtl w:val="0"/>
        </w:rPr>
        <w:t xml:space="preserve">Daarnaast kan tolerantie ook doorbroken worden doordat nieuwe antigenen ontstaan, bijvoorbeeld door:</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bCs w:val="1"/>
          <w:rtl w:val="0"/>
        </w:rPr>
        <w:t xml:space="preserve">immunostimulerende posttranslationele modificatie</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b w:val="1"/>
          <w:bCs w:val="1"/>
          <w:rtl w:val="0"/>
        </w:rPr>
        <w:t xml:space="preserve">haptenisatie</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rtl w:val="0"/>
        </w:rPr>
        <w:t xml:space="preserve">vorming van </w:t>
      </w:r>
      <w:r w:rsidDel="00000000" w:rsidR="00000000" w:rsidRPr="00000000">
        <w:rPr>
          <w:b w:val="1"/>
          <w:bCs w:val="1"/>
          <w:rtl w:val="0"/>
        </w:rPr>
        <w:t xml:space="preserve">neoantigenen</w:t>
      </w:r>
    </w:p>
    <w:p w:rsidR="00000000" w:rsidDel="00000000" w:rsidP="00000000" w:rsidRDefault="00000000" w:rsidRPr="00000000" w14:paraId="00000062">
      <w:pPr>
        <w:spacing w:after="240" w:before="240" w:lineRule="auto"/>
        <w:rPr/>
      </w:pPr>
      <w:r w:rsidDel="00000000" w:rsidR="00000000" w:rsidRPr="00000000">
        <w:rPr>
          <w:rtl w:val="0"/>
        </w:rPr>
        <w:t xml:space="preserve">Hierdoor kan iets wat eerst niet als doelwit werd gezien, ineens wel als vreemd worden herkend.</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cerre5p8ag3" w:id="15"/>
      <w:bookmarkEnd w:id="15"/>
      <w:r w:rsidDel="00000000" w:rsidR="00000000" w:rsidRPr="00000000">
        <w:rPr>
          <w:b w:val="1"/>
          <w:bCs w:val="1"/>
          <w:color w:val="000000"/>
          <w:sz w:val="26"/>
          <w:szCs w:val="26"/>
          <w:rtl w:val="0"/>
        </w:rPr>
        <w:t xml:space="preserve">Verlies van Treg-functie</w:t>
      </w:r>
    </w:p>
    <w:p w:rsidR="00000000" w:rsidDel="00000000" w:rsidP="00000000" w:rsidRDefault="00000000" w:rsidRPr="00000000" w14:paraId="00000064">
      <w:pPr>
        <w:spacing w:after="240" w:before="240" w:lineRule="auto"/>
        <w:rPr/>
      </w:pPr>
      <w:r w:rsidDel="00000000" w:rsidR="00000000" w:rsidRPr="00000000">
        <w:rPr>
          <w:rtl w:val="0"/>
        </w:rPr>
        <w:t xml:space="preserve">Een heel directe manier om tolerantie te verliezen is het wegvallen van Treg-cellen. Dan valt een belangrijk perifere remmechanisme weg.</w:t>
      </w:r>
    </w:p>
    <w:p w:rsidR="00000000" w:rsidDel="00000000" w:rsidP="00000000" w:rsidRDefault="00000000" w:rsidRPr="00000000" w14:paraId="00000065">
      <w:pPr>
        <w:spacing w:after="240" w:before="240" w:lineRule="auto"/>
        <w:rPr/>
      </w:pPr>
      <w:r w:rsidDel="00000000" w:rsidR="00000000" w:rsidRPr="00000000">
        <w:rPr>
          <w:rtl w:val="0"/>
        </w:rPr>
        <w:t xml:space="preserve">De clip noemt hierbij het </w:t>
      </w:r>
      <w:r w:rsidDel="00000000" w:rsidR="00000000" w:rsidRPr="00000000">
        <w:rPr>
          <w:b w:val="1"/>
          <w:bCs w:val="1"/>
          <w:rtl w:val="0"/>
        </w:rPr>
        <w:t xml:space="preserve">IPEX-syndroom</w:t>
      </w:r>
      <w:r w:rsidDel="00000000" w:rsidR="00000000" w:rsidRPr="00000000">
        <w:rPr>
          <w:rtl w:val="0"/>
        </w:rPr>
        <w:t xml:space="preserve">:</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rtl w:val="0"/>
        </w:rPr>
        <w:t xml:space="preserve">immuundysregulatie</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polyendocrinopathie</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enteropathie</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tl w:val="0"/>
        </w:rPr>
        <w:t xml:space="preserve">X-gebonden</w:t>
      </w:r>
    </w:p>
    <w:p w:rsidR="00000000" w:rsidDel="00000000" w:rsidP="00000000" w:rsidRDefault="00000000" w:rsidRPr="00000000" w14:paraId="0000006A">
      <w:pPr>
        <w:spacing w:after="240" w:before="240" w:lineRule="auto"/>
        <w:rPr/>
      </w:pPr>
      <w:r w:rsidDel="00000000" w:rsidR="00000000" w:rsidRPr="00000000">
        <w:rPr>
          <w:rtl w:val="0"/>
        </w:rPr>
        <w:t xml:space="preserve">De oorzaak is een </w:t>
      </w:r>
      <w:r w:rsidDel="00000000" w:rsidR="00000000" w:rsidRPr="00000000">
        <w:rPr>
          <w:b w:val="1"/>
          <w:bCs w:val="1"/>
          <w:rtl w:val="0"/>
        </w:rPr>
        <w:t xml:space="preserve">FOXP3-mutatie</w:t>
      </w:r>
      <w:r w:rsidDel="00000000" w:rsidR="00000000" w:rsidRPr="00000000">
        <w:rPr>
          <w:rtl w:val="0"/>
        </w:rPr>
        <w:t xml:space="preserve">, waardoor </w:t>
      </w:r>
      <w:r w:rsidDel="00000000" w:rsidR="00000000" w:rsidRPr="00000000">
        <w:rPr>
          <w:b w:val="1"/>
          <w:bCs w:val="1"/>
          <w:rtl w:val="0"/>
        </w:rPr>
        <w:t xml:space="preserve">geen goede Treg-ontwikkeling</w:t>
      </w:r>
      <w:r w:rsidDel="00000000" w:rsidR="00000000" w:rsidRPr="00000000">
        <w:rPr>
          <w:rtl w:val="0"/>
        </w:rPr>
        <w:t xml:space="preserve"> ontstaat. Het gevolg is orgaanspecifieke en systemische auto-immuunziekte. Dit voorbeeld laat heel duidelijk zien hoe belangrijk Treg-cellen zijn voor perifere tolerantie.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Korte aandachtvraag</w:t>
        <w:br w:type="textWrapping"/>
      </w:r>
      <w:r w:rsidDel="00000000" w:rsidR="00000000" w:rsidRPr="00000000">
        <w:rPr>
          <w:rtl w:val="0"/>
        </w:rPr>
        <w:t xml:space="preserve">Waarom past IPEX goed bij het onderwerp tolerantie?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een FOXP3-mutatie leidt tot uitval van Treg-cellen, en dus tot verlies van perifere suppressie en het ontstaan van auto-immuniteit.</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9yppqfvbovbb" w:id="16"/>
      <w:bookmarkEnd w:id="16"/>
      <w:r w:rsidDel="00000000" w:rsidR="00000000" w:rsidRPr="00000000">
        <w:rPr>
          <w:b w:val="1"/>
          <w:bCs w:val="1"/>
          <w:sz w:val="34"/>
          <w:szCs w:val="34"/>
          <w:rtl w:val="0"/>
        </w:rPr>
        <w:t xml:space="preserve">Tolerantie en auto-immuniteit</w:t>
      </w:r>
    </w:p>
    <w:p w:rsidR="00000000" w:rsidDel="00000000" w:rsidP="00000000" w:rsidRDefault="00000000" w:rsidRPr="00000000" w14:paraId="0000006E">
      <w:pPr>
        <w:spacing w:after="240" w:before="240" w:lineRule="auto"/>
        <w:rPr/>
      </w:pPr>
      <w:r w:rsidDel="00000000" w:rsidR="00000000" w:rsidRPr="00000000">
        <w:rPr>
          <w:rtl w:val="0"/>
        </w:rPr>
        <w:t xml:space="preserve">De rode draad van deze clip is dat tolerantie geen passief proces is. Het immuunsysteem moet actief leren welke reacties het wél en welke het níét moet uitvoeren. Gaat dat mis, dan kunnen autoreactieve T- en B-lymfocyten actief worden en ziekte veroorzaken.</w:t>
      </w:r>
    </w:p>
    <w:p w:rsidR="00000000" w:rsidDel="00000000" w:rsidP="00000000" w:rsidRDefault="00000000" w:rsidRPr="00000000" w14:paraId="0000006F">
      <w:pPr>
        <w:spacing w:after="240" w:before="240" w:lineRule="auto"/>
        <w:rPr/>
      </w:pPr>
      <w:r w:rsidDel="00000000" w:rsidR="00000000" w:rsidRPr="00000000">
        <w:rPr>
          <w:rtl w:val="0"/>
        </w:rPr>
        <w:t xml:space="preserve">Dat maakt ook duidelijk waarom auto-immuniteit op verschillende niveaus kan ontstaan:</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rtl w:val="0"/>
        </w:rPr>
        <w:t xml:space="preserve">te weinig centrale deletie</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te weinig receptor editing</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onvoldoende anergie</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falen van Treg-suppressie</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abnormale activatie door infecties of superantigenen</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kruisreactiviteit via molecular mimicry</w:t>
      </w:r>
    </w:p>
    <w:p w:rsidR="00000000" w:rsidDel="00000000" w:rsidP="00000000" w:rsidRDefault="00000000" w:rsidRPr="00000000" w14:paraId="00000076">
      <w:pPr>
        <w:numPr>
          <w:ilvl w:val="0"/>
          <w:numId w:val="3"/>
        </w:numPr>
        <w:spacing w:after="240" w:before="0" w:beforeAutospacing="0" w:lineRule="auto"/>
        <w:ind w:left="720" w:hanging="360"/>
      </w:pPr>
      <w:r w:rsidDel="00000000" w:rsidR="00000000" w:rsidRPr="00000000">
        <w:rPr>
          <w:rtl w:val="0"/>
        </w:rPr>
        <w:t xml:space="preserve">blootstelling aan normaal afgeschermde autoantigenen</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3nu7ug53qj97" w:id="17"/>
      <w:bookmarkEnd w:id="17"/>
      <w:r w:rsidDel="00000000" w:rsidR="00000000" w:rsidRPr="00000000">
        <w:rPr>
          <w:b w:val="1"/>
          <w:bCs w:val="1"/>
          <w:color w:val="000000"/>
          <w:sz w:val="26"/>
          <w:szCs w:val="26"/>
          <w:rtl w:val="0"/>
        </w:rPr>
        <w:t xml:space="preserve">Tabel 3. Mechanismen van verlies van tolerantie en voorbeelden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96"/>
        <w:gridCol w:w="3554.3039999999996"/>
        <w:gridCol w:w="3120"/>
        <w:tblGridChange w:id="0">
          <w:tblGrid>
            <w:gridCol w:w="2685.696"/>
            <w:gridCol w:w="3554.3039999999996"/>
            <w:gridCol w:w="3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Mechanisme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Uitleg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Voorbeeld uit de clip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Polyclonale activatie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Brede activering van lymfocyten buiten normale specificiteit 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EBV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Superantigenen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Abnormale activatie van T-cellen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Staphylococcus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Molecular mimicry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Kruisreactie tussen microbieel antigeen en autoantigeen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Guillain-Barré na Campylobacter jejuni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Bystander-activatie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Meelopen van autoreactieve lymfocyten tijdens infectie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Infectiegerelateerde co-activatie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Vrijkomen afgeschermde autoantigenen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Doorbreken van immune privileged 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Sympathische oftalmopathie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Neoantigenen / haptenisatie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Nieuwe immunogene structuren ontstaan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Geneesmiddel- of modificatiegerelateerd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Verlies Treg-functie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Verminderde perifere suppressie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IPEX-syndroom</w:t>
            </w:r>
          </w:p>
        </w:tc>
      </w:tr>
    </w:tbl>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6tl1fyftkqmw" w:id="18"/>
      <w:bookmarkEnd w:id="18"/>
      <w:r w:rsidDel="00000000" w:rsidR="00000000" w:rsidRPr="00000000">
        <w:rPr>
          <w:b w:val="1"/>
          <w:bCs w:val="1"/>
          <w:sz w:val="34"/>
          <w:szCs w:val="34"/>
          <w:rtl w:val="0"/>
        </w:rPr>
        <w:t xml:space="preserve">Samenvatting</w:t>
      </w:r>
    </w:p>
    <w:p w:rsidR="00000000" w:rsidDel="00000000" w:rsidP="00000000" w:rsidRDefault="00000000" w:rsidRPr="00000000" w14:paraId="00000091">
      <w:pPr>
        <w:spacing w:after="240" w:before="240" w:lineRule="auto"/>
        <w:rPr/>
      </w:pPr>
      <w:r w:rsidDel="00000000" w:rsidR="00000000" w:rsidRPr="00000000">
        <w:rPr>
          <w:rtl w:val="0"/>
        </w:rPr>
        <w:t xml:space="preserve">Tolerantie is het </w:t>
      </w:r>
      <w:r w:rsidDel="00000000" w:rsidR="00000000" w:rsidRPr="00000000">
        <w:rPr>
          <w:b w:val="1"/>
          <w:bCs w:val="1"/>
          <w:rtl w:val="0"/>
        </w:rPr>
        <w:t xml:space="preserve">gecontroleerd niet reageren op (auto)antigenen</w:t>
      </w:r>
      <w:r w:rsidDel="00000000" w:rsidR="00000000" w:rsidRPr="00000000">
        <w:rPr>
          <w:rtl w:val="0"/>
        </w:rPr>
        <w:t xml:space="preserve">. Dit proces is </w:t>
      </w:r>
      <w:r w:rsidDel="00000000" w:rsidR="00000000" w:rsidRPr="00000000">
        <w:rPr>
          <w:b w:val="1"/>
          <w:bCs w:val="1"/>
          <w:rtl w:val="0"/>
        </w:rPr>
        <w:t xml:space="preserve">antigeenspecifiek</w:t>
      </w:r>
      <w:r w:rsidDel="00000000" w:rsidR="00000000" w:rsidRPr="00000000">
        <w:rPr>
          <w:rtl w:val="0"/>
        </w:rPr>
        <w:t xml:space="preserve"> en voorkomt dat het immuunsysteem lichaamseigen structuren aanvalt. Er zijn twee hoofdvormen. </w:t>
      </w:r>
      <w:r w:rsidDel="00000000" w:rsidR="00000000" w:rsidRPr="00000000">
        <w:rPr>
          <w:b w:val="1"/>
          <w:bCs w:val="1"/>
          <w:rtl w:val="0"/>
        </w:rPr>
        <w:t xml:space="preserve">Centrale tolerantie</w:t>
      </w:r>
      <w:r w:rsidDel="00000000" w:rsidR="00000000" w:rsidRPr="00000000">
        <w:rPr>
          <w:rtl w:val="0"/>
        </w:rPr>
        <w:t xml:space="preserve"> vindt plaats in </w:t>
      </w:r>
      <w:r w:rsidDel="00000000" w:rsidR="00000000" w:rsidRPr="00000000">
        <w:rPr>
          <w:b w:val="1"/>
          <w:bCs w:val="1"/>
          <w:rtl w:val="0"/>
        </w:rPr>
        <w:t xml:space="preserve">beenmerg</w:t>
      </w:r>
      <w:r w:rsidDel="00000000" w:rsidR="00000000" w:rsidRPr="00000000">
        <w:rPr>
          <w:rtl w:val="0"/>
        </w:rPr>
        <w:t xml:space="preserve"> en </w:t>
      </w:r>
      <w:r w:rsidDel="00000000" w:rsidR="00000000" w:rsidRPr="00000000">
        <w:rPr>
          <w:b w:val="1"/>
          <w:bCs w:val="1"/>
          <w:rtl w:val="0"/>
        </w:rPr>
        <w:t xml:space="preserve">thymus</w:t>
      </w:r>
      <w:r w:rsidDel="00000000" w:rsidR="00000000" w:rsidRPr="00000000">
        <w:rPr>
          <w:rtl w:val="0"/>
        </w:rPr>
        <w:t xml:space="preserve"> en berust vooral op </w:t>
      </w:r>
      <w:r w:rsidDel="00000000" w:rsidR="00000000" w:rsidRPr="00000000">
        <w:rPr>
          <w:b w:val="1"/>
          <w:bCs w:val="1"/>
          <w:rtl w:val="0"/>
        </w:rPr>
        <w:t xml:space="preserve">deletie/apoptose</w:t>
      </w:r>
      <w:r w:rsidDel="00000000" w:rsidR="00000000" w:rsidRPr="00000000">
        <w:rPr>
          <w:rtl w:val="0"/>
        </w:rPr>
        <w:t xml:space="preserve"> van sterk autoreactieve lymfocyten; bij B-cellen speelt ook </w:t>
      </w:r>
      <w:r w:rsidDel="00000000" w:rsidR="00000000" w:rsidRPr="00000000">
        <w:rPr>
          <w:b w:val="1"/>
          <w:bCs w:val="1"/>
          <w:rtl w:val="0"/>
        </w:rPr>
        <w:t xml:space="preserve">receptor editing</w:t>
      </w:r>
      <w:r w:rsidDel="00000000" w:rsidR="00000000" w:rsidRPr="00000000">
        <w:rPr>
          <w:rtl w:val="0"/>
        </w:rPr>
        <w:t xml:space="preserve"> een rol. </w:t>
      </w:r>
      <w:r w:rsidDel="00000000" w:rsidR="00000000" w:rsidRPr="00000000">
        <w:rPr>
          <w:b w:val="1"/>
          <w:bCs w:val="1"/>
          <w:rtl w:val="0"/>
        </w:rPr>
        <w:t xml:space="preserve">Perifere tolerantie</w:t>
      </w:r>
      <w:r w:rsidDel="00000000" w:rsidR="00000000" w:rsidRPr="00000000">
        <w:rPr>
          <w:rtl w:val="0"/>
        </w:rPr>
        <w:t xml:space="preserve"> vindt plaats in </w:t>
      </w:r>
      <w:r w:rsidDel="00000000" w:rsidR="00000000" w:rsidRPr="00000000">
        <w:rPr>
          <w:b w:val="1"/>
          <w:bCs w:val="1"/>
          <w:rtl w:val="0"/>
        </w:rPr>
        <w:t xml:space="preserve">lymfeklieren, milt en overige weefsels</w:t>
      </w:r>
      <w:r w:rsidDel="00000000" w:rsidR="00000000" w:rsidRPr="00000000">
        <w:rPr>
          <w:rtl w:val="0"/>
        </w:rPr>
        <w:t xml:space="preserve"> en berust vooral op </w:t>
      </w:r>
      <w:r w:rsidDel="00000000" w:rsidR="00000000" w:rsidRPr="00000000">
        <w:rPr>
          <w:b w:val="1"/>
          <w:bCs w:val="1"/>
          <w:rtl w:val="0"/>
        </w:rPr>
        <w:t xml:space="preserve">anergie</w:t>
      </w:r>
      <w:r w:rsidDel="00000000" w:rsidR="00000000" w:rsidRPr="00000000">
        <w:rPr>
          <w:rtl w:val="0"/>
        </w:rPr>
        <w:t xml:space="preserve"> en </w:t>
      </w:r>
      <w:r w:rsidDel="00000000" w:rsidR="00000000" w:rsidRPr="00000000">
        <w:rPr>
          <w:b w:val="1"/>
          <w:bCs w:val="1"/>
          <w:rtl w:val="0"/>
        </w:rPr>
        <w:t xml:space="preserve">suppressie door Treg-cellen</w:t>
      </w:r>
      <w:r w:rsidDel="00000000" w:rsidR="00000000" w:rsidRPr="00000000">
        <w:rPr>
          <w:rtl w:val="0"/>
        </w:rPr>
        <w:t xml:space="preserve">. Tolerantie kan doorbroken worden door onder andere </w:t>
      </w:r>
      <w:r w:rsidDel="00000000" w:rsidR="00000000" w:rsidRPr="00000000">
        <w:rPr>
          <w:b w:val="1"/>
          <w:bCs w:val="1"/>
          <w:rtl w:val="0"/>
        </w:rPr>
        <w:t xml:space="preserve">polyclonale activatie</w:t>
      </w:r>
      <w:r w:rsidDel="00000000" w:rsidR="00000000" w:rsidRPr="00000000">
        <w:rPr>
          <w:rtl w:val="0"/>
        </w:rPr>
        <w:t xml:space="preserve">, </w:t>
      </w:r>
      <w:r w:rsidDel="00000000" w:rsidR="00000000" w:rsidRPr="00000000">
        <w:rPr>
          <w:b w:val="1"/>
          <w:bCs w:val="1"/>
          <w:rtl w:val="0"/>
        </w:rPr>
        <w:t xml:space="preserve">superantigenen</w:t>
      </w:r>
      <w:r w:rsidDel="00000000" w:rsidR="00000000" w:rsidRPr="00000000">
        <w:rPr>
          <w:rtl w:val="0"/>
        </w:rPr>
        <w:t xml:space="preserve">, </w:t>
      </w:r>
      <w:r w:rsidDel="00000000" w:rsidR="00000000" w:rsidRPr="00000000">
        <w:rPr>
          <w:b w:val="1"/>
          <w:bCs w:val="1"/>
          <w:rtl w:val="0"/>
        </w:rPr>
        <w:t xml:space="preserve">molecular mimicry</w:t>
      </w:r>
      <w:r w:rsidDel="00000000" w:rsidR="00000000" w:rsidRPr="00000000">
        <w:rPr>
          <w:rtl w:val="0"/>
        </w:rPr>
        <w:t xml:space="preserve">, </w:t>
      </w:r>
      <w:r w:rsidDel="00000000" w:rsidR="00000000" w:rsidRPr="00000000">
        <w:rPr>
          <w:b w:val="1"/>
          <w:bCs w:val="1"/>
          <w:rtl w:val="0"/>
        </w:rPr>
        <w:t xml:space="preserve">bystander-activatie</w:t>
      </w:r>
      <w:r w:rsidDel="00000000" w:rsidR="00000000" w:rsidRPr="00000000">
        <w:rPr>
          <w:rtl w:val="0"/>
        </w:rPr>
        <w:t xml:space="preserve">, het vrijkomen van afgeschermde autoantigenen, vorming van </w:t>
      </w:r>
      <w:r w:rsidDel="00000000" w:rsidR="00000000" w:rsidRPr="00000000">
        <w:rPr>
          <w:b w:val="1"/>
          <w:bCs w:val="1"/>
          <w:rtl w:val="0"/>
        </w:rPr>
        <w:t xml:space="preserve">neoantigenen</w:t>
      </w:r>
      <w:r w:rsidDel="00000000" w:rsidR="00000000" w:rsidRPr="00000000">
        <w:rPr>
          <w:rtl w:val="0"/>
        </w:rPr>
        <w:t xml:space="preserve"> en verlies van </w:t>
      </w:r>
      <w:r w:rsidDel="00000000" w:rsidR="00000000" w:rsidRPr="00000000">
        <w:rPr>
          <w:b w:val="1"/>
          <w:bCs w:val="1"/>
          <w:rtl w:val="0"/>
        </w:rPr>
        <w:t xml:space="preserve">Treg-functie</w:t>
      </w:r>
      <w:r w:rsidDel="00000000" w:rsidR="00000000" w:rsidRPr="00000000">
        <w:rPr>
          <w:rtl w:val="0"/>
        </w:rPr>
        <w:t xml:space="preserve">. Als deze mechanismen falen, kan dat leiden tot </w:t>
      </w:r>
      <w:r w:rsidDel="00000000" w:rsidR="00000000" w:rsidRPr="00000000">
        <w:rPr>
          <w:b w:val="1"/>
          <w:bCs w:val="1"/>
          <w:rtl w:val="0"/>
        </w:rPr>
        <w:t xml:space="preserve">auto-immuniteit</w:t>
      </w: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