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ofep7gljipf9" w:id="0"/>
      <w:bookmarkEnd w:id="0"/>
      <w:r w:rsidDel="00000000" w:rsidR="00000000" w:rsidRPr="00000000">
        <w:rPr>
          <w:b w:val="1"/>
          <w:bCs w:val="1"/>
          <w:sz w:val="34"/>
          <w:szCs w:val="34"/>
          <w:rtl w:val="0"/>
        </w:rPr>
        <w:t xml:space="preserve">Leerdoelen</w:t>
      </w:r>
    </w:p>
    <w:p w:rsidR="00000000" w:rsidDel="00000000" w:rsidP="00000000" w:rsidRDefault="00000000" w:rsidRPr="00000000" w14:paraId="00000002">
      <w:pPr>
        <w:spacing w:after="240" w:before="240" w:lineRule="auto"/>
        <w:rPr/>
      </w:pPr>
      <w:r w:rsidDel="00000000" w:rsidR="00000000" w:rsidRPr="00000000">
        <w:rPr>
          <w:rtl w:val="0"/>
        </w:rPr>
        <w:t xml:space="preserve">Na het bestuderen van deze stof kun je:</w:t>
      </w:r>
    </w:p>
    <w:p w:rsidR="00000000" w:rsidDel="00000000" w:rsidP="00000000" w:rsidRDefault="00000000" w:rsidRPr="00000000" w14:paraId="00000003">
      <w:pPr>
        <w:numPr>
          <w:ilvl w:val="0"/>
          <w:numId w:val="2"/>
        </w:numPr>
        <w:spacing w:after="0" w:afterAutospacing="0" w:before="240" w:lineRule="auto"/>
        <w:ind w:left="720" w:hanging="360"/>
      </w:pPr>
      <w:r w:rsidDel="00000000" w:rsidR="00000000" w:rsidRPr="00000000">
        <w:rPr>
          <w:rtl w:val="0"/>
        </w:rPr>
        <w:t xml:space="preserve">beschrijven hoe B-lymfocyten, op basis van hun antigeenspecificiteit, tijdens hun ontwikkeling in het beenmerg geselecteerd worden</w:t>
      </w:r>
    </w:p>
    <w:p w:rsidR="00000000" w:rsidDel="00000000" w:rsidP="00000000" w:rsidRDefault="00000000" w:rsidRPr="00000000" w14:paraId="00000004">
      <w:pPr>
        <w:numPr>
          <w:ilvl w:val="0"/>
          <w:numId w:val="2"/>
        </w:numPr>
        <w:spacing w:after="0" w:afterAutospacing="0" w:before="0" w:beforeAutospacing="0" w:lineRule="auto"/>
        <w:ind w:left="720" w:hanging="360"/>
      </w:pPr>
      <w:r w:rsidDel="00000000" w:rsidR="00000000" w:rsidRPr="00000000">
        <w:rPr>
          <w:rtl w:val="0"/>
        </w:rPr>
        <w:t xml:space="preserve">beschrijven welke interacties tussen thymocyten en corticale en medullaire epitheelcellen een rol spelen tijdens positieve en negatieve selectie in de thymus</w:t>
      </w:r>
    </w:p>
    <w:p w:rsidR="00000000" w:rsidDel="00000000" w:rsidP="00000000" w:rsidRDefault="00000000" w:rsidRPr="00000000" w14:paraId="00000005">
      <w:pPr>
        <w:numPr>
          <w:ilvl w:val="0"/>
          <w:numId w:val="2"/>
        </w:numPr>
        <w:spacing w:after="240" w:before="0" w:beforeAutospacing="0" w:lineRule="auto"/>
        <w:ind w:left="720" w:hanging="360"/>
      </w:pPr>
      <w:r w:rsidDel="00000000" w:rsidR="00000000" w:rsidRPr="00000000">
        <w:rPr>
          <w:rtl w:val="0"/>
        </w:rPr>
        <w:t xml:space="preserve">de rol van AIRE tijdens negatieve selectie in de thymus beschrijven</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rzpv5rqx9ze" w:id="1"/>
      <w:bookmarkEnd w:id="1"/>
      <w:r w:rsidDel="00000000" w:rsidR="00000000" w:rsidRPr="00000000">
        <w:rPr>
          <w:b w:val="1"/>
          <w:bCs w:val="1"/>
          <w:sz w:val="34"/>
          <w:szCs w:val="34"/>
          <w:rtl w:val="0"/>
        </w:rPr>
        <w:t xml:space="preserve">Selectie van lymfocyten: waarom is dit nodig?</w:t>
      </w:r>
    </w:p>
    <w:p w:rsidR="00000000" w:rsidDel="00000000" w:rsidP="00000000" w:rsidRDefault="00000000" w:rsidRPr="00000000" w14:paraId="00000007">
      <w:pPr>
        <w:spacing w:after="240" w:before="240" w:lineRule="auto"/>
        <w:rPr/>
      </w:pPr>
      <w:r w:rsidDel="00000000" w:rsidR="00000000" w:rsidRPr="00000000">
        <w:rPr>
          <w:rtl w:val="0"/>
        </w:rPr>
        <w:t xml:space="preserve">Tijdens hun ontwikkeling maken B- en T-lymfocyten receptoren aan waarmee zij antigenen kunnen herkennen. Dat gebeurt niet doelgericht, maar door herschikking van gensegmenten. Daardoor ontstaat een enorme variatie aan receptoren, wat gunstig is voor de afweer tegen veel verschillende ziekteverwekkers. Tegelijk ontstaat daardoor ook een risico: sommige lymfocyten krijgen een receptor die lichaamseigen structuren herkent.</w:t>
      </w:r>
    </w:p>
    <w:p w:rsidR="00000000" w:rsidDel="00000000" w:rsidP="00000000" w:rsidRDefault="00000000" w:rsidRPr="00000000" w14:paraId="00000008">
      <w:pPr>
        <w:spacing w:after="240" w:before="240" w:lineRule="auto"/>
        <w:rPr/>
      </w:pPr>
      <w:r w:rsidDel="00000000" w:rsidR="00000000" w:rsidRPr="00000000">
        <w:rPr>
          <w:rtl w:val="0"/>
        </w:rPr>
        <w:t xml:space="preserve">Daarom moeten B- en T-lymfocyten tijdens hun ontwikkeling worden geselecteerd. Het immuunsysteem moet namelijk twee dingen tegelijk bereiken. Enerzijds moeten er voldoende lymfocyten overblijven die vreemde antigenen kunnen herkennen. Anderzijds moeten sterk autoreactieve cellen worden verwijderd of onschadelijk gemaakt. Dit selectieproces vormt een belangrijk onderdeel van immunologische tolerantie.</w:t>
      </w:r>
    </w:p>
    <w:p w:rsidR="00000000" w:rsidDel="00000000" w:rsidP="00000000" w:rsidRDefault="00000000" w:rsidRPr="00000000" w14:paraId="00000009">
      <w:pPr>
        <w:spacing w:after="240" w:before="240" w:lineRule="auto"/>
        <w:rPr/>
      </w:pPr>
      <w:r w:rsidDel="00000000" w:rsidR="00000000" w:rsidRPr="00000000">
        <w:rPr>
          <w:rtl w:val="0"/>
        </w:rPr>
        <w:t xml:space="preserve">Bij B-lymfocyten gebeurt de centrale selectie in het beenmerg. Bij T-lymfocyten gebeurt die in de thymus, vooral in cortex en medulla.</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513hsrausccy" w:id="2"/>
      <w:bookmarkEnd w:id="2"/>
      <w:r w:rsidDel="00000000" w:rsidR="00000000" w:rsidRPr="00000000">
        <w:rPr>
          <w:b w:val="1"/>
          <w:bCs w:val="1"/>
          <w:sz w:val="34"/>
          <w:szCs w:val="34"/>
          <w:rtl w:val="0"/>
        </w:rPr>
        <w:t xml:space="preserve">Ontwikkeling van B-lymfocyten in het beenmerg</w:t>
      </w:r>
    </w:p>
    <w:p w:rsidR="00000000" w:rsidDel="00000000" w:rsidP="00000000" w:rsidRDefault="00000000" w:rsidRPr="00000000" w14:paraId="0000000B">
      <w:pPr>
        <w:spacing w:after="240" w:before="240" w:lineRule="auto"/>
        <w:rPr/>
      </w:pPr>
      <w:r w:rsidDel="00000000" w:rsidR="00000000" w:rsidRPr="00000000">
        <w:rPr>
          <w:rtl w:val="0"/>
        </w:rPr>
        <w:t xml:space="preserve">Bij de vorming van B-lymfocyten gaan veel cellen verloren. Een groot deel sterft al doordat de genherschikking fout verloopt. Alleen wanneer een functioneel membraanimmunoglobuline ontstaat, kan de cel verder ontwikkelen.</w:t>
      </w:r>
    </w:p>
    <w:p w:rsidR="00000000" w:rsidDel="00000000" w:rsidP="00000000" w:rsidRDefault="00000000" w:rsidRPr="00000000" w14:paraId="0000000C">
      <w:pPr>
        <w:spacing w:after="240" w:before="240" w:lineRule="auto"/>
        <w:rPr/>
      </w:pPr>
      <w:r w:rsidDel="00000000" w:rsidR="00000000" w:rsidRPr="00000000">
        <w:rPr>
          <w:rtl w:val="0"/>
        </w:rPr>
        <w:t xml:space="preserve">Een probleem ontstaat wanneer een onrijpe B-lymfocyt een B-celreceptor draagt die sterk bindt aan een autoantigeen in het beenmerg. Zo’n cel kan later na activatie autoantistoffen produceren. Om dat te voorkomen zijn veiligheidsmechanismen ingebouwd.</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czubn5k57nkw" w:id="3"/>
      <w:bookmarkEnd w:id="3"/>
      <w:r w:rsidDel="00000000" w:rsidR="00000000" w:rsidRPr="00000000">
        <w:rPr>
          <w:b w:val="1"/>
          <w:bCs w:val="1"/>
          <w:color w:val="000000"/>
          <w:sz w:val="26"/>
          <w:szCs w:val="26"/>
          <w:rtl w:val="0"/>
        </w:rPr>
        <w:t xml:space="preserve">Klonale deletie</w:t>
      </w:r>
    </w:p>
    <w:p w:rsidR="00000000" w:rsidDel="00000000" w:rsidP="00000000" w:rsidRDefault="00000000" w:rsidRPr="00000000" w14:paraId="0000000E">
      <w:pPr>
        <w:spacing w:after="240" w:before="240" w:lineRule="auto"/>
        <w:rPr/>
      </w:pPr>
      <w:r w:rsidDel="00000000" w:rsidR="00000000" w:rsidRPr="00000000">
        <w:rPr>
          <w:rtl w:val="0"/>
        </w:rPr>
        <w:t xml:space="preserve">Wanneer een onrijpe B-lymfocyt met hoge affiniteit bindt aan autoantigenen die in hoge concentratie in het beenmerg aanwezig zijn, kan die cel apoptose ondergaan. Dit heet klonale deletie. De autoreactieve kloon wordt dan verwijderd voordat zij verder kan uitrijpen.</w:t>
      </w:r>
    </w:p>
    <w:p w:rsidR="00000000" w:rsidDel="00000000" w:rsidP="00000000" w:rsidRDefault="00000000" w:rsidRPr="00000000" w14:paraId="0000000F">
      <w:pPr>
        <w:spacing w:after="240" w:before="240" w:lineRule="auto"/>
        <w:rPr/>
      </w:pPr>
      <w:r w:rsidDel="00000000" w:rsidR="00000000" w:rsidRPr="00000000">
        <w:rPr>
          <w:rtl w:val="0"/>
        </w:rPr>
        <w:t xml:space="preserve">Dit is een vorm van centrale tolerantie: de cel wordt al tijdens de ontwikkeling in het primaire lymfoïde orgaan uitgeschakeld.</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whk4cilhe28w" w:id="4"/>
      <w:bookmarkEnd w:id="4"/>
      <w:r w:rsidDel="00000000" w:rsidR="00000000" w:rsidRPr="00000000">
        <w:rPr>
          <w:b w:val="1"/>
          <w:bCs w:val="1"/>
          <w:color w:val="000000"/>
          <w:sz w:val="26"/>
          <w:szCs w:val="26"/>
          <w:rtl w:val="0"/>
        </w:rPr>
        <w:t xml:space="preserve">Receptoraanpassing of receptor editing</w:t>
      </w:r>
    </w:p>
    <w:p w:rsidR="00000000" w:rsidDel="00000000" w:rsidP="00000000" w:rsidRDefault="00000000" w:rsidRPr="00000000" w14:paraId="00000011">
      <w:pPr>
        <w:spacing w:after="240" w:before="240" w:lineRule="auto"/>
        <w:rPr/>
      </w:pPr>
      <w:r w:rsidDel="00000000" w:rsidR="00000000" w:rsidRPr="00000000">
        <w:rPr>
          <w:rtl w:val="0"/>
        </w:rPr>
        <w:t xml:space="preserve">Een tweede mogelijkheid is dat de B-lymfocyt niet meteen sterft, maar haar receptorspecificiteit verandert. Door opnieuw lichte-ketenherschikkingen uit te voeren kan een andere B-celreceptor ontstaan. Als die nieuwe receptor het autoantigeen niet meer of minder sterk herkent, kan de cel alsnog verder ontwikkelen.</w:t>
      </w:r>
    </w:p>
    <w:p w:rsidR="00000000" w:rsidDel="00000000" w:rsidP="00000000" w:rsidRDefault="00000000" w:rsidRPr="00000000" w14:paraId="00000012">
      <w:pPr>
        <w:spacing w:after="240" w:before="240" w:lineRule="auto"/>
        <w:rPr/>
      </w:pPr>
      <w:r w:rsidDel="00000000" w:rsidR="00000000" w:rsidRPr="00000000">
        <w:rPr>
          <w:rtl w:val="0"/>
        </w:rPr>
        <w:t xml:space="preserve">Dit proces heet receptor editing of receptoraanpassing. Het gaat dus niet om het uitschakelen van de hele cel, maar om het veranderen van de receptor zodat de cel minder gevaarlijk wordt.</w:t>
      </w:r>
    </w:p>
    <w:p w:rsidR="00000000" w:rsidDel="00000000" w:rsidP="00000000" w:rsidRDefault="00000000" w:rsidRPr="00000000" w14:paraId="00000013">
      <w:pPr>
        <w:spacing w:after="240" w:before="240" w:lineRule="auto"/>
        <w:rPr/>
      </w:pPr>
      <w:r w:rsidDel="00000000" w:rsidR="00000000" w:rsidRPr="00000000">
        <w:rPr>
          <w:rtl w:val="0"/>
        </w:rPr>
        <w:t xml:space="preserve">Volgens de tekst komt receptor editing veel voor; er zijn zelfs aanwijzingen dat ongeveer de helft van de B-lymfocyten in de periferie ooit zo’n receptor editing heeft doorgemaakt.</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jw803hjylkjx" w:id="5"/>
      <w:bookmarkEnd w:id="5"/>
      <w:r w:rsidDel="00000000" w:rsidR="00000000" w:rsidRPr="00000000">
        <w:rPr>
          <w:b w:val="1"/>
          <w:bCs w:val="1"/>
          <w:color w:val="000000"/>
          <w:sz w:val="26"/>
          <w:szCs w:val="26"/>
          <w:rtl w:val="0"/>
        </w:rPr>
        <w:t xml:space="preserve">Niet alle autoreactieve B-cellen worden centraal verwijderd</w:t>
      </w:r>
    </w:p>
    <w:p w:rsidR="00000000" w:rsidDel="00000000" w:rsidP="00000000" w:rsidRDefault="00000000" w:rsidRPr="00000000" w14:paraId="00000015">
      <w:pPr>
        <w:spacing w:after="240" w:before="240" w:lineRule="auto"/>
        <w:rPr/>
      </w:pPr>
      <w:r w:rsidDel="00000000" w:rsidR="00000000" w:rsidRPr="00000000">
        <w:rPr>
          <w:rtl w:val="0"/>
        </w:rPr>
        <w:t xml:space="preserve">De tolerantiemechanismen in het beenmerg zijn niet volledig waterdicht. Sommige autoreactieve B-lymfocyten kunnen het beenmerg toch verlaten. Daarom bestaan er ook perifere tolerantiemechanismen.</w:t>
      </w:r>
    </w:p>
    <w:p w:rsidR="00000000" w:rsidDel="00000000" w:rsidP="00000000" w:rsidRDefault="00000000" w:rsidRPr="00000000" w14:paraId="00000016">
      <w:pPr>
        <w:spacing w:after="240" w:before="240" w:lineRule="auto"/>
        <w:rPr/>
      </w:pPr>
      <w:r w:rsidDel="00000000" w:rsidR="00000000" w:rsidRPr="00000000">
        <w:rPr>
          <w:rtl w:val="0"/>
        </w:rPr>
        <w:t xml:space="preserve">Bovendien is er tussen de onrijpe en de rijpe B-lymfocyt nog een overgangsstadium: de transitionele B-lymfocyt. Deze komt voor in beenmerg, perifeer bloed en perifere lymfoïde organen. De precieze functie van deze transitionele cel is niet volledig duidelijk, maar mogelijk speelt ook hier selectie van autoreactiviteit nog een rol.</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e9095xs2vc5s" w:id="6"/>
      <w:bookmarkEnd w:id="6"/>
      <w:r w:rsidDel="00000000" w:rsidR="00000000" w:rsidRPr="00000000">
        <w:rPr>
          <w:b w:val="1"/>
          <w:bCs w:val="1"/>
          <w:color w:val="000000"/>
          <w:sz w:val="26"/>
          <w:szCs w:val="26"/>
          <w:rtl w:val="0"/>
        </w:rPr>
        <w:t xml:space="preserve">Rijpe B-lymfocyten</w:t>
      </w:r>
    </w:p>
    <w:p w:rsidR="00000000" w:rsidDel="00000000" w:rsidP="00000000" w:rsidRDefault="00000000" w:rsidRPr="00000000" w14:paraId="00000018">
      <w:pPr>
        <w:spacing w:after="240" w:before="240" w:lineRule="auto"/>
        <w:rPr/>
      </w:pPr>
      <w:r w:rsidDel="00000000" w:rsidR="00000000" w:rsidRPr="00000000">
        <w:rPr>
          <w:rtl w:val="0"/>
        </w:rPr>
        <w:t xml:space="preserve">De laatste stap in de differentiatie van B-lymfocyten is de overgang van onrijpe naar rijpe B-lymfocyten. Het belangrijkste verschil is dat rijpe B-lymfocyten naast IgM ook IgD aan het oppervlak tot expressie brengen.</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www62lfg07yw" w:id="7"/>
      <w:bookmarkEnd w:id="7"/>
      <w:r w:rsidDel="00000000" w:rsidR="00000000" w:rsidRPr="00000000">
        <w:rPr>
          <w:b w:val="1"/>
          <w:bCs w:val="1"/>
          <w:sz w:val="34"/>
          <w:szCs w:val="34"/>
          <w:rtl w:val="0"/>
        </w:rPr>
        <w:t xml:space="preserve">Tabel 1. Mechanismen van tolerantie tegen autoantigenen bij B- en T-lymfocyten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4.142259414226"/>
        <w:gridCol w:w="2325.313807531381"/>
        <w:gridCol w:w="3984.8535564853555"/>
        <w:gridCol w:w="1605.6903765690377"/>
        <w:tblGridChange w:id="0">
          <w:tblGrid>
            <w:gridCol w:w="1444.142259414226"/>
            <w:gridCol w:w="2325.313807531381"/>
            <w:gridCol w:w="3984.8535564853555"/>
            <w:gridCol w:w="1605.690376569037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b w:val="1"/>
                <w:bCs w:val="1"/>
                <w:rtl w:val="0"/>
              </w:rPr>
              <w:t xml:space="preserve">Niveau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Mechanisme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Effect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Gebruik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Centrale tolerantie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Klonale deletie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deletie van autoreactieve klonen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B- en T-lymfocyten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Centrale tolerantie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Receptoraanpassing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verandering van de specificiteit van de antigeenreceptor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B-lymfocyten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Centrale tolerantie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Regulatorie T-lymfocyten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differentiatie tot T-lymfocyten die autoreactieve lymfocyten onderdrukken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T-lymfocyten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Perifere tolerantie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Anergie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uitblijven van lymfocytactivatie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B- en T-lymfocyten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Perifere tolerantie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Suppressie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onderdrukking door regulatorie T-lymfocyten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B- en T-lymfocyten</w:t>
            </w:r>
          </w:p>
        </w:tc>
      </w:tr>
    </w:tbl>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isnoam8zgmsa" w:id="8"/>
      <w:bookmarkEnd w:id="8"/>
      <w:r w:rsidDel="00000000" w:rsidR="00000000" w:rsidRPr="00000000">
        <w:rPr>
          <w:b w:val="1"/>
          <w:bCs w:val="1"/>
          <w:color w:val="000000"/>
          <w:sz w:val="26"/>
          <w:szCs w:val="26"/>
          <w:rtl w:val="0"/>
        </w:rPr>
        <w:t xml:space="preserve">Aandacht-vraagje</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Waarom is receptor editing vooral belangrijk bij B-lymfocyten?</w:t>
        <w:br w:type="textWrapping"/>
      </w:r>
      <w:r w:rsidDel="00000000" w:rsidR="00000000" w:rsidRPr="00000000">
        <w:rPr>
          <w:rtl w:val="0"/>
        </w:rPr>
        <w:t xml:space="preserve">Omdat een autoreactieve B-lymfocyt soms haar receptorspecificiteit nog kan veranderen door een nieuwe lichte-ketenherschikking uit te voeren.</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nxvxkhc4ca3j" w:id="9"/>
      <w:bookmarkEnd w:id="9"/>
      <w:r w:rsidDel="00000000" w:rsidR="00000000" w:rsidRPr="00000000">
        <w:rPr>
          <w:b w:val="1"/>
          <w:bCs w:val="1"/>
          <w:sz w:val="34"/>
          <w:szCs w:val="34"/>
          <w:rtl w:val="0"/>
        </w:rPr>
        <w:t xml:space="preserve">Positieve en negatieve selectie van T-lymfocyten in de thymus</w:t>
      </w:r>
    </w:p>
    <w:p w:rsidR="00000000" w:rsidDel="00000000" w:rsidP="00000000" w:rsidRDefault="00000000" w:rsidRPr="00000000" w14:paraId="00000035">
      <w:pPr>
        <w:spacing w:after="240" w:before="240" w:lineRule="auto"/>
        <w:rPr/>
      </w:pPr>
      <w:r w:rsidDel="00000000" w:rsidR="00000000" w:rsidRPr="00000000">
        <w:rPr>
          <w:rtl w:val="0"/>
        </w:rPr>
        <w:t xml:space="preserve">T-lymfocyten ontwikkelen zich in de thymus. Daarbij is niet alleen van belang óf de T-celreceptor iets bindt, maar vooral </w:t>
      </w:r>
      <w:r w:rsidDel="00000000" w:rsidR="00000000" w:rsidRPr="00000000">
        <w:rPr>
          <w:b w:val="1"/>
          <w:bCs w:val="1"/>
          <w:rtl w:val="0"/>
        </w:rPr>
        <w:t xml:space="preserve">hoe sterk</w:t>
      </w:r>
      <w:r w:rsidDel="00000000" w:rsidR="00000000" w:rsidRPr="00000000">
        <w:rPr>
          <w:rtl w:val="0"/>
        </w:rPr>
        <w:t xml:space="preserve"> de receptor bindt aan peptide-MHC-complexen.</w:t>
      </w:r>
    </w:p>
    <w:p w:rsidR="00000000" w:rsidDel="00000000" w:rsidP="00000000" w:rsidRDefault="00000000" w:rsidRPr="00000000" w14:paraId="00000036">
      <w:pPr>
        <w:spacing w:after="240" w:before="240" w:lineRule="auto"/>
        <w:rPr/>
      </w:pPr>
      <w:r w:rsidDel="00000000" w:rsidR="00000000" w:rsidRPr="00000000">
        <w:rPr>
          <w:rtl w:val="0"/>
        </w:rPr>
        <w:t xml:space="preserve">T-lymfocyten kunnen antigenen alleen herkennen wanneer die gepresenteerd worden in de context van MHC. Daarom moet tijdens de ontwikkeling gecontroleerd worden of de T-celreceptor in staat is om lichaamseigen MHC te herkennen, maar niet te sterk reageert op lichaamseigen peptiden.</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jewsh7ixfrg7" w:id="10"/>
      <w:bookmarkEnd w:id="10"/>
      <w:r w:rsidDel="00000000" w:rsidR="00000000" w:rsidRPr="00000000">
        <w:rPr>
          <w:b w:val="1"/>
          <w:bCs w:val="1"/>
          <w:color w:val="000000"/>
          <w:sz w:val="26"/>
          <w:szCs w:val="26"/>
          <w:rtl w:val="0"/>
        </w:rPr>
        <w:t xml:space="preserve">Dubbelpositieve thymocyten</w:t>
      </w:r>
    </w:p>
    <w:p w:rsidR="00000000" w:rsidDel="00000000" w:rsidP="00000000" w:rsidRDefault="00000000" w:rsidRPr="00000000" w14:paraId="00000038">
      <w:pPr>
        <w:spacing w:after="240" w:before="240" w:lineRule="auto"/>
        <w:rPr/>
      </w:pPr>
      <w:r w:rsidDel="00000000" w:rsidR="00000000" w:rsidRPr="00000000">
        <w:rPr>
          <w:rtl w:val="0"/>
        </w:rPr>
        <w:t xml:space="preserve">Een belangrijk stadium in de thymus is dat van de dubbelpositieve thymocyt. Deze cel draagt zowel CD4 als CD8. In dit stadium wordt getest hoe goed de T-celreceptor bindt aan MHC-moleculen met peptide.</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2opw7wres8e9" w:id="11"/>
      <w:bookmarkEnd w:id="11"/>
      <w:r w:rsidDel="00000000" w:rsidR="00000000" w:rsidRPr="00000000">
        <w:rPr>
          <w:b w:val="1"/>
          <w:bCs w:val="1"/>
          <w:color w:val="000000"/>
          <w:sz w:val="26"/>
          <w:szCs w:val="26"/>
          <w:rtl w:val="0"/>
        </w:rPr>
        <w:t xml:space="preserve">Positieve selectie in de cortex</w:t>
      </w:r>
    </w:p>
    <w:p w:rsidR="00000000" w:rsidDel="00000000" w:rsidP="00000000" w:rsidRDefault="00000000" w:rsidRPr="00000000" w14:paraId="0000003A">
      <w:pPr>
        <w:spacing w:after="240" w:before="240" w:lineRule="auto"/>
        <w:rPr/>
      </w:pPr>
      <w:r w:rsidDel="00000000" w:rsidR="00000000" w:rsidRPr="00000000">
        <w:rPr>
          <w:rtl w:val="0"/>
        </w:rPr>
        <w:t xml:space="preserve">In de cortex van de thymus presenteren corticale thymusepitheelcellen peptide-MHC-complexen aan dubbelpositieve thymocyten. Cellen waarvan de T-celreceptor met </w:t>
      </w:r>
      <w:r w:rsidDel="00000000" w:rsidR="00000000" w:rsidRPr="00000000">
        <w:rPr>
          <w:b w:val="1"/>
          <w:bCs w:val="1"/>
          <w:rtl w:val="0"/>
        </w:rPr>
        <w:t xml:space="preserve">lage of intermediaire affiniteit</w:t>
      </w:r>
      <w:r w:rsidDel="00000000" w:rsidR="00000000" w:rsidRPr="00000000">
        <w:rPr>
          <w:rtl w:val="0"/>
        </w:rPr>
        <w:t xml:space="preserve"> aan eigen MHC bindt, krijgen overlevingssignalen. Zij worden positief geselecteerd.</w:t>
      </w:r>
    </w:p>
    <w:p w:rsidR="00000000" w:rsidDel="00000000" w:rsidP="00000000" w:rsidRDefault="00000000" w:rsidRPr="00000000" w14:paraId="0000003B">
      <w:pPr>
        <w:spacing w:after="240" w:before="240" w:lineRule="auto"/>
        <w:rPr/>
      </w:pPr>
      <w:r w:rsidDel="00000000" w:rsidR="00000000" w:rsidRPr="00000000">
        <w:rPr>
          <w:rtl w:val="0"/>
        </w:rPr>
        <w:t xml:space="preserve">Positieve selectie betekent dus: de cel blijkt bruikbaar, omdat zij in staat is lichaamseigen MHC te herkennen. Zonder dit vermogen zou de T-cel later geen antigenen kunnen herkennen.</w:t>
      </w:r>
    </w:p>
    <w:p w:rsidR="00000000" w:rsidDel="00000000" w:rsidP="00000000" w:rsidRDefault="00000000" w:rsidRPr="00000000" w14:paraId="0000003C">
      <w:pPr>
        <w:spacing w:after="240" w:before="240" w:lineRule="auto"/>
        <w:rPr/>
      </w:pPr>
      <w:r w:rsidDel="00000000" w:rsidR="00000000" w:rsidRPr="00000000">
        <w:rPr>
          <w:rtl w:val="0"/>
        </w:rPr>
        <w:t xml:space="preserve">Thymocyten die helemaal niet binden aan MHC krijgen geen overlevingssignalen en gaan in apoptose. Ze sterven dus omdat ze functioneel onbruikbaar zijn.</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cuh9md6df9od" w:id="12"/>
      <w:bookmarkEnd w:id="12"/>
      <w:r w:rsidDel="00000000" w:rsidR="00000000" w:rsidRPr="00000000">
        <w:rPr>
          <w:b w:val="1"/>
          <w:bCs w:val="1"/>
          <w:color w:val="000000"/>
          <w:sz w:val="26"/>
          <w:szCs w:val="26"/>
          <w:rtl w:val="0"/>
        </w:rPr>
        <w:t xml:space="preserve">Lineage choice: CD4 of CD8</w:t>
      </w:r>
    </w:p>
    <w:p w:rsidR="00000000" w:rsidDel="00000000" w:rsidP="00000000" w:rsidRDefault="00000000" w:rsidRPr="00000000" w14:paraId="0000003E">
      <w:pPr>
        <w:spacing w:after="240" w:before="240" w:lineRule="auto"/>
        <w:rPr/>
      </w:pPr>
      <w:r w:rsidDel="00000000" w:rsidR="00000000" w:rsidRPr="00000000">
        <w:rPr>
          <w:rtl w:val="0"/>
        </w:rPr>
        <w:t xml:space="preserve">Tijdens positieve selectie wordt ook bepaald of een T-lymfocyt verder uitrijpt tot CD4+- of CD8+-T-lymfocyt.</w:t>
      </w:r>
    </w:p>
    <w:p w:rsidR="00000000" w:rsidDel="00000000" w:rsidP="00000000" w:rsidRDefault="00000000" w:rsidRPr="00000000" w14:paraId="0000003F">
      <w:pPr>
        <w:numPr>
          <w:ilvl w:val="0"/>
          <w:numId w:val="3"/>
        </w:numPr>
        <w:spacing w:after="0" w:afterAutospacing="0" w:before="240" w:lineRule="auto"/>
        <w:ind w:left="720" w:hanging="360"/>
      </w:pPr>
      <w:r w:rsidDel="00000000" w:rsidR="00000000" w:rsidRPr="00000000">
        <w:rPr>
          <w:rtl w:val="0"/>
        </w:rPr>
        <w:t xml:space="preserve">Een cel die vooral MHC-klasse II herkent, ontwikkelt zich tot CD4+-T-lymfocyt en verliest CD8.</w:t>
      </w:r>
    </w:p>
    <w:p w:rsidR="00000000" w:rsidDel="00000000" w:rsidP="00000000" w:rsidRDefault="00000000" w:rsidRPr="00000000" w14:paraId="00000040">
      <w:pPr>
        <w:numPr>
          <w:ilvl w:val="0"/>
          <w:numId w:val="3"/>
        </w:numPr>
        <w:spacing w:after="240" w:before="0" w:beforeAutospacing="0" w:lineRule="auto"/>
        <w:ind w:left="720" w:hanging="360"/>
      </w:pPr>
      <w:r w:rsidDel="00000000" w:rsidR="00000000" w:rsidRPr="00000000">
        <w:rPr>
          <w:rtl w:val="0"/>
        </w:rPr>
        <w:t xml:space="preserve">Een cel die vooral MHC-klasse I herkent, ontwikkelt zich tot CD8+-T-lymfocyt en verliest CD4.</w:t>
      </w:r>
    </w:p>
    <w:p w:rsidR="00000000" w:rsidDel="00000000" w:rsidP="00000000" w:rsidRDefault="00000000" w:rsidRPr="00000000" w14:paraId="00000041">
      <w:pPr>
        <w:spacing w:after="240" w:before="240" w:lineRule="auto"/>
        <w:rPr/>
      </w:pPr>
      <w:r w:rsidDel="00000000" w:rsidR="00000000" w:rsidRPr="00000000">
        <w:rPr>
          <w:rtl w:val="0"/>
        </w:rPr>
        <w:t xml:space="preserve">Daarmee bepaalt de bindingssterkte én de MHC-klasse het uiteindelijke lot van de T-cel.</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6xe4zku0pd0e" w:id="13"/>
      <w:bookmarkEnd w:id="13"/>
      <w:r w:rsidDel="00000000" w:rsidR="00000000" w:rsidRPr="00000000">
        <w:rPr>
          <w:b w:val="1"/>
          <w:bCs w:val="1"/>
          <w:sz w:val="34"/>
          <w:szCs w:val="34"/>
          <w:rtl w:val="0"/>
        </w:rPr>
        <w:t xml:space="preserve">Tabel 2. Uitkomst van T-celselectie op basis van binding van TCR aan MHC</w:t>
      </w:r>
    </w:p>
    <w:tbl>
      <w:tblPr>
        <w:tblStyle w:val="Table2"/>
        <w:tblW w:w="6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5"/>
        <w:gridCol w:w="3515"/>
        <w:tblGridChange w:id="0">
          <w:tblGrid>
            <w:gridCol w:w="3125"/>
            <w:gridCol w:w="35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b w:val="1"/>
                <w:bCs w:val="1"/>
                <w:rtl w:val="0"/>
              </w:rPr>
              <w:t xml:space="preserve">Binding van TCR aan MHC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b w:val="1"/>
                <w:bCs w:val="1"/>
                <w:rtl w:val="0"/>
              </w:rPr>
              <w:t xml:space="preserve">Uitkomst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Geen binding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apoptose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Intermediaire binding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positieve selectie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Zeer sterke binding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negatieve selectie / klonale deletie</w:t>
            </w:r>
          </w:p>
        </w:tc>
      </w:tr>
    </w:tbl>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lkxyjw2be3c4" w:id="14"/>
      <w:bookmarkEnd w:id="14"/>
      <w:r w:rsidDel="00000000" w:rsidR="00000000" w:rsidRPr="00000000">
        <w:rPr>
          <w:b w:val="1"/>
          <w:bCs w:val="1"/>
          <w:sz w:val="34"/>
          <w:szCs w:val="34"/>
          <w:rtl w:val="0"/>
        </w:rPr>
        <w:t xml:space="preserve">Negatieve selectie in de medulla</w:t>
      </w:r>
    </w:p>
    <w:p w:rsidR="00000000" w:rsidDel="00000000" w:rsidP="00000000" w:rsidRDefault="00000000" w:rsidRPr="00000000" w14:paraId="0000004C">
      <w:pPr>
        <w:spacing w:after="240" w:before="240" w:lineRule="auto"/>
        <w:rPr/>
      </w:pPr>
      <w:r w:rsidDel="00000000" w:rsidR="00000000" w:rsidRPr="00000000">
        <w:rPr>
          <w:rtl w:val="0"/>
        </w:rPr>
        <w:t xml:space="preserve">Na positieve selectie migreren de overlevende thymocyten naar de medulla. Daar ontmoeten zij andere cellen, vooral medullaire thymusepitheelcellen en dendritische cellen, die lichaamseigen antigenen presenteren.</w:t>
      </w:r>
    </w:p>
    <w:p w:rsidR="00000000" w:rsidDel="00000000" w:rsidP="00000000" w:rsidRDefault="00000000" w:rsidRPr="00000000" w14:paraId="0000004D">
      <w:pPr>
        <w:spacing w:after="240" w:before="240" w:lineRule="auto"/>
        <w:rPr/>
      </w:pPr>
      <w:r w:rsidDel="00000000" w:rsidR="00000000" w:rsidRPr="00000000">
        <w:rPr>
          <w:rtl w:val="0"/>
        </w:rPr>
        <w:t xml:space="preserve">Wanneer een T-celreceptor met </w:t>
      </w:r>
      <w:r w:rsidDel="00000000" w:rsidR="00000000" w:rsidRPr="00000000">
        <w:rPr>
          <w:b w:val="1"/>
          <w:bCs w:val="1"/>
          <w:rtl w:val="0"/>
        </w:rPr>
        <w:t xml:space="preserve">hoge affiniteit</w:t>
      </w:r>
      <w:r w:rsidDel="00000000" w:rsidR="00000000" w:rsidRPr="00000000">
        <w:rPr>
          <w:rtl w:val="0"/>
        </w:rPr>
        <w:t xml:space="preserve"> bindt aan lichaamseigen peptide-MHC-complexen, is de cel potentieel gevaarlijk. Zo’n thymocyt wordt verwijderd door apoptose. Dit heet negatieve selectie of klonale deletie.</w:t>
      </w:r>
    </w:p>
    <w:p w:rsidR="00000000" w:rsidDel="00000000" w:rsidP="00000000" w:rsidRDefault="00000000" w:rsidRPr="00000000" w14:paraId="0000004E">
      <w:pPr>
        <w:spacing w:after="240" w:before="240" w:lineRule="auto"/>
        <w:rPr/>
      </w:pPr>
      <w:r w:rsidDel="00000000" w:rsidR="00000000" w:rsidRPr="00000000">
        <w:rPr>
          <w:rtl w:val="0"/>
        </w:rPr>
        <w:t xml:space="preserve">Negatieve selectie voorkomt dus dat sterk autoreactieve T-lymfocyten de periferie bereiken.</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fezwhl5yj9xf" w:id="15"/>
      <w:bookmarkEnd w:id="15"/>
      <w:r w:rsidDel="00000000" w:rsidR="00000000" w:rsidRPr="00000000">
        <w:rPr>
          <w:b w:val="1"/>
          <w:bCs w:val="1"/>
          <w:color w:val="000000"/>
          <w:sz w:val="26"/>
          <w:szCs w:val="26"/>
          <w:rtl w:val="0"/>
        </w:rPr>
        <w:t xml:space="preserve">Rol van AIRE</w:t>
      </w:r>
    </w:p>
    <w:p w:rsidR="00000000" w:rsidDel="00000000" w:rsidP="00000000" w:rsidRDefault="00000000" w:rsidRPr="00000000" w14:paraId="00000050">
      <w:pPr>
        <w:spacing w:after="240" w:before="240" w:lineRule="auto"/>
        <w:rPr/>
      </w:pPr>
      <w:r w:rsidDel="00000000" w:rsidR="00000000" w:rsidRPr="00000000">
        <w:rPr>
          <w:rtl w:val="0"/>
        </w:rPr>
        <w:t xml:space="preserve">Niet alle autoantigenen van het lichaam zijn vanzelf aanwezig in de thymus. Toch moeten zich ontwikkelende T-cellen ook leren niet te reageren op antigenen uit allerlei verschillende weefsels, zoals huid, darm of endocriene organen.</w:t>
      </w:r>
    </w:p>
    <w:p w:rsidR="00000000" w:rsidDel="00000000" w:rsidP="00000000" w:rsidRDefault="00000000" w:rsidRPr="00000000" w14:paraId="00000051">
      <w:pPr>
        <w:spacing w:after="240" w:before="240" w:lineRule="auto"/>
        <w:rPr/>
      </w:pPr>
      <w:r w:rsidDel="00000000" w:rsidR="00000000" w:rsidRPr="00000000">
        <w:rPr>
          <w:rtl w:val="0"/>
        </w:rPr>
        <w:t xml:space="preserve">Hier speelt </w:t>
      </w:r>
      <w:r w:rsidDel="00000000" w:rsidR="00000000" w:rsidRPr="00000000">
        <w:rPr>
          <w:b w:val="1"/>
          <w:bCs w:val="1"/>
          <w:rtl w:val="0"/>
        </w:rPr>
        <w:t xml:space="preserve">AIRE</w:t>
      </w:r>
      <w:r w:rsidDel="00000000" w:rsidR="00000000" w:rsidRPr="00000000">
        <w:rPr>
          <w:rtl w:val="0"/>
        </w:rPr>
        <w:t xml:space="preserve"> een belangrijke rol. AIRE staat voor </w:t>
      </w:r>
      <w:r w:rsidDel="00000000" w:rsidR="00000000" w:rsidRPr="00000000">
        <w:rPr>
          <w:i w:val="1"/>
          <w:iCs w:val="1"/>
          <w:rtl w:val="0"/>
        </w:rPr>
        <w:t xml:space="preserve">AutoImmune Regulator</w:t>
      </w:r>
      <w:r w:rsidDel="00000000" w:rsidR="00000000" w:rsidRPr="00000000">
        <w:rPr>
          <w:rtl w:val="0"/>
        </w:rPr>
        <w:t xml:space="preserve">. Dit eiwit reguleert de expressie van weefselspecifieke autoantigenen in een subpopulatie van medullaire epitheelcellen. Daardoor kunnen deze cellen in de thymus antigenen tot expressie brengen die normaal vooral elders in het lichaam voorkomen.</w:t>
      </w:r>
    </w:p>
    <w:p w:rsidR="00000000" w:rsidDel="00000000" w:rsidP="00000000" w:rsidRDefault="00000000" w:rsidRPr="00000000" w14:paraId="00000052">
      <w:pPr>
        <w:spacing w:after="240" w:before="240" w:lineRule="auto"/>
        <w:rPr/>
      </w:pPr>
      <w:r w:rsidDel="00000000" w:rsidR="00000000" w:rsidRPr="00000000">
        <w:rPr>
          <w:rtl w:val="0"/>
        </w:rPr>
        <w:t xml:space="preserve">Deze antigenen worden vervolgens gepresenteerd in de context van MHC-klasse I en II. Op die manier kunnen autoreactieve onrijpe T-lymfocyten ook tegen zulke weefselspecifieke autoantigenen worden geselecteerd en verwijderd.</w:t>
      </w:r>
    </w:p>
    <w:p w:rsidR="00000000" w:rsidDel="00000000" w:rsidP="00000000" w:rsidRDefault="00000000" w:rsidRPr="00000000" w14:paraId="00000053">
      <w:pPr>
        <w:spacing w:after="240" w:before="240" w:lineRule="auto"/>
        <w:rPr/>
      </w:pPr>
      <w:r w:rsidDel="00000000" w:rsidR="00000000" w:rsidRPr="00000000">
        <w:rPr>
          <w:rtl w:val="0"/>
        </w:rPr>
        <w:t xml:space="preserve">Mutaties in het AIRE-gen kunnen daarom leiden tot ernstige auto-immuniteit, waarbij meerdere organen betrokken zijn.</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knhn8t8n3l1e" w:id="16"/>
      <w:bookmarkEnd w:id="16"/>
      <w:r w:rsidDel="00000000" w:rsidR="00000000" w:rsidRPr="00000000">
        <w:rPr>
          <w:b w:val="1"/>
          <w:bCs w:val="1"/>
          <w:color w:val="000000"/>
          <w:sz w:val="26"/>
          <w:szCs w:val="26"/>
          <w:rtl w:val="0"/>
        </w:rPr>
        <w:t xml:space="preserve">Regulatorische T-lymfocyten</w:t>
      </w:r>
    </w:p>
    <w:p w:rsidR="00000000" w:rsidDel="00000000" w:rsidP="00000000" w:rsidRDefault="00000000" w:rsidRPr="00000000" w14:paraId="00000055">
      <w:pPr>
        <w:spacing w:after="240" w:before="240" w:lineRule="auto"/>
        <w:rPr/>
      </w:pPr>
      <w:r w:rsidDel="00000000" w:rsidR="00000000" w:rsidRPr="00000000">
        <w:rPr>
          <w:rtl w:val="0"/>
        </w:rPr>
        <w:t xml:space="preserve">Negatieve selectie in de thymus leidt niet alleen tot deletie. Een alternatieve uitkomst is dat sommige autoreactieve T-lymfocyten differentiëren tot regulatorische T-lymfocyten, ook wel Treg-cellen. Deze cellen spelen later een belangrijke rol in het onderdrukken van auto-reactieve immuunreacties in de periferie.</w:t>
      </w:r>
    </w:p>
    <w:p w:rsidR="00000000" w:rsidDel="00000000" w:rsidP="00000000" w:rsidRDefault="00000000" w:rsidRPr="00000000" w14:paraId="00000056">
      <w:pPr>
        <w:spacing w:after="240" w:before="240" w:lineRule="auto"/>
        <w:rPr/>
      </w:pPr>
      <w:r w:rsidDel="00000000" w:rsidR="00000000" w:rsidRPr="00000000">
        <w:rPr>
          <w:rtl w:val="0"/>
        </w:rPr>
        <w:t xml:space="preserve">De vorming van Treg-cellen kan daarom ook gezien worden als een vorm van centrale tolerantie.</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r4hegmqybk8a" w:id="17"/>
      <w:bookmarkEnd w:id="17"/>
      <w:r w:rsidDel="00000000" w:rsidR="00000000" w:rsidRPr="00000000">
        <w:rPr>
          <w:b w:val="1"/>
          <w:bCs w:val="1"/>
          <w:color w:val="000000"/>
          <w:sz w:val="26"/>
          <w:szCs w:val="26"/>
          <w:rtl w:val="0"/>
        </w:rPr>
        <w:t xml:space="preserve">Aandacht-vraagje</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Waarom is positieve selectie nodig vóór negatieve selectie echt betekenis krijgt?</w:t>
        <w:br w:type="textWrapping"/>
      </w:r>
      <w:r w:rsidDel="00000000" w:rsidR="00000000" w:rsidRPr="00000000">
        <w:rPr>
          <w:rtl w:val="0"/>
        </w:rPr>
        <w:t xml:space="preserve">Omdat een T-cel eerst moet kunnen herkennen wat MHC is. Pas daarna kun je bepalen of die herkenning veilig zwak is of juist gevaarlijk sterk.</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3tyeddc7thpr" w:id="18"/>
      <w:bookmarkEnd w:id="18"/>
      <w:r w:rsidDel="00000000" w:rsidR="00000000" w:rsidRPr="00000000">
        <w:rPr>
          <w:b w:val="1"/>
          <w:bCs w:val="1"/>
          <w:sz w:val="34"/>
          <w:szCs w:val="34"/>
          <w:rtl w:val="0"/>
        </w:rPr>
        <w:t xml:space="preserve">De thymus levert maar weinig rijpe T-cellen af</w:t>
      </w:r>
    </w:p>
    <w:p w:rsidR="00000000" w:rsidDel="00000000" w:rsidP="00000000" w:rsidRDefault="00000000" w:rsidRPr="00000000" w14:paraId="0000005A">
      <w:pPr>
        <w:spacing w:after="240" w:before="240" w:lineRule="auto"/>
        <w:rPr/>
      </w:pPr>
      <w:r w:rsidDel="00000000" w:rsidR="00000000" w:rsidRPr="00000000">
        <w:rPr>
          <w:rtl w:val="0"/>
        </w:rPr>
        <w:t xml:space="preserve">Hoewel er veel thymocyten in de thymus aanwezig zijn, verlaat uiteindelijk maar een klein deel het orgaan als rijpe, immunocompetente T-lymfocyt. Ongeveer 5% verlaat de thymus; de rest gaat dood door apoptose omdat de T-celreceptor niet goed functioneert of omdat de cel autoreactief blijkt.</w:t>
      </w:r>
    </w:p>
    <w:p w:rsidR="00000000" w:rsidDel="00000000" w:rsidP="00000000" w:rsidRDefault="00000000" w:rsidRPr="00000000" w14:paraId="0000005B">
      <w:pPr>
        <w:spacing w:after="240" w:before="240" w:lineRule="auto"/>
        <w:rPr/>
      </w:pPr>
      <w:r w:rsidDel="00000000" w:rsidR="00000000" w:rsidRPr="00000000">
        <w:rPr>
          <w:rtl w:val="0"/>
        </w:rPr>
        <w:t xml:space="preserve">Dat maakt duidelijk hoe streng het selectieproces is. Alleen T-cellen die:</w:t>
      </w:r>
    </w:p>
    <w:p w:rsidR="00000000" w:rsidDel="00000000" w:rsidP="00000000" w:rsidRDefault="00000000" w:rsidRPr="00000000" w14:paraId="0000005C">
      <w:pPr>
        <w:numPr>
          <w:ilvl w:val="0"/>
          <w:numId w:val="1"/>
        </w:numPr>
        <w:spacing w:after="0" w:afterAutospacing="0" w:before="240" w:lineRule="auto"/>
        <w:ind w:left="720" w:hanging="360"/>
      </w:pPr>
      <w:r w:rsidDel="00000000" w:rsidR="00000000" w:rsidRPr="00000000">
        <w:rPr>
          <w:rtl w:val="0"/>
        </w:rPr>
        <w:t xml:space="preserve">eigen MHC kunnen herkennen,</w:t>
      </w:r>
    </w:p>
    <w:p w:rsidR="00000000" w:rsidDel="00000000" w:rsidP="00000000" w:rsidRDefault="00000000" w:rsidRPr="00000000" w14:paraId="0000005D">
      <w:pPr>
        <w:numPr>
          <w:ilvl w:val="0"/>
          <w:numId w:val="1"/>
        </w:numPr>
        <w:spacing w:after="0" w:afterAutospacing="0" w:before="0" w:beforeAutospacing="0" w:lineRule="auto"/>
        <w:ind w:left="720" w:hanging="360"/>
      </w:pPr>
      <w:r w:rsidDel="00000000" w:rsidR="00000000" w:rsidRPr="00000000">
        <w:rPr>
          <w:rtl w:val="0"/>
        </w:rPr>
        <w:t xml:space="preserve">niet te sterk reageren op eigen antigenen,</w:t>
      </w:r>
    </w:p>
    <w:p w:rsidR="00000000" w:rsidDel="00000000" w:rsidP="00000000" w:rsidRDefault="00000000" w:rsidRPr="00000000" w14:paraId="0000005E">
      <w:pPr>
        <w:numPr>
          <w:ilvl w:val="0"/>
          <w:numId w:val="1"/>
        </w:numPr>
        <w:spacing w:after="240" w:before="0" w:beforeAutospacing="0" w:lineRule="auto"/>
        <w:ind w:left="720" w:hanging="360"/>
      </w:pPr>
      <w:r w:rsidDel="00000000" w:rsidR="00000000" w:rsidRPr="00000000">
        <w:rPr>
          <w:rtl w:val="0"/>
        </w:rPr>
        <w:t xml:space="preserve">en dus potentieel bruikbaar én veilig zijn,</w:t>
      </w:r>
    </w:p>
    <w:p w:rsidR="00000000" w:rsidDel="00000000" w:rsidP="00000000" w:rsidRDefault="00000000" w:rsidRPr="00000000" w14:paraId="0000005F">
      <w:pPr>
        <w:spacing w:after="240" w:before="240" w:lineRule="auto"/>
        <w:rPr/>
      </w:pPr>
      <w:r w:rsidDel="00000000" w:rsidR="00000000" w:rsidRPr="00000000">
        <w:rPr>
          <w:rtl w:val="0"/>
        </w:rPr>
        <w:t xml:space="preserve">mogen de periferie bereiken.</w:t>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k96syc9nmo00" w:id="19"/>
      <w:bookmarkEnd w:id="19"/>
      <w:r w:rsidDel="00000000" w:rsidR="00000000" w:rsidRPr="00000000">
        <w:rPr>
          <w:b w:val="1"/>
          <w:bCs w:val="1"/>
          <w:sz w:val="34"/>
          <w:szCs w:val="34"/>
          <w:rtl w:val="0"/>
        </w:rPr>
        <w:t xml:space="preserve">Perifere tolerantie: een extra veiligheidslaag</w:t>
      </w:r>
    </w:p>
    <w:p w:rsidR="00000000" w:rsidDel="00000000" w:rsidP="00000000" w:rsidRDefault="00000000" w:rsidRPr="00000000" w14:paraId="00000061">
      <w:pPr>
        <w:spacing w:after="240" w:before="240" w:lineRule="auto"/>
        <w:rPr/>
      </w:pPr>
      <w:r w:rsidDel="00000000" w:rsidR="00000000" w:rsidRPr="00000000">
        <w:rPr>
          <w:rtl w:val="0"/>
        </w:rPr>
        <w:t xml:space="preserve">Ondanks centrale tolerantie kunnen toch autoreactieve B- en T-lymfocyten in de periferie terechtkomen. Daarom bestaat er ook perifere tolerantie.</w:t>
      </w:r>
    </w:p>
    <w:p w:rsidR="00000000" w:rsidDel="00000000" w:rsidP="00000000" w:rsidRDefault="00000000" w:rsidRPr="00000000" w14:paraId="00000062">
      <w:pPr>
        <w:spacing w:after="240" w:before="240" w:lineRule="auto"/>
        <w:rPr/>
      </w:pPr>
      <w:r w:rsidDel="00000000" w:rsidR="00000000" w:rsidRPr="00000000">
        <w:rPr>
          <w:rtl w:val="0"/>
        </w:rPr>
        <w:t xml:space="preserve">Bij perifere tolerantie worden dergelijke cellen functioneel uitgeschakeld of onderdrukt. Dat kan onder andere door:</w:t>
      </w:r>
    </w:p>
    <w:p w:rsidR="00000000" w:rsidDel="00000000" w:rsidP="00000000" w:rsidRDefault="00000000" w:rsidRPr="00000000" w14:paraId="00000063">
      <w:pPr>
        <w:numPr>
          <w:ilvl w:val="0"/>
          <w:numId w:val="5"/>
        </w:numPr>
        <w:spacing w:after="0" w:afterAutospacing="0" w:before="240" w:lineRule="auto"/>
        <w:ind w:left="720" w:hanging="360"/>
      </w:pPr>
      <w:r w:rsidDel="00000000" w:rsidR="00000000" w:rsidRPr="00000000">
        <w:rPr>
          <w:b w:val="1"/>
          <w:bCs w:val="1"/>
          <w:rtl w:val="0"/>
        </w:rPr>
        <w:t xml:space="preserve">anergie</w:t>
      </w:r>
      <w:r w:rsidDel="00000000" w:rsidR="00000000" w:rsidRPr="00000000">
        <w:rPr>
          <w:rtl w:val="0"/>
        </w:rPr>
        <w:t xml:space="preserve">: activatie blijft uit, bijvoorbeeld wanneer alleen BCR of TCR wordt gestimuleerd zonder voldoende costimulatie</w:t>
      </w:r>
    </w:p>
    <w:p w:rsidR="00000000" w:rsidDel="00000000" w:rsidP="00000000" w:rsidRDefault="00000000" w:rsidRPr="00000000" w14:paraId="00000064">
      <w:pPr>
        <w:numPr>
          <w:ilvl w:val="0"/>
          <w:numId w:val="5"/>
        </w:numPr>
        <w:spacing w:after="0" w:afterAutospacing="0" w:before="0" w:beforeAutospacing="0" w:lineRule="auto"/>
        <w:ind w:left="720" w:hanging="360"/>
      </w:pPr>
      <w:r w:rsidDel="00000000" w:rsidR="00000000" w:rsidRPr="00000000">
        <w:rPr>
          <w:b w:val="1"/>
          <w:bCs w:val="1"/>
          <w:rtl w:val="0"/>
        </w:rPr>
        <w:t xml:space="preserve">suppressie</w:t>
      </w:r>
      <w:r w:rsidDel="00000000" w:rsidR="00000000" w:rsidRPr="00000000">
        <w:rPr>
          <w:rtl w:val="0"/>
        </w:rPr>
        <w:t xml:space="preserve">: regulatorische T-lymfocyten onderdrukken de respons</w:t>
      </w:r>
    </w:p>
    <w:p w:rsidR="00000000" w:rsidDel="00000000" w:rsidP="00000000" w:rsidRDefault="00000000" w:rsidRPr="00000000" w14:paraId="00000065">
      <w:pPr>
        <w:numPr>
          <w:ilvl w:val="0"/>
          <w:numId w:val="5"/>
        </w:numPr>
        <w:spacing w:after="240" w:before="0" w:beforeAutospacing="0" w:lineRule="auto"/>
        <w:ind w:left="720" w:hanging="360"/>
      </w:pPr>
      <w:r w:rsidDel="00000000" w:rsidR="00000000" w:rsidRPr="00000000">
        <w:rPr>
          <w:b w:val="1"/>
          <w:bCs w:val="1"/>
          <w:rtl w:val="0"/>
        </w:rPr>
        <w:t xml:space="preserve">uitblijven van T-lymfocytenhulp</w:t>
      </w:r>
      <w:r w:rsidDel="00000000" w:rsidR="00000000" w:rsidRPr="00000000">
        <w:rPr>
          <w:rtl w:val="0"/>
        </w:rPr>
        <w:t xml:space="preserve">: vooral relevant voor B-lymfocyten</w:t>
      </w:r>
    </w:p>
    <w:p w:rsidR="00000000" w:rsidDel="00000000" w:rsidP="00000000" w:rsidRDefault="00000000" w:rsidRPr="00000000" w14:paraId="00000066">
      <w:pPr>
        <w:spacing w:after="240" w:before="240" w:lineRule="auto"/>
        <w:rPr/>
      </w:pPr>
      <w:r w:rsidDel="00000000" w:rsidR="00000000" w:rsidRPr="00000000">
        <w:rPr>
          <w:rtl w:val="0"/>
        </w:rPr>
        <w:t xml:space="preserve">Perifere tolerantie voorkomt dus dat cellen die aan centrale selectie ontsnapt zijn, alsnog auto-immuniteit veroorzaken.</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q3f7ftsn2e49" w:id="20"/>
      <w:bookmarkEnd w:id="20"/>
      <w:r w:rsidDel="00000000" w:rsidR="00000000" w:rsidRPr="00000000">
        <w:rPr>
          <w:b w:val="1"/>
          <w:bCs w:val="1"/>
          <w:color w:val="000000"/>
          <w:sz w:val="26"/>
          <w:szCs w:val="26"/>
          <w:rtl w:val="0"/>
        </w:rPr>
        <w:t xml:space="preserve">Aandacht-vraagje</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Wat is het belangrijkste verschil tussen centrale en perifere tolerantie?</w:t>
        <w:br w:type="textWrapping"/>
      </w:r>
      <w:r w:rsidDel="00000000" w:rsidR="00000000" w:rsidRPr="00000000">
        <w:rPr>
          <w:rtl w:val="0"/>
        </w:rPr>
        <w:t xml:space="preserve">Centrale tolerantie vindt plaats tijdens de ontwikkeling in beenmerg of thymus. Perifere tolerantie grijpt later in, nadat lymfocyten al in de periferie aanwezig zijn.</w:t>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gpb9hxkoovg1" w:id="21"/>
      <w:bookmarkEnd w:id="21"/>
      <w:r w:rsidDel="00000000" w:rsidR="00000000" w:rsidRPr="00000000">
        <w:rPr>
          <w:b w:val="1"/>
          <w:bCs w:val="1"/>
          <w:sz w:val="34"/>
          <w:szCs w:val="34"/>
          <w:rtl w:val="0"/>
        </w:rPr>
        <w:t xml:space="preserve">Samenhang tussen B- en T-celselectie</w:t>
      </w:r>
    </w:p>
    <w:p w:rsidR="00000000" w:rsidDel="00000000" w:rsidP="00000000" w:rsidRDefault="00000000" w:rsidRPr="00000000" w14:paraId="0000006A">
      <w:pPr>
        <w:spacing w:after="240" w:before="240" w:lineRule="auto"/>
        <w:rPr/>
      </w:pPr>
      <w:r w:rsidDel="00000000" w:rsidR="00000000" w:rsidRPr="00000000">
        <w:rPr>
          <w:rtl w:val="0"/>
        </w:rPr>
        <w:t xml:space="preserve">Er zijn duidelijke overeenkomsten tussen de selectie van B- en T-lymfocyten, maar ook belangrijke verschillen.</w:t>
      </w:r>
    </w:p>
    <w:p w:rsidR="00000000" w:rsidDel="00000000" w:rsidP="00000000" w:rsidRDefault="00000000" w:rsidRPr="00000000" w14:paraId="0000006B">
      <w:pPr>
        <w:spacing w:after="240" w:before="240" w:lineRule="auto"/>
        <w:rPr/>
      </w:pPr>
      <w:r w:rsidDel="00000000" w:rsidR="00000000" w:rsidRPr="00000000">
        <w:rPr>
          <w:rtl w:val="0"/>
        </w:rPr>
        <w:t xml:space="preserve">Bij beide celtypen is </w:t>
      </w:r>
      <w:r w:rsidDel="00000000" w:rsidR="00000000" w:rsidRPr="00000000">
        <w:rPr>
          <w:b w:val="1"/>
          <w:bCs w:val="1"/>
          <w:rtl w:val="0"/>
        </w:rPr>
        <w:t xml:space="preserve">klonale deletie</w:t>
      </w:r>
      <w:r w:rsidDel="00000000" w:rsidR="00000000" w:rsidRPr="00000000">
        <w:rPr>
          <w:rtl w:val="0"/>
        </w:rPr>
        <w:t xml:space="preserve"> een kernmechanisme van centrale tolerantie. Sterk autoreactieve cellen worden verwijderd door apoptose.</w:t>
      </w:r>
    </w:p>
    <w:p w:rsidR="00000000" w:rsidDel="00000000" w:rsidP="00000000" w:rsidRDefault="00000000" w:rsidRPr="00000000" w14:paraId="0000006C">
      <w:pPr>
        <w:spacing w:after="240" w:before="240" w:lineRule="auto"/>
        <w:rPr/>
      </w:pPr>
      <w:r w:rsidDel="00000000" w:rsidR="00000000" w:rsidRPr="00000000">
        <w:rPr>
          <w:rtl w:val="0"/>
        </w:rPr>
        <w:t xml:space="preserve">Het verschil is dat B-lymfocyten daarnaast nog </w:t>
      </w:r>
      <w:r w:rsidDel="00000000" w:rsidR="00000000" w:rsidRPr="00000000">
        <w:rPr>
          <w:b w:val="1"/>
          <w:bCs w:val="1"/>
          <w:rtl w:val="0"/>
        </w:rPr>
        <w:t xml:space="preserve">receptor editing</w:t>
      </w:r>
      <w:r w:rsidDel="00000000" w:rsidR="00000000" w:rsidRPr="00000000">
        <w:rPr>
          <w:rtl w:val="0"/>
        </w:rPr>
        <w:t xml:space="preserve"> kunnen ondergaan. Daarmee kan de receptorspecificiteit worden aangepast. Bij T-lymfocyten speelt juist de interactie met MHC een centrale rol: zij moeten niet alleen veilig zijn, maar ook bruikbaar in de context van MHC.</w:t>
      </w:r>
    </w:p>
    <w:p w:rsidR="00000000" w:rsidDel="00000000" w:rsidP="00000000" w:rsidRDefault="00000000" w:rsidRPr="00000000" w14:paraId="0000006D">
      <w:pPr>
        <w:spacing w:after="240" w:before="240" w:lineRule="auto"/>
        <w:rPr/>
      </w:pPr>
      <w:r w:rsidDel="00000000" w:rsidR="00000000" w:rsidRPr="00000000">
        <w:rPr>
          <w:rtl w:val="0"/>
        </w:rPr>
        <w:t xml:space="preserve">Een tweede belangrijk verschil is dat in de thymus naast deletie ook de vorming van </w:t>
      </w:r>
      <w:r w:rsidDel="00000000" w:rsidR="00000000" w:rsidRPr="00000000">
        <w:rPr>
          <w:b w:val="1"/>
          <w:bCs w:val="1"/>
          <w:rtl w:val="0"/>
        </w:rPr>
        <w:t xml:space="preserve">Treg-cellen</w:t>
      </w:r>
      <w:r w:rsidDel="00000000" w:rsidR="00000000" w:rsidRPr="00000000">
        <w:rPr>
          <w:rtl w:val="0"/>
        </w:rPr>
        <w:t xml:space="preserve"> kan optreden. Bovendien heeft </w:t>
      </w:r>
      <w:r w:rsidDel="00000000" w:rsidR="00000000" w:rsidRPr="00000000">
        <w:rPr>
          <w:b w:val="1"/>
          <w:bCs w:val="1"/>
          <w:rtl w:val="0"/>
        </w:rPr>
        <w:t xml:space="preserve">AIRE</w:t>
      </w:r>
      <w:r w:rsidDel="00000000" w:rsidR="00000000" w:rsidRPr="00000000">
        <w:rPr>
          <w:rtl w:val="0"/>
        </w:rPr>
        <w:t xml:space="preserve"> een bijzondere rol in de negatieve selectie van T-cellen, omdat het helpt om weefselspecifieke autoantigenen zichtbaar te maken in de thymus.</w:t>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8b2q3qfm03ag" w:id="22"/>
      <w:bookmarkEnd w:id="22"/>
      <w:r w:rsidDel="00000000" w:rsidR="00000000" w:rsidRPr="00000000">
        <w:rPr>
          <w:b w:val="1"/>
          <w:bCs w:val="1"/>
          <w:sz w:val="34"/>
          <w:szCs w:val="34"/>
          <w:rtl w:val="0"/>
        </w:rPr>
        <w:t xml:space="preserve">Samenvatting</w:t>
      </w:r>
    </w:p>
    <w:p w:rsidR="00000000" w:rsidDel="00000000" w:rsidP="00000000" w:rsidRDefault="00000000" w:rsidRPr="00000000" w14:paraId="0000006F">
      <w:pPr>
        <w:spacing w:after="240" w:before="240" w:lineRule="auto"/>
        <w:rPr/>
      </w:pPr>
      <w:r w:rsidDel="00000000" w:rsidR="00000000" w:rsidRPr="00000000">
        <w:rPr>
          <w:rtl w:val="0"/>
        </w:rPr>
        <w:t xml:space="preserve">Tijdens de ontwikkeling van lymfocyten ontstaat door genherschikking een grote diversiteit aan antigeenreceptoren. Daardoor kunnen ook autoreactieve cellen ontstaan. Om auto-immuniteit te voorkomen worden B- en T-lymfocyten geselecteerd.</w:t>
      </w:r>
    </w:p>
    <w:p w:rsidR="00000000" w:rsidDel="00000000" w:rsidP="00000000" w:rsidRDefault="00000000" w:rsidRPr="00000000" w14:paraId="00000070">
      <w:pPr>
        <w:spacing w:after="240" w:before="240" w:lineRule="auto"/>
        <w:rPr/>
      </w:pPr>
      <w:r w:rsidDel="00000000" w:rsidR="00000000" w:rsidRPr="00000000">
        <w:rPr>
          <w:rtl w:val="0"/>
        </w:rPr>
        <w:t xml:space="preserve">Bij B-lymfocyten gebeurt centrale tolerantie in het beenmerg. Onrijpe B-cellen die sterk binden aan autoantigenen kunnen worden verwijderd via </w:t>
      </w:r>
      <w:r w:rsidDel="00000000" w:rsidR="00000000" w:rsidRPr="00000000">
        <w:rPr>
          <w:b w:val="1"/>
          <w:bCs w:val="1"/>
          <w:rtl w:val="0"/>
        </w:rPr>
        <w:t xml:space="preserve">klonale deletie</w:t>
      </w:r>
      <w:r w:rsidDel="00000000" w:rsidR="00000000" w:rsidRPr="00000000">
        <w:rPr>
          <w:rtl w:val="0"/>
        </w:rPr>
        <w:t xml:space="preserve"> of hun receptorspecificiteit veranderen via </w:t>
      </w:r>
      <w:r w:rsidDel="00000000" w:rsidR="00000000" w:rsidRPr="00000000">
        <w:rPr>
          <w:b w:val="1"/>
          <w:bCs w:val="1"/>
          <w:rtl w:val="0"/>
        </w:rPr>
        <w:t xml:space="preserve">receptor editing</w:t>
      </w:r>
      <w:r w:rsidDel="00000000" w:rsidR="00000000" w:rsidRPr="00000000">
        <w:rPr>
          <w:rtl w:val="0"/>
        </w:rPr>
        <w:t xml:space="preserve">. Niet alle autoreactieve B-cellen worden centraal verwijderd, waardoor perifere tolerantie ook nodig is.</w:t>
      </w:r>
    </w:p>
    <w:p w:rsidR="00000000" w:rsidDel="00000000" w:rsidP="00000000" w:rsidRDefault="00000000" w:rsidRPr="00000000" w14:paraId="00000071">
      <w:pPr>
        <w:spacing w:after="240" w:before="240" w:lineRule="auto"/>
        <w:rPr/>
      </w:pPr>
      <w:r w:rsidDel="00000000" w:rsidR="00000000" w:rsidRPr="00000000">
        <w:rPr>
          <w:rtl w:val="0"/>
        </w:rPr>
        <w:t xml:space="preserve">Bij T-lymfocyten gebeurt selectie in de thymus. In de </w:t>
      </w:r>
      <w:r w:rsidDel="00000000" w:rsidR="00000000" w:rsidRPr="00000000">
        <w:rPr>
          <w:b w:val="1"/>
          <w:bCs w:val="1"/>
          <w:rtl w:val="0"/>
        </w:rPr>
        <w:t xml:space="preserve">cortex</w:t>
      </w:r>
      <w:r w:rsidDel="00000000" w:rsidR="00000000" w:rsidRPr="00000000">
        <w:rPr>
          <w:rtl w:val="0"/>
        </w:rPr>
        <w:t xml:space="preserve"> vindt </w:t>
      </w:r>
      <w:r w:rsidDel="00000000" w:rsidR="00000000" w:rsidRPr="00000000">
        <w:rPr>
          <w:b w:val="1"/>
          <w:bCs w:val="1"/>
          <w:rtl w:val="0"/>
        </w:rPr>
        <w:t xml:space="preserve">positieve selectie</w:t>
      </w:r>
      <w:r w:rsidDel="00000000" w:rsidR="00000000" w:rsidRPr="00000000">
        <w:rPr>
          <w:rtl w:val="0"/>
        </w:rPr>
        <w:t xml:space="preserve"> plaats: thymocyten met een TCR die zwak tot intermediair bindt aan eigen MHC overleven. Tegelijk wordt bepaald of de cel uitrijpt tot CD4+- of CD8+-T-lymfocyt. In de </w:t>
      </w:r>
      <w:r w:rsidDel="00000000" w:rsidR="00000000" w:rsidRPr="00000000">
        <w:rPr>
          <w:b w:val="1"/>
          <w:bCs w:val="1"/>
          <w:rtl w:val="0"/>
        </w:rPr>
        <w:t xml:space="preserve">medulla</w:t>
      </w:r>
      <w:r w:rsidDel="00000000" w:rsidR="00000000" w:rsidRPr="00000000">
        <w:rPr>
          <w:rtl w:val="0"/>
        </w:rPr>
        <w:t xml:space="preserve"> vindt </w:t>
      </w:r>
      <w:r w:rsidDel="00000000" w:rsidR="00000000" w:rsidRPr="00000000">
        <w:rPr>
          <w:b w:val="1"/>
          <w:bCs w:val="1"/>
          <w:rtl w:val="0"/>
        </w:rPr>
        <w:t xml:space="preserve">negatieve selectie</w:t>
      </w:r>
      <w:r w:rsidDel="00000000" w:rsidR="00000000" w:rsidRPr="00000000">
        <w:rPr>
          <w:rtl w:val="0"/>
        </w:rPr>
        <w:t xml:space="preserve"> plaats: thymocyten die te sterk binden aan lichaamseigen peptide-MHC-complexen worden verwijderd door apoptose. Een deel differentieert tot regulatorische T-lymfocyten.</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AIRE</w:t>
      </w:r>
      <w:r w:rsidDel="00000000" w:rsidR="00000000" w:rsidRPr="00000000">
        <w:rPr>
          <w:rtl w:val="0"/>
        </w:rPr>
        <w:t xml:space="preserve"> speelt hierbij een belangrijke rol doordat het in medullaire epitheelcellen expressie van weefselspecifieke autoantigenen mogelijk maakt. Zo kunnen ook T-cellen die tegen zulke antigenen reageren tijdig worden uitgeschakeld.</w:t>
      </w:r>
    </w:p>
    <w:p w:rsidR="00000000" w:rsidDel="00000000" w:rsidP="00000000" w:rsidRDefault="00000000" w:rsidRPr="00000000" w14:paraId="00000073">
      <w:pPr>
        <w:spacing w:after="240" w:before="240" w:lineRule="auto"/>
        <w:rPr/>
      </w:pPr>
      <w:r w:rsidDel="00000000" w:rsidR="00000000" w:rsidRPr="00000000">
        <w:rPr>
          <w:rtl w:val="0"/>
        </w:rPr>
        <w:t xml:space="preserve">De kern is dus:</w:t>
      </w:r>
    </w:p>
    <w:p w:rsidR="00000000" w:rsidDel="00000000" w:rsidP="00000000" w:rsidRDefault="00000000" w:rsidRPr="00000000" w14:paraId="00000074">
      <w:pPr>
        <w:numPr>
          <w:ilvl w:val="0"/>
          <w:numId w:val="4"/>
        </w:numPr>
        <w:spacing w:after="0" w:afterAutospacing="0" w:before="240" w:lineRule="auto"/>
        <w:ind w:left="720" w:hanging="360"/>
      </w:pPr>
      <w:r w:rsidDel="00000000" w:rsidR="00000000" w:rsidRPr="00000000">
        <w:rPr>
          <w:rtl w:val="0"/>
        </w:rPr>
        <w:t xml:space="preserve">B-cellen worden in het beenmerg gecontroleerd op autoreactiviteit</w:t>
      </w:r>
    </w:p>
    <w:p w:rsidR="00000000" w:rsidDel="00000000" w:rsidP="00000000" w:rsidRDefault="00000000" w:rsidRPr="00000000" w14:paraId="00000075">
      <w:pPr>
        <w:numPr>
          <w:ilvl w:val="0"/>
          <w:numId w:val="4"/>
        </w:numPr>
        <w:spacing w:after="0" w:afterAutospacing="0" w:before="0" w:beforeAutospacing="0" w:lineRule="auto"/>
        <w:ind w:left="720" w:hanging="360"/>
      </w:pPr>
      <w:r w:rsidDel="00000000" w:rsidR="00000000" w:rsidRPr="00000000">
        <w:rPr>
          <w:rtl w:val="0"/>
        </w:rPr>
        <w:t xml:space="preserve">T-cellen worden in de thymus gecontroleerd op bruikbaarheid én veiligheid</w:t>
      </w:r>
    </w:p>
    <w:p w:rsidR="00000000" w:rsidDel="00000000" w:rsidP="00000000" w:rsidRDefault="00000000" w:rsidRPr="00000000" w14:paraId="00000076">
      <w:pPr>
        <w:numPr>
          <w:ilvl w:val="0"/>
          <w:numId w:val="4"/>
        </w:numPr>
        <w:spacing w:after="0" w:afterAutospacing="0" w:before="0" w:beforeAutospacing="0" w:lineRule="auto"/>
        <w:ind w:left="720" w:hanging="360"/>
      </w:pPr>
      <w:r w:rsidDel="00000000" w:rsidR="00000000" w:rsidRPr="00000000">
        <w:rPr>
          <w:rtl w:val="0"/>
        </w:rPr>
        <w:t xml:space="preserve">AIRE ondersteunt negatieve selectie van T-cellen</w:t>
      </w:r>
    </w:p>
    <w:p w:rsidR="00000000" w:rsidDel="00000000" w:rsidP="00000000" w:rsidRDefault="00000000" w:rsidRPr="00000000" w14:paraId="00000077">
      <w:pPr>
        <w:numPr>
          <w:ilvl w:val="0"/>
          <w:numId w:val="4"/>
        </w:numPr>
        <w:spacing w:after="240" w:before="0" w:beforeAutospacing="0" w:lineRule="auto"/>
        <w:ind w:left="720" w:hanging="360"/>
      </w:pPr>
      <w:r w:rsidDel="00000000" w:rsidR="00000000" w:rsidRPr="00000000">
        <w:rPr>
          <w:rtl w:val="0"/>
        </w:rPr>
        <w:t xml:space="preserve">perifere tolerantie vormt een extra beveiligingslaag voor cellen die aan centrale selectie ontsnappen</w:t>
      </w:r>
    </w:p>
    <w:p w:rsidR="00000000" w:rsidDel="00000000" w:rsidP="00000000" w:rsidRDefault="00000000" w:rsidRPr="00000000" w14:paraId="0000007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