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yu9zi2k2aj9"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stof kun je: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uitleggen hoe de concepten auto-immuniteit en auto-inflammatie verweven zijn in veel immunologische ontstekingsziekten</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rtl w:val="0"/>
        </w:rPr>
        <w:t xml:space="preserve">voorbeelden noemen van ziekten met een voornamelijk auto-inflammatoire en met een auto-immuun oorzaak</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ogecclj73hi" w:id="1"/>
      <w:bookmarkEnd w:id="1"/>
      <w:r w:rsidDel="00000000" w:rsidR="00000000" w:rsidRPr="00000000">
        <w:rPr>
          <w:b w:val="1"/>
          <w:bCs w:val="1"/>
          <w:sz w:val="34"/>
          <w:szCs w:val="34"/>
          <w:rtl w:val="0"/>
        </w:rPr>
        <w:t xml:space="preserve">Het immuunsysteem als verdediging</w:t>
      </w:r>
    </w:p>
    <w:p w:rsidR="00000000" w:rsidDel="00000000" w:rsidP="00000000" w:rsidRDefault="00000000" w:rsidRPr="00000000" w14:paraId="00000006">
      <w:pPr>
        <w:spacing w:after="240" w:before="240" w:lineRule="auto"/>
        <w:rPr/>
      </w:pPr>
      <w:r w:rsidDel="00000000" w:rsidR="00000000" w:rsidRPr="00000000">
        <w:rPr>
          <w:rtl w:val="0"/>
        </w:rPr>
        <w:t xml:space="preserve">Het immuunsysteem van gewervelde dieren is bedoeld als verdedigingssysteem tegen aanvallers van buitenaf. Daarbij kun je grofweg denken aan twee grote onderdelen: het aangeboren afweersysteem en het verworven afweersysteem.</w:t>
      </w:r>
    </w:p>
    <w:p w:rsidR="00000000" w:rsidDel="00000000" w:rsidP="00000000" w:rsidRDefault="00000000" w:rsidRPr="00000000" w14:paraId="00000007">
      <w:pPr>
        <w:spacing w:after="240" w:before="240" w:lineRule="auto"/>
        <w:rPr/>
      </w:pPr>
      <w:r w:rsidDel="00000000" w:rsidR="00000000" w:rsidRPr="00000000">
        <w:rPr>
          <w:rtl w:val="0"/>
        </w:rPr>
        <w:t xml:space="preserve">Het aangeboren afweersysteem reageert snel en bestaat uit cellen en mechanismen die direct klaarstaan om gevaar te herkennen. Het verworven afweersysteem is specifieker en werkt met lymfocyten die gericht kunnen reageren op bepaalde antigenen.</w:t>
      </w:r>
    </w:p>
    <w:p w:rsidR="00000000" w:rsidDel="00000000" w:rsidP="00000000" w:rsidRDefault="00000000" w:rsidRPr="00000000" w14:paraId="00000008">
      <w:pPr>
        <w:spacing w:after="240" w:before="240" w:lineRule="auto"/>
        <w:rPr/>
      </w:pPr>
      <w:r w:rsidDel="00000000" w:rsidR="00000000" w:rsidRPr="00000000">
        <w:rPr>
          <w:rtl w:val="0"/>
        </w:rPr>
        <w:t xml:space="preserve">In een gezond lichaam is dit systeem in balans. Het moet sterk genoeg zijn om indringers op te ruimen, maar ook gecontroleerd genoeg om het eigen lichaam niet aan te vallen. Zodra die balans verstoord raakt, kunnen verschillende problemen ontstaan.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422wv7c5vpm" w:id="2"/>
      <w:bookmarkEnd w:id="2"/>
      <w:r w:rsidDel="00000000" w:rsidR="00000000" w:rsidRPr="00000000">
        <w:rPr>
          <w:b w:val="1"/>
          <w:bCs w:val="1"/>
          <w:sz w:val="34"/>
          <w:szCs w:val="34"/>
          <w:rtl w:val="0"/>
        </w:rPr>
        <w:t xml:space="preserve">Als het afweersysteem faalt</w:t>
      </w:r>
    </w:p>
    <w:p w:rsidR="00000000" w:rsidDel="00000000" w:rsidP="00000000" w:rsidRDefault="00000000" w:rsidRPr="00000000" w14:paraId="0000000A">
      <w:pPr>
        <w:spacing w:after="240" w:before="240" w:lineRule="auto"/>
        <w:rPr/>
      </w:pPr>
      <w:r w:rsidDel="00000000" w:rsidR="00000000" w:rsidRPr="00000000">
        <w:rPr>
          <w:rtl w:val="0"/>
        </w:rPr>
        <w:t xml:space="preserve">Wanneer het afweersysteem niet goed functioneert, kan dat volgens deze module grofweg drie kanten opgaan: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Immunodeficiëntie</w:t>
        <w:br w:type="textWrapping"/>
      </w:r>
      <w:r w:rsidDel="00000000" w:rsidR="00000000" w:rsidRPr="00000000">
        <w:rPr>
          <w:rtl w:val="0"/>
        </w:rPr>
        <w:t xml:space="preserve">Het afweersysteem is te zwak, waardoor iemand vatbaarder wordt voor infecties.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Auto-immuniteit en allergie</w:t>
        <w:br w:type="textWrapping"/>
      </w:r>
      <w:r w:rsidDel="00000000" w:rsidR="00000000" w:rsidRPr="00000000">
        <w:rPr>
          <w:rtl w:val="0"/>
        </w:rPr>
        <w:t xml:space="preserve">Hierbij ontstaat vooral </w:t>
      </w:r>
      <w:r w:rsidDel="00000000" w:rsidR="00000000" w:rsidRPr="00000000">
        <w:rPr>
          <w:b w:val="1"/>
          <w:bCs w:val="1"/>
          <w:rtl w:val="0"/>
        </w:rPr>
        <w:t xml:space="preserve">antigeen-afhankelijke ontsteking</w:t>
      </w:r>
      <w:r w:rsidDel="00000000" w:rsidR="00000000" w:rsidRPr="00000000">
        <w:rPr>
          <w:rtl w:val="0"/>
        </w:rPr>
        <w:t xml:space="preserv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Auto-inflammatie</w:t>
        <w:br w:type="textWrapping"/>
      </w:r>
      <w:r w:rsidDel="00000000" w:rsidR="00000000" w:rsidRPr="00000000">
        <w:rPr>
          <w:rtl w:val="0"/>
        </w:rPr>
        <w:t xml:space="preserve">Hierbij ontstaat vooral </w:t>
      </w:r>
      <w:r w:rsidDel="00000000" w:rsidR="00000000" w:rsidRPr="00000000">
        <w:rPr>
          <w:b w:val="1"/>
          <w:bCs w:val="1"/>
          <w:rtl w:val="0"/>
        </w:rPr>
        <w:t xml:space="preserve">antigeen-onafhankelijke ontsteking</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Dat onderscheid helpt om ziekten beter te begrijpen, maar het is geen absolute scheiding. Juist dat is een belangrijk punt van deze clip: veel immunologische ziekten passen niet netjes in één hokje.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6e20uc91sx" w:id="3"/>
      <w:bookmarkEnd w:id="3"/>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Waarom is dat onderscheid toch nuttig, als het geen strikte scheiding is?</w:t>
        <w:br w:type="textWrapping"/>
      </w:r>
      <w:r w:rsidDel="00000000" w:rsidR="00000000" w:rsidRPr="00000000">
        <w:rPr>
          <w:rtl w:val="0"/>
        </w:rPr>
        <w:t xml:space="preserve">Omdat het helpt om te begrijpen welk deel van het immuunsysteem vooral ontregeld is: het aangeboren of het verworven systeem.</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j78my538egv" w:id="4"/>
      <w:bookmarkEnd w:id="4"/>
      <w:r w:rsidDel="00000000" w:rsidR="00000000" w:rsidRPr="00000000">
        <w:rPr>
          <w:b w:val="1"/>
          <w:bCs w:val="1"/>
          <w:sz w:val="34"/>
          <w:szCs w:val="34"/>
          <w:rtl w:val="0"/>
        </w:rPr>
        <w:t xml:space="preserve">Auto-immuniteit en auto-inflammatie: de basisgedachte</w:t>
      </w:r>
    </w:p>
    <w:p w:rsidR="00000000" w:rsidDel="00000000" w:rsidP="00000000" w:rsidRDefault="00000000" w:rsidRPr="00000000" w14:paraId="00000012">
      <w:pPr>
        <w:spacing w:after="240" w:before="240" w:lineRule="auto"/>
        <w:rPr/>
      </w:pPr>
      <w:r w:rsidDel="00000000" w:rsidR="00000000" w:rsidRPr="00000000">
        <w:rPr>
          <w:rtl w:val="0"/>
        </w:rPr>
        <w:t xml:space="preserve">Volgens deze module wordt </w:t>
      </w:r>
      <w:r w:rsidDel="00000000" w:rsidR="00000000" w:rsidRPr="00000000">
        <w:rPr>
          <w:b w:val="1"/>
          <w:bCs w:val="1"/>
          <w:rtl w:val="0"/>
        </w:rPr>
        <w:t xml:space="preserve">auto-immuniteit</w:t>
      </w:r>
      <w:r w:rsidDel="00000000" w:rsidR="00000000" w:rsidRPr="00000000">
        <w:rPr>
          <w:rtl w:val="0"/>
        </w:rPr>
        <w:t xml:space="preserve"> vooral gedreven door ontregeling van het </w:t>
      </w:r>
      <w:r w:rsidDel="00000000" w:rsidR="00000000" w:rsidRPr="00000000">
        <w:rPr>
          <w:b w:val="1"/>
          <w:bCs w:val="1"/>
          <w:rtl w:val="0"/>
        </w:rPr>
        <w:t xml:space="preserve">verworven immuunsysteem</w:t>
      </w:r>
      <w:r w:rsidDel="00000000" w:rsidR="00000000" w:rsidRPr="00000000">
        <w:rPr>
          <w:rtl w:val="0"/>
        </w:rPr>
        <w:t xml:space="preserve">. Denk dan aan T-cellen, B-cellen, geheugencellen, plasmacellen en auto-antistoffen. De ontsteking is hierbij vooral gekoppeld aan herkenning van antigenen en aan reacties tegen lichaamseigen structuren.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Auto-inflammatie</w:t>
      </w:r>
      <w:r w:rsidDel="00000000" w:rsidR="00000000" w:rsidRPr="00000000">
        <w:rPr>
          <w:rtl w:val="0"/>
        </w:rPr>
        <w:t xml:space="preserve"> wordt daarentegen vooral gedreven door ontregeling van het </w:t>
      </w:r>
      <w:r w:rsidDel="00000000" w:rsidR="00000000" w:rsidRPr="00000000">
        <w:rPr>
          <w:b w:val="1"/>
          <w:bCs w:val="1"/>
          <w:rtl w:val="0"/>
        </w:rPr>
        <w:t xml:space="preserve">aangeboren immuunsysteem</w:t>
      </w:r>
      <w:r w:rsidDel="00000000" w:rsidR="00000000" w:rsidRPr="00000000">
        <w:rPr>
          <w:rtl w:val="0"/>
        </w:rPr>
        <w:t xml:space="preserve">. Hierbij spelen onder andere macrofagen, natural killer-cellen, dendritische cellen, neutrofielen, basofielen, eosinofielen en mestcellen een rol. De ontsteking is hier minder afhankelijk van een specifieke antigeenreactie en meer van ontregeling van algemene ontstekingsmechanismen en cytokineproductie.</w:t>
      </w:r>
    </w:p>
    <w:p w:rsidR="00000000" w:rsidDel="00000000" w:rsidP="00000000" w:rsidRDefault="00000000" w:rsidRPr="00000000" w14:paraId="00000014">
      <w:pPr>
        <w:spacing w:after="240" w:before="240" w:lineRule="auto"/>
        <w:rPr/>
      </w:pPr>
      <w:r w:rsidDel="00000000" w:rsidR="00000000" w:rsidRPr="00000000">
        <w:rPr>
          <w:rtl w:val="0"/>
        </w:rPr>
        <w:t xml:space="preserve">Dat levert de klassieke tweedeling op:</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2ua9tuv3m4x" w:id="5"/>
      <w:bookmarkEnd w:id="5"/>
      <w:r w:rsidDel="00000000" w:rsidR="00000000" w:rsidRPr="00000000">
        <w:rPr>
          <w:b w:val="1"/>
          <w:bCs w:val="1"/>
          <w:color w:val="000000"/>
          <w:sz w:val="26"/>
          <w:szCs w:val="26"/>
          <w:rtl w:val="0"/>
        </w:rPr>
        <w:t xml:space="preserve">Tabel 1. Klassieke vergelijking tussen auto-immuniteit en auto-inflammatie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1.9679999999998"/>
        <w:gridCol w:w="3030.144"/>
        <w:gridCol w:w="4437.888"/>
        <w:tblGridChange w:id="0">
          <w:tblGrid>
            <w:gridCol w:w="1891.9679999999998"/>
            <w:gridCol w:w="3030.144"/>
            <w:gridCol w:w="4437.8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Auto-immuniteit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Auto-inflammatie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Vooral ontregeld systeem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Verworven afweersysteem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Aangeboren afweersysteem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Belangrijke spelers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T-cellen, B-cellen, plasmacellen, auto-antistoffen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Macrofaag, NK-cel, dendritische cel, neutrofiel, basofiel, eosinofiel, mestcel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Type ontsteking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Vooral antigeen-afhankelijk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Vooral antigeen-onafhankelijk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Klassieke uitkomst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Reactie tegen zelf-antigenen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Ontstekingsactivatie zonder strikte antigeenspecificiteit</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Toch moet je deze tabel niet te hard opvatten. In de praktijk beïnvloeden aangeboren en verworven afweer elkaar voortdurend.</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a1f0fygf5k7h" w:id="6"/>
      <w:bookmarkEnd w:id="6"/>
      <w:r w:rsidDel="00000000" w:rsidR="00000000" w:rsidRPr="00000000">
        <w:rPr>
          <w:b w:val="1"/>
          <w:bCs w:val="1"/>
          <w:sz w:val="34"/>
          <w:szCs w:val="34"/>
          <w:rtl w:val="0"/>
        </w:rPr>
        <w:t xml:space="preserve">Er is geen strikte scheiding</w:t>
      </w:r>
    </w:p>
    <w:p w:rsidR="00000000" w:rsidDel="00000000" w:rsidP="00000000" w:rsidRDefault="00000000" w:rsidRPr="00000000" w14:paraId="00000027">
      <w:pPr>
        <w:spacing w:after="240" w:before="240" w:lineRule="auto"/>
        <w:rPr/>
      </w:pPr>
      <w:r w:rsidDel="00000000" w:rsidR="00000000" w:rsidRPr="00000000">
        <w:rPr>
          <w:rtl w:val="0"/>
        </w:rPr>
        <w:t xml:space="preserve">Een centrale boodschap van deze module is dat immunologische ontstekingsziekten op een </w:t>
      </w:r>
      <w:r w:rsidDel="00000000" w:rsidR="00000000" w:rsidRPr="00000000">
        <w:rPr>
          <w:b w:val="1"/>
          <w:bCs w:val="1"/>
          <w:rtl w:val="0"/>
        </w:rPr>
        <w:t xml:space="preserve">continuüm</w:t>
      </w:r>
      <w:r w:rsidDel="00000000" w:rsidR="00000000" w:rsidRPr="00000000">
        <w:rPr>
          <w:rtl w:val="0"/>
        </w:rPr>
        <w:t xml:space="preserve"> liggen. Dat betekent dat ziekten niet altijd puur auto-immuun of puur auto-inflammatoir zijn. Veel ziektebeelden hebben kenmerken van beide.</w:t>
      </w:r>
    </w:p>
    <w:p w:rsidR="00000000" w:rsidDel="00000000" w:rsidP="00000000" w:rsidRDefault="00000000" w:rsidRPr="00000000" w14:paraId="00000028">
      <w:pPr>
        <w:spacing w:after="240" w:before="240" w:lineRule="auto"/>
        <w:rPr/>
      </w:pPr>
      <w:r w:rsidDel="00000000" w:rsidR="00000000" w:rsidRPr="00000000">
        <w:rPr>
          <w:rtl w:val="0"/>
        </w:rPr>
        <w:t xml:space="preserve">Aan het auto-inflammatoire uiteinde van het spectrum liggen ziekten waarbij de aangeboren immuniteit sterk op de voorgrond staat. Aan het auto-immuun uiteinde liggen ziekten waarbij het verworven immuunsysteem en zelfantigenen sterker de ziekte bepalen. Daartussen liggen veel gemengde vormen.</w:t>
      </w:r>
    </w:p>
    <w:p w:rsidR="00000000" w:rsidDel="00000000" w:rsidP="00000000" w:rsidRDefault="00000000" w:rsidRPr="00000000" w14:paraId="00000029">
      <w:pPr>
        <w:spacing w:after="240" w:before="240" w:lineRule="auto"/>
        <w:rPr/>
      </w:pPr>
      <w:r w:rsidDel="00000000" w:rsidR="00000000" w:rsidRPr="00000000">
        <w:rPr>
          <w:rtl w:val="0"/>
        </w:rPr>
        <w:t xml:space="preserve">De module laat dus niet zien dat je altijd moet kiezen tussen twee volledig gescheiden categorieën, maar juist dat je moet leren denken in </w:t>
      </w:r>
      <w:r w:rsidDel="00000000" w:rsidR="00000000" w:rsidRPr="00000000">
        <w:rPr>
          <w:b w:val="1"/>
          <w:bCs w:val="1"/>
          <w:rtl w:val="0"/>
        </w:rPr>
        <w:t xml:space="preserve">overlap</w:t>
      </w:r>
      <w:r w:rsidDel="00000000" w:rsidR="00000000" w:rsidRPr="00000000">
        <w:rPr>
          <w:rtl w:val="0"/>
        </w:rPr>
        <w:t xml:space="preserve"> en </w:t>
      </w:r>
      <w:r w:rsidDel="00000000" w:rsidR="00000000" w:rsidRPr="00000000">
        <w:rPr>
          <w:b w:val="1"/>
          <w:bCs w:val="1"/>
          <w:rtl w:val="0"/>
        </w:rPr>
        <w:t xml:space="preserve">gradaties</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li2qxr37igr" w:id="7"/>
      <w:bookmarkEnd w:id="7"/>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Wat is het belangrijkste verschil tussen de klassieke tweedeling en het continuüm-denken?</w:t>
        <w:br w:type="textWrapping"/>
      </w:r>
      <w:r w:rsidDel="00000000" w:rsidR="00000000" w:rsidRPr="00000000">
        <w:rPr>
          <w:rtl w:val="0"/>
        </w:rPr>
        <w:t xml:space="preserve">De klassieke tweedeling verdeelt ziekten in twee groepen, terwijl het continuüm laat zien dat veel ziekten kenmerken van beide groepen combineren.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n1mtjw323bn" w:id="8"/>
      <w:bookmarkEnd w:id="8"/>
      <w:r w:rsidDel="00000000" w:rsidR="00000000" w:rsidRPr="00000000">
        <w:rPr>
          <w:b w:val="1"/>
          <w:bCs w:val="1"/>
          <w:sz w:val="34"/>
          <w:szCs w:val="34"/>
          <w:rtl w:val="0"/>
        </w:rPr>
        <w:t xml:space="preserve">Het immunologische ziektecontinuüm</w:t>
      </w:r>
    </w:p>
    <w:p w:rsidR="00000000" w:rsidDel="00000000" w:rsidP="00000000" w:rsidRDefault="00000000" w:rsidRPr="00000000" w14:paraId="0000002D">
      <w:pPr>
        <w:spacing w:after="240" w:before="240" w:lineRule="auto"/>
        <w:rPr/>
      </w:pPr>
      <w:r w:rsidDel="00000000" w:rsidR="00000000" w:rsidRPr="00000000">
        <w:rPr>
          <w:rtl w:val="0"/>
        </w:rPr>
        <w:t xml:space="preserve">De clip laat een driehoekig model zien waarin ziekten worden geplaatst op basis van drie dimensies: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de mate van </w:t>
      </w:r>
      <w:r w:rsidDel="00000000" w:rsidR="00000000" w:rsidRPr="00000000">
        <w:rPr>
          <w:b w:val="1"/>
          <w:bCs w:val="1"/>
          <w:rtl w:val="0"/>
        </w:rPr>
        <w:t xml:space="preserve">aangeboren immuniteit</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de mate van </w:t>
      </w:r>
      <w:r w:rsidDel="00000000" w:rsidR="00000000" w:rsidRPr="00000000">
        <w:rPr>
          <w:b w:val="1"/>
          <w:bCs w:val="1"/>
          <w:rtl w:val="0"/>
        </w:rPr>
        <w:t xml:space="preserve">verworven immuniteit</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de rol van </w:t>
      </w:r>
      <w:r w:rsidDel="00000000" w:rsidR="00000000" w:rsidRPr="00000000">
        <w:rPr>
          <w:b w:val="1"/>
          <w:bCs w:val="1"/>
          <w:rtl w:val="0"/>
        </w:rPr>
        <w:t xml:space="preserve">PAMPs/DAMPs</w:t>
      </w:r>
      <w:r w:rsidDel="00000000" w:rsidR="00000000" w:rsidRPr="00000000">
        <w:rPr>
          <w:rtl w:val="0"/>
        </w:rPr>
        <w:t xml:space="preserve">, </w:t>
      </w:r>
      <w:r w:rsidDel="00000000" w:rsidR="00000000" w:rsidRPr="00000000">
        <w:rPr>
          <w:b w:val="1"/>
          <w:bCs w:val="1"/>
          <w:rtl w:val="0"/>
        </w:rPr>
        <w:t xml:space="preserve">milieufactoren</w:t>
      </w:r>
      <w:r w:rsidDel="00000000" w:rsidR="00000000" w:rsidRPr="00000000">
        <w:rPr>
          <w:rtl w:val="0"/>
        </w:rPr>
        <w:t xml:space="preserve"> en </w:t>
      </w:r>
      <w:r w:rsidDel="00000000" w:rsidR="00000000" w:rsidRPr="00000000">
        <w:rPr>
          <w:b w:val="1"/>
          <w:bCs w:val="1"/>
          <w:rtl w:val="0"/>
        </w:rPr>
        <w:t xml:space="preserve">zelf-antigenen</w:t>
      </w:r>
    </w:p>
    <w:p w:rsidR="00000000" w:rsidDel="00000000" w:rsidP="00000000" w:rsidRDefault="00000000" w:rsidRPr="00000000" w14:paraId="00000031">
      <w:pPr>
        <w:spacing w:after="240" w:before="240" w:lineRule="auto"/>
        <w:rPr/>
      </w:pPr>
      <w:r w:rsidDel="00000000" w:rsidR="00000000" w:rsidRPr="00000000">
        <w:rPr>
          <w:rtl w:val="0"/>
        </w:rPr>
        <w:t xml:space="preserve">Hiermee wordt zichtbaar dat ziekten op verschillende plaatsen in het spectrum kunnen liggen.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k97hnuk7ey" w:id="9"/>
      <w:bookmarkEnd w:id="9"/>
      <w:r w:rsidDel="00000000" w:rsidR="00000000" w:rsidRPr="00000000">
        <w:rPr>
          <w:b w:val="1"/>
          <w:bCs w:val="1"/>
          <w:color w:val="000000"/>
          <w:sz w:val="26"/>
          <w:szCs w:val="26"/>
          <w:rtl w:val="0"/>
        </w:rPr>
        <w:t xml:space="preserve">Voorbeelden meer aan de auto-inflammatoire kant</w:t>
      </w:r>
    </w:p>
    <w:p w:rsidR="00000000" w:rsidDel="00000000" w:rsidP="00000000" w:rsidRDefault="00000000" w:rsidRPr="00000000" w14:paraId="00000033">
      <w:pPr>
        <w:spacing w:after="240" w:before="240" w:lineRule="auto"/>
        <w:rPr/>
      </w:pPr>
      <w:r w:rsidDel="00000000" w:rsidR="00000000" w:rsidRPr="00000000">
        <w:rPr>
          <w:rtl w:val="0"/>
        </w:rPr>
        <w:t xml:space="preserve">Aan de auto-inflammatoire kant laat de module onder andere voorbeelden zien zoals:</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FMF</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CAPS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HIDS</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b w:val="1"/>
          <w:bCs w:val="1"/>
          <w:rtl w:val="0"/>
        </w:rPr>
        <w:t xml:space="preserve">TRAPS</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b w:val="1"/>
          <w:bCs w:val="1"/>
          <w:rtl w:val="0"/>
        </w:rPr>
        <w:t xml:space="preserve">CF</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b w:val="1"/>
          <w:bCs w:val="1"/>
          <w:rtl w:val="0"/>
        </w:rPr>
        <w:t xml:space="preserve">NLRP-gerelateerde ziektebeelden</w:t>
      </w:r>
    </w:p>
    <w:p w:rsidR="00000000" w:rsidDel="00000000" w:rsidP="00000000" w:rsidRDefault="00000000" w:rsidRPr="00000000" w14:paraId="0000003A">
      <w:pPr>
        <w:spacing w:after="240" w:before="240" w:lineRule="auto"/>
        <w:rPr/>
      </w:pPr>
      <w:r w:rsidDel="00000000" w:rsidR="00000000" w:rsidRPr="00000000">
        <w:rPr>
          <w:rtl w:val="0"/>
        </w:rPr>
        <w:t xml:space="preserve">Bij deze ziekten staat het aangeboren afweersysteem meer op de voorgrond.</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o4oq280kdg9" w:id="10"/>
      <w:bookmarkEnd w:id="10"/>
      <w:r w:rsidDel="00000000" w:rsidR="00000000" w:rsidRPr="00000000">
        <w:rPr>
          <w:b w:val="1"/>
          <w:bCs w:val="1"/>
          <w:color w:val="000000"/>
          <w:sz w:val="26"/>
          <w:szCs w:val="26"/>
          <w:rtl w:val="0"/>
        </w:rPr>
        <w:t xml:space="preserve">Voorbeelden meer in het midden</w:t>
      </w:r>
    </w:p>
    <w:p w:rsidR="00000000" w:rsidDel="00000000" w:rsidP="00000000" w:rsidRDefault="00000000" w:rsidRPr="00000000" w14:paraId="0000003C">
      <w:pPr>
        <w:spacing w:after="240" w:before="240" w:lineRule="auto"/>
        <w:rPr/>
      </w:pPr>
      <w:r w:rsidDel="00000000" w:rsidR="00000000" w:rsidRPr="00000000">
        <w:rPr>
          <w:rtl w:val="0"/>
        </w:rPr>
        <w:t xml:space="preserve">Meer in het midden van het continuüm staan ziektebeelden die zowel auto-inflammatoire als auto-immuun kenmerken hebben. Voorbeelden die in de figuur zichtbaar zijn, zijn onder andere:</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bCs w:val="1"/>
          <w:rtl w:val="0"/>
        </w:rPr>
        <w:t xml:space="preserve">jicht</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bCs w:val="1"/>
          <w:rtl w:val="0"/>
        </w:rPr>
        <w:t xml:space="preserve">Crohn</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rheumatoïde artritis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juveniele idiopathische artritis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psoriasis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coeliakie</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bCs w:val="1"/>
          <w:rtl w:val="0"/>
        </w:rPr>
        <w:t xml:space="preserve">auto-immuun thyreoïditis</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b w:val="1"/>
          <w:bCs w:val="1"/>
          <w:rtl w:val="0"/>
        </w:rPr>
        <w:t xml:space="preserve">type 1 diabetes</w:t>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b w:val="1"/>
          <w:bCs w:val="1"/>
          <w:rtl w:val="0"/>
        </w:rPr>
        <w:t xml:space="preserve">SLE</w:t>
      </w:r>
    </w:p>
    <w:p w:rsidR="00000000" w:rsidDel="00000000" w:rsidP="00000000" w:rsidRDefault="00000000" w:rsidRPr="00000000" w14:paraId="00000046">
      <w:pPr>
        <w:spacing w:after="240" w:before="240" w:lineRule="auto"/>
        <w:rPr/>
      </w:pPr>
      <w:r w:rsidDel="00000000" w:rsidR="00000000" w:rsidRPr="00000000">
        <w:rPr>
          <w:rtl w:val="0"/>
        </w:rPr>
        <w:t xml:space="preserve">Deze ziekten laten zien dat het onderscheid niet zwart-wit is.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j39se5qmvo9z" w:id="11"/>
      <w:bookmarkEnd w:id="11"/>
      <w:r w:rsidDel="00000000" w:rsidR="00000000" w:rsidRPr="00000000">
        <w:rPr>
          <w:b w:val="1"/>
          <w:bCs w:val="1"/>
          <w:color w:val="000000"/>
          <w:sz w:val="26"/>
          <w:szCs w:val="26"/>
          <w:rtl w:val="0"/>
        </w:rPr>
        <w:t xml:space="preserve">Voorbeelden meer aan de auto-immuunkant</w:t>
      </w:r>
    </w:p>
    <w:p w:rsidR="00000000" w:rsidDel="00000000" w:rsidP="00000000" w:rsidRDefault="00000000" w:rsidRPr="00000000" w14:paraId="00000048">
      <w:pPr>
        <w:spacing w:after="240" w:before="240" w:lineRule="auto"/>
        <w:rPr/>
      </w:pPr>
      <w:r w:rsidDel="00000000" w:rsidR="00000000" w:rsidRPr="00000000">
        <w:rPr>
          <w:rtl w:val="0"/>
        </w:rPr>
        <w:t xml:space="preserve">Meer aan de auto-immuunkant noemt de module onder andere: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myasthenia gravis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ALPS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APS-1</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IPEX</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PLAID</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verschillende </w:t>
      </w:r>
      <w:r w:rsidDel="00000000" w:rsidR="00000000" w:rsidRPr="00000000">
        <w:rPr>
          <w:b w:val="1"/>
          <w:bCs w:val="1"/>
          <w:rtl w:val="0"/>
        </w:rPr>
        <w:t xml:space="preserve">B- en T-cel-immunodeficiënties</w:t>
      </w:r>
    </w:p>
    <w:p w:rsidR="00000000" w:rsidDel="00000000" w:rsidP="00000000" w:rsidRDefault="00000000" w:rsidRPr="00000000" w14:paraId="0000004F">
      <w:pPr>
        <w:spacing w:after="240" w:before="240" w:lineRule="auto"/>
        <w:rPr/>
      </w:pPr>
      <w:r w:rsidDel="00000000" w:rsidR="00000000" w:rsidRPr="00000000">
        <w:rPr>
          <w:rtl w:val="0"/>
        </w:rPr>
        <w:t xml:space="preserve">Bij deze groep speelt het verworven immuunsysteem een grotere rol.</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rkxv4fv0zgvg" w:id="12"/>
      <w:bookmarkEnd w:id="12"/>
      <w:r w:rsidDel="00000000" w:rsidR="00000000" w:rsidRPr="00000000">
        <w:rPr>
          <w:b w:val="1"/>
          <w:bCs w:val="1"/>
          <w:sz w:val="34"/>
          <w:szCs w:val="34"/>
          <w:rtl w:val="0"/>
        </w:rPr>
        <w:t xml:space="preserve">Waarom overlap logisch is</w:t>
      </w:r>
    </w:p>
    <w:p w:rsidR="00000000" w:rsidDel="00000000" w:rsidP="00000000" w:rsidRDefault="00000000" w:rsidRPr="00000000" w14:paraId="00000051">
      <w:pPr>
        <w:spacing w:after="240" w:before="240" w:lineRule="auto"/>
        <w:rPr/>
      </w:pPr>
      <w:r w:rsidDel="00000000" w:rsidR="00000000" w:rsidRPr="00000000">
        <w:rPr>
          <w:rtl w:val="0"/>
        </w:rPr>
        <w:t xml:space="preserve">Die overlap is biologisch logisch. Het aangeboren afweersysteem en het verworven afweersysteem werken niet los van elkaar. Aangeboren afweer kan verworven afweer activeren, en verworven afweer kan aangeboren ontstekingsprocessen versterken.</w:t>
      </w:r>
    </w:p>
    <w:p w:rsidR="00000000" w:rsidDel="00000000" w:rsidP="00000000" w:rsidRDefault="00000000" w:rsidRPr="00000000" w14:paraId="00000052">
      <w:pPr>
        <w:spacing w:after="240" w:before="240" w:lineRule="auto"/>
        <w:rPr/>
      </w:pPr>
      <w:r w:rsidDel="00000000" w:rsidR="00000000" w:rsidRPr="00000000">
        <w:rPr>
          <w:rtl w:val="0"/>
        </w:rPr>
        <w:t xml:space="preserve">Een ziekte kan dus beginnen met ontregeling van één deel van het immuunsysteem, maar later kenmerken krijgen van het andere deel. Ook kunnen omgevingsfactoren, zelf-antigenen en algemene gevaarsignalen tegelijk bijdragen aan ziekteactiviteit.</w:t>
      </w:r>
    </w:p>
    <w:p w:rsidR="00000000" w:rsidDel="00000000" w:rsidP="00000000" w:rsidRDefault="00000000" w:rsidRPr="00000000" w14:paraId="00000053">
      <w:pPr>
        <w:spacing w:after="240" w:before="240" w:lineRule="auto"/>
        <w:rPr/>
      </w:pPr>
      <w:r w:rsidDel="00000000" w:rsidR="00000000" w:rsidRPr="00000000">
        <w:rPr>
          <w:rtl w:val="0"/>
        </w:rPr>
        <w:t xml:space="preserve">Daarom is het beter om bij veel ontstekingsziekten te vragen:</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welk deel van het afweersysteem staat het meest op de voorgrond?</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welke signalen drijven de ontsteking?</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rtl w:val="0"/>
        </w:rPr>
        <w:t xml:space="preserve">in hoeverre is er overlap met het andere systeem?</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kiv6d8f2gsgi" w:id="13"/>
      <w:bookmarkEnd w:id="13"/>
      <w:r w:rsidDel="00000000" w:rsidR="00000000" w:rsidRPr="00000000">
        <w:rPr>
          <w:b w:val="1"/>
          <w:bCs w:val="1"/>
          <w:sz w:val="34"/>
          <w:szCs w:val="34"/>
          <w:rtl w:val="0"/>
        </w:rPr>
        <w:t xml:space="preserve">Voorbeelden begrijpen vanuit het model</w:t>
      </w:r>
    </w:p>
    <w:p w:rsidR="00000000" w:rsidDel="00000000" w:rsidP="00000000" w:rsidRDefault="00000000" w:rsidRPr="00000000" w14:paraId="00000058">
      <w:pPr>
        <w:spacing w:after="240" w:before="240" w:lineRule="auto"/>
        <w:rPr/>
      </w:pPr>
      <w:r w:rsidDel="00000000" w:rsidR="00000000" w:rsidRPr="00000000">
        <w:rPr>
          <w:rtl w:val="0"/>
        </w:rPr>
        <w:t xml:space="preserve">Het is voor eerstejaars handig om niet alle ziektebeelden uit het continuüm uit het hoofd te leren, maar vooral het patroon te begrijpen.</w:t>
      </w:r>
    </w:p>
    <w:p w:rsidR="00000000" w:rsidDel="00000000" w:rsidP="00000000" w:rsidRDefault="00000000" w:rsidRPr="00000000" w14:paraId="00000059">
      <w:pPr>
        <w:spacing w:after="240" w:before="240" w:lineRule="auto"/>
        <w:rPr/>
      </w:pPr>
      <w:r w:rsidDel="00000000" w:rsidR="00000000" w:rsidRPr="00000000">
        <w:rPr>
          <w:rtl w:val="0"/>
        </w:rPr>
        <w:t xml:space="preserve">Bij een vooral </w:t>
      </w:r>
      <w:r w:rsidDel="00000000" w:rsidR="00000000" w:rsidRPr="00000000">
        <w:rPr>
          <w:b w:val="1"/>
          <w:bCs w:val="1"/>
          <w:rtl w:val="0"/>
        </w:rPr>
        <w:t xml:space="preserve">auto-inflammatoire</w:t>
      </w:r>
      <w:r w:rsidDel="00000000" w:rsidR="00000000" w:rsidRPr="00000000">
        <w:rPr>
          <w:rtl w:val="0"/>
        </w:rPr>
        <w:t xml:space="preserve"> ziekte verwacht je dat ontregeling van de aangeboren afweer centraal staat. Je denkt dan minder aan specifieke auto-antistoffen en meer aan een breed ontstekingsprobleem.</w:t>
      </w:r>
    </w:p>
    <w:p w:rsidR="00000000" w:rsidDel="00000000" w:rsidP="00000000" w:rsidRDefault="00000000" w:rsidRPr="00000000" w14:paraId="0000005A">
      <w:pPr>
        <w:spacing w:after="240" w:before="240" w:lineRule="auto"/>
        <w:rPr/>
      </w:pPr>
      <w:r w:rsidDel="00000000" w:rsidR="00000000" w:rsidRPr="00000000">
        <w:rPr>
          <w:rtl w:val="0"/>
        </w:rPr>
        <w:t xml:space="preserve">Bij een vooral </w:t>
      </w:r>
      <w:r w:rsidDel="00000000" w:rsidR="00000000" w:rsidRPr="00000000">
        <w:rPr>
          <w:b w:val="1"/>
          <w:bCs w:val="1"/>
          <w:rtl w:val="0"/>
        </w:rPr>
        <w:t xml:space="preserve">auto-immuun</w:t>
      </w:r>
      <w:r w:rsidDel="00000000" w:rsidR="00000000" w:rsidRPr="00000000">
        <w:rPr>
          <w:rtl w:val="0"/>
        </w:rPr>
        <w:t xml:space="preserve"> ziekte verwacht je juist dat antigeenspecifieke reacties, T-cellen, B-cellen of auto-antistoffen een grotere rol spelen.</w:t>
      </w:r>
    </w:p>
    <w:p w:rsidR="00000000" w:rsidDel="00000000" w:rsidP="00000000" w:rsidRDefault="00000000" w:rsidRPr="00000000" w14:paraId="0000005B">
      <w:pPr>
        <w:spacing w:after="240" w:before="240" w:lineRule="auto"/>
        <w:rPr/>
      </w:pPr>
      <w:r w:rsidDel="00000000" w:rsidR="00000000" w:rsidRPr="00000000">
        <w:rPr>
          <w:rtl w:val="0"/>
        </w:rPr>
        <w:t xml:space="preserve">Bij veel klinische ziektebeelden, zoals reumatoïde artritis, psoriasis of SLE, moet je juist onthouden dat beide systemen op de een of andere manier kunnen meedoen.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1esvec7680f0" w:id="14"/>
      <w:bookmarkEnd w:id="14"/>
      <w:r w:rsidDel="00000000" w:rsidR="00000000" w:rsidRPr="00000000">
        <w:rPr>
          <w:b w:val="1"/>
          <w:bCs w:val="1"/>
          <w:color w:val="000000"/>
          <w:sz w:val="26"/>
          <w:szCs w:val="26"/>
          <w:rtl w:val="0"/>
        </w:rPr>
        <w:t xml:space="preserve">Tabel 2. Praktische manier van denken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2.7156549520764"/>
        <w:gridCol w:w="2860.830670926517"/>
        <w:gridCol w:w="2666.4536741214056"/>
        <w:tblGridChange w:id="0">
          <w:tblGrid>
            <w:gridCol w:w="3832.7156549520764"/>
            <w:gridCol w:w="2860.830670926517"/>
            <w:gridCol w:w="2666.45367412140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Vraag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Meer passend bij auto-inflammatie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Meer passend bij auto-immuniteit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Welk systeem staat op de voorgrond?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Aangeboren afweer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Verworven afweer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Is de ontsteking sterk gekoppeld aan specifieke antigenen?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Meer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Welke cellen denk je het eerst 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Macrofaag, neutrofiel, NK-cel, mestcel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T-cel, B-cel, plasmacel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Is de scheiding absoluut?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Nee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Nee</w:t>
            </w:r>
          </w:p>
        </w:tc>
      </w:tr>
    </w:tbl>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a7gu59zbxy48" w:id="15"/>
      <w:bookmarkEnd w:id="15"/>
      <w:r w:rsidDel="00000000" w:rsidR="00000000" w:rsidRPr="00000000">
        <w:rPr>
          <w:b w:val="1"/>
          <w:bCs w:val="1"/>
          <w:sz w:val="34"/>
          <w:szCs w:val="34"/>
          <w:rtl w:val="0"/>
        </w:rPr>
        <w:t xml:space="preserve">De rol van de klassieke tweedeling</w:t>
      </w:r>
    </w:p>
    <w:p w:rsidR="00000000" w:rsidDel="00000000" w:rsidP="00000000" w:rsidRDefault="00000000" w:rsidRPr="00000000" w14:paraId="0000006D">
      <w:pPr>
        <w:spacing w:after="240" w:before="240" w:lineRule="auto"/>
        <w:rPr/>
      </w:pPr>
      <w:r w:rsidDel="00000000" w:rsidR="00000000" w:rsidRPr="00000000">
        <w:rPr>
          <w:rtl w:val="0"/>
        </w:rPr>
        <w:t xml:space="preserve">De slide met de tweedeling laat bewust een versimpeld model zien:</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links het </w:t>
      </w:r>
      <w:r w:rsidDel="00000000" w:rsidR="00000000" w:rsidRPr="00000000">
        <w:rPr>
          <w:b w:val="1"/>
          <w:bCs w:val="1"/>
          <w:rtl w:val="0"/>
        </w:rPr>
        <w:t xml:space="preserve">adaptive immune system</w:t>
      </w:r>
      <w:r w:rsidDel="00000000" w:rsidR="00000000" w:rsidRPr="00000000">
        <w:rPr>
          <w:rtl w:val="0"/>
        </w:rPr>
        <w:t xml:space="preserve">, met cytotoxische T-cellen, helper-T-cellen, B-cellen, geheugencellen en auto-antistoffen</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rtl w:val="0"/>
        </w:rPr>
        <w:t xml:space="preserve">rechts het </w:t>
      </w:r>
      <w:r w:rsidDel="00000000" w:rsidR="00000000" w:rsidRPr="00000000">
        <w:rPr>
          <w:b w:val="1"/>
          <w:bCs w:val="1"/>
          <w:rtl w:val="0"/>
        </w:rPr>
        <w:t xml:space="preserve">innate immune system</w:t>
      </w:r>
      <w:r w:rsidDel="00000000" w:rsidR="00000000" w:rsidRPr="00000000">
        <w:rPr>
          <w:rtl w:val="0"/>
        </w:rPr>
        <w:t xml:space="preserve">, met macrofagen, NK-cellen, dendritische cellen, neutrofielen, basofielen, eosinofielen en mestcellen</w:t>
      </w:r>
    </w:p>
    <w:p w:rsidR="00000000" w:rsidDel="00000000" w:rsidP="00000000" w:rsidRDefault="00000000" w:rsidRPr="00000000" w14:paraId="00000070">
      <w:pPr>
        <w:spacing w:after="240" w:before="240" w:lineRule="auto"/>
        <w:rPr/>
      </w:pPr>
      <w:r w:rsidDel="00000000" w:rsidR="00000000" w:rsidRPr="00000000">
        <w:rPr>
          <w:rtl w:val="0"/>
        </w:rPr>
        <w:t xml:space="preserve">Dit model is nuttig als startpunt. Het leert je welk systeem vooral centraal staat. Maar daarna moet je meteen de stap maken naar het continuüm, omdat veel ziekten zich niet netjes laten indelen.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51291fq6p094" w:id="16"/>
      <w:bookmarkEnd w:id="16"/>
      <w:r w:rsidDel="00000000" w:rsidR="00000000" w:rsidRPr="00000000">
        <w:rPr>
          <w:b w:val="1"/>
          <w:bCs w:val="1"/>
          <w:sz w:val="34"/>
          <w:szCs w:val="34"/>
          <w:rtl w:val="0"/>
        </w:rPr>
        <w:t xml:space="preserve">Wat moet je onthouden voor ziektebeelden?</w:t>
      </w:r>
    </w:p>
    <w:p w:rsidR="00000000" w:rsidDel="00000000" w:rsidP="00000000" w:rsidRDefault="00000000" w:rsidRPr="00000000" w14:paraId="00000072">
      <w:pPr>
        <w:spacing w:after="240" w:before="240" w:lineRule="auto"/>
        <w:rPr/>
      </w:pPr>
      <w:r w:rsidDel="00000000" w:rsidR="00000000" w:rsidRPr="00000000">
        <w:rPr>
          <w:rtl w:val="0"/>
        </w:rPr>
        <w:t xml:space="preserve">De tweede leeropbrengst vraagt dat je voorbeelden kunt noemen van ziekten met een voornamelijk auto-inflammatoire of auto-immuun oorzaak. Een veilige manier om dat te onthouden is: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Voornamelijk auto-inflammatoir:</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rtl w:val="0"/>
        </w:rPr>
        <w:t xml:space="preserve">FMF</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CAPS</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HIDS</w:t>
      </w:r>
    </w:p>
    <w:p w:rsidR="00000000" w:rsidDel="00000000" w:rsidP="00000000" w:rsidRDefault="00000000" w:rsidRPr="00000000" w14:paraId="00000077">
      <w:pPr>
        <w:numPr>
          <w:ilvl w:val="0"/>
          <w:numId w:val="6"/>
        </w:numPr>
        <w:spacing w:after="240" w:before="0" w:beforeAutospacing="0" w:lineRule="auto"/>
        <w:ind w:left="720" w:hanging="360"/>
      </w:pPr>
      <w:r w:rsidDel="00000000" w:rsidR="00000000" w:rsidRPr="00000000">
        <w:rPr>
          <w:rtl w:val="0"/>
        </w:rPr>
        <w:t xml:space="preserve">TRAPS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Meer gemengd of intermediair:</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tl w:val="0"/>
        </w:rPr>
        <w:t xml:space="preserve">jicht</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Crohn</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reumatoïde artritis</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juveniele idiopathische artritis</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psoriasis</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coeliakie</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type 1 diabetes</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rtl w:val="0"/>
        </w:rPr>
        <w:t xml:space="preserve">SLE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Voornamelijk auto-immuun:</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rtl w:val="0"/>
        </w:rPr>
        <w:t xml:space="preserve">myasthenia gravis</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IPEX</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APS-1</w:t>
      </w:r>
    </w:p>
    <w:p w:rsidR="00000000" w:rsidDel="00000000" w:rsidP="00000000" w:rsidRDefault="00000000" w:rsidRPr="00000000" w14:paraId="00000085">
      <w:pPr>
        <w:numPr>
          <w:ilvl w:val="0"/>
          <w:numId w:val="4"/>
        </w:numPr>
        <w:spacing w:after="240" w:before="0" w:beforeAutospacing="0" w:lineRule="auto"/>
        <w:ind w:left="720" w:hanging="360"/>
      </w:pPr>
      <w:r w:rsidDel="00000000" w:rsidR="00000000" w:rsidRPr="00000000">
        <w:rPr>
          <w:rtl w:val="0"/>
        </w:rPr>
        <w:t xml:space="preserve">ALPS</w:t>
      </w:r>
    </w:p>
    <w:p w:rsidR="00000000" w:rsidDel="00000000" w:rsidP="00000000" w:rsidRDefault="00000000" w:rsidRPr="00000000" w14:paraId="00000086">
      <w:pPr>
        <w:spacing w:after="240" w:before="240" w:lineRule="auto"/>
        <w:rPr/>
      </w:pPr>
      <w:r w:rsidDel="00000000" w:rsidR="00000000" w:rsidRPr="00000000">
        <w:rPr>
          <w:rtl w:val="0"/>
        </w:rPr>
        <w:t xml:space="preserve">Het gaat hier niet alleen om lijstjes, maar om de gedachte erachter: waar ligt de nadruk van de immuunontregeling?</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kzaqs6jsl91t" w:id="17"/>
      <w:bookmarkEnd w:id="17"/>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Als een ziekte zowel aangeboren als verworven afweer activeert, betekent dat dan dat het model onbruikbaar is?</w:t>
        <w:br w:type="textWrapping"/>
      </w:r>
      <w:r w:rsidDel="00000000" w:rsidR="00000000" w:rsidRPr="00000000">
        <w:rPr>
          <w:rtl w:val="0"/>
        </w:rPr>
        <w:t xml:space="preserve">Nee. Het model blijft bruikbaar, zolang je het ziet als een continuüm en niet als een harde tweedeling.</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4vxsvu1queao" w:id="18"/>
      <w:bookmarkEnd w:id="18"/>
      <w:r w:rsidDel="00000000" w:rsidR="00000000" w:rsidRPr="00000000">
        <w:rPr>
          <w:b w:val="1"/>
          <w:bCs w:val="1"/>
          <w:sz w:val="34"/>
          <w:szCs w:val="34"/>
          <w:rtl w:val="0"/>
        </w:rPr>
        <w:t xml:space="preserve">Take-home messages uitgewerkt</w:t>
      </w:r>
    </w:p>
    <w:p w:rsidR="00000000" w:rsidDel="00000000" w:rsidP="00000000" w:rsidRDefault="00000000" w:rsidRPr="00000000" w14:paraId="0000008A">
      <w:pPr>
        <w:spacing w:after="240" w:before="240" w:lineRule="auto"/>
        <w:rPr/>
      </w:pPr>
      <w:r w:rsidDel="00000000" w:rsidR="00000000" w:rsidRPr="00000000">
        <w:rPr>
          <w:rtl w:val="0"/>
        </w:rPr>
        <w:t xml:space="preserve">De eindboodschappen van de module zijn kort, maar belangrijk.</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84lndw7rkxk" w:id="19"/>
      <w:bookmarkEnd w:id="19"/>
      <w:r w:rsidDel="00000000" w:rsidR="00000000" w:rsidRPr="00000000">
        <w:rPr>
          <w:b w:val="1"/>
          <w:bCs w:val="1"/>
          <w:color w:val="000000"/>
          <w:sz w:val="26"/>
          <w:szCs w:val="26"/>
          <w:rtl w:val="0"/>
        </w:rPr>
        <w:t xml:space="preserve">1. Auto-immuunziekten worden vooral veroorzaakt door ontregeling van het verworven immuunsysteem</w:t>
      </w:r>
    </w:p>
    <w:p w:rsidR="00000000" w:rsidDel="00000000" w:rsidP="00000000" w:rsidRDefault="00000000" w:rsidRPr="00000000" w14:paraId="0000008C">
      <w:pPr>
        <w:spacing w:after="240" w:before="240" w:lineRule="auto"/>
        <w:rPr/>
      </w:pPr>
      <w:r w:rsidDel="00000000" w:rsidR="00000000" w:rsidRPr="00000000">
        <w:rPr>
          <w:rtl w:val="0"/>
        </w:rPr>
        <w:t xml:space="preserve">Hierbij spelen dus vooral lymfocyten en antigeenspecifieke reacties een rol. Het gaat om ontsteking die meer gekoppeld is aan herkenning van antigenen en aan reacties tegen lichaamseigen structuren.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2sndl4x97mls" w:id="20"/>
      <w:bookmarkEnd w:id="20"/>
      <w:r w:rsidDel="00000000" w:rsidR="00000000" w:rsidRPr="00000000">
        <w:rPr>
          <w:b w:val="1"/>
          <w:bCs w:val="1"/>
          <w:color w:val="000000"/>
          <w:sz w:val="26"/>
          <w:szCs w:val="26"/>
          <w:rtl w:val="0"/>
        </w:rPr>
        <w:t xml:space="preserve">2. Auto-inflammatoire ziekten worden vooral veroorzaakt door ontregeling van het aangeboren immuunsysteem</w:t>
      </w:r>
    </w:p>
    <w:p w:rsidR="00000000" w:rsidDel="00000000" w:rsidP="00000000" w:rsidRDefault="00000000" w:rsidRPr="00000000" w14:paraId="0000008E">
      <w:pPr>
        <w:spacing w:after="240" w:before="240" w:lineRule="auto"/>
        <w:rPr/>
      </w:pPr>
      <w:r w:rsidDel="00000000" w:rsidR="00000000" w:rsidRPr="00000000">
        <w:rPr>
          <w:rtl w:val="0"/>
        </w:rPr>
        <w:t xml:space="preserve">Hier staat een breed ontstekingsantwoord op de voorgrond. De activatie is minder afhankelijk van een strikte antigeenspecificiteit.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jeud05kxrxfk" w:id="21"/>
      <w:bookmarkEnd w:id="21"/>
      <w:r w:rsidDel="00000000" w:rsidR="00000000" w:rsidRPr="00000000">
        <w:rPr>
          <w:b w:val="1"/>
          <w:bCs w:val="1"/>
          <w:color w:val="000000"/>
          <w:sz w:val="26"/>
          <w:szCs w:val="26"/>
          <w:rtl w:val="0"/>
        </w:rPr>
        <w:t xml:space="preserve">3. Er is geen strikte scheiding</w:t>
      </w:r>
    </w:p>
    <w:p w:rsidR="00000000" w:rsidDel="00000000" w:rsidP="00000000" w:rsidRDefault="00000000" w:rsidRPr="00000000" w14:paraId="00000090">
      <w:pPr>
        <w:spacing w:after="240" w:before="240" w:lineRule="auto"/>
        <w:rPr/>
      </w:pPr>
      <w:r w:rsidDel="00000000" w:rsidR="00000000" w:rsidRPr="00000000">
        <w:rPr>
          <w:rtl w:val="0"/>
        </w:rPr>
        <w:t xml:space="preserve">Dit is misschien wel de belangrijkste boodschap van de hele clip. In veel immunologische ontstekingsziekten zijn auto-immuniteit en auto-inflammatie met elkaar verweven. In de praktijk zie je dus niet alleen “puur links” of “puur rechts”, maar veel tussenvormen.</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fuu5ddmrii0e" w:id="22"/>
      <w:bookmarkEnd w:id="22"/>
      <w:r w:rsidDel="00000000" w:rsidR="00000000" w:rsidRPr="00000000">
        <w:rPr>
          <w:b w:val="1"/>
          <w:bCs w:val="1"/>
          <w:sz w:val="34"/>
          <w:szCs w:val="34"/>
          <w:rtl w:val="0"/>
        </w:rPr>
        <w:t xml:space="preserve">Klinische manier van kijken</w:t>
      </w:r>
    </w:p>
    <w:p w:rsidR="00000000" w:rsidDel="00000000" w:rsidP="00000000" w:rsidRDefault="00000000" w:rsidRPr="00000000" w14:paraId="00000092">
      <w:pPr>
        <w:spacing w:after="240" w:before="240" w:lineRule="auto"/>
        <w:rPr/>
      </w:pPr>
      <w:r w:rsidDel="00000000" w:rsidR="00000000" w:rsidRPr="00000000">
        <w:rPr>
          <w:rtl w:val="0"/>
        </w:rPr>
        <w:t xml:space="preserve">Voor de kliniek betekent dit dat je bij immunologische ontstekingsziekten niet alleen moet vragen: “Is dit auto-immuun of auto-inflammatoir?” Vaak is de betere vraag: “Welke component overheerst?”</w:t>
      </w:r>
    </w:p>
    <w:p w:rsidR="00000000" w:rsidDel="00000000" w:rsidP="00000000" w:rsidRDefault="00000000" w:rsidRPr="00000000" w14:paraId="00000093">
      <w:pPr>
        <w:spacing w:after="240" w:before="240" w:lineRule="auto"/>
        <w:rPr/>
      </w:pPr>
      <w:r w:rsidDel="00000000" w:rsidR="00000000" w:rsidRPr="00000000">
        <w:rPr>
          <w:rtl w:val="0"/>
        </w:rPr>
        <w:t xml:space="preserve">Dat helpt bij het begrijpen van:</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het ziektebeeld</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de plaats van de ziekte op het continuüm</w:t>
      </w:r>
    </w:p>
    <w:p w:rsidR="00000000" w:rsidDel="00000000" w:rsidP="00000000" w:rsidRDefault="00000000" w:rsidRPr="00000000" w14:paraId="00000096">
      <w:pPr>
        <w:numPr>
          <w:ilvl w:val="0"/>
          <w:numId w:val="9"/>
        </w:numPr>
        <w:spacing w:after="240" w:before="0" w:beforeAutospacing="0" w:lineRule="auto"/>
        <w:ind w:left="720" w:hanging="360"/>
      </w:pPr>
      <w:r w:rsidDel="00000000" w:rsidR="00000000" w:rsidRPr="00000000">
        <w:rPr>
          <w:rtl w:val="0"/>
        </w:rPr>
        <w:t xml:space="preserve">de onderliggende immuunontregeling</w:t>
      </w:r>
    </w:p>
    <w:p w:rsidR="00000000" w:rsidDel="00000000" w:rsidP="00000000" w:rsidRDefault="00000000" w:rsidRPr="00000000" w14:paraId="00000097">
      <w:pPr>
        <w:spacing w:after="240" w:before="240" w:lineRule="auto"/>
        <w:rPr/>
      </w:pPr>
      <w:r w:rsidDel="00000000" w:rsidR="00000000" w:rsidRPr="00000000">
        <w:rPr>
          <w:rtl w:val="0"/>
        </w:rPr>
        <w:t xml:space="preserve">Ook helpt het om te begrijpen waarom ziekten die op het eerste gezicht verschillend lijken, toch overlappende mechanismen kunnen hebben.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g424j38f1s8" w:id="23"/>
      <w:bookmarkEnd w:id="23"/>
      <w:r w:rsidDel="00000000" w:rsidR="00000000" w:rsidRPr="00000000">
        <w:rPr>
          <w:b w:val="1"/>
          <w:bCs w:val="1"/>
          <w:sz w:val="34"/>
          <w:szCs w:val="34"/>
          <w:rtl w:val="0"/>
        </w:rPr>
        <w:t xml:space="preserve">Samenvatting</w:t>
      </w:r>
    </w:p>
    <w:p w:rsidR="00000000" w:rsidDel="00000000" w:rsidP="00000000" w:rsidRDefault="00000000" w:rsidRPr="00000000" w14:paraId="00000099">
      <w:pPr>
        <w:spacing w:after="240" w:before="240" w:lineRule="auto"/>
        <w:rPr/>
      </w:pPr>
      <w:r w:rsidDel="00000000" w:rsidR="00000000" w:rsidRPr="00000000">
        <w:rPr>
          <w:rtl w:val="0"/>
        </w:rPr>
        <w:t xml:space="preserve">Auto-immuniteit en auto-inflammatie beschrijven twee manieren waarop het immuunsysteem ontregeld kan raken. Bij </w:t>
      </w:r>
      <w:r w:rsidDel="00000000" w:rsidR="00000000" w:rsidRPr="00000000">
        <w:rPr>
          <w:b w:val="1"/>
          <w:bCs w:val="1"/>
          <w:rtl w:val="0"/>
        </w:rPr>
        <w:t xml:space="preserve">auto-immuniteit</w:t>
      </w:r>
      <w:r w:rsidDel="00000000" w:rsidR="00000000" w:rsidRPr="00000000">
        <w:rPr>
          <w:rtl w:val="0"/>
        </w:rPr>
        <w:t xml:space="preserve"> staat vooral het </w:t>
      </w:r>
      <w:r w:rsidDel="00000000" w:rsidR="00000000" w:rsidRPr="00000000">
        <w:rPr>
          <w:b w:val="1"/>
          <w:bCs w:val="1"/>
          <w:rtl w:val="0"/>
        </w:rPr>
        <w:t xml:space="preserve">verworven immuunsysteem</w:t>
      </w:r>
      <w:r w:rsidDel="00000000" w:rsidR="00000000" w:rsidRPr="00000000">
        <w:rPr>
          <w:rtl w:val="0"/>
        </w:rPr>
        <w:t xml:space="preserve"> centraal en is de ontsteking meer </w:t>
      </w:r>
      <w:r w:rsidDel="00000000" w:rsidR="00000000" w:rsidRPr="00000000">
        <w:rPr>
          <w:b w:val="1"/>
          <w:bCs w:val="1"/>
          <w:rtl w:val="0"/>
        </w:rPr>
        <w:t xml:space="preserve">antigeen-afhankelijk</w:t>
      </w:r>
      <w:r w:rsidDel="00000000" w:rsidR="00000000" w:rsidRPr="00000000">
        <w:rPr>
          <w:rtl w:val="0"/>
        </w:rPr>
        <w:t xml:space="preserve">. Bij </w:t>
      </w:r>
      <w:r w:rsidDel="00000000" w:rsidR="00000000" w:rsidRPr="00000000">
        <w:rPr>
          <w:b w:val="1"/>
          <w:bCs w:val="1"/>
          <w:rtl w:val="0"/>
        </w:rPr>
        <w:t xml:space="preserve">auto-inflammatie</w:t>
      </w:r>
      <w:r w:rsidDel="00000000" w:rsidR="00000000" w:rsidRPr="00000000">
        <w:rPr>
          <w:rtl w:val="0"/>
        </w:rPr>
        <w:t xml:space="preserve"> staat vooral het </w:t>
      </w:r>
      <w:r w:rsidDel="00000000" w:rsidR="00000000" w:rsidRPr="00000000">
        <w:rPr>
          <w:b w:val="1"/>
          <w:bCs w:val="1"/>
          <w:rtl w:val="0"/>
        </w:rPr>
        <w:t xml:space="preserve">aangeboren immuunsysteem</w:t>
      </w:r>
      <w:r w:rsidDel="00000000" w:rsidR="00000000" w:rsidRPr="00000000">
        <w:rPr>
          <w:rtl w:val="0"/>
        </w:rPr>
        <w:t xml:space="preserve"> centraal en is de ontsteking meer </w:t>
      </w:r>
      <w:r w:rsidDel="00000000" w:rsidR="00000000" w:rsidRPr="00000000">
        <w:rPr>
          <w:b w:val="1"/>
          <w:bCs w:val="1"/>
          <w:rtl w:val="0"/>
        </w:rPr>
        <w:t xml:space="preserve">antigeen-onafhankelijk</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De klassieke tweedeling is nuttig als basis, maar de belangrijkste boodschap is dat er </w:t>
      </w:r>
      <w:r w:rsidDel="00000000" w:rsidR="00000000" w:rsidRPr="00000000">
        <w:rPr>
          <w:b w:val="1"/>
          <w:bCs w:val="1"/>
          <w:rtl w:val="0"/>
        </w:rPr>
        <w:t xml:space="preserve">geen strikte scheiding</w:t>
      </w:r>
      <w:r w:rsidDel="00000000" w:rsidR="00000000" w:rsidRPr="00000000">
        <w:rPr>
          <w:rtl w:val="0"/>
        </w:rPr>
        <w:t xml:space="preserve"> bestaat. Veel immunologische ontstekingsziekten liggen op een </w:t>
      </w:r>
      <w:r w:rsidDel="00000000" w:rsidR="00000000" w:rsidRPr="00000000">
        <w:rPr>
          <w:b w:val="1"/>
          <w:bCs w:val="1"/>
          <w:rtl w:val="0"/>
        </w:rPr>
        <w:t xml:space="preserve">continuüm</w:t>
      </w:r>
      <w:r w:rsidDel="00000000" w:rsidR="00000000" w:rsidRPr="00000000">
        <w:rPr>
          <w:rtl w:val="0"/>
        </w:rPr>
        <w:t xml:space="preserve"> tussen auto-inflammatie en auto-immuniteit. Voorbeelden meer aan de auto-inflammatoire kant zijn FMF, CAPS, HIDS en TRAPS. Meer aan de auto-immuunkant liggen onder andere myasthenia gravis, IPEX, APS-1 en ALPS. Daartussen liggen gemengde ziektebeelden zoals jicht, Crohn, reumatoïde artritis, psoriasis, coeliakie, type 1 diabetes en SLE.</w:t>
      </w:r>
    </w:p>
    <w:p w:rsidR="00000000" w:rsidDel="00000000" w:rsidP="00000000" w:rsidRDefault="00000000" w:rsidRPr="00000000" w14:paraId="0000009B">
      <w:pPr>
        <w:spacing w:after="240" w:before="240" w:lineRule="auto"/>
        <w:rPr/>
      </w:pPr>
      <w:r w:rsidDel="00000000" w:rsidR="00000000" w:rsidRPr="00000000">
        <w:rPr>
          <w:rtl w:val="0"/>
        </w:rPr>
        <w:t xml:space="preserve">De kern is dus: leer niet alleen de twee uitersten, maar begrijp vooral hoe ziekten zich </w:t>
      </w:r>
      <w:r w:rsidDel="00000000" w:rsidR="00000000" w:rsidRPr="00000000">
        <w:rPr>
          <w:b w:val="1"/>
          <w:bCs w:val="1"/>
          <w:rtl w:val="0"/>
        </w:rPr>
        <w:t xml:space="preserve">tussen die uitersten</w:t>
      </w:r>
      <w:r w:rsidDel="00000000" w:rsidR="00000000" w:rsidRPr="00000000">
        <w:rPr>
          <w:rtl w:val="0"/>
        </w:rPr>
        <w:t xml:space="preserve"> kunnen bevinden.</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