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v7xcmpcixrb"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kennisclip kun je: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de pathogenese van systemische lupus erythematosus (SLE) beschrijven</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de epidemiologie van SLE beschrijven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de prognose van SLE beschrijven</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de klinische verschijnselen van SLE beschrijven</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de behandeling van SLE beschrijven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egrl9a01j5o" w:id="1"/>
      <w:bookmarkEnd w:id="1"/>
      <w:r w:rsidDel="00000000" w:rsidR="00000000" w:rsidRPr="00000000">
        <w:rPr>
          <w:b w:val="1"/>
          <w:bCs w:val="1"/>
          <w:sz w:val="34"/>
          <w:szCs w:val="34"/>
          <w:rtl w:val="0"/>
        </w:rPr>
        <w:t xml:space="preserve">Wat is SLE?</w:t>
      </w:r>
    </w:p>
    <w:p w:rsidR="00000000" w:rsidDel="00000000" w:rsidP="00000000" w:rsidRDefault="00000000" w:rsidRPr="00000000" w14:paraId="00000009">
      <w:pPr>
        <w:spacing w:after="240" w:before="240" w:lineRule="auto"/>
        <w:rPr/>
      </w:pPr>
      <w:r w:rsidDel="00000000" w:rsidR="00000000" w:rsidRPr="00000000">
        <w:rPr>
          <w:rtl w:val="0"/>
        </w:rPr>
        <w:t xml:space="preserve">Systemische lupus erythematosus, meestal afgekort als </w:t>
      </w:r>
      <w:r w:rsidDel="00000000" w:rsidR="00000000" w:rsidRPr="00000000">
        <w:rPr>
          <w:b w:val="1"/>
          <w:bCs w:val="1"/>
          <w:rtl w:val="0"/>
        </w:rPr>
        <w:t xml:space="preserve">SLE</w:t>
      </w:r>
      <w:r w:rsidDel="00000000" w:rsidR="00000000" w:rsidRPr="00000000">
        <w:rPr>
          <w:rtl w:val="0"/>
        </w:rPr>
        <w:t xml:space="preserve">, is een </w:t>
      </w:r>
      <w:r w:rsidDel="00000000" w:rsidR="00000000" w:rsidRPr="00000000">
        <w:rPr>
          <w:b w:val="1"/>
          <w:bCs w:val="1"/>
          <w:rtl w:val="0"/>
        </w:rPr>
        <w:t xml:space="preserve">systemische auto-immuunziekte</w:t>
      </w:r>
      <w:r w:rsidDel="00000000" w:rsidR="00000000" w:rsidRPr="00000000">
        <w:rPr>
          <w:rtl w:val="0"/>
        </w:rPr>
        <w:t xml:space="preserve">. Systemisch betekent dat de ziekte niet beperkt blijft tot één orgaan, maar meerdere orgaansystemen kan aantasten. Het ziektebeeld is daardoor erg divers. De ene patiënt presenteert zich vooral met huid- en gewrichtsklachten, terwijl bij een andere patiënt juist nierafwijkingen, bloedafwijkingen of neurologische klachten op de voorgrond staan.</w:t>
      </w:r>
    </w:p>
    <w:p w:rsidR="00000000" w:rsidDel="00000000" w:rsidP="00000000" w:rsidRDefault="00000000" w:rsidRPr="00000000" w14:paraId="0000000A">
      <w:pPr>
        <w:spacing w:after="240" w:before="240" w:lineRule="auto"/>
        <w:rPr/>
      </w:pPr>
      <w:r w:rsidDel="00000000" w:rsidR="00000000" w:rsidRPr="00000000">
        <w:rPr>
          <w:rtl w:val="0"/>
        </w:rPr>
        <w:t xml:space="preserve">SLE komt volgens deze module vooral voor bij </w:t>
      </w:r>
      <w:r w:rsidDel="00000000" w:rsidR="00000000" w:rsidRPr="00000000">
        <w:rPr>
          <w:b w:val="1"/>
          <w:bCs w:val="1"/>
          <w:rtl w:val="0"/>
        </w:rPr>
        <w:t xml:space="preserve">jonge vrouwen</w:t>
      </w:r>
      <w:r w:rsidDel="00000000" w:rsidR="00000000" w:rsidRPr="00000000">
        <w:rPr>
          <w:rtl w:val="0"/>
        </w:rPr>
        <w:t xml:space="preserve">. De genoemde prevalentie is ongeveer </w:t>
      </w:r>
      <w:r w:rsidDel="00000000" w:rsidR="00000000" w:rsidRPr="00000000">
        <w:rPr>
          <w:b w:val="1"/>
          <w:bCs w:val="1"/>
          <w:rtl w:val="0"/>
        </w:rPr>
        <w:t xml:space="preserve">1 op 2000</w:t>
      </w:r>
      <w:r w:rsidDel="00000000" w:rsidR="00000000" w:rsidRPr="00000000">
        <w:rPr>
          <w:rtl w:val="0"/>
        </w:rPr>
        <w:t xml:space="preserve">. Dat maakt het geen heel zeldzame ziekte, maar ook zeker geen aandoening die je elke dag ziet. Juist omdat de presentatie zo breed is, is het belangrijk om SLE te herkennen als een mogelijke verklaring voor een combinatie van klachten uit verschillende orgaansystemen.</w:t>
      </w:r>
    </w:p>
    <w:p w:rsidR="00000000" w:rsidDel="00000000" w:rsidP="00000000" w:rsidRDefault="00000000" w:rsidRPr="00000000" w14:paraId="0000000B">
      <w:pPr>
        <w:spacing w:after="240" w:before="240" w:lineRule="auto"/>
        <w:rPr/>
      </w:pPr>
      <w:r w:rsidDel="00000000" w:rsidR="00000000" w:rsidRPr="00000000">
        <w:rPr>
          <w:rtl w:val="0"/>
        </w:rPr>
        <w:t xml:space="preserve">Een kernpunt is dat SLE een </w:t>
      </w:r>
      <w:r w:rsidDel="00000000" w:rsidR="00000000" w:rsidRPr="00000000">
        <w:rPr>
          <w:b w:val="1"/>
          <w:bCs w:val="1"/>
          <w:rtl w:val="0"/>
        </w:rPr>
        <w:t xml:space="preserve">auto-antistofgedreven</w:t>
      </w:r>
      <w:r w:rsidDel="00000000" w:rsidR="00000000" w:rsidRPr="00000000">
        <w:rPr>
          <w:rtl w:val="0"/>
        </w:rPr>
        <w:t xml:space="preserve"> ziekte is. Dat betekent dat het afweersysteem antistoffen vormt die gericht zijn tegen lichaamseigen structuren. Daardoor kunnen immuunreacties ontstaan die weefselschade veroorzaken.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rd2a4cozlzt" w:id="2"/>
      <w:bookmarkEnd w:id="2"/>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Waarom heet SLE een systemische ziekte?</w:t>
        <w:br w:type="textWrapping"/>
      </w:r>
      <w:r w:rsidDel="00000000" w:rsidR="00000000" w:rsidRPr="00000000">
        <w:rPr>
          <w:rtl w:val="0"/>
        </w:rPr>
        <w:t xml:space="preserve">Omdat niet één enkel orgaan, maar meerdere organen en weefsels betrokken kunnen zijn.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pqisfzr2nypj" w:id="3"/>
      <w:bookmarkEnd w:id="3"/>
      <w:r w:rsidDel="00000000" w:rsidR="00000000" w:rsidRPr="00000000">
        <w:rPr>
          <w:b w:val="1"/>
          <w:bCs w:val="1"/>
          <w:sz w:val="34"/>
          <w:szCs w:val="34"/>
          <w:rtl w:val="0"/>
        </w:rPr>
        <w:t xml:space="preserve">Epidemiologie en algemene klinische betekenis</w:t>
      </w:r>
    </w:p>
    <w:p w:rsidR="00000000" w:rsidDel="00000000" w:rsidP="00000000" w:rsidRDefault="00000000" w:rsidRPr="00000000" w14:paraId="0000000F">
      <w:pPr>
        <w:spacing w:after="240" w:before="240" w:lineRule="auto"/>
        <w:rPr/>
      </w:pPr>
      <w:r w:rsidDel="00000000" w:rsidR="00000000" w:rsidRPr="00000000">
        <w:rPr>
          <w:rtl w:val="0"/>
        </w:rPr>
        <w:t xml:space="preserve">SLE is van grote klinische betekenis omdat het een chronische aandoening is met een wisselend beloop en met potentieel ernstige orgaanbetrokkenheid. De ziekte kan relatief mild verlopen, maar kan ook leiden tot ernstige complicaties, bijvoorbeeld bij betrokkenheid van nieren, hersenen of bloedvaten.</w:t>
      </w:r>
    </w:p>
    <w:p w:rsidR="00000000" w:rsidDel="00000000" w:rsidP="00000000" w:rsidRDefault="00000000" w:rsidRPr="00000000" w14:paraId="00000010">
      <w:pPr>
        <w:spacing w:after="240" w:before="240" w:lineRule="auto"/>
        <w:rPr/>
      </w:pPr>
      <w:r w:rsidDel="00000000" w:rsidR="00000000" w:rsidRPr="00000000">
        <w:rPr>
          <w:rtl w:val="0"/>
        </w:rPr>
        <w:t xml:space="preserve">De prognose is de afgelopen jaren verbeterd. In deze module wordt een </w:t>
      </w:r>
      <w:r w:rsidDel="00000000" w:rsidR="00000000" w:rsidRPr="00000000">
        <w:rPr>
          <w:b w:val="1"/>
          <w:bCs w:val="1"/>
          <w:rtl w:val="0"/>
        </w:rPr>
        <w:t xml:space="preserve">5-jaarsoverleving van meer dan 90%</w:t>
      </w:r>
      <w:r w:rsidDel="00000000" w:rsidR="00000000" w:rsidRPr="00000000">
        <w:rPr>
          <w:rtl w:val="0"/>
        </w:rPr>
        <w:t xml:space="preserve"> genoemd. Dat is gunstig, maar zegt niet dat de ziekte onschuldig is. De prognose wordt namelijk sterk bepaald door:</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de </w:t>
      </w:r>
      <w:r w:rsidDel="00000000" w:rsidR="00000000" w:rsidRPr="00000000">
        <w:rPr>
          <w:b w:val="1"/>
          <w:bCs w:val="1"/>
          <w:rtl w:val="0"/>
        </w:rPr>
        <w:t xml:space="preserve">uitgebreidheid van orgaanbetrokkenheid</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de </w:t>
      </w:r>
      <w:r w:rsidDel="00000000" w:rsidR="00000000" w:rsidRPr="00000000">
        <w:rPr>
          <w:b w:val="1"/>
          <w:bCs w:val="1"/>
          <w:rtl w:val="0"/>
        </w:rPr>
        <w:t xml:space="preserve">ernst van die orgaanbetrokkenheid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complicaties van behandeling, vooral </w:t>
      </w:r>
      <w:r w:rsidDel="00000000" w:rsidR="00000000" w:rsidRPr="00000000">
        <w:rPr>
          <w:b w:val="1"/>
          <w:bCs w:val="1"/>
          <w:rtl w:val="0"/>
        </w:rPr>
        <w:t xml:space="preserve">infecties bij immuunsuppressie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latere schade, zoals </w:t>
      </w:r>
      <w:r w:rsidDel="00000000" w:rsidR="00000000" w:rsidRPr="00000000">
        <w:rPr>
          <w:b w:val="1"/>
          <w:bCs w:val="1"/>
          <w:rtl w:val="0"/>
        </w:rPr>
        <w:t xml:space="preserve">atherosclerose en myocardinfarct</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maligniteiten, zoals </w:t>
      </w:r>
      <w:r w:rsidDel="00000000" w:rsidR="00000000" w:rsidRPr="00000000">
        <w:rPr>
          <w:b w:val="1"/>
          <w:bCs w:val="1"/>
          <w:rtl w:val="0"/>
        </w:rPr>
        <w:t xml:space="preserve">lymfoom, borstkanker en longkanker</w:t>
      </w:r>
    </w:p>
    <w:p w:rsidR="00000000" w:rsidDel="00000000" w:rsidP="00000000" w:rsidRDefault="00000000" w:rsidRPr="00000000" w14:paraId="00000016">
      <w:pPr>
        <w:spacing w:after="240" w:before="240" w:lineRule="auto"/>
        <w:rPr/>
      </w:pPr>
      <w:r w:rsidDel="00000000" w:rsidR="00000000" w:rsidRPr="00000000">
        <w:rPr>
          <w:rtl w:val="0"/>
        </w:rPr>
        <w:t xml:space="preserve">Met andere woorden: veel patiënten overleven de eerste jaren goed, maar de ziekte kan op langere termijn nog steeds veel invloed hebben op gezondheid en kwaliteit van leven.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14p4dmefgo5" w:id="4"/>
      <w:bookmarkEnd w:id="4"/>
      <w:r w:rsidDel="00000000" w:rsidR="00000000" w:rsidRPr="00000000">
        <w:rPr>
          <w:b w:val="1"/>
          <w:bCs w:val="1"/>
          <w:sz w:val="34"/>
          <w:szCs w:val="34"/>
          <w:rtl w:val="0"/>
        </w:rPr>
        <w:t xml:space="preserve">Klinische presentatie van SLE</w:t>
      </w:r>
    </w:p>
    <w:p w:rsidR="00000000" w:rsidDel="00000000" w:rsidP="00000000" w:rsidRDefault="00000000" w:rsidRPr="00000000" w14:paraId="00000018">
      <w:pPr>
        <w:spacing w:after="240" w:before="240" w:lineRule="auto"/>
        <w:rPr/>
      </w:pPr>
      <w:r w:rsidDel="00000000" w:rsidR="00000000" w:rsidRPr="00000000">
        <w:rPr>
          <w:rtl w:val="0"/>
        </w:rPr>
        <w:t xml:space="preserve">SLE kan zich op veel manieren presenteren. Sommige patiënten beginnen met algemene klachten, andere met heel specifieke orgaanproblemen.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cajc7r3yblc" w:id="5"/>
      <w:bookmarkEnd w:id="5"/>
      <w:r w:rsidDel="00000000" w:rsidR="00000000" w:rsidRPr="00000000">
        <w:rPr>
          <w:b w:val="1"/>
          <w:bCs w:val="1"/>
          <w:color w:val="000000"/>
          <w:sz w:val="26"/>
          <w:szCs w:val="26"/>
          <w:rtl w:val="0"/>
        </w:rPr>
        <w:t xml:space="preserve">Tabel 1. Presenterende verschijnselen en cumulatieve orgaanbetrokkenheid bij SLE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172523961661"/>
        <w:gridCol w:w="3129.9680511182105"/>
        <w:gridCol w:w="3787.8594249201274"/>
        <w:tblGridChange w:id="0">
          <w:tblGrid>
            <w:gridCol w:w="2442.172523961661"/>
            <w:gridCol w:w="3129.9680511182105"/>
            <w:gridCol w:w="3787.859424920127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Orgaan/weefsel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Presenterende verschijnselen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Uiteindelijke orgaanbetrokkenheid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Constitutionele klachten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Gewrichten/spieren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Huid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Long/pleura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Bloed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Brein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Nieren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15</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Deze cijfers laten twee dingen zien. Ten eerste zijn </w:t>
      </w:r>
      <w:r w:rsidDel="00000000" w:rsidR="00000000" w:rsidRPr="00000000">
        <w:rPr>
          <w:b w:val="1"/>
          <w:bCs w:val="1"/>
          <w:rtl w:val="0"/>
        </w:rPr>
        <w:t xml:space="preserve">gewrichts-/spierklachten en huidklachten</w:t>
      </w:r>
      <w:r w:rsidDel="00000000" w:rsidR="00000000" w:rsidRPr="00000000">
        <w:rPr>
          <w:rtl w:val="0"/>
        </w:rPr>
        <w:t xml:space="preserve"> veelvoorkomende eerste presentaties. Ten tweede neemt de orgaanbetrokkenheid in de loop van de ziekte vaak toe: zo is bijvoorbeeld bloedbetrokkenheid aanvankelijk minder vaak het eerste signaal, maar ontwikkelt zich uiteindelijk wel regelmatig.</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thlk9i1lv36f" w:id="6"/>
      <w:bookmarkEnd w:id="6"/>
      <w:r w:rsidDel="00000000" w:rsidR="00000000" w:rsidRPr="00000000">
        <w:rPr>
          <w:b w:val="1"/>
          <w:bCs w:val="1"/>
          <w:sz w:val="34"/>
          <w:szCs w:val="34"/>
          <w:rtl w:val="0"/>
        </w:rPr>
        <w:t xml:space="preserve">Specifieke orgaanmanifestaties</w:t>
      </w:r>
    </w:p>
    <w:p w:rsidR="00000000" w:rsidDel="00000000" w:rsidP="00000000" w:rsidRDefault="00000000" w:rsidRPr="00000000" w14:paraId="00000037">
      <w:pPr>
        <w:spacing w:after="240" w:before="240" w:lineRule="auto"/>
        <w:rPr/>
      </w:pPr>
      <w:r w:rsidDel="00000000" w:rsidR="00000000" w:rsidRPr="00000000">
        <w:rPr>
          <w:rtl w:val="0"/>
        </w:rPr>
        <w:t xml:space="preserve">Omdat SLE multisysteemziekte is, is het handig om de manifestaties per orgaansysteem te ordenen.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ewp4dk6kwloe" w:id="7"/>
      <w:bookmarkEnd w:id="7"/>
      <w:r w:rsidDel="00000000" w:rsidR="00000000" w:rsidRPr="00000000">
        <w:rPr>
          <w:b w:val="1"/>
          <w:bCs w:val="1"/>
          <w:color w:val="000000"/>
          <w:sz w:val="26"/>
          <w:szCs w:val="26"/>
          <w:rtl w:val="0"/>
        </w:rPr>
        <w:t xml:space="preserve">Tabel 2. Specifieke orgaanmanifestaties bij SLE</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Orgaan/weefsel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Typische kliniek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Vlindervormig exantheem, vasculitis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Gewrichten/spieren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Artritis, artralgie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Long/pleura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Pleuritis, interstitiële longafwijkingen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Bloed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Antifosfolipidensyndroom, cytopenie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Brein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Neurologische en psychiatrische klachten, zoals hoofdpijn, migraine, epilepsie, psychose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Nieren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Lupus nefritis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Pericarditis</w:t>
            </w:r>
          </w:p>
        </w:tc>
      </w:tr>
    </w:tbl>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7ge3l9e3bpcv" w:id="8"/>
      <w:bookmarkEnd w:id="8"/>
      <w:r w:rsidDel="00000000" w:rsidR="00000000" w:rsidRPr="00000000">
        <w:rPr>
          <w:b w:val="1"/>
          <w:bCs w:val="1"/>
          <w:color w:val="000000"/>
          <w:sz w:val="26"/>
          <w:szCs w:val="26"/>
          <w:rtl w:val="0"/>
        </w:rPr>
        <w:t xml:space="preserve">Huid</w:t>
      </w:r>
    </w:p>
    <w:p w:rsidR="00000000" w:rsidDel="00000000" w:rsidP="00000000" w:rsidRDefault="00000000" w:rsidRPr="00000000" w14:paraId="0000004A">
      <w:pPr>
        <w:spacing w:after="240" w:before="240" w:lineRule="auto"/>
        <w:rPr/>
      </w:pPr>
      <w:r w:rsidDel="00000000" w:rsidR="00000000" w:rsidRPr="00000000">
        <w:rPr>
          <w:rtl w:val="0"/>
        </w:rPr>
        <w:t xml:space="preserve">Een klassiek huidbeeld is het </w:t>
      </w:r>
      <w:r w:rsidDel="00000000" w:rsidR="00000000" w:rsidRPr="00000000">
        <w:rPr>
          <w:b w:val="1"/>
          <w:bCs w:val="1"/>
          <w:rtl w:val="0"/>
        </w:rPr>
        <w:t xml:space="preserve">vlindervormig exantheem</w:t>
      </w:r>
      <w:r w:rsidDel="00000000" w:rsidR="00000000" w:rsidRPr="00000000">
        <w:rPr>
          <w:rtl w:val="0"/>
        </w:rPr>
        <w:t xml:space="preserve"> in het gezicht. Daarnaast kan </w:t>
      </w:r>
      <w:r w:rsidDel="00000000" w:rsidR="00000000" w:rsidRPr="00000000">
        <w:rPr>
          <w:b w:val="1"/>
          <w:bCs w:val="1"/>
          <w:rtl w:val="0"/>
        </w:rPr>
        <w:t xml:space="preserve">vasculitis</w:t>
      </w:r>
      <w:r w:rsidDel="00000000" w:rsidR="00000000" w:rsidRPr="00000000">
        <w:rPr>
          <w:rtl w:val="0"/>
        </w:rPr>
        <w:t xml:space="preserve"> voorkomen. Huidbetrokkenheid is belangrijk omdat deze vaak zichtbaar is en dus kan helpen om de diagnose eerder te overwegen.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ufkxcqcn6abl" w:id="9"/>
      <w:bookmarkEnd w:id="9"/>
      <w:r w:rsidDel="00000000" w:rsidR="00000000" w:rsidRPr="00000000">
        <w:rPr>
          <w:b w:val="1"/>
          <w:bCs w:val="1"/>
          <w:color w:val="000000"/>
          <w:sz w:val="26"/>
          <w:szCs w:val="26"/>
          <w:rtl w:val="0"/>
        </w:rPr>
        <w:t xml:space="preserve">Gewrichten en spieren</w:t>
      </w:r>
    </w:p>
    <w:p w:rsidR="00000000" w:rsidDel="00000000" w:rsidP="00000000" w:rsidRDefault="00000000" w:rsidRPr="00000000" w14:paraId="0000004C">
      <w:pPr>
        <w:spacing w:after="240" w:before="240" w:lineRule="auto"/>
        <w:rPr/>
      </w:pPr>
      <w:r w:rsidDel="00000000" w:rsidR="00000000" w:rsidRPr="00000000">
        <w:rPr>
          <w:rtl w:val="0"/>
        </w:rPr>
        <w:t xml:space="preserve">Veel patiënten hebben </w:t>
      </w:r>
      <w:r w:rsidDel="00000000" w:rsidR="00000000" w:rsidRPr="00000000">
        <w:rPr>
          <w:b w:val="1"/>
          <w:bCs w:val="1"/>
          <w:rtl w:val="0"/>
        </w:rPr>
        <w:t xml:space="preserve">artralgieën</w:t>
      </w:r>
      <w:r w:rsidDel="00000000" w:rsidR="00000000" w:rsidRPr="00000000">
        <w:rPr>
          <w:rtl w:val="0"/>
        </w:rPr>
        <w:t xml:space="preserve"> of </w:t>
      </w:r>
      <w:r w:rsidDel="00000000" w:rsidR="00000000" w:rsidRPr="00000000">
        <w:rPr>
          <w:b w:val="1"/>
          <w:bCs w:val="1"/>
          <w:rtl w:val="0"/>
        </w:rPr>
        <w:t xml:space="preserve">artritis</w:t>
      </w:r>
      <w:r w:rsidDel="00000000" w:rsidR="00000000" w:rsidRPr="00000000">
        <w:rPr>
          <w:rtl w:val="0"/>
        </w:rPr>
        <w:t xml:space="preserve">. Gewrichtsklachten behoren tot de meest voorkomende uitingen van SLE. Ze passen goed bij een systemische ontstekingsziekte en zijn dus diagnostisch relevant, zeker in combinatie met huidafwijkingen of afwijkend laboratoriumonderzoek.</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p5gritnlvj9" w:id="10"/>
      <w:bookmarkEnd w:id="10"/>
      <w:r w:rsidDel="00000000" w:rsidR="00000000" w:rsidRPr="00000000">
        <w:rPr>
          <w:b w:val="1"/>
          <w:bCs w:val="1"/>
          <w:color w:val="000000"/>
          <w:sz w:val="26"/>
          <w:szCs w:val="26"/>
          <w:rtl w:val="0"/>
        </w:rPr>
        <w:t xml:space="preserve">Longen en pleura</w:t>
      </w:r>
    </w:p>
    <w:p w:rsidR="00000000" w:rsidDel="00000000" w:rsidP="00000000" w:rsidRDefault="00000000" w:rsidRPr="00000000" w14:paraId="0000004E">
      <w:pPr>
        <w:spacing w:after="240" w:before="240" w:lineRule="auto"/>
        <w:rPr/>
      </w:pPr>
      <w:r w:rsidDel="00000000" w:rsidR="00000000" w:rsidRPr="00000000">
        <w:rPr>
          <w:rtl w:val="0"/>
        </w:rPr>
        <w:t xml:space="preserve">Bij SLE kunnen </w:t>
      </w:r>
      <w:r w:rsidDel="00000000" w:rsidR="00000000" w:rsidRPr="00000000">
        <w:rPr>
          <w:b w:val="1"/>
          <w:bCs w:val="1"/>
          <w:rtl w:val="0"/>
        </w:rPr>
        <w:t xml:space="preserve">pleuritis</w:t>
      </w:r>
      <w:r w:rsidDel="00000000" w:rsidR="00000000" w:rsidRPr="00000000">
        <w:rPr>
          <w:rtl w:val="0"/>
        </w:rPr>
        <w:t xml:space="preserve"> en </w:t>
      </w:r>
      <w:r w:rsidDel="00000000" w:rsidR="00000000" w:rsidRPr="00000000">
        <w:rPr>
          <w:b w:val="1"/>
          <w:bCs w:val="1"/>
          <w:rtl w:val="0"/>
        </w:rPr>
        <w:t xml:space="preserve">interstitiële longafwijkingen</w:t>
      </w:r>
      <w:r w:rsidDel="00000000" w:rsidR="00000000" w:rsidRPr="00000000">
        <w:rPr>
          <w:rtl w:val="0"/>
        </w:rPr>
        <w:t xml:space="preserve"> optreden. Pleuritis geeft vaak pijn bij ademhalen. Omdat longbetrokkenheid minder vaak de allereerste klacht is dan gewrichts- of huidbetrokkenheid, moet je er actief naar vragen.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czenhnvq91j9" w:id="11"/>
      <w:bookmarkEnd w:id="11"/>
      <w:r w:rsidDel="00000000" w:rsidR="00000000" w:rsidRPr="00000000">
        <w:rPr>
          <w:b w:val="1"/>
          <w:bCs w:val="1"/>
          <w:color w:val="000000"/>
          <w:sz w:val="26"/>
          <w:szCs w:val="26"/>
          <w:rtl w:val="0"/>
        </w:rPr>
        <w:t xml:space="preserve">Bloed</w:t>
      </w:r>
    </w:p>
    <w:p w:rsidR="00000000" w:rsidDel="00000000" w:rsidP="00000000" w:rsidRDefault="00000000" w:rsidRPr="00000000" w14:paraId="00000050">
      <w:pPr>
        <w:spacing w:after="240" w:before="240" w:lineRule="auto"/>
        <w:rPr/>
      </w:pPr>
      <w:r w:rsidDel="00000000" w:rsidR="00000000" w:rsidRPr="00000000">
        <w:rPr>
          <w:rtl w:val="0"/>
        </w:rPr>
        <w:t xml:space="preserve">Bloedbetrokkenheid kan zich uiten als </w:t>
      </w:r>
      <w:r w:rsidDel="00000000" w:rsidR="00000000" w:rsidRPr="00000000">
        <w:rPr>
          <w:b w:val="1"/>
          <w:bCs w:val="1"/>
          <w:rtl w:val="0"/>
        </w:rPr>
        <w:t xml:space="preserve">cytopenie</w:t>
      </w:r>
      <w:r w:rsidDel="00000000" w:rsidR="00000000" w:rsidRPr="00000000">
        <w:rPr>
          <w:rtl w:val="0"/>
        </w:rPr>
        <w:t xml:space="preserve">, dus een tekort aan bloedcellen, en als </w:t>
      </w:r>
      <w:r w:rsidDel="00000000" w:rsidR="00000000" w:rsidRPr="00000000">
        <w:rPr>
          <w:b w:val="1"/>
          <w:bCs w:val="1"/>
          <w:rtl w:val="0"/>
        </w:rPr>
        <w:t xml:space="preserve">antifosfolipidensyndroom</w:t>
      </w:r>
      <w:r w:rsidDel="00000000" w:rsidR="00000000" w:rsidRPr="00000000">
        <w:rPr>
          <w:rtl w:val="0"/>
        </w:rPr>
        <w:t xml:space="preserve">. Dat laatste syndroom verdient extra aandacht, omdat het een opvallende combinatie geeft van immunologische en trombotische verschijnselen.</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sl47aj2ivav" w:id="12"/>
      <w:bookmarkEnd w:id="12"/>
      <w:r w:rsidDel="00000000" w:rsidR="00000000" w:rsidRPr="00000000">
        <w:rPr>
          <w:b w:val="1"/>
          <w:bCs w:val="1"/>
          <w:color w:val="000000"/>
          <w:sz w:val="26"/>
          <w:szCs w:val="26"/>
          <w:rtl w:val="0"/>
        </w:rPr>
        <w:t xml:space="preserve">Brein</w:t>
      </w:r>
    </w:p>
    <w:p w:rsidR="00000000" w:rsidDel="00000000" w:rsidP="00000000" w:rsidRDefault="00000000" w:rsidRPr="00000000" w14:paraId="00000052">
      <w:pPr>
        <w:spacing w:after="240" w:before="240" w:lineRule="auto"/>
        <w:rPr/>
      </w:pPr>
      <w:r w:rsidDel="00000000" w:rsidR="00000000" w:rsidRPr="00000000">
        <w:rPr>
          <w:rtl w:val="0"/>
        </w:rPr>
        <w:t xml:space="preserve">Bij betrokkenheid van het centrale zenuwstelsel of het neuropsychiatrisch systeem kunnen onder andere </w:t>
      </w:r>
      <w:r w:rsidDel="00000000" w:rsidR="00000000" w:rsidRPr="00000000">
        <w:rPr>
          <w:b w:val="1"/>
          <w:bCs w:val="1"/>
          <w:rtl w:val="0"/>
        </w:rPr>
        <w:t xml:space="preserve">hoofdpijn, migraine, epilepsie en psychose</w:t>
      </w:r>
      <w:r w:rsidDel="00000000" w:rsidR="00000000" w:rsidRPr="00000000">
        <w:rPr>
          <w:rtl w:val="0"/>
        </w:rPr>
        <w:t xml:space="preserve"> optreden. Zulke klachten maken het ziektebeeld vaak ernstiger.</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9kkcd4jcbok" w:id="13"/>
      <w:bookmarkEnd w:id="13"/>
      <w:r w:rsidDel="00000000" w:rsidR="00000000" w:rsidRPr="00000000">
        <w:rPr>
          <w:b w:val="1"/>
          <w:bCs w:val="1"/>
          <w:color w:val="000000"/>
          <w:sz w:val="26"/>
          <w:szCs w:val="26"/>
          <w:rtl w:val="0"/>
        </w:rPr>
        <w:t xml:space="preserve">Nieren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Lupus nefritis</w:t>
      </w:r>
      <w:r w:rsidDel="00000000" w:rsidR="00000000" w:rsidRPr="00000000">
        <w:rPr>
          <w:rtl w:val="0"/>
        </w:rPr>
        <w:t xml:space="preserve"> is een belangrijke en potentieel ernstige manifestatie. Nierbetrokkenheid heeft veel invloed op prognose en speelt ook een grote rol in de diagnostische classificatie.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3dlt7ajnjrj" w:id="14"/>
      <w:bookmarkEnd w:id="14"/>
      <w:r w:rsidDel="00000000" w:rsidR="00000000" w:rsidRPr="00000000">
        <w:rPr>
          <w:b w:val="1"/>
          <w:bCs w:val="1"/>
          <w:color w:val="000000"/>
          <w:sz w:val="26"/>
          <w:szCs w:val="26"/>
          <w:rtl w:val="0"/>
        </w:rPr>
        <w:t xml:space="preserve">Hart</w:t>
      </w:r>
    </w:p>
    <w:p w:rsidR="00000000" w:rsidDel="00000000" w:rsidP="00000000" w:rsidRDefault="00000000" w:rsidRPr="00000000" w14:paraId="00000056">
      <w:pPr>
        <w:spacing w:after="240" w:before="240" w:lineRule="auto"/>
        <w:rPr/>
      </w:pPr>
      <w:r w:rsidDel="00000000" w:rsidR="00000000" w:rsidRPr="00000000">
        <w:rPr>
          <w:rtl w:val="0"/>
        </w:rPr>
        <w:t xml:space="preserve">Bij het hart wordt in deze module vooral </w:t>
      </w:r>
      <w:r w:rsidDel="00000000" w:rsidR="00000000" w:rsidRPr="00000000">
        <w:rPr>
          <w:b w:val="1"/>
          <w:bCs w:val="1"/>
          <w:rtl w:val="0"/>
        </w:rPr>
        <w:t xml:space="preserve">pericarditis</w:t>
      </w:r>
      <w:r w:rsidDel="00000000" w:rsidR="00000000" w:rsidRPr="00000000">
        <w:rPr>
          <w:rtl w:val="0"/>
        </w:rPr>
        <w:t xml:space="preserve"> genoemd.</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psyzwd7ivq6w" w:id="15"/>
      <w:bookmarkEnd w:id="15"/>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Welke twee orgaansystemen geven volgens deze module het vaakst klachten in de loop van SLE?</w:t>
        <w:br w:type="textWrapping"/>
      </w:r>
      <w:r w:rsidDel="00000000" w:rsidR="00000000" w:rsidRPr="00000000">
        <w:rPr>
          <w:rtl w:val="0"/>
        </w:rPr>
        <w:t xml:space="preserve">De huid en de gewrichten/spieren, beide met ongeveer 80% cumulatieve betrokkenheid.</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8oa03op0jdbn" w:id="16"/>
      <w:bookmarkEnd w:id="16"/>
      <w:r w:rsidDel="00000000" w:rsidR="00000000" w:rsidRPr="00000000">
        <w:rPr>
          <w:b w:val="1"/>
          <w:bCs w:val="1"/>
          <w:sz w:val="34"/>
          <w:szCs w:val="34"/>
          <w:rtl w:val="0"/>
        </w:rPr>
        <w:t xml:space="preserve">Antifosfolipidensyndroom bij SLE</w:t>
      </w:r>
    </w:p>
    <w:p w:rsidR="00000000" w:rsidDel="00000000" w:rsidP="00000000" w:rsidRDefault="00000000" w:rsidRPr="00000000" w14:paraId="0000005A">
      <w:pPr>
        <w:spacing w:after="240" w:before="240" w:lineRule="auto"/>
        <w:rPr/>
      </w:pPr>
      <w:r w:rsidDel="00000000" w:rsidR="00000000" w:rsidRPr="00000000">
        <w:rPr>
          <w:rtl w:val="0"/>
        </w:rPr>
        <w:t xml:space="preserve">Bij SLE kan een patiënt ook het </w:t>
      </w:r>
      <w:r w:rsidDel="00000000" w:rsidR="00000000" w:rsidRPr="00000000">
        <w:rPr>
          <w:b w:val="1"/>
          <w:bCs w:val="1"/>
          <w:rtl w:val="0"/>
        </w:rPr>
        <w:t xml:space="preserve">antifosfolipidensyndroom</w:t>
      </w:r>
      <w:r w:rsidDel="00000000" w:rsidR="00000000" w:rsidRPr="00000000">
        <w:rPr>
          <w:rtl w:val="0"/>
        </w:rPr>
        <w:t xml:space="preserve"> hebben. In deze module wordt dit beschreven als het bestaan van </w:t>
      </w:r>
      <w:r w:rsidDel="00000000" w:rsidR="00000000" w:rsidRPr="00000000">
        <w:rPr>
          <w:b w:val="1"/>
          <w:bCs w:val="1"/>
          <w:rtl w:val="0"/>
        </w:rPr>
        <w:t xml:space="preserve">lupus anticoagulans en/of antifosfolipide antistoffen</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Opvallend is dat dit syndroom een soort paradox laat zien:</w:t>
      </w:r>
    </w:p>
    <w:p w:rsidR="00000000" w:rsidDel="00000000" w:rsidP="00000000" w:rsidRDefault="00000000" w:rsidRPr="00000000" w14:paraId="0000005C">
      <w:pPr>
        <w:numPr>
          <w:ilvl w:val="0"/>
          <w:numId w:val="15"/>
        </w:numPr>
        <w:spacing w:after="0" w:afterAutospacing="0" w:before="240" w:lineRule="auto"/>
        <w:ind w:left="720" w:hanging="360"/>
      </w:pPr>
      <w:r w:rsidDel="00000000" w:rsidR="00000000" w:rsidRPr="00000000">
        <w:rPr>
          <w:b w:val="1"/>
          <w:bCs w:val="1"/>
          <w:rtl w:val="0"/>
        </w:rPr>
        <w:t xml:space="preserve">verlengde stollingstijd in vitro</w:t>
      </w:r>
    </w:p>
    <w:p w:rsidR="00000000" w:rsidDel="00000000" w:rsidP="00000000" w:rsidRDefault="00000000" w:rsidRPr="00000000" w14:paraId="0000005D">
      <w:pPr>
        <w:numPr>
          <w:ilvl w:val="0"/>
          <w:numId w:val="15"/>
        </w:numPr>
        <w:spacing w:after="240" w:before="0" w:beforeAutospacing="0" w:lineRule="auto"/>
        <w:ind w:left="720" w:hanging="360"/>
      </w:pPr>
      <w:r w:rsidDel="00000000" w:rsidR="00000000" w:rsidRPr="00000000">
        <w:rPr>
          <w:rtl w:val="0"/>
        </w:rPr>
        <w:t xml:space="preserve">maar </w:t>
      </w:r>
      <w:r w:rsidDel="00000000" w:rsidR="00000000" w:rsidRPr="00000000">
        <w:rPr>
          <w:b w:val="1"/>
          <w:bCs w:val="1"/>
          <w:rtl w:val="0"/>
        </w:rPr>
        <w:t xml:space="preserve">trombose in vivo</w:t>
      </w:r>
    </w:p>
    <w:p w:rsidR="00000000" w:rsidDel="00000000" w:rsidP="00000000" w:rsidRDefault="00000000" w:rsidRPr="00000000" w14:paraId="0000005E">
      <w:pPr>
        <w:spacing w:after="240" w:before="240" w:lineRule="auto"/>
        <w:rPr/>
      </w:pPr>
      <w:r w:rsidDel="00000000" w:rsidR="00000000" w:rsidRPr="00000000">
        <w:rPr>
          <w:rtl w:val="0"/>
        </w:rPr>
        <w:t xml:space="preserve">Dat betekent dus dat laboratoriumtesten kunnen suggereren dat de stolling vertraagd is, terwijl de patiënt in werkelijkheid juist een verhoogde neiging tot trombose heeft.</w:t>
      </w:r>
    </w:p>
    <w:p w:rsidR="00000000" w:rsidDel="00000000" w:rsidP="00000000" w:rsidRDefault="00000000" w:rsidRPr="00000000" w14:paraId="0000005F">
      <w:pPr>
        <w:spacing w:after="240" w:before="240" w:lineRule="auto"/>
        <w:rPr/>
      </w:pPr>
      <w:r w:rsidDel="00000000" w:rsidR="00000000" w:rsidRPr="00000000">
        <w:rPr>
          <w:rtl w:val="0"/>
        </w:rPr>
        <w:t xml:space="preserve">Klinisch kun je dan denken aan:</w:t>
      </w:r>
    </w:p>
    <w:p w:rsidR="00000000" w:rsidDel="00000000" w:rsidP="00000000" w:rsidRDefault="00000000" w:rsidRPr="00000000" w14:paraId="00000060">
      <w:pPr>
        <w:numPr>
          <w:ilvl w:val="0"/>
          <w:numId w:val="13"/>
        </w:numPr>
        <w:spacing w:after="0" w:afterAutospacing="0" w:before="240" w:lineRule="auto"/>
        <w:ind w:left="720" w:hanging="360"/>
      </w:pPr>
      <w:r w:rsidDel="00000000" w:rsidR="00000000" w:rsidRPr="00000000">
        <w:rPr>
          <w:b w:val="1"/>
          <w:bCs w:val="1"/>
          <w:rtl w:val="0"/>
        </w:rPr>
        <w:t xml:space="preserve">(herhaalde) miskramen</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b w:val="1"/>
          <w:bCs w:val="1"/>
          <w:rtl w:val="0"/>
        </w:rPr>
        <w:t xml:space="preserve">(herhaalde) veneuze tromboses</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b w:val="1"/>
          <w:bCs w:val="1"/>
          <w:rtl w:val="0"/>
        </w:rPr>
        <w:t xml:space="preserve">cerebrale arteriële tromboses</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b w:val="1"/>
          <w:bCs w:val="1"/>
          <w:rtl w:val="0"/>
        </w:rPr>
        <w:t xml:space="preserve">trombocytopenie</w:t>
      </w:r>
    </w:p>
    <w:p w:rsidR="00000000" w:rsidDel="00000000" w:rsidP="00000000" w:rsidRDefault="00000000" w:rsidRPr="00000000" w14:paraId="00000064">
      <w:pPr>
        <w:spacing w:after="240" w:before="240" w:lineRule="auto"/>
        <w:rPr/>
      </w:pPr>
      <w:r w:rsidDel="00000000" w:rsidR="00000000" w:rsidRPr="00000000">
        <w:rPr>
          <w:rtl w:val="0"/>
        </w:rPr>
        <w:t xml:space="preserve">Dit is belangrijk, omdat SLE dus niet alleen gepaard kan gaan met ontsteking en orgaanschade, maar ook met trombotische complicaties.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oi9cl5p5togc" w:id="17"/>
      <w:bookmarkEnd w:id="17"/>
      <w:r w:rsidDel="00000000" w:rsidR="00000000" w:rsidRPr="00000000">
        <w:rPr>
          <w:b w:val="1"/>
          <w:bCs w:val="1"/>
          <w:sz w:val="34"/>
          <w:szCs w:val="34"/>
          <w:rtl w:val="0"/>
        </w:rPr>
        <w:t xml:space="preserve">Etiologie en pathogenese</w:t>
      </w:r>
    </w:p>
    <w:p w:rsidR="00000000" w:rsidDel="00000000" w:rsidP="00000000" w:rsidRDefault="00000000" w:rsidRPr="00000000" w14:paraId="00000066">
      <w:pPr>
        <w:spacing w:after="240" w:before="240" w:lineRule="auto"/>
        <w:rPr/>
      </w:pPr>
      <w:r w:rsidDel="00000000" w:rsidR="00000000" w:rsidRPr="00000000">
        <w:rPr>
          <w:rtl w:val="0"/>
        </w:rPr>
        <w:t xml:space="preserve">De pathogenese van SLE is volgens deze module </w:t>
      </w:r>
      <w:r w:rsidDel="00000000" w:rsidR="00000000" w:rsidRPr="00000000">
        <w:rPr>
          <w:b w:val="1"/>
          <w:bCs w:val="1"/>
          <w:rtl w:val="0"/>
        </w:rPr>
        <w:t xml:space="preserve">multifactorieel</w:t>
      </w:r>
      <w:r w:rsidDel="00000000" w:rsidR="00000000" w:rsidRPr="00000000">
        <w:rPr>
          <w:rtl w:val="0"/>
        </w:rPr>
        <w:t xml:space="preserve">. Dat betekent dat meerdere soorten factoren samen bijdragen aan het ontstaan van de ziekte.</w:t>
      </w:r>
    </w:p>
    <w:p w:rsidR="00000000" w:rsidDel="00000000" w:rsidP="00000000" w:rsidRDefault="00000000" w:rsidRPr="00000000" w14:paraId="00000067">
      <w:pPr>
        <w:spacing w:after="240" w:before="240" w:lineRule="auto"/>
        <w:rPr/>
      </w:pPr>
      <w:r w:rsidDel="00000000" w:rsidR="00000000" w:rsidRPr="00000000">
        <w:rPr>
          <w:rtl w:val="0"/>
        </w:rPr>
        <w:t xml:space="preserve">Belangrijke factoren zijn:</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b w:val="1"/>
          <w:bCs w:val="1"/>
          <w:rtl w:val="0"/>
        </w:rPr>
        <w:t xml:space="preserve">genetische factoren</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b w:val="1"/>
          <w:bCs w:val="1"/>
          <w:rtl w:val="0"/>
        </w:rPr>
        <w:t xml:space="preserve">immunologische factoren</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b w:val="1"/>
          <w:bCs w:val="1"/>
          <w:rtl w:val="0"/>
        </w:rPr>
        <w:t xml:space="preserve">hormonale factoren</w:t>
      </w:r>
    </w:p>
    <w:p w:rsidR="00000000" w:rsidDel="00000000" w:rsidP="00000000" w:rsidRDefault="00000000" w:rsidRPr="00000000" w14:paraId="0000006B">
      <w:pPr>
        <w:numPr>
          <w:ilvl w:val="0"/>
          <w:numId w:val="7"/>
        </w:numPr>
        <w:spacing w:after="240" w:before="0" w:beforeAutospacing="0" w:lineRule="auto"/>
        <w:ind w:left="720" w:hanging="360"/>
      </w:pPr>
      <w:r w:rsidDel="00000000" w:rsidR="00000000" w:rsidRPr="00000000">
        <w:rPr>
          <w:b w:val="1"/>
          <w:bCs w:val="1"/>
          <w:rtl w:val="0"/>
        </w:rPr>
        <w:t xml:space="preserve">omgevingsfactoren</w:t>
      </w:r>
    </w:p>
    <w:p w:rsidR="00000000" w:rsidDel="00000000" w:rsidP="00000000" w:rsidRDefault="00000000" w:rsidRPr="00000000" w14:paraId="0000006C">
      <w:pPr>
        <w:spacing w:after="240" w:before="240" w:lineRule="auto"/>
        <w:rPr/>
      </w:pPr>
      <w:r w:rsidDel="00000000" w:rsidR="00000000" w:rsidRPr="00000000">
        <w:rPr>
          <w:rtl w:val="0"/>
        </w:rPr>
        <w:t xml:space="preserve">De ziekte wordt omschreven als </w:t>
      </w:r>
      <w:r w:rsidDel="00000000" w:rsidR="00000000" w:rsidRPr="00000000">
        <w:rPr>
          <w:b w:val="1"/>
          <w:bCs w:val="1"/>
          <w:rtl w:val="0"/>
        </w:rPr>
        <w:t xml:space="preserve">auto-antistofgedreven</w:t>
      </w:r>
      <w:r w:rsidDel="00000000" w:rsidR="00000000" w:rsidRPr="00000000">
        <w:rPr>
          <w:rtl w:val="0"/>
        </w:rPr>
        <w:t xml:space="preserve">. Die auto-antistoffen kunnen samen met antigenen immuuncomplexen vormen. Zulke immuuncomplexen dragen bij aan ontsteking en orgaanschade, bijvoorbeeld in huid, nieren, longen, hersenen en hart.</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k789lv2m95k" w:id="18"/>
      <w:bookmarkEnd w:id="18"/>
      <w:r w:rsidDel="00000000" w:rsidR="00000000" w:rsidRPr="00000000">
        <w:rPr>
          <w:b w:val="1"/>
          <w:bCs w:val="1"/>
          <w:color w:val="000000"/>
          <w:sz w:val="26"/>
          <w:szCs w:val="26"/>
          <w:rtl w:val="0"/>
        </w:rPr>
        <w:t xml:space="preserve">Hormonale invloed</w:t>
      </w:r>
    </w:p>
    <w:p w:rsidR="00000000" w:rsidDel="00000000" w:rsidP="00000000" w:rsidRDefault="00000000" w:rsidRPr="00000000" w14:paraId="0000006E">
      <w:pPr>
        <w:spacing w:after="240" w:before="240" w:lineRule="auto"/>
        <w:rPr/>
      </w:pPr>
      <w:r w:rsidDel="00000000" w:rsidR="00000000" w:rsidRPr="00000000">
        <w:rPr>
          <w:rtl w:val="0"/>
        </w:rPr>
        <w:t xml:space="preserve">Dat SLE vooral bij jonge vrouwen voorkomt, past bij een rol van hormonale factoren.</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kl5qwaoaru2z" w:id="19"/>
      <w:bookmarkEnd w:id="19"/>
      <w:r w:rsidDel="00000000" w:rsidR="00000000" w:rsidRPr="00000000">
        <w:rPr>
          <w:b w:val="1"/>
          <w:bCs w:val="1"/>
          <w:color w:val="000000"/>
          <w:sz w:val="26"/>
          <w:szCs w:val="26"/>
          <w:rtl w:val="0"/>
        </w:rPr>
        <w:t xml:space="preserve">Omgevingsinvloeden</w:t>
      </w:r>
    </w:p>
    <w:p w:rsidR="00000000" w:rsidDel="00000000" w:rsidP="00000000" w:rsidRDefault="00000000" w:rsidRPr="00000000" w14:paraId="00000070">
      <w:pPr>
        <w:spacing w:after="240" w:before="240" w:lineRule="auto"/>
        <w:rPr/>
      </w:pPr>
      <w:r w:rsidDel="00000000" w:rsidR="00000000" w:rsidRPr="00000000">
        <w:rPr>
          <w:rtl w:val="0"/>
        </w:rPr>
        <w:t xml:space="preserve">Een specifieke omgevingsinvloed die in deze module wordt genoemd, is </w:t>
      </w:r>
      <w:r w:rsidDel="00000000" w:rsidR="00000000" w:rsidRPr="00000000">
        <w:rPr>
          <w:b w:val="1"/>
          <w:bCs w:val="1"/>
          <w:rtl w:val="0"/>
        </w:rPr>
        <w:t xml:space="preserve">zonlichtovergevoeligheid</w:t>
      </w:r>
      <w:r w:rsidDel="00000000" w:rsidR="00000000" w:rsidRPr="00000000">
        <w:rPr>
          <w:rtl w:val="0"/>
        </w:rPr>
        <w:t xml:space="preserve">. UV-straling kan huidcellen beschadigen. Dat kan bijdragen aan blootstelling van auto-antigenen en verdere immuunactivatie. Daardoor kan zonlicht een rol spelen bij het uitlokken of verergeren van ziekteactiviteit.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hwvy6nb93q1" w:id="20"/>
      <w:bookmarkEnd w:id="20"/>
      <w:r w:rsidDel="00000000" w:rsidR="00000000" w:rsidRPr="00000000">
        <w:rPr>
          <w:b w:val="1"/>
          <w:bCs w:val="1"/>
          <w:color w:val="000000"/>
          <w:sz w:val="26"/>
          <w:szCs w:val="26"/>
          <w:rtl w:val="0"/>
        </w:rPr>
        <w:t xml:space="preserve">In het kort</w:t>
      </w:r>
    </w:p>
    <w:p w:rsidR="00000000" w:rsidDel="00000000" w:rsidP="00000000" w:rsidRDefault="00000000" w:rsidRPr="00000000" w14:paraId="00000072">
      <w:pPr>
        <w:spacing w:after="240" w:before="240" w:lineRule="auto"/>
        <w:rPr/>
      </w:pPr>
      <w:r w:rsidDel="00000000" w:rsidR="00000000" w:rsidRPr="00000000">
        <w:rPr>
          <w:rtl w:val="0"/>
        </w:rPr>
        <w:t xml:space="preserve">Bij SLE ontstaat dus een combinatie van:</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rtl w:val="0"/>
        </w:rPr>
        <w:t xml:space="preserve">aanleg of gevoeligheid,</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ontregeling van het immuunsysteem,</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vorming van auto-antistoffen,</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ontstekingsschade in meerdere organen.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pqjzr82eahf" w:id="21"/>
      <w:bookmarkEnd w:id="21"/>
      <w:r w:rsidDel="00000000" w:rsidR="00000000" w:rsidRPr="00000000">
        <w:rPr>
          <w:b w:val="1"/>
          <w:bCs w:val="1"/>
          <w:sz w:val="34"/>
          <w:szCs w:val="34"/>
          <w:rtl w:val="0"/>
        </w:rPr>
        <w:t xml:space="preserve">Diagnostiek van SLE</w:t>
      </w:r>
    </w:p>
    <w:p w:rsidR="00000000" w:rsidDel="00000000" w:rsidP="00000000" w:rsidRDefault="00000000" w:rsidRPr="00000000" w14:paraId="00000078">
      <w:pPr>
        <w:spacing w:after="240" w:before="240" w:lineRule="auto"/>
        <w:rPr/>
      </w:pPr>
      <w:r w:rsidDel="00000000" w:rsidR="00000000" w:rsidRPr="00000000">
        <w:rPr>
          <w:rtl w:val="0"/>
        </w:rPr>
        <w:t xml:space="preserve">De diagnose SLE wordt niet gesteld op basis van één enkele test. Het is een </w:t>
      </w:r>
      <w:r w:rsidDel="00000000" w:rsidR="00000000" w:rsidRPr="00000000">
        <w:rPr>
          <w:b w:val="1"/>
          <w:bCs w:val="1"/>
          <w:rtl w:val="0"/>
        </w:rPr>
        <w:t xml:space="preserve">combinatiediagnose</w:t>
      </w:r>
      <w:r w:rsidDel="00000000" w:rsidR="00000000" w:rsidRPr="00000000">
        <w:rPr>
          <w:rtl w:val="0"/>
        </w:rPr>
        <w:t xml:space="preserve">, waarbij zowel </w:t>
      </w:r>
      <w:r w:rsidDel="00000000" w:rsidR="00000000" w:rsidRPr="00000000">
        <w:rPr>
          <w:b w:val="1"/>
          <w:bCs w:val="1"/>
          <w:rtl w:val="0"/>
        </w:rPr>
        <w:t xml:space="preserve">klinische</w:t>
      </w:r>
      <w:r w:rsidDel="00000000" w:rsidR="00000000" w:rsidRPr="00000000">
        <w:rPr>
          <w:rtl w:val="0"/>
        </w:rPr>
        <w:t xml:space="preserve"> als </w:t>
      </w:r>
      <w:r w:rsidDel="00000000" w:rsidR="00000000" w:rsidRPr="00000000">
        <w:rPr>
          <w:b w:val="1"/>
          <w:bCs w:val="1"/>
          <w:rtl w:val="0"/>
        </w:rPr>
        <w:t xml:space="preserve">immunologische</w:t>
      </w:r>
      <w:r w:rsidDel="00000000" w:rsidR="00000000" w:rsidRPr="00000000">
        <w:rPr>
          <w:rtl w:val="0"/>
        </w:rPr>
        <w:t xml:space="preserve"> criteria nodig zijn.</w:t>
      </w:r>
    </w:p>
    <w:p w:rsidR="00000000" w:rsidDel="00000000" w:rsidP="00000000" w:rsidRDefault="00000000" w:rsidRPr="00000000" w14:paraId="00000079">
      <w:pPr>
        <w:spacing w:after="240" w:before="240" w:lineRule="auto"/>
        <w:rPr/>
      </w:pPr>
      <w:r w:rsidDel="00000000" w:rsidR="00000000" w:rsidRPr="00000000">
        <w:rPr>
          <w:rtl w:val="0"/>
        </w:rPr>
        <w:t xml:space="preserve">In deze module worden twee classificatiesystemen getoond.</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cla5pwwgsdux" w:id="22"/>
      <w:bookmarkEnd w:id="22"/>
      <w:r w:rsidDel="00000000" w:rsidR="00000000" w:rsidRPr="00000000">
        <w:rPr>
          <w:b w:val="1"/>
          <w:bCs w:val="1"/>
          <w:color w:val="000000"/>
          <w:sz w:val="26"/>
          <w:szCs w:val="26"/>
          <w:rtl w:val="0"/>
        </w:rPr>
        <w:t xml:space="preserve">Oudere benadering: SLICC-criteria</w:t>
      </w:r>
    </w:p>
    <w:p w:rsidR="00000000" w:rsidDel="00000000" w:rsidP="00000000" w:rsidRDefault="00000000" w:rsidRPr="00000000" w14:paraId="0000007B">
      <w:pPr>
        <w:spacing w:after="240" w:before="240" w:lineRule="auto"/>
        <w:rPr/>
      </w:pPr>
      <w:r w:rsidDel="00000000" w:rsidR="00000000" w:rsidRPr="00000000">
        <w:rPr>
          <w:rtl w:val="0"/>
        </w:rPr>
        <w:t xml:space="preserve">Bij de SLICC-benadering geldt dat er sprake moet zijn van:</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b w:val="1"/>
          <w:bCs w:val="1"/>
          <w:rtl w:val="0"/>
        </w:rPr>
        <w:t xml:space="preserve">minstens 4 criteria</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met </w:t>
      </w:r>
      <w:r w:rsidDel="00000000" w:rsidR="00000000" w:rsidRPr="00000000">
        <w:rPr>
          <w:b w:val="1"/>
          <w:bCs w:val="1"/>
          <w:rtl w:val="0"/>
        </w:rPr>
        <w:t xml:space="preserve">ten minste 1 klinisch criterium</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en </w:t>
      </w:r>
      <w:r w:rsidDel="00000000" w:rsidR="00000000" w:rsidRPr="00000000">
        <w:rPr>
          <w:b w:val="1"/>
          <w:bCs w:val="1"/>
          <w:rtl w:val="0"/>
        </w:rPr>
        <w:t xml:space="preserve">ten minste 1 laboratoriumcriterium</w:t>
      </w:r>
    </w:p>
    <w:p w:rsidR="00000000" w:rsidDel="00000000" w:rsidP="00000000" w:rsidRDefault="00000000" w:rsidRPr="00000000" w14:paraId="0000007F">
      <w:pPr>
        <w:spacing w:after="240" w:before="240" w:lineRule="auto"/>
        <w:rPr/>
      </w:pPr>
      <w:r w:rsidDel="00000000" w:rsidR="00000000" w:rsidRPr="00000000">
        <w:rPr>
          <w:rtl w:val="0"/>
        </w:rPr>
        <w:t xml:space="preserve">Er is ook nog een tweede mogelijkheid:</w:t>
      </w:r>
    </w:p>
    <w:p w:rsidR="00000000" w:rsidDel="00000000" w:rsidP="00000000" w:rsidRDefault="00000000" w:rsidRPr="00000000" w14:paraId="00000080">
      <w:pPr>
        <w:numPr>
          <w:ilvl w:val="0"/>
          <w:numId w:val="12"/>
        </w:numPr>
        <w:spacing w:after="240" w:before="240" w:lineRule="auto"/>
        <w:ind w:left="720" w:hanging="360"/>
      </w:pPr>
      <w:r w:rsidDel="00000000" w:rsidR="00000000" w:rsidRPr="00000000">
        <w:rPr>
          <w:b w:val="1"/>
          <w:bCs w:val="1"/>
          <w:rtl w:val="0"/>
        </w:rPr>
        <w:t xml:space="preserve">biopt-bewezen lupus nefritis</w:t>
      </w:r>
      <w:r w:rsidDel="00000000" w:rsidR="00000000" w:rsidRPr="00000000">
        <w:rPr>
          <w:rtl w:val="0"/>
        </w:rPr>
        <w:t xml:space="preserve"> in combinatie met </w:t>
      </w:r>
      <w:r w:rsidDel="00000000" w:rsidR="00000000" w:rsidRPr="00000000">
        <w:rPr>
          <w:b w:val="1"/>
          <w:bCs w:val="1"/>
          <w:rtl w:val="0"/>
        </w:rPr>
        <w:t xml:space="preserve">positieve ANA of anti-DNA</w:t>
      </w:r>
    </w:p>
    <w:p w:rsidR="00000000" w:rsidDel="00000000" w:rsidP="00000000" w:rsidRDefault="00000000" w:rsidRPr="00000000" w14:paraId="00000081">
      <w:pPr>
        <w:spacing w:after="240" w:before="240" w:lineRule="auto"/>
        <w:rPr/>
      </w:pPr>
      <w:r w:rsidDel="00000000" w:rsidR="00000000" w:rsidRPr="00000000">
        <w:rPr>
          <w:rtl w:val="0"/>
        </w:rPr>
        <w:t xml:space="preserve">Voorbeelden van klinische criteria zijn:</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acute cutane lupus</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chronische cutane lupus</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orale of nasale ulcera</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niet-littekengerelateerde alopecia</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artritis</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serositis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renale betrokkenheid</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neurologische betrokkenheid</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hemolytische anemie</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leukopenie</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trombocytopenie</w:t>
      </w:r>
    </w:p>
    <w:p w:rsidR="00000000" w:rsidDel="00000000" w:rsidP="00000000" w:rsidRDefault="00000000" w:rsidRPr="00000000" w14:paraId="0000008D">
      <w:pPr>
        <w:spacing w:after="240" w:before="240" w:lineRule="auto"/>
        <w:rPr/>
      </w:pPr>
      <w:r w:rsidDel="00000000" w:rsidR="00000000" w:rsidRPr="00000000">
        <w:rPr>
          <w:rtl w:val="0"/>
        </w:rPr>
        <w:t xml:space="preserve">Voorbeelden van immunologische criteria zijn:</w:t>
      </w:r>
    </w:p>
    <w:p w:rsidR="00000000" w:rsidDel="00000000" w:rsidP="00000000" w:rsidRDefault="00000000" w:rsidRPr="00000000" w14:paraId="0000008E">
      <w:pPr>
        <w:numPr>
          <w:ilvl w:val="0"/>
          <w:numId w:val="10"/>
        </w:numPr>
        <w:spacing w:after="0" w:afterAutospacing="0" w:before="240" w:lineRule="auto"/>
        <w:ind w:left="720" w:hanging="360"/>
      </w:pPr>
      <w:r w:rsidDel="00000000" w:rsidR="00000000" w:rsidRPr="00000000">
        <w:rPr>
          <w:rtl w:val="0"/>
        </w:rPr>
        <w:t xml:space="preserve">ANA</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anti-DNA</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anti-Sm</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antifosfolipide antistoffen</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laag complement</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directe Coombs-test</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5f3jpv9tduav" w:id="23"/>
      <w:bookmarkEnd w:id="23"/>
      <w:r w:rsidDel="00000000" w:rsidR="00000000" w:rsidRPr="00000000">
        <w:rPr>
          <w:b w:val="1"/>
          <w:bCs w:val="1"/>
          <w:color w:val="000000"/>
          <w:sz w:val="26"/>
          <w:szCs w:val="26"/>
          <w:rtl w:val="0"/>
        </w:rPr>
        <w:t xml:space="preserve">Nieuwere benadering: puntsysteem</w:t>
      </w:r>
    </w:p>
    <w:p w:rsidR="00000000" w:rsidDel="00000000" w:rsidP="00000000" w:rsidRDefault="00000000" w:rsidRPr="00000000" w14:paraId="00000095">
      <w:pPr>
        <w:spacing w:after="240" w:before="240" w:lineRule="auto"/>
        <w:rPr/>
      </w:pPr>
      <w:r w:rsidDel="00000000" w:rsidR="00000000" w:rsidRPr="00000000">
        <w:rPr>
          <w:rtl w:val="0"/>
        </w:rPr>
        <w:t xml:space="preserve">Daarnaast wordt een classificatiesysteem getoond waarbij </w:t>
      </w:r>
      <w:r w:rsidDel="00000000" w:rsidR="00000000" w:rsidRPr="00000000">
        <w:rPr>
          <w:b w:val="1"/>
          <w:bCs w:val="1"/>
          <w:rtl w:val="0"/>
        </w:rPr>
        <w:t xml:space="preserve">ANA</w:t>
      </w:r>
      <w:r w:rsidDel="00000000" w:rsidR="00000000" w:rsidRPr="00000000">
        <w:rPr>
          <w:rtl w:val="0"/>
        </w:rPr>
        <w:t xml:space="preserve"> als </w:t>
      </w:r>
      <w:r w:rsidDel="00000000" w:rsidR="00000000" w:rsidRPr="00000000">
        <w:rPr>
          <w:b w:val="1"/>
          <w:bCs w:val="1"/>
          <w:rtl w:val="0"/>
        </w:rPr>
        <w:t xml:space="preserve">entry criterion</w:t>
      </w:r>
      <w:r w:rsidDel="00000000" w:rsidR="00000000" w:rsidRPr="00000000">
        <w:rPr>
          <w:rtl w:val="0"/>
        </w:rPr>
        <w:t xml:space="preserve"> dient. Dat betekent dat je pas verder kunt classificeren als ANA positief is. Daarna worden klinische en immunologische criteria opgeteld in punten. Voor classificatie is nodig:</w:t>
      </w:r>
    </w:p>
    <w:p w:rsidR="00000000" w:rsidDel="00000000" w:rsidP="00000000" w:rsidRDefault="00000000" w:rsidRPr="00000000" w14:paraId="00000096">
      <w:pPr>
        <w:numPr>
          <w:ilvl w:val="0"/>
          <w:numId w:val="11"/>
        </w:numPr>
        <w:spacing w:after="0" w:afterAutospacing="0" w:before="240" w:lineRule="auto"/>
        <w:ind w:left="720" w:hanging="360"/>
      </w:pPr>
      <w:r w:rsidDel="00000000" w:rsidR="00000000" w:rsidRPr="00000000">
        <w:rPr>
          <w:b w:val="1"/>
          <w:bCs w:val="1"/>
          <w:rtl w:val="0"/>
        </w:rPr>
        <w:t xml:space="preserve">ten minste één klinisch criterium</w:t>
      </w:r>
    </w:p>
    <w:p w:rsidR="00000000" w:rsidDel="00000000" w:rsidP="00000000" w:rsidRDefault="00000000" w:rsidRPr="00000000" w14:paraId="00000097">
      <w:pPr>
        <w:numPr>
          <w:ilvl w:val="0"/>
          <w:numId w:val="11"/>
        </w:numPr>
        <w:spacing w:after="240" w:before="0" w:beforeAutospacing="0" w:lineRule="auto"/>
        <w:ind w:left="720" w:hanging="360"/>
      </w:pPr>
      <w:r w:rsidDel="00000000" w:rsidR="00000000" w:rsidRPr="00000000">
        <w:rPr>
          <w:rtl w:val="0"/>
        </w:rPr>
        <w:t xml:space="preserve">en </w:t>
      </w:r>
      <w:r w:rsidDel="00000000" w:rsidR="00000000" w:rsidRPr="00000000">
        <w:rPr>
          <w:b w:val="1"/>
          <w:bCs w:val="1"/>
          <w:rtl w:val="0"/>
        </w:rPr>
        <w:t xml:space="preserve">10 punten of meer</w:t>
      </w:r>
    </w:p>
    <w:p w:rsidR="00000000" w:rsidDel="00000000" w:rsidP="00000000" w:rsidRDefault="00000000" w:rsidRPr="00000000" w14:paraId="00000098">
      <w:pPr>
        <w:spacing w:after="240" w:before="240" w:lineRule="auto"/>
        <w:rPr/>
      </w:pPr>
      <w:r w:rsidDel="00000000" w:rsidR="00000000" w:rsidRPr="00000000">
        <w:rPr>
          <w:rtl w:val="0"/>
        </w:rPr>
        <w:t xml:space="preserve">Belangrijke gedachte hierachter is dat de diagnose niet berust op één losse bevinding, maar op het totaalbeeld.</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s23xwzhfdbev" w:id="24"/>
      <w:bookmarkEnd w:id="24"/>
      <w:r w:rsidDel="00000000" w:rsidR="00000000" w:rsidRPr="00000000">
        <w:rPr>
          <w:b w:val="1"/>
          <w:bCs w:val="1"/>
          <w:color w:val="000000"/>
          <w:sz w:val="26"/>
          <w:szCs w:val="26"/>
          <w:rtl w:val="0"/>
        </w:rPr>
        <w:t xml:space="preserve">Tabel 3. Kern van de diagnostische benadering</w:t>
      </w:r>
    </w:p>
    <w:tbl>
      <w:tblPr>
        <w:tblStyle w:val="Table3"/>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345"/>
        <w:tblGridChange w:id="0">
          <w:tblGrid>
            <w:gridCol w:w="2585"/>
            <w:gridCol w:w="5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Onderdeel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Belang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Klinische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Laten zien welke organen of systemen betrokken zijn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Immunologische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Tonen auto-immuunactiviteit aan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Belangrijk ingangspunt in de classificatie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Nierbiopt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Kan doorslaggevend zijn bij lupus nefritis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Combinatie van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Nodig om SLE aannemelijk te maken</w:t>
            </w:r>
          </w:p>
        </w:tc>
      </w:tr>
    </w:tbl>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fz338s4g9mi7" w:id="25"/>
      <w:bookmarkEnd w:id="25"/>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Waarom kun je SLE niet op basis van alleen een positieve ANA vaststellen?</w:t>
        <w:br w:type="textWrapping"/>
      </w:r>
      <w:r w:rsidDel="00000000" w:rsidR="00000000" w:rsidRPr="00000000">
        <w:rPr>
          <w:rtl w:val="0"/>
        </w:rPr>
        <w:t xml:space="preserve">Omdat de diagnose berust op een combinatie van klinische én immunologische criteria, niet op één laboratoriumuitslag.</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d8edf6lby52" w:id="26"/>
      <w:bookmarkEnd w:id="26"/>
      <w:r w:rsidDel="00000000" w:rsidR="00000000" w:rsidRPr="00000000">
        <w:rPr>
          <w:b w:val="1"/>
          <w:bCs w:val="1"/>
          <w:sz w:val="34"/>
          <w:szCs w:val="34"/>
          <w:rtl w:val="0"/>
        </w:rPr>
        <w:t xml:space="preserve">Behandeling</w:t>
      </w:r>
    </w:p>
    <w:p w:rsidR="00000000" w:rsidDel="00000000" w:rsidP="00000000" w:rsidRDefault="00000000" w:rsidRPr="00000000" w14:paraId="000000A9">
      <w:pPr>
        <w:spacing w:after="240" w:before="240" w:lineRule="auto"/>
        <w:rPr/>
      </w:pPr>
      <w:r w:rsidDel="00000000" w:rsidR="00000000" w:rsidRPr="00000000">
        <w:rPr>
          <w:rtl w:val="0"/>
        </w:rPr>
        <w:t xml:space="preserve">De behandeling van SLE moet </w:t>
      </w:r>
      <w:r w:rsidDel="00000000" w:rsidR="00000000" w:rsidRPr="00000000">
        <w:rPr>
          <w:b w:val="1"/>
          <w:bCs w:val="1"/>
          <w:rtl w:val="0"/>
        </w:rPr>
        <w:t xml:space="preserve">op maat</w:t>
      </w:r>
      <w:r w:rsidDel="00000000" w:rsidR="00000000" w:rsidRPr="00000000">
        <w:rPr>
          <w:rtl w:val="0"/>
        </w:rPr>
        <w:t xml:space="preserve"> worden gemaakt. Dat is een belangrijk kernpunt. Niet iedere patiënt heeft dezelfde organen aangedaan en niet iedere patiënt heeft even ernstige ziekteactiviteit.</w:t>
      </w:r>
    </w:p>
    <w:p w:rsidR="00000000" w:rsidDel="00000000" w:rsidP="00000000" w:rsidRDefault="00000000" w:rsidRPr="00000000" w14:paraId="000000AA">
      <w:pPr>
        <w:spacing w:after="240" w:before="240" w:lineRule="auto"/>
        <w:rPr/>
      </w:pPr>
      <w:r w:rsidDel="00000000" w:rsidR="00000000" w:rsidRPr="00000000">
        <w:rPr>
          <w:rtl w:val="0"/>
        </w:rPr>
        <w:t xml:space="preserve">In deze module worden de volgende behandelingen genoemd:</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b w:val="1"/>
          <w:bCs w:val="1"/>
          <w:rtl w:val="0"/>
        </w:rPr>
        <w:t xml:space="preserve">hydroxychloroquine (Plaquenil) voor alle patiënten</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b w:val="1"/>
          <w:bCs w:val="1"/>
          <w:rtl w:val="0"/>
        </w:rPr>
        <w:t xml:space="preserve">prednison</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b w:val="1"/>
          <w:bCs w:val="1"/>
          <w:rtl w:val="0"/>
        </w:rPr>
        <w:t xml:space="preserve">azathioprine</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b w:val="1"/>
          <w:bCs w:val="1"/>
          <w:rtl w:val="0"/>
        </w:rPr>
        <w:t xml:space="preserve">methotrexaat</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b w:val="1"/>
          <w:bCs w:val="1"/>
          <w:rtl w:val="0"/>
        </w:rPr>
        <w:t xml:space="preserve">mycofenolaat mofetil</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b w:val="1"/>
          <w:bCs w:val="1"/>
          <w:rtl w:val="0"/>
        </w:rPr>
        <w:t xml:space="preserve">rituximab</w:t>
      </w:r>
    </w:p>
    <w:p w:rsidR="00000000" w:rsidDel="00000000" w:rsidP="00000000" w:rsidRDefault="00000000" w:rsidRPr="00000000" w14:paraId="000000B1">
      <w:pPr>
        <w:numPr>
          <w:ilvl w:val="0"/>
          <w:numId w:val="6"/>
        </w:numPr>
        <w:spacing w:after="240" w:before="0" w:beforeAutospacing="0" w:lineRule="auto"/>
        <w:ind w:left="720" w:hanging="360"/>
      </w:pPr>
      <w:r w:rsidDel="00000000" w:rsidR="00000000" w:rsidRPr="00000000">
        <w:rPr>
          <w:b w:val="1"/>
          <w:bCs w:val="1"/>
          <w:rtl w:val="0"/>
        </w:rPr>
        <w:t xml:space="preserve">cyclofosfamide</w:t>
      </w:r>
    </w:p>
    <w:p w:rsidR="00000000" w:rsidDel="00000000" w:rsidP="00000000" w:rsidRDefault="00000000" w:rsidRPr="00000000" w14:paraId="000000B2">
      <w:pPr>
        <w:spacing w:after="240" w:before="240" w:lineRule="auto"/>
        <w:rPr/>
      </w:pPr>
      <w:r w:rsidDel="00000000" w:rsidR="00000000" w:rsidRPr="00000000">
        <w:rPr>
          <w:rtl w:val="0"/>
        </w:rPr>
        <w:t xml:space="preserve">Je kunt deze middelen grofweg zo begrijpen: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iapjvc2k6vf2" w:id="27"/>
      <w:bookmarkEnd w:id="27"/>
      <w:r w:rsidDel="00000000" w:rsidR="00000000" w:rsidRPr="00000000">
        <w:rPr>
          <w:b w:val="1"/>
          <w:bCs w:val="1"/>
          <w:color w:val="000000"/>
          <w:sz w:val="26"/>
          <w:szCs w:val="26"/>
          <w:rtl w:val="0"/>
        </w:rPr>
        <w:t xml:space="preserve">Hydroxychloroquine</w:t>
      </w:r>
    </w:p>
    <w:p w:rsidR="00000000" w:rsidDel="00000000" w:rsidP="00000000" w:rsidRDefault="00000000" w:rsidRPr="00000000" w14:paraId="000000B4">
      <w:pPr>
        <w:spacing w:after="240" w:before="240" w:lineRule="auto"/>
        <w:rPr/>
      </w:pPr>
      <w:r w:rsidDel="00000000" w:rsidR="00000000" w:rsidRPr="00000000">
        <w:rPr>
          <w:rtl w:val="0"/>
        </w:rPr>
        <w:t xml:space="preserve">Dit is de basisbehandeling en wordt voor alle patiënten genoemd. Het heeft dus een centrale plaats in het beleid.</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l46xqnm23clo" w:id="28"/>
      <w:bookmarkEnd w:id="28"/>
      <w:r w:rsidDel="00000000" w:rsidR="00000000" w:rsidRPr="00000000">
        <w:rPr>
          <w:b w:val="1"/>
          <w:bCs w:val="1"/>
          <w:color w:val="000000"/>
          <w:sz w:val="26"/>
          <w:szCs w:val="26"/>
          <w:rtl w:val="0"/>
        </w:rPr>
        <w:t xml:space="preserve">Prednison</w:t>
      </w:r>
    </w:p>
    <w:p w:rsidR="00000000" w:rsidDel="00000000" w:rsidP="00000000" w:rsidRDefault="00000000" w:rsidRPr="00000000" w14:paraId="000000B6">
      <w:pPr>
        <w:spacing w:after="240" w:before="240" w:lineRule="auto"/>
        <w:rPr/>
      </w:pPr>
      <w:r w:rsidDel="00000000" w:rsidR="00000000" w:rsidRPr="00000000">
        <w:rPr>
          <w:rtl w:val="0"/>
        </w:rPr>
        <w:t xml:space="preserve">Prednison wordt gebruikt om ontsteking te remmen. Het is vooral van belang bij actieve ziekte.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c81mtp4ryjv6" w:id="29"/>
      <w:bookmarkEnd w:id="29"/>
      <w:r w:rsidDel="00000000" w:rsidR="00000000" w:rsidRPr="00000000">
        <w:rPr>
          <w:b w:val="1"/>
          <w:bCs w:val="1"/>
          <w:color w:val="000000"/>
          <w:sz w:val="26"/>
          <w:szCs w:val="26"/>
          <w:rtl w:val="0"/>
        </w:rPr>
        <w:t xml:space="preserve">Andere immuunsuppressiva</w:t>
      </w:r>
    </w:p>
    <w:p w:rsidR="00000000" w:rsidDel="00000000" w:rsidP="00000000" w:rsidRDefault="00000000" w:rsidRPr="00000000" w14:paraId="000000B8">
      <w:pPr>
        <w:spacing w:after="240" w:before="240" w:lineRule="auto"/>
        <w:rPr/>
      </w:pPr>
      <w:r w:rsidDel="00000000" w:rsidR="00000000" w:rsidRPr="00000000">
        <w:rPr>
          <w:rtl w:val="0"/>
        </w:rPr>
        <w:t xml:space="preserve">Azathioprine, methotrexaat en mycofenolaat mofetil zijn middelen die ingezet worden afhankelijk van de aard en ernst van de ziekte.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axobx45azs5j" w:id="30"/>
      <w:bookmarkEnd w:id="30"/>
      <w:r w:rsidDel="00000000" w:rsidR="00000000" w:rsidRPr="00000000">
        <w:rPr>
          <w:b w:val="1"/>
          <w:bCs w:val="1"/>
          <w:color w:val="000000"/>
          <w:sz w:val="26"/>
          <w:szCs w:val="26"/>
          <w:rtl w:val="0"/>
        </w:rPr>
        <w:t xml:space="preserve">Zwaardere behandeling</w:t>
      </w:r>
    </w:p>
    <w:p w:rsidR="00000000" w:rsidDel="00000000" w:rsidP="00000000" w:rsidRDefault="00000000" w:rsidRPr="00000000" w14:paraId="000000BA">
      <w:pPr>
        <w:spacing w:after="240" w:before="240" w:lineRule="auto"/>
        <w:rPr/>
      </w:pPr>
      <w:r w:rsidDel="00000000" w:rsidR="00000000" w:rsidRPr="00000000">
        <w:rPr>
          <w:rtl w:val="0"/>
        </w:rPr>
        <w:t xml:space="preserve">Rituximab en cyclofosfamide horen bij de meer intensieve behandeling en zullen vooral een rol spelen bij ernstiger ziektebeelden.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ejiou9axx1q8" w:id="31"/>
      <w:bookmarkEnd w:id="31"/>
      <w:r w:rsidDel="00000000" w:rsidR="00000000" w:rsidRPr="00000000">
        <w:rPr>
          <w:b w:val="1"/>
          <w:bCs w:val="1"/>
          <w:color w:val="000000"/>
          <w:sz w:val="26"/>
          <w:szCs w:val="26"/>
          <w:rtl w:val="0"/>
        </w:rPr>
        <w:t xml:space="preserve">Nieuwe behandeling</w:t>
      </w:r>
    </w:p>
    <w:p w:rsidR="00000000" w:rsidDel="00000000" w:rsidP="00000000" w:rsidRDefault="00000000" w:rsidRPr="00000000" w14:paraId="000000BC">
      <w:pPr>
        <w:spacing w:after="240" w:before="240" w:lineRule="auto"/>
        <w:rPr/>
      </w:pPr>
      <w:r w:rsidDel="00000000" w:rsidR="00000000" w:rsidRPr="00000000">
        <w:rPr>
          <w:rtl w:val="0"/>
        </w:rPr>
        <w:t xml:space="preserve">Ook </w:t>
      </w:r>
      <w:r w:rsidDel="00000000" w:rsidR="00000000" w:rsidRPr="00000000">
        <w:rPr>
          <w:b w:val="1"/>
          <w:bCs w:val="1"/>
          <w:rtl w:val="0"/>
        </w:rPr>
        <w:t xml:space="preserve">anifrolumab</w:t>
      </w:r>
      <w:r w:rsidDel="00000000" w:rsidR="00000000" w:rsidRPr="00000000">
        <w:rPr>
          <w:rtl w:val="0"/>
        </w:rPr>
        <w:t xml:space="preserve"> wordt genoemd. In de getoonde studie hadden patiënten met matig tot ernstig actieve SLE na 52 weken vaker een respons op anifrolumab dan op placebo. Daarmee laat de module zien dat er ook nieuwere therapeutische ontwikkelingen zijn.</w:t>
      </w:r>
    </w:p>
    <w:p w:rsidR="00000000" w:rsidDel="00000000" w:rsidP="00000000" w:rsidRDefault="00000000" w:rsidRPr="00000000" w14:paraId="000000BD">
      <w:pPr>
        <w:spacing w:after="240" w:before="240" w:lineRule="auto"/>
        <w:rPr/>
      </w:pPr>
      <w:r w:rsidDel="00000000" w:rsidR="00000000" w:rsidRPr="00000000">
        <w:rPr>
          <w:rtl w:val="0"/>
        </w:rPr>
        <w:t xml:space="preserve">Belangrijk blijft wel: de keuze van behandeling hangt af van </w:t>
      </w:r>
      <w:r w:rsidDel="00000000" w:rsidR="00000000" w:rsidRPr="00000000">
        <w:rPr>
          <w:b w:val="1"/>
          <w:bCs w:val="1"/>
          <w:rtl w:val="0"/>
        </w:rPr>
        <w:t xml:space="preserve">welk orgaan is aangedaan</w:t>
      </w:r>
      <w:r w:rsidDel="00000000" w:rsidR="00000000" w:rsidRPr="00000000">
        <w:rPr>
          <w:rtl w:val="0"/>
        </w:rPr>
        <w:t xml:space="preserve">, </w:t>
      </w:r>
      <w:r w:rsidDel="00000000" w:rsidR="00000000" w:rsidRPr="00000000">
        <w:rPr>
          <w:b w:val="1"/>
          <w:bCs w:val="1"/>
          <w:rtl w:val="0"/>
        </w:rPr>
        <w:t xml:space="preserve">hoe ernstig de ziekte is</w:t>
      </w:r>
      <w:r w:rsidDel="00000000" w:rsidR="00000000" w:rsidRPr="00000000">
        <w:rPr>
          <w:rtl w:val="0"/>
        </w:rPr>
        <w:t xml:space="preserve">, en </w:t>
      </w:r>
      <w:r w:rsidDel="00000000" w:rsidR="00000000" w:rsidRPr="00000000">
        <w:rPr>
          <w:b w:val="1"/>
          <w:bCs w:val="1"/>
          <w:rtl w:val="0"/>
        </w:rPr>
        <w:t xml:space="preserve">welke patiënt er tegenover je zit</w:t>
      </w:r>
      <w:r w:rsidDel="00000000" w:rsidR="00000000" w:rsidRPr="00000000">
        <w:rPr>
          <w:rtl w:val="0"/>
        </w:rPr>
        <w:t xml:space="preserv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f089m6hav1z" w:id="32"/>
      <w:bookmarkEnd w:id="32"/>
      <w:r w:rsidDel="00000000" w:rsidR="00000000" w:rsidRPr="00000000">
        <w:rPr>
          <w:b w:val="1"/>
          <w:bCs w:val="1"/>
          <w:sz w:val="34"/>
          <w:szCs w:val="34"/>
          <w:rtl w:val="0"/>
        </w:rPr>
        <w:t xml:space="preserve">Prognose</w:t>
      </w:r>
    </w:p>
    <w:p w:rsidR="00000000" w:rsidDel="00000000" w:rsidP="00000000" w:rsidRDefault="00000000" w:rsidRPr="00000000" w14:paraId="000000BF">
      <w:pPr>
        <w:spacing w:after="240" w:before="240" w:lineRule="auto"/>
        <w:rPr/>
      </w:pPr>
      <w:r w:rsidDel="00000000" w:rsidR="00000000" w:rsidRPr="00000000">
        <w:rPr>
          <w:rtl w:val="0"/>
        </w:rPr>
        <w:t xml:space="preserve">De prognose van SLE is tegenwoordig vaak redelijk goed, met een </w:t>
      </w:r>
      <w:r w:rsidDel="00000000" w:rsidR="00000000" w:rsidRPr="00000000">
        <w:rPr>
          <w:b w:val="1"/>
          <w:bCs w:val="1"/>
          <w:rtl w:val="0"/>
        </w:rPr>
        <w:t xml:space="preserve">5-jaarsoverleving van meer dan 90%</w:t>
      </w:r>
      <w:r w:rsidDel="00000000" w:rsidR="00000000" w:rsidRPr="00000000">
        <w:rPr>
          <w:rtl w:val="0"/>
        </w:rPr>
        <w:t xml:space="preserve">. Toch is het ziektebeloop niet lichtvaardig op te vatten.</w:t>
      </w:r>
    </w:p>
    <w:p w:rsidR="00000000" w:rsidDel="00000000" w:rsidP="00000000" w:rsidRDefault="00000000" w:rsidRPr="00000000" w14:paraId="000000C0">
      <w:pPr>
        <w:spacing w:after="240" w:before="240" w:lineRule="auto"/>
        <w:rPr/>
      </w:pPr>
      <w:r w:rsidDel="00000000" w:rsidR="00000000" w:rsidRPr="00000000">
        <w:rPr>
          <w:rtl w:val="0"/>
        </w:rPr>
        <w:t xml:space="preserve">De prognose wordt vooral bepaald door:</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rtl w:val="0"/>
        </w:rPr>
        <w:t xml:space="preserve">de uitgebreidheid van orgaanbetrokkenheid</w:t>
      </w:r>
    </w:p>
    <w:p w:rsidR="00000000" w:rsidDel="00000000" w:rsidP="00000000" w:rsidRDefault="00000000" w:rsidRPr="00000000" w14:paraId="000000C2">
      <w:pPr>
        <w:numPr>
          <w:ilvl w:val="0"/>
          <w:numId w:val="9"/>
        </w:numPr>
        <w:spacing w:after="240" w:before="0" w:beforeAutospacing="0" w:lineRule="auto"/>
        <w:ind w:left="720" w:hanging="360"/>
      </w:pPr>
      <w:r w:rsidDel="00000000" w:rsidR="00000000" w:rsidRPr="00000000">
        <w:rPr>
          <w:rtl w:val="0"/>
        </w:rPr>
        <w:t xml:space="preserve">de ernst van orgaanbetrokkenheid</w:t>
      </w:r>
    </w:p>
    <w:p w:rsidR="00000000" w:rsidDel="00000000" w:rsidP="00000000" w:rsidRDefault="00000000" w:rsidRPr="00000000" w14:paraId="000000C3">
      <w:pPr>
        <w:spacing w:after="240" w:before="240" w:lineRule="auto"/>
        <w:rPr/>
      </w:pPr>
      <w:r w:rsidDel="00000000" w:rsidR="00000000" w:rsidRPr="00000000">
        <w:rPr>
          <w:rtl w:val="0"/>
        </w:rPr>
        <w:t xml:space="preserve">Daarnaast zijn er secundaire bedreigingen:</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b w:val="1"/>
          <w:bCs w:val="1"/>
          <w:rtl w:val="0"/>
        </w:rPr>
        <w:t xml:space="preserve">infecties</w:t>
      </w:r>
      <w:r w:rsidDel="00000000" w:rsidR="00000000" w:rsidRPr="00000000">
        <w:rPr>
          <w:rtl w:val="0"/>
        </w:rPr>
        <w:t xml:space="preserve"> door immuunsuppressieve behandeling</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b w:val="1"/>
          <w:bCs w:val="1"/>
          <w:rtl w:val="0"/>
        </w:rPr>
        <w:t xml:space="preserve">atherosclerose en myocardinfarct</w:t>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b w:val="1"/>
          <w:bCs w:val="1"/>
          <w:rtl w:val="0"/>
        </w:rPr>
        <w:t xml:space="preserve">maligniteiten</w:t>
      </w:r>
      <w:r w:rsidDel="00000000" w:rsidR="00000000" w:rsidRPr="00000000">
        <w:rPr>
          <w:rtl w:val="0"/>
        </w:rPr>
        <w:t xml:space="preserve">, waaronder lymfoom, borstkanker en longkanker</w:t>
      </w:r>
    </w:p>
    <w:p w:rsidR="00000000" w:rsidDel="00000000" w:rsidP="00000000" w:rsidRDefault="00000000" w:rsidRPr="00000000" w14:paraId="000000C7">
      <w:pPr>
        <w:spacing w:after="240" w:before="240" w:lineRule="auto"/>
        <w:rPr/>
      </w:pPr>
      <w:r w:rsidDel="00000000" w:rsidR="00000000" w:rsidRPr="00000000">
        <w:rPr>
          <w:rtl w:val="0"/>
        </w:rPr>
        <w:t xml:space="preserve">De prognose is dus niet alleen een kwestie van “hoe actief is de lupus?”, maar ook van “welke schade of complicaties ontstaan door ziekte en behandeling?”</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3fwvlty92cwx" w:id="33"/>
      <w:bookmarkEnd w:id="33"/>
      <w:r w:rsidDel="00000000" w:rsidR="00000000" w:rsidRPr="00000000">
        <w:rPr>
          <w:b w:val="1"/>
          <w:bCs w:val="1"/>
          <w:sz w:val="34"/>
          <w:szCs w:val="34"/>
          <w:rtl w:val="0"/>
        </w:rPr>
        <w:t xml:space="preserve">Hoe onthoud je het ziektebeeld het best?</w:t>
      </w:r>
    </w:p>
    <w:p w:rsidR="00000000" w:rsidDel="00000000" w:rsidP="00000000" w:rsidRDefault="00000000" w:rsidRPr="00000000" w14:paraId="000000C9">
      <w:pPr>
        <w:spacing w:after="240" w:before="240" w:lineRule="auto"/>
        <w:rPr/>
      </w:pPr>
      <w:r w:rsidDel="00000000" w:rsidR="00000000" w:rsidRPr="00000000">
        <w:rPr>
          <w:rtl w:val="0"/>
        </w:rPr>
        <w:t xml:space="preserve">Voor eerstejaars is het handig om SLE te onthouden als een combinatie van vier grote ideeën:</w:t>
      </w:r>
    </w:p>
    <w:p w:rsidR="00000000" w:rsidDel="00000000" w:rsidP="00000000" w:rsidRDefault="00000000" w:rsidRPr="00000000" w14:paraId="000000CA">
      <w:pPr>
        <w:numPr>
          <w:ilvl w:val="0"/>
          <w:numId w:val="14"/>
        </w:numPr>
        <w:spacing w:after="0" w:afterAutospacing="0" w:before="240" w:lineRule="auto"/>
        <w:ind w:left="720" w:hanging="360"/>
      </w:pPr>
      <w:r w:rsidDel="00000000" w:rsidR="00000000" w:rsidRPr="00000000">
        <w:rPr>
          <w:b w:val="1"/>
          <w:bCs w:val="1"/>
          <w:rtl w:val="0"/>
        </w:rPr>
        <w:t xml:space="preserve">Multisysteemziekte</w:t>
        <w:br w:type="textWrapping"/>
      </w:r>
      <w:r w:rsidDel="00000000" w:rsidR="00000000" w:rsidRPr="00000000">
        <w:rPr>
          <w:rtl w:val="0"/>
        </w:rPr>
        <w:t xml:space="preserve">Meerdere organen kunnen betrokken zijn.</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b w:val="1"/>
          <w:bCs w:val="1"/>
          <w:rtl w:val="0"/>
        </w:rPr>
        <w:t xml:space="preserve">Auto-antistofgedreven ziekte</w:t>
        <w:br w:type="textWrapping"/>
      </w:r>
      <w:r w:rsidDel="00000000" w:rsidR="00000000" w:rsidRPr="00000000">
        <w:rPr>
          <w:rtl w:val="0"/>
        </w:rPr>
        <w:t xml:space="preserve">Het adaptieve immuunsysteem maakt antistoffen tegen eigen structuren.</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b w:val="1"/>
          <w:bCs w:val="1"/>
          <w:rtl w:val="0"/>
        </w:rPr>
        <w:t xml:space="preserve">Zeer diverse klinische presentatie</w:t>
        <w:br w:type="textWrapping"/>
      </w:r>
      <w:r w:rsidDel="00000000" w:rsidR="00000000" w:rsidRPr="00000000">
        <w:rPr>
          <w:rtl w:val="0"/>
        </w:rPr>
        <w:t xml:space="preserve">Van huid en gewrichten tot nieren, bloed, brein en hart.</w:t>
      </w:r>
    </w:p>
    <w:p w:rsidR="00000000" w:rsidDel="00000000" w:rsidP="00000000" w:rsidRDefault="00000000" w:rsidRPr="00000000" w14:paraId="000000CD">
      <w:pPr>
        <w:numPr>
          <w:ilvl w:val="0"/>
          <w:numId w:val="14"/>
        </w:numPr>
        <w:spacing w:after="240" w:before="0" w:beforeAutospacing="0" w:lineRule="auto"/>
        <w:ind w:left="720" w:hanging="360"/>
      </w:pPr>
      <w:r w:rsidDel="00000000" w:rsidR="00000000" w:rsidRPr="00000000">
        <w:rPr>
          <w:b w:val="1"/>
          <w:bCs w:val="1"/>
          <w:rtl w:val="0"/>
        </w:rPr>
        <w:t xml:space="preserve">Diagnose en behandeling zijn maatwerk</w:t>
        <w:br w:type="textWrapping"/>
      </w:r>
      <w:r w:rsidDel="00000000" w:rsidR="00000000" w:rsidRPr="00000000">
        <w:rPr>
          <w:rtl w:val="0"/>
        </w:rPr>
        <w:t xml:space="preserve">Je moet kijken naar het totale patroon van klachten, afweerafwijkingen en orgaanbetrokkenheid.</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kxn8m4dtgdd" w:id="34"/>
      <w:bookmarkEnd w:id="34"/>
      <w:r w:rsidDel="00000000" w:rsidR="00000000" w:rsidRPr="00000000">
        <w:rPr>
          <w:b w:val="1"/>
          <w:bCs w:val="1"/>
          <w:sz w:val="34"/>
          <w:szCs w:val="34"/>
          <w:rtl w:val="0"/>
        </w:rPr>
        <w:t xml:space="preserve">Samenvatting</w:t>
      </w:r>
    </w:p>
    <w:p w:rsidR="00000000" w:rsidDel="00000000" w:rsidP="00000000" w:rsidRDefault="00000000" w:rsidRPr="00000000" w14:paraId="000000CF">
      <w:pPr>
        <w:spacing w:after="240" w:before="240" w:lineRule="auto"/>
        <w:rPr/>
      </w:pPr>
      <w:r w:rsidDel="00000000" w:rsidR="00000000" w:rsidRPr="00000000">
        <w:rPr>
          <w:rtl w:val="0"/>
        </w:rPr>
        <w:t xml:space="preserve">SLE is een systemische, auto-antistofgedreven auto-immuunziekte die vooral voorkomt bij jonge vrouwen, met een prevalentie van ongeveer 1 op 2000. De ziekte kan zich op veel manieren presenteren, vooral met huid-, gewrichts-, nier-, bloed-, neurologische en serosale afwijkingen. Een belangrijk geassocieerd syndroom is het antifosfolipidensyndroom, waarbij in vitro verlengde stollingstijden samengaan met trombose in vivo.</w:t>
      </w:r>
    </w:p>
    <w:p w:rsidR="00000000" w:rsidDel="00000000" w:rsidP="00000000" w:rsidRDefault="00000000" w:rsidRPr="00000000" w14:paraId="000000D0">
      <w:pPr>
        <w:spacing w:after="240" w:before="240" w:lineRule="auto"/>
        <w:rPr/>
      </w:pPr>
      <w:r w:rsidDel="00000000" w:rsidR="00000000" w:rsidRPr="00000000">
        <w:rPr>
          <w:rtl w:val="0"/>
        </w:rPr>
        <w:t xml:space="preserve">De pathogenese is multifactorieel en omvat genetische, immunologische, hormonale en omgevingsfactoren, waaronder zonlichtovergevoeligheid. De diagnose wordt gesteld op basis van een combinatie van klinische en immunologische criteria. Behandeling is individueel en bestaat onder andere uit hydroxychloroquine, prednison en andere immunosuppressiva. De prognose is vaak redelijk goed, maar hangt sterk af van de ernst van orgaanbetrokkenheid en van complicaties zoals infecties, cardiovasculaire ziekte en maligniteit.</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