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g5vv6v8257r" w:id="0"/>
      <w:bookmarkEnd w:id="0"/>
      <w:r w:rsidDel="00000000" w:rsidR="00000000" w:rsidRPr="00000000">
        <w:rPr>
          <w:b w:val="1"/>
          <w:bCs w:val="1"/>
          <w:sz w:val="46"/>
          <w:szCs w:val="46"/>
          <w:rtl w:val="0"/>
        </w:rPr>
        <w:t xml:space="preserve">Oefententamen</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Afweer en aanpak van infecties</w:t>
        <w:br w:type="textWrapping"/>
        <w:t xml:space="preserve">Bachelor 1 Geneeskunde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yl9h6yu0us0d" w:id="1"/>
      <w:bookmarkEnd w:id="1"/>
      <w:r w:rsidDel="00000000" w:rsidR="00000000" w:rsidRPr="00000000">
        <w:rPr>
          <w:b w:val="1"/>
          <w:bCs w:val="1"/>
          <w:sz w:val="34"/>
          <w:szCs w:val="34"/>
          <w:rtl w:val="0"/>
        </w:rPr>
        <w:t xml:space="preserve">Casus 1 van 11 – Cytokinen en sepsis</w:t>
      </w:r>
    </w:p>
    <w:p w:rsidR="00000000" w:rsidDel="00000000" w:rsidP="00000000" w:rsidRDefault="00000000" w:rsidRPr="00000000" w14:paraId="00000004">
      <w:pPr>
        <w:spacing w:after="240" w:before="240" w:lineRule="auto"/>
        <w:rPr/>
      </w:pPr>
      <w:r w:rsidDel="00000000" w:rsidR="00000000" w:rsidRPr="00000000">
        <w:rPr>
          <w:rtl w:val="0"/>
        </w:rPr>
        <w:t xml:space="preserve">Een 67-jarige man presenteert zich op de SEH met koorts, tachycardie en hypotensie na een ernstige bacteriële infectie. De arts bespreekt met een coassistent dat verhoogde spiegels van bepaalde cytokinen een belangrijke rol spelen in dit ziektebeeld.</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1a.</w:t>
      </w:r>
      <w:r w:rsidDel="00000000" w:rsidR="00000000" w:rsidRPr="00000000">
        <w:rPr>
          <w:rtl w:val="0"/>
        </w:rPr>
        <w:t xml:space="preserve"> Welke cytokinen passen het best bij hypotensie bij sepsis? </w:t>
      </w:r>
      <w:r w:rsidDel="00000000" w:rsidR="00000000" w:rsidRPr="00000000">
        <w:rPr>
          <w:b w:val="1"/>
          <w:bCs w:val="1"/>
          <w:rtl w:val="0"/>
        </w:rPr>
        <w:t xml:space="preserve">(2.0p)</w:t>
        <w:br w:type="textWrapping"/>
      </w:r>
      <w:r w:rsidDel="00000000" w:rsidR="00000000" w:rsidRPr="00000000">
        <w:rPr>
          <w:rtl w:val="0"/>
        </w:rPr>
        <w:t xml:space="preserve">A. IL-4 en IL-5</w:t>
        <w:br w:type="textWrapping"/>
        <w:t xml:space="preserve">B. IL-6 en TNF-α</w:t>
        <w:br w:type="textWrapping"/>
        <w:t xml:space="preserve">C. IL-10 en TGF-β</w:t>
        <w:br w:type="textWrapping"/>
        <w:t xml:space="preserve">D. IL-17 en IL-22</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1b.</w:t>
      </w:r>
      <w:r w:rsidDel="00000000" w:rsidR="00000000" w:rsidRPr="00000000">
        <w:rPr>
          <w:rtl w:val="0"/>
        </w:rPr>
        <w:t xml:space="preserve"> Wat is de beste omschrijving van een </w:t>
      </w:r>
      <w:r w:rsidDel="00000000" w:rsidR="00000000" w:rsidRPr="00000000">
        <w:rPr>
          <w:b w:val="1"/>
          <w:bCs w:val="1"/>
          <w:rtl w:val="0"/>
        </w:rPr>
        <w:t xml:space="preserve">chemokine</w:t>
      </w:r>
      <w:r w:rsidDel="00000000" w:rsidR="00000000" w:rsidRPr="00000000">
        <w:rPr>
          <w:rtl w:val="0"/>
        </w:rPr>
        <w:t xml:space="preserve">? </w:t>
      </w:r>
      <w:r w:rsidDel="00000000" w:rsidR="00000000" w:rsidRPr="00000000">
        <w:rPr>
          <w:b w:val="1"/>
          <w:bCs w:val="1"/>
          <w:rtl w:val="0"/>
        </w:rPr>
        <w:t xml:space="preserve">(2.0p)</w:t>
        <w:br w:type="textWrapping"/>
      </w:r>
      <w:r w:rsidDel="00000000" w:rsidR="00000000" w:rsidRPr="00000000">
        <w:rPr>
          <w:rtl w:val="0"/>
        </w:rPr>
        <w:t xml:space="preserve">A. Een cytokine dat alleen B-cellen activeert</w:t>
        <w:br w:type="textWrapping"/>
        <w:t xml:space="preserve">B. Een cytokine dat vooral celdeling remt</w:t>
        <w:br w:type="textWrapping"/>
        <w:t xml:space="preserve">C. Een cytokine dat cellen aantrekt en migratie stuurt</w:t>
        <w:br w:type="textWrapping"/>
        <w:t xml:space="preserve">D. Een cytokine dat uitsluitend endocrien werkt</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1c.</w:t>
      </w:r>
      <w:r w:rsidDel="00000000" w:rsidR="00000000" w:rsidRPr="00000000">
        <w:rPr>
          <w:rtl w:val="0"/>
        </w:rPr>
        <w:t xml:space="preserve"> Zet de stappen van JAK-STAT-signalering in de juiste volgorde. </w:t>
      </w:r>
      <w:r w:rsidDel="00000000" w:rsidR="00000000" w:rsidRPr="00000000">
        <w:rPr>
          <w:b w:val="1"/>
          <w:bCs w:val="1"/>
          <w:rtl w:val="0"/>
        </w:rPr>
        <w:t xml:space="preserve">(3.0p)</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STAT-dimerisatie en translocatie naar de kern</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Cytokine bindt aan receptor</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Transcriptie van cytokine-afhankelijke genen</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JAK-activatie</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rtl w:val="0"/>
        </w:rPr>
        <w:t xml:space="preserve">Fosforylering van STAT</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1d.</w:t>
      </w:r>
      <w:r w:rsidDel="00000000" w:rsidR="00000000" w:rsidRPr="00000000">
        <w:rPr>
          <w:rtl w:val="0"/>
        </w:rPr>
        <w:t xml:space="preserve"> Welke uitspraak over IL-10 is juist? </w:t>
      </w:r>
      <w:r w:rsidDel="00000000" w:rsidR="00000000" w:rsidRPr="00000000">
        <w:rPr>
          <w:b w:val="1"/>
          <w:bCs w:val="1"/>
          <w:rtl w:val="0"/>
        </w:rPr>
        <w:t xml:space="preserve">(2.0p)</w:t>
        <w:br w:type="textWrapping"/>
      </w:r>
      <w:r w:rsidDel="00000000" w:rsidR="00000000" w:rsidRPr="00000000">
        <w:rPr>
          <w:rtl w:val="0"/>
        </w:rPr>
        <w:t xml:space="preserve">A. IL-10 is overwegend pro-inflammatoir</w:t>
        <w:br w:type="textWrapping"/>
        <w:t xml:space="preserve">B. IL-10 remt onder andere pro-inflammatoire cytokinen</w:t>
        <w:br w:type="textWrapping"/>
        <w:t xml:space="preserve">C. IL-10 veroorzaakt vooral neutrofielenmigratie</w:t>
        <w:br w:type="textWrapping"/>
        <w:t xml:space="preserve">D. IL-10 is uitsluitend een groeifactor</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1e.</w:t>
      </w:r>
      <w:r w:rsidDel="00000000" w:rsidR="00000000" w:rsidRPr="00000000">
        <w:rPr>
          <w:rtl w:val="0"/>
        </w:rPr>
        <w:t xml:space="preserve"> Leg in maximaal </w:t>
      </w:r>
      <w:r w:rsidDel="00000000" w:rsidR="00000000" w:rsidRPr="00000000">
        <w:rPr>
          <w:b w:val="1"/>
          <w:bCs w:val="1"/>
          <w:rtl w:val="0"/>
        </w:rPr>
        <w:t xml:space="preserve">45 woorden</w:t>
      </w:r>
      <w:r w:rsidDel="00000000" w:rsidR="00000000" w:rsidRPr="00000000">
        <w:rPr>
          <w:rtl w:val="0"/>
        </w:rPr>
        <w:t xml:space="preserve"> uit waarom de indeling van cytokinen in pro- en anti-inflammatoir een nuttige maar vereenvoudigde benadering is. </w:t>
      </w:r>
      <w:r w:rsidDel="00000000" w:rsidR="00000000" w:rsidRPr="00000000">
        <w:rPr>
          <w:b w:val="1"/>
          <w:bCs w:val="1"/>
          <w:rtl w:val="0"/>
        </w:rPr>
        <w:t xml:space="preserve">(4.0p)</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ugmmwtepnvf4" w:id="2"/>
      <w:bookmarkEnd w:id="2"/>
      <w:r w:rsidDel="00000000" w:rsidR="00000000" w:rsidRPr="00000000">
        <w:rPr>
          <w:b w:val="1"/>
          <w:bCs w:val="1"/>
          <w:sz w:val="34"/>
          <w:szCs w:val="34"/>
          <w:rtl w:val="0"/>
        </w:rPr>
        <w:t xml:space="preserve">Casus 2 van 11 – Schimmelafweer</w:t>
      </w:r>
    </w:p>
    <w:p w:rsidR="00000000" w:rsidDel="00000000" w:rsidP="00000000" w:rsidRDefault="00000000" w:rsidRPr="00000000" w14:paraId="00000011">
      <w:pPr>
        <w:spacing w:after="240" w:before="240" w:lineRule="auto"/>
        <w:rPr/>
      </w:pPr>
      <w:r w:rsidDel="00000000" w:rsidR="00000000" w:rsidRPr="00000000">
        <w:rPr>
          <w:rtl w:val="0"/>
        </w:rPr>
        <w:t xml:space="preserve">Een 8-jarig meisje wordt opgenomen met een invasieve schimmelinfectie. Uit aanvullend onderzoek blijkt een defect in de afweerroute die belangrijk is voor herkenning van β-glucanen en mannan.</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2a.</w:t>
      </w:r>
      <w:r w:rsidDel="00000000" w:rsidR="00000000" w:rsidRPr="00000000">
        <w:rPr>
          <w:rtl w:val="0"/>
        </w:rPr>
        <w:t xml:space="preserve"> Welke receptorfamilie is het meest direct betrokken bij herkenning van veel schimmelcelwandcomponenten? </w:t>
      </w:r>
      <w:r w:rsidDel="00000000" w:rsidR="00000000" w:rsidRPr="00000000">
        <w:rPr>
          <w:b w:val="1"/>
          <w:bCs w:val="1"/>
          <w:rtl w:val="0"/>
        </w:rPr>
        <w:t xml:space="preserve">(2.0p)</w:t>
        <w:br w:type="textWrapping"/>
      </w:r>
      <w:r w:rsidDel="00000000" w:rsidR="00000000" w:rsidRPr="00000000">
        <w:rPr>
          <w:rtl w:val="0"/>
        </w:rPr>
        <w:t xml:space="preserve">A. Fc-receptoren</w:t>
        <w:br w:type="textWrapping"/>
        <w:t xml:space="preserve">B. C-type lectin receptoren</w:t>
        <w:br w:type="textWrapping"/>
        <w:t xml:space="preserve">C. Bètalactamases</w:t>
        <w:br w:type="textWrapping"/>
        <w:t xml:space="preserve">D. TCR-receptoren</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2b.</w:t>
      </w:r>
      <w:r w:rsidDel="00000000" w:rsidR="00000000" w:rsidRPr="00000000">
        <w:rPr>
          <w:rtl w:val="0"/>
        </w:rPr>
        <w:t xml:space="preserve"> Welke combinatie van fungale structuur en klinische relevantie is juist? </w:t>
      </w:r>
      <w:r w:rsidDel="00000000" w:rsidR="00000000" w:rsidRPr="00000000">
        <w:rPr>
          <w:b w:val="1"/>
          <w:bCs w:val="1"/>
          <w:rtl w:val="0"/>
        </w:rPr>
        <w:t xml:space="preserve">(3.0p)</w:t>
        <w:br w:type="textWrapping"/>
      </w:r>
      <w:r w:rsidDel="00000000" w:rsidR="00000000" w:rsidRPr="00000000">
        <w:rPr>
          <w:rtl w:val="0"/>
        </w:rPr>
        <w:t xml:space="preserve">A. Ergosterol – doelwit van sommige antifungale therapieën</w:t>
        <w:br w:type="textWrapping"/>
        <w:t xml:space="preserve">B. Peptidoglycaan – hoofdbestanddeel van de fungale celwand</w:t>
        <w:br w:type="textWrapping"/>
        <w:t xml:space="preserve">C. Mycolzuur – belangrijkste fungale sterol</w:t>
        <w:br w:type="textWrapping"/>
        <w:t xml:space="preserve">D. Porines – essentieel voor gistbudding</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2c.</w:t>
      </w:r>
      <w:r w:rsidDel="00000000" w:rsidR="00000000" w:rsidRPr="00000000">
        <w:rPr>
          <w:rtl w:val="0"/>
        </w:rPr>
        <w:t xml:space="preserve"> Wat is het beste onderscheid tussen een </w:t>
      </w:r>
      <w:r w:rsidDel="00000000" w:rsidR="00000000" w:rsidRPr="00000000">
        <w:rPr>
          <w:b w:val="1"/>
          <w:bCs w:val="1"/>
          <w:rtl w:val="0"/>
        </w:rPr>
        <w:t xml:space="preserve">gist</w:t>
      </w:r>
      <w:r w:rsidDel="00000000" w:rsidR="00000000" w:rsidRPr="00000000">
        <w:rPr>
          <w:rtl w:val="0"/>
        </w:rPr>
        <w:t xml:space="preserve"> en een </w:t>
      </w:r>
      <w:r w:rsidDel="00000000" w:rsidR="00000000" w:rsidRPr="00000000">
        <w:rPr>
          <w:b w:val="1"/>
          <w:bCs w:val="1"/>
          <w:rtl w:val="0"/>
        </w:rPr>
        <w:t xml:space="preserve">schimmel</w:t>
      </w:r>
      <w:r w:rsidDel="00000000" w:rsidR="00000000" w:rsidRPr="00000000">
        <w:rPr>
          <w:rtl w:val="0"/>
        </w:rPr>
        <w:t xml:space="preserve">? </w:t>
      </w:r>
      <w:r w:rsidDel="00000000" w:rsidR="00000000" w:rsidRPr="00000000">
        <w:rPr>
          <w:b w:val="1"/>
          <w:bCs w:val="1"/>
          <w:rtl w:val="0"/>
        </w:rPr>
        <w:t xml:space="preserve">(2.0p)</w:t>
        <w:br w:type="textWrapping"/>
      </w:r>
      <w:r w:rsidDel="00000000" w:rsidR="00000000" w:rsidRPr="00000000">
        <w:rPr>
          <w:rtl w:val="0"/>
        </w:rPr>
        <w:t xml:space="preserve">A. Een gist is prokaryoot, een schimmel eukaryoot</w:t>
        <w:br w:type="textWrapping"/>
        <w:t xml:space="preserve">B. Een gist is eencellig, een schimmel meestal meercellig met hyfen</w:t>
        <w:br w:type="textWrapping"/>
        <w:t xml:space="preserve">C. Een gist heeft een celwand, een schimmel niet</w:t>
        <w:br w:type="textWrapping"/>
        <w:t xml:space="preserve">D. Een gist veroorzaakt alleen huidinfecties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2d.</w:t>
      </w:r>
      <w:r w:rsidDel="00000000" w:rsidR="00000000" w:rsidRPr="00000000">
        <w:rPr>
          <w:rtl w:val="0"/>
        </w:rPr>
        <w:t xml:space="preserve"> Welke test is het meest logisch bij verdenking op een systemische schimmelinfectie waarbij een celwandcomponent in serum wordt opgespoord? </w:t>
      </w:r>
      <w:r w:rsidDel="00000000" w:rsidR="00000000" w:rsidRPr="00000000">
        <w:rPr>
          <w:b w:val="1"/>
          <w:bCs w:val="1"/>
          <w:rtl w:val="0"/>
        </w:rPr>
        <w:t xml:space="preserve">(2.0p)</w:t>
        <w:br w:type="textWrapping"/>
      </w:r>
      <w:r w:rsidDel="00000000" w:rsidR="00000000" w:rsidRPr="00000000">
        <w:rPr>
          <w:rtl w:val="0"/>
        </w:rPr>
        <w:t xml:space="preserve">A. Bepaling van β-1,3-D-glucan</w:t>
        <w:br w:type="textWrapping"/>
        <w:t xml:space="preserve">B. Urine-antigeentest voor pneumokokken</w:t>
        <w:br w:type="textWrapping"/>
        <w:t xml:space="preserve">C. Monospot</w:t>
        <w:br w:type="textWrapping"/>
        <w:t xml:space="preserve">D. Dikke druppel</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2e.</w:t>
      </w:r>
      <w:r w:rsidDel="00000000" w:rsidR="00000000" w:rsidRPr="00000000">
        <w:rPr>
          <w:rtl w:val="0"/>
        </w:rPr>
        <w:t xml:space="preserve"> In maximaal </w:t>
      </w:r>
      <w:r w:rsidDel="00000000" w:rsidR="00000000" w:rsidRPr="00000000">
        <w:rPr>
          <w:b w:val="1"/>
          <w:bCs w:val="1"/>
          <w:rtl w:val="0"/>
        </w:rPr>
        <w:t xml:space="preserve">40 woorden</w:t>
      </w:r>
      <w:r w:rsidDel="00000000" w:rsidR="00000000" w:rsidRPr="00000000">
        <w:rPr>
          <w:rtl w:val="0"/>
        </w:rPr>
        <w:t xml:space="preserve">: waarom is fagocytose belangrijk in de afweer tegen schimmels? </w:t>
      </w:r>
      <w:r w:rsidDel="00000000" w:rsidR="00000000" w:rsidRPr="00000000">
        <w:rPr>
          <w:b w:val="1"/>
          <w:bCs w:val="1"/>
          <w:rtl w:val="0"/>
        </w:rPr>
        <w:t xml:space="preserve">(3.0p)</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d790ykowvpbt" w:id="3"/>
      <w:bookmarkEnd w:id="3"/>
      <w:r w:rsidDel="00000000" w:rsidR="00000000" w:rsidRPr="00000000">
        <w:rPr>
          <w:b w:val="1"/>
          <w:bCs w:val="1"/>
          <w:sz w:val="34"/>
          <w:szCs w:val="34"/>
          <w:rtl w:val="0"/>
        </w:rPr>
        <w:t xml:space="preserve">Casus 3 van 11 – Parasieten en ontwikkelingscycli</w:t>
      </w:r>
    </w:p>
    <w:p w:rsidR="00000000" w:rsidDel="00000000" w:rsidP="00000000" w:rsidRDefault="00000000" w:rsidRPr="00000000" w14:paraId="00000019">
      <w:pPr>
        <w:spacing w:after="240" w:before="240" w:lineRule="auto"/>
        <w:rPr/>
      </w:pPr>
      <w:r w:rsidDel="00000000" w:rsidR="00000000" w:rsidRPr="00000000">
        <w:rPr>
          <w:rtl w:val="0"/>
        </w:rPr>
        <w:t xml:space="preserve">Een coschapstudent leert dat parasieten sterk van bacteriën en virussen verschillen doordat zij eukaryoot zijn en vaak meerdere ontwikkelingsstadia hebben.</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3a.</w:t>
      </w:r>
      <w:r w:rsidDel="00000000" w:rsidR="00000000" w:rsidRPr="00000000">
        <w:rPr>
          <w:rtl w:val="0"/>
        </w:rPr>
        <w:t xml:space="preserve"> Welke combinatie is juist? </w:t>
      </w:r>
      <w:r w:rsidDel="00000000" w:rsidR="00000000" w:rsidRPr="00000000">
        <w:rPr>
          <w:b w:val="1"/>
          <w:bCs w:val="1"/>
          <w:rtl w:val="0"/>
        </w:rPr>
        <w:t xml:space="preserve">(2.0p)</w:t>
        <w:br w:type="textWrapping"/>
      </w:r>
      <w:r w:rsidDel="00000000" w:rsidR="00000000" w:rsidRPr="00000000">
        <w:rPr>
          <w:rtl w:val="0"/>
        </w:rPr>
        <w:t xml:space="preserve">A. Giardia lamblia – meercellige worm</w:t>
        <w:br w:type="textWrapping"/>
        <w:t xml:space="preserve">B. Ascaris lumbricoides – protozo</w:t>
        <w:br w:type="textWrapping"/>
        <w:t xml:space="preserve">C. Cryptosporidium – eencellige parasiet</w:t>
        <w:br w:type="textWrapping"/>
        <w:t xml:space="preserve">D. Taenia saginata – virusachtige parasiet</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3b.</w:t>
      </w:r>
      <w:r w:rsidDel="00000000" w:rsidR="00000000" w:rsidRPr="00000000">
        <w:rPr>
          <w:rtl w:val="0"/>
        </w:rPr>
        <w:t xml:space="preserve"> Wat is het beste voorbeeld van een </w:t>
      </w:r>
      <w:r w:rsidDel="00000000" w:rsidR="00000000" w:rsidRPr="00000000">
        <w:rPr>
          <w:b w:val="1"/>
          <w:bCs w:val="1"/>
          <w:rtl w:val="0"/>
        </w:rPr>
        <w:t xml:space="preserve">directe ontwikkelingscyclus</w:t>
      </w:r>
      <w:r w:rsidDel="00000000" w:rsidR="00000000" w:rsidRPr="00000000">
        <w:rPr>
          <w:rtl w:val="0"/>
        </w:rPr>
        <w:t xml:space="preserve">? </w:t>
      </w:r>
      <w:r w:rsidDel="00000000" w:rsidR="00000000" w:rsidRPr="00000000">
        <w:rPr>
          <w:b w:val="1"/>
          <w:bCs w:val="1"/>
          <w:rtl w:val="0"/>
        </w:rPr>
        <w:t xml:space="preserve">(2.0p)</w:t>
        <w:br w:type="textWrapping"/>
      </w:r>
      <w:r w:rsidDel="00000000" w:rsidR="00000000" w:rsidRPr="00000000">
        <w:rPr>
          <w:rtl w:val="0"/>
        </w:rPr>
        <w:t xml:space="preserve">A. Een parasiet heeft mens én rund nodig</w:t>
        <w:br w:type="textWrapping"/>
        <w:t xml:space="preserve">B. Een parasiet heeft slechts één gastheersoort nodig</w:t>
        <w:br w:type="textWrapping"/>
        <w:t xml:space="preserve">C. Een parasiet kan alleen via een mug worden overgedragen</w:t>
        <w:br w:type="textWrapping"/>
        <w:t xml:space="preserve">D. Een parasiet vermeerdert zich alleen in water</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3c.</w:t>
      </w:r>
      <w:r w:rsidDel="00000000" w:rsidR="00000000" w:rsidRPr="00000000">
        <w:rPr>
          <w:rtl w:val="0"/>
        </w:rPr>
        <w:t xml:space="preserve"> Welke uitspraak over darmparasieten is juist? </w:t>
      </w:r>
      <w:r w:rsidDel="00000000" w:rsidR="00000000" w:rsidRPr="00000000">
        <w:rPr>
          <w:b w:val="1"/>
          <w:bCs w:val="1"/>
          <w:rtl w:val="0"/>
        </w:rPr>
        <w:t xml:space="preserve">(2.0p)</w:t>
        <w:br w:type="textWrapping"/>
      </w:r>
      <w:r w:rsidDel="00000000" w:rsidR="00000000" w:rsidRPr="00000000">
        <w:rPr>
          <w:rtl w:val="0"/>
        </w:rPr>
        <w:t xml:space="preserve">A. Kweek is meestal de beste routinetest</w:t>
        <w:br w:type="textWrapping"/>
        <w:t xml:space="preserve">B. Microscopie is vaak nuttig omdat parasieten relatief groot zijn</w:t>
        <w:br w:type="textWrapping"/>
        <w:t xml:space="preserve">C. Parasieten zijn meestal kleiner dan virussen</w:t>
        <w:br w:type="textWrapping"/>
        <w:t xml:space="preserve">D. PCR is nooit bruikbaar</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3d.</w:t>
      </w:r>
      <w:r w:rsidDel="00000000" w:rsidR="00000000" w:rsidRPr="00000000">
        <w:rPr>
          <w:rtl w:val="0"/>
        </w:rPr>
        <w:t xml:space="preserve"> Welke klacht past het best bij </w:t>
      </w:r>
      <w:r w:rsidDel="00000000" w:rsidR="00000000" w:rsidRPr="00000000">
        <w:rPr>
          <w:b w:val="1"/>
          <w:bCs w:val="1"/>
          <w:rtl w:val="0"/>
        </w:rPr>
        <w:t xml:space="preserve">Entamoeba histolytica</w:t>
      </w:r>
      <w:r w:rsidDel="00000000" w:rsidR="00000000" w:rsidRPr="00000000">
        <w:rPr>
          <w:rtl w:val="0"/>
        </w:rPr>
        <w:t xml:space="preserve">? </w:t>
      </w:r>
      <w:r w:rsidDel="00000000" w:rsidR="00000000" w:rsidRPr="00000000">
        <w:rPr>
          <w:b w:val="1"/>
          <w:bCs w:val="1"/>
          <w:rtl w:val="0"/>
        </w:rPr>
        <w:t xml:space="preserve">(2.0p)</w:t>
        <w:br w:type="textWrapping"/>
      </w:r>
      <w:r w:rsidDel="00000000" w:rsidR="00000000" w:rsidRPr="00000000">
        <w:rPr>
          <w:rtl w:val="0"/>
        </w:rPr>
        <w:t xml:space="preserve">A. Uitsluitend droge hoest</w:t>
        <w:br w:type="textWrapping"/>
        <w:t xml:space="preserve">B. Bloederige diarree</w:t>
        <w:br w:type="textWrapping"/>
        <w:t xml:space="preserve">C. Purulente conjunctivitis</w:t>
        <w:br w:type="textWrapping"/>
        <w:t xml:space="preserve">D. Erythemateuze huidplaque</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3e.</w:t>
      </w:r>
      <w:r w:rsidDel="00000000" w:rsidR="00000000" w:rsidRPr="00000000">
        <w:rPr>
          <w:rtl w:val="0"/>
        </w:rPr>
        <w:t xml:space="preserve"> Leg in maximaal </w:t>
      </w:r>
      <w:r w:rsidDel="00000000" w:rsidR="00000000" w:rsidRPr="00000000">
        <w:rPr>
          <w:b w:val="1"/>
          <w:bCs w:val="1"/>
          <w:rtl w:val="0"/>
        </w:rPr>
        <w:t xml:space="preserve">45 woorden</w:t>
      </w:r>
      <w:r w:rsidDel="00000000" w:rsidR="00000000" w:rsidRPr="00000000">
        <w:rPr>
          <w:rtl w:val="0"/>
        </w:rPr>
        <w:t xml:space="preserve"> uit waarom worminfecties vaak langdurig verlopen. </w:t>
      </w:r>
      <w:r w:rsidDel="00000000" w:rsidR="00000000" w:rsidRPr="00000000">
        <w:rPr>
          <w:b w:val="1"/>
          <w:bCs w:val="1"/>
          <w:rtl w:val="0"/>
        </w:rPr>
        <w:t xml:space="preserve">(4.0p)</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13bz33lmh6m9" w:id="4"/>
      <w:bookmarkEnd w:id="4"/>
      <w:r w:rsidDel="00000000" w:rsidR="00000000" w:rsidRPr="00000000">
        <w:rPr>
          <w:b w:val="1"/>
          <w:bCs w:val="1"/>
          <w:sz w:val="34"/>
          <w:szCs w:val="34"/>
          <w:rtl w:val="0"/>
        </w:rPr>
        <w:t xml:space="preserve">Casus 4 van 11 – Virale diagnostiek</w:t>
      </w:r>
    </w:p>
    <w:p w:rsidR="00000000" w:rsidDel="00000000" w:rsidP="00000000" w:rsidRDefault="00000000" w:rsidRPr="00000000" w14:paraId="00000021">
      <w:pPr>
        <w:spacing w:after="240" w:before="240" w:lineRule="auto"/>
        <w:rPr/>
      </w:pPr>
      <w:r w:rsidDel="00000000" w:rsidR="00000000" w:rsidRPr="00000000">
        <w:rPr>
          <w:rtl w:val="0"/>
        </w:rPr>
        <w:t xml:space="preserve">Een 24-jarige vrouw met koorts, blaasjes en lymfadenopathie wordt onderzocht op een virale infectie. De arts-microbioloog wil dat de coassistent niet alleen de juiste test aanvraagt, maar ook het juiste materiaal en de juiste buis.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4a.</w:t>
      </w:r>
      <w:r w:rsidDel="00000000" w:rsidR="00000000" w:rsidRPr="00000000">
        <w:rPr>
          <w:rtl w:val="0"/>
        </w:rPr>
        <w:t xml:space="preserve"> Waarom is heparinebloed ongeschikt voor PCR/NAAT? </w:t>
      </w:r>
      <w:r w:rsidDel="00000000" w:rsidR="00000000" w:rsidRPr="00000000">
        <w:rPr>
          <w:b w:val="1"/>
          <w:bCs w:val="1"/>
          <w:rtl w:val="0"/>
        </w:rPr>
        <w:t xml:space="preserve">(2.0p)</w:t>
        <w:br w:type="textWrapping"/>
      </w:r>
      <w:r w:rsidDel="00000000" w:rsidR="00000000" w:rsidRPr="00000000">
        <w:rPr>
          <w:rtl w:val="0"/>
        </w:rPr>
        <w:t xml:space="preserve">A. Omdat het virussen direct doodt</w:t>
        <w:br w:type="textWrapping"/>
        <w:t xml:space="preserve">B. Omdat heparine PCR kan remmen</w:t>
        <w:br w:type="textWrapping"/>
        <w:t xml:space="preserve">C. Omdat het alleen bruikbaar is voor bacteriën</w:t>
        <w:br w:type="textWrapping"/>
        <w:t xml:space="preserve">D. Omdat heparine antistoffen afbreekt</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4b.</w:t>
      </w:r>
      <w:r w:rsidDel="00000000" w:rsidR="00000000" w:rsidRPr="00000000">
        <w:rPr>
          <w:rtl w:val="0"/>
        </w:rPr>
        <w:t xml:space="preserve"> Welke interpretatie van serologie past het best bij een </w:t>
      </w:r>
      <w:r w:rsidDel="00000000" w:rsidR="00000000" w:rsidRPr="00000000">
        <w:rPr>
          <w:b w:val="1"/>
          <w:bCs w:val="1"/>
          <w:rtl w:val="0"/>
        </w:rPr>
        <w:t xml:space="preserve">acute primaire infectie</w:t>
      </w:r>
      <w:r w:rsidDel="00000000" w:rsidR="00000000" w:rsidRPr="00000000">
        <w:rPr>
          <w:rtl w:val="0"/>
        </w:rPr>
        <w:t xml:space="preserve">? </w:t>
      </w:r>
      <w:r w:rsidDel="00000000" w:rsidR="00000000" w:rsidRPr="00000000">
        <w:rPr>
          <w:b w:val="1"/>
          <w:bCs w:val="1"/>
          <w:rtl w:val="0"/>
        </w:rPr>
        <w:t xml:space="preserve">(2.0p)</w:t>
        <w:br w:type="textWrapping"/>
      </w:r>
      <w:r w:rsidDel="00000000" w:rsidR="00000000" w:rsidRPr="00000000">
        <w:rPr>
          <w:rtl w:val="0"/>
        </w:rPr>
        <w:t xml:space="preserve">A. Geen IgM, hoge IgG</w:t>
        <w:br w:type="textWrapping"/>
        <w:t xml:space="preserve">B. Hoge IgM, lage of afwezige IgG</w:t>
        <w:br w:type="textWrapping"/>
        <w:t xml:space="preserve">C. Alleen IgA</w:t>
        <w:br w:type="textWrapping"/>
        <w:t xml:space="preserve">D. Alleen complementverbruik</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4c.</w:t>
      </w:r>
      <w:r w:rsidDel="00000000" w:rsidR="00000000" w:rsidRPr="00000000">
        <w:rPr>
          <w:rtl w:val="0"/>
        </w:rPr>
        <w:t xml:space="preserve"> Wat betekent een </w:t>
      </w:r>
      <w:r w:rsidDel="00000000" w:rsidR="00000000" w:rsidRPr="00000000">
        <w:rPr>
          <w:b w:val="1"/>
          <w:bCs w:val="1"/>
          <w:rtl w:val="0"/>
        </w:rPr>
        <w:t xml:space="preserve">lage Ct-waarde</w:t>
      </w:r>
      <w:r w:rsidDel="00000000" w:rsidR="00000000" w:rsidRPr="00000000">
        <w:rPr>
          <w:rtl w:val="0"/>
        </w:rPr>
        <w:t xml:space="preserve"> bij realtime PCR meestal? </w:t>
      </w:r>
      <w:r w:rsidDel="00000000" w:rsidR="00000000" w:rsidRPr="00000000">
        <w:rPr>
          <w:b w:val="1"/>
          <w:bCs w:val="1"/>
          <w:rtl w:val="0"/>
        </w:rPr>
        <w:t xml:space="preserve">(2.0p)</w:t>
        <w:br w:type="textWrapping"/>
      </w:r>
      <w:r w:rsidDel="00000000" w:rsidR="00000000" w:rsidRPr="00000000">
        <w:rPr>
          <w:rtl w:val="0"/>
        </w:rPr>
        <w:t xml:space="preserve">A. Lage virale load</w:t>
        <w:br w:type="textWrapping"/>
        <w:t xml:space="preserve">B. Hoge virale load</w:t>
        <w:br w:type="textWrapping"/>
        <w:t xml:space="preserve">C. Negatieve test</w:t>
        <w:br w:type="textWrapping"/>
        <w:t xml:space="preserve">D. Alleen oude infectie</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4d.</w:t>
      </w:r>
      <w:r w:rsidDel="00000000" w:rsidR="00000000" w:rsidRPr="00000000">
        <w:rPr>
          <w:rtl w:val="0"/>
        </w:rPr>
        <w:t xml:space="preserve"> Welk materiaal is het meest passend voor virale diagnostiek van een luchtweginfectie? </w:t>
      </w:r>
      <w:r w:rsidDel="00000000" w:rsidR="00000000" w:rsidRPr="00000000">
        <w:rPr>
          <w:b w:val="1"/>
          <w:bCs w:val="1"/>
          <w:rtl w:val="0"/>
        </w:rPr>
        <w:t xml:space="preserve">(2.0p)</w:t>
        <w:br w:type="textWrapping"/>
      </w:r>
      <w:r w:rsidDel="00000000" w:rsidR="00000000" w:rsidRPr="00000000">
        <w:rPr>
          <w:rtl w:val="0"/>
        </w:rPr>
        <w:t xml:space="preserve">A. Feces</w:t>
        <w:br w:type="textWrapping"/>
        <w:t xml:space="preserve">B. Nasofarynxuitstrijk of respiratoir materiaal</w:t>
        <w:br w:type="textWrapping"/>
        <w:t xml:space="preserve">C. Nagelschraapsel</w:t>
        <w:br w:type="textWrapping"/>
        <w:t xml:space="preserve">D. Arteriële punctie zonder klinische context</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4e.</w:t>
      </w:r>
      <w:r w:rsidDel="00000000" w:rsidR="00000000" w:rsidRPr="00000000">
        <w:rPr>
          <w:rtl w:val="0"/>
        </w:rPr>
        <w:t xml:space="preserve"> Noem in maximaal </w:t>
      </w:r>
      <w:r w:rsidDel="00000000" w:rsidR="00000000" w:rsidRPr="00000000">
        <w:rPr>
          <w:b w:val="1"/>
          <w:bCs w:val="1"/>
          <w:rtl w:val="0"/>
        </w:rPr>
        <w:t xml:space="preserve">45 woorden</w:t>
      </w:r>
      <w:r w:rsidDel="00000000" w:rsidR="00000000" w:rsidRPr="00000000">
        <w:rPr>
          <w:rtl w:val="0"/>
        </w:rPr>
        <w:t xml:space="preserve"> één voordeel van serologie en één voordeel van moleculaire diagnostiek bij virale infecties. </w:t>
      </w:r>
      <w:r w:rsidDel="00000000" w:rsidR="00000000" w:rsidRPr="00000000">
        <w:rPr>
          <w:b w:val="1"/>
          <w:bCs w:val="1"/>
          <w:rtl w:val="0"/>
        </w:rPr>
        <w:t xml:space="preserve">(4.0p)</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wusfssh7jn1r" w:id="5"/>
      <w:bookmarkEnd w:id="5"/>
      <w:r w:rsidDel="00000000" w:rsidR="00000000" w:rsidRPr="00000000">
        <w:rPr>
          <w:b w:val="1"/>
          <w:bCs w:val="1"/>
          <w:sz w:val="34"/>
          <w:szCs w:val="34"/>
          <w:rtl w:val="0"/>
        </w:rPr>
        <w:t xml:space="preserve">Casus 5 van 11 – Secundaire lymfoïde organen</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i0s58qm0er6l" w:id="6"/>
      <w:bookmarkEnd w:id="6"/>
      <w:r w:rsidDel="00000000" w:rsidR="00000000" w:rsidRPr="00000000">
        <w:rPr>
          <w:b w:val="1"/>
          <w:bCs w:val="1"/>
          <w:color w:val="000000"/>
          <w:sz w:val="26"/>
          <w:szCs w:val="26"/>
          <w:rtl w:val="0"/>
        </w:rPr>
        <w:t xml:space="preserve">Beperkte schemavraag</w:t>
      </w:r>
    </w:p>
    <w:p w:rsidR="00000000" w:rsidDel="00000000" w:rsidP="00000000" w:rsidRDefault="00000000" w:rsidRPr="00000000" w14:paraId="0000002A">
      <w:pPr>
        <w:spacing w:after="240" w:before="240" w:lineRule="auto"/>
        <w:rPr/>
      </w:pPr>
      <w:r w:rsidDel="00000000" w:rsidR="00000000" w:rsidRPr="00000000">
        <w:rPr>
          <w:rtl w:val="0"/>
        </w:rPr>
        <w:t xml:space="preserve">Een schema toont een doorsnede van de milt met de volgende labels:</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veneuze sinus</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rode pulpa parenchym / miltstrengen</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follikel</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marginale zone</w:t>
      </w:r>
    </w:p>
    <w:p w:rsidR="00000000" w:rsidDel="00000000" w:rsidP="00000000" w:rsidRDefault="00000000" w:rsidRPr="00000000" w14:paraId="0000002F">
      <w:pPr>
        <w:numPr>
          <w:ilvl w:val="0"/>
          <w:numId w:val="2"/>
        </w:numPr>
        <w:spacing w:after="240" w:before="0" w:beforeAutospacing="0" w:lineRule="auto"/>
        <w:ind w:left="720" w:hanging="360"/>
      </w:pPr>
      <w:r w:rsidDel="00000000" w:rsidR="00000000" w:rsidRPr="00000000">
        <w:rPr>
          <w:b w:val="1"/>
          <w:bCs w:val="1"/>
          <w:rtl w:val="0"/>
        </w:rPr>
        <w:t xml:space="preserve">E:</w:t>
      </w:r>
      <w:r w:rsidDel="00000000" w:rsidR="00000000" w:rsidRPr="00000000">
        <w:rPr>
          <w:rtl w:val="0"/>
        </w:rPr>
        <w:t xml:space="preserve"> T-celgebied rond centrale arteriole</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5a.</w:t>
      </w:r>
      <w:r w:rsidDel="00000000" w:rsidR="00000000" w:rsidRPr="00000000">
        <w:rPr>
          <w:rtl w:val="0"/>
        </w:rPr>
        <w:t xml:space="preserve"> Welke structuren behoren tot de </w:t>
      </w:r>
      <w:r w:rsidDel="00000000" w:rsidR="00000000" w:rsidRPr="00000000">
        <w:rPr>
          <w:b w:val="1"/>
          <w:bCs w:val="1"/>
          <w:rtl w:val="0"/>
        </w:rPr>
        <w:t xml:space="preserve">rode pulpa</w:t>
      </w:r>
      <w:r w:rsidDel="00000000" w:rsidR="00000000" w:rsidRPr="00000000">
        <w:rPr>
          <w:rtl w:val="0"/>
        </w:rPr>
        <w:t xml:space="preserve">? </w:t>
      </w:r>
      <w:r w:rsidDel="00000000" w:rsidR="00000000" w:rsidRPr="00000000">
        <w:rPr>
          <w:b w:val="1"/>
          <w:bCs w:val="1"/>
          <w:rtl w:val="0"/>
        </w:rPr>
        <w:t xml:space="preserve">(2.0p)</w:t>
        <w:br w:type="textWrapping"/>
      </w:r>
      <w:r w:rsidDel="00000000" w:rsidR="00000000" w:rsidRPr="00000000">
        <w:rPr>
          <w:rtl w:val="0"/>
        </w:rPr>
        <w:t xml:space="preserve">A. A en B</w:t>
        <w:br w:type="textWrapping"/>
        <w:t xml:space="preserve">B. C en D</w:t>
        <w:br w:type="textWrapping"/>
        <w:t xml:space="preserve">C. C en E</w:t>
        <w:br w:type="textWrapping"/>
        <w:t xml:space="preserve">D. D en E</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5b.</w:t>
      </w:r>
      <w:r w:rsidDel="00000000" w:rsidR="00000000" w:rsidRPr="00000000">
        <w:rPr>
          <w:rtl w:val="0"/>
        </w:rPr>
        <w:t xml:space="preserve"> Welke structuur wordt ook wel </w:t>
      </w:r>
      <w:r w:rsidDel="00000000" w:rsidR="00000000" w:rsidRPr="00000000">
        <w:rPr>
          <w:b w:val="1"/>
          <w:bCs w:val="1"/>
          <w:rtl w:val="0"/>
        </w:rPr>
        <w:t xml:space="preserve">PALS</w:t>
      </w:r>
      <w:r w:rsidDel="00000000" w:rsidR="00000000" w:rsidRPr="00000000">
        <w:rPr>
          <w:rtl w:val="0"/>
        </w:rPr>
        <w:t xml:space="preserve"> genoemd? </w:t>
      </w:r>
      <w:r w:rsidDel="00000000" w:rsidR="00000000" w:rsidRPr="00000000">
        <w:rPr>
          <w:b w:val="1"/>
          <w:bCs w:val="1"/>
          <w:rtl w:val="0"/>
        </w:rPr>
        <w:t xml:space="preserve">(2.0p)</w:t>
        <w:br w:type="textWrapping"/>
      </w:r>
      <w:r w:rsidDel="00000000" w:rsidR="00000000" w:rsidRPr="00000000">
        <w:rPr>
          <w:rtl w:val="0"/>
        </w:rPr>
        <w:t xml:space="preserve">A. Veneuze sinus</w:t>
        <w:br w:type="textWrapping"/>
        <w:t xml:space="preserve">B. Rode pulpa parenchym</w:t>
        <w:br w:type="textWrapping"/>
        <w:t xml:space="preserve">C. T-celgebied rond de centrale arteriole</w:t>
        <w:br w:type="textWrapping"/>
        <w:t xml:space="preserve">D. Marginale zone</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5c.</w:t>
      </w:r>
      <w:r w:rsidDel="00000000" w:rsidR="00000000" w:rsidRPr="00000000">
        <w:rPr>
          <w:rtl w:val="0"/>
        </w:rPr>
        <w:t xml:space="preserve"> Welk belangrijk verschil tussen lymfeklier en milt is juist? </w:t>
      </w:r>
      <w:r w:rsidDel="00000000" w:rsidR="00000000" w:rsidRPr="00000000">
        <w:rPr>
          <w:b w:val="1"/>
          <w:bCs w:val="1"/>
          <w:rtl w:val="0"/>
        </w:rPr>
        <w:t xml:space="preserve">(2.0p)</w:t>
        <w:br w:type="textWrapping"/>
      </w:r>
      <w:r w:rsidDel="00000000" w:rsidR="00000000" w:rsidRPr="00000000">
        <w:rPr>
          <w:rtl w:val="0"/>
        </w:rPr>
        <w:t xml:space="preserve">A. In beide komt antigeen uitsluitend via lymfe binnen</w:t>
        <w:br w:type="textWrapping"/>
        <w:t xml:space="preserve">B. In de milt komt antigeen vooral via het bloed binnen</w:t>
        <w:br w:type="textWrapping"/>
        <w:t xml:space="preserve">C. De milt bevat geen lymfocyten</w:t>
        <w:br w:type="textWrapping"/>
        <w:t xml:space="preserve">D. De lymfeklier filtert bloed, de milt lymfe</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5d.</w:t>
      </w:r>
      <w:r w:rsidDel="00000000" w:rsidR="00000000" w:rsidRPr="00000000">
        <w:rPr>
          <w:rtl w:val="0"/>
        </w:rPr>
        <w:t xml:space="preserve"> Welke uitspraak over open en gesloten circulatie in de milt is juist? </w:t>
      </w:r>
      <w:r w:rsidDel="00000000" w:rsidR="00000000" w:rsidRPr="00000000">
        <w:rPr>
          <w:b w:val="1"/>
          <w:bCs w:val="1"/>
          <w:rtl w:val="0"/>
        </w:rPr>
        <w:t xml:space="preserve">(2.0p)</w:t>
        <w:br w:type="textWrapping"/>
      </w:r>
      <w:r w:rsidDel="00000000" w:rsidR="00000000" w:rsidRPr="00000000">
        <w:rPr>
          <w:rtl w:val="0"/>
        </w:rPr>
        <w:t xml:space="preserve">A. Bij open circulatie blijft bloed voortdurend binnen endotheel</w:t>
        <w:br w:type="textWrapping"/>
        <w:t xml:space="preserve">B. Bij gesloten circulatie stroomt bloed eerst door miltstrengen</w:t>
        <w:br w:type="textWrapping"/>
        <w:t xml:space="preserve">C. Bij open circulatie komt bloed in direct contact met het rode pulpa parenchym</w:t>
        <w:br w:type="textWrapping"/>
        <w:t xml:space="preserve">D. Bij de mens is alleen gesloten circulatie aanwezig</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5e.</w:t>
      </w:r>
      <w:r w:rsidDel="00000000" w:rsidR="00000000" w:rsidRPr="00000000">
        <w:rPr>
          <w:rtl w:val="0"/>
        </w:rPr>
        <w:t xml:space="preserve"> Leg in maximaal </w:t>
      </w:r>
      <w:r w:rsidDel="00000000" w:rsidR="00000000" w:rsidRPr="00000000">
        <w:rPr>
          <w:b w:val="1"/>
          <w:bCs w:val="1"/>
          <w:rtl w:val="0"/>
        </w:rPr>
        <w:t xml:space="preserve">45 woorden</w:t>
      </w:r>
      <w:r w:rsidDel="00000000" w:rsidR="00000000" w:rsidRPr="00000000">
        <w:rPr>
          <w:rtl w:val="0"/>
        </w:rPr>
        <w:t xml:space="preserve"> uit waarom de milt belangrijk is voor de afweer, ondanks dat B- en T-lymfocyten daar niet worden gevormd. </w:t>
      </w:r>
      <w:r w:rsidDel="00000000" w:rsidR="00000000" w:rsidRPr="00000000">
        <w:rPr>
          <w:b w:val="1"/>
          <w:bCs w:val="1"/>
          <w:rtl w:val="0"/>
        </w:rPr>
        <w:t xml:space="preserve">(4.0p)</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my5e4exyb0b3" w:id="7"/>
      <w:bookmarkEnd w:id="7"/>
      <w:r w:rsidDel="00000000" w:rsidR="00000000" w:rsidRPr="00000000">
        <w:rPr>
          <w:b w:val="1"/>
          <w:bCs w:val="1"/>
          <w:sz w:val="34"/>
          <w:szCs w:val="34"/>
          <w:rtl w:val="0"/>
        </w:rPr>
        <w:t xml:space="preserve">Casus 6 van 11 – Vaccinatie en passieve immunisatie</w:t>
      </w:r>
    </w:p>
    <w:p w:rsidR="00000000" w:rsidDel="00000000" w:rsidP="00000000" w:rsidRDefault="00000000" w:rsidRPr="00000000" w14:paraId="00000037">
      <w:pPr>
        <w:spacing w:after="240" w:before="240" w:lineRule="auto"/>
        <w:rPr/>
      </w:pPr>
      <w:r w:rsidDel="00000000" w:rsidR="00000000" w:rsidRPr="00000000">
        <w:rPr>
          <w:rtl w:val="0"/>
        </w:rPr>
        <w:t xml:space="preserve">Een 19-jarige reiziger wordt in het buitenland gebeten door een mogelijk met rabiës besmet dier. In de kliniek wordt direct een combinatiebehandeling gestart.</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6a.</w:t>
      </w:r>
      <w:r w:rsidDel="00000000" w:rsidR="00000000" w:rsidRPr="00000000">
        <w:rPr>
          <w:rtl w:val="0"/>
        </w:rPr>
        <w:t xml:space="preserve"> Waarom krijgt deze patiënt zowel rabies-immunoglobuline als rabiësvaccin? </w:t>
      </w:r>
      <w:r w:rsidDel="00000000" w:rsidR="00000000" w:rsidRPr="00000000">
        <w:rPr>
          <w:b w:val="1"/>
          <w:bCs w:val="1"/>
          <w:rtl w:val="0"/>
        </w:rPr>
        <w:t xml:space="preserve">(3.0p)</w:t>
        <w:br w:type="textWrapping"/>
      </w:r>
      <w:r w:rsidDel="00000000" w:rsidR="00000000" w:rsidRPr="00000000">
        <w:rPr>
          <w:rtl w:val="0"/>
        </w:rPr>
        <w:t xml:space="preserve">A. Twee vormen van passieve immunisatie voor extra effect</w:t>
        <w:br w:type="textWrapping"/>
        <w:t xml:space="preserve">B. Passieve bescherming voor direct effect en actieve immunisatie voor langdurige bescherming</w:t>
        <w:br w:type="textWrapping"/>
        <w:t xml:space="preserve">C. Alleen om bijwerkingen van het vaccin te voorkomen</w:t>
        <w:br w:type="textWrapping"/>
        <w:t xml:space="preserve">D. Omdat vaccinatie zonder immunoglobuline altijd gecontra-indiceerd is</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6b.</w:t>
      </w:r>
      <w:r w:rsidDel="00000000" w:rsidR="00000000" w:rsidRPr="00000000">
        <w:rPr>
          <w:rtl w:val="0"/>
        </w:rPr>
        <w:t xml:space="preserve"> Wat is een </w:t>
      </w:r>
      <w:r w:rsidDel="00000000" w:rsidR="00000000" w:rsidRPr="00000000">
        <w:rPr>
          <w:b w:val="1"/>
          <w:bCs w:val="1"/>
          <w:rtl w:val="0"/>
        </w:rPr>
        <w:t xml:space="preserve">adjuvans</w:t>
      </w:r>
      <w:r w:rsidDel="00000000" w:rsidR="00000000" w:rsidRPr="00000000">
        <w:rPr>
          <w:rtl w:val="0"/>
        </w:rPr>
        <w:t xml:space="preserve"> in een vaccin? </w:t>
      </w:r>
      <w:r w:rsidDel="00000000" w:rsidR="00000000" w:rsidRPr="00000000">
        <w:rPr>
          <w:b w:val="1"/>
          <w:bCs w:val="1"/>
          <w:rtl w:val="0"/>
        </w:rPr>
        <w:t xml:space="preserve">(2.0p)</w:t>
        <w:br w:type="textWrapping"/>
      </w:r>
      <w:r w:rsidDel="00000000" w:rsidR="00000000" w:rsidRPr="00000000">
        <w:rPr>
          <w:rtl w:val="0"/>
        </w:rPr>
        <w:t xml:space="preserve">A. Een antibioticum tegen contaminatie</w:t>
        <w:br w:type="textWrapping"/>
        <w:t xml:space="preserve">B. Een stof die de immuunrespons versterkt</w:t>
        <w:br w:type="textWrapping"/>
        <w:t xml:space="preserve">C. Een virale envelop</w:t>
        <w:br w:type="textWrapping"/>
        <w:t xml:space="preserve">D. Een antistof die direct neutraliseert</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6c.</w:t>
      </w:r>
      <w:r w:rsidDel="00000000" w:rsidR="00000000" w:rsidRPr="00000000">
        <w:rPr>
          <w:rtl w:val="0"/>
        </w:rPr>
        <w:t xml:space="preserve"> Welk vaccintype gebruikt mRNA als basis? </w:t>
      </w:r>
      <w:r w:rsidDel="00000000" w:rsidR="00000000" w:rsidRPr="00000000">
        <w:rPr>
          <w:b w:val="1"/>
          <w:bCs w:val="1"/>
          <w:rtl w:val="0"/>
        </w:rPr>
        <w:t xml:space="preserve">(2.0p)</w:t>
        <w:br w:type="textWrapping"/>
      </w:r>
      <w:r w:rsidDel="00000000" w:rsidR="00000000" w:rsidRPr="00000000">
        <w:rPr>
          <w:rtl w:val="0"/>
        </w:rPr>
        <w:t xml:space="preserve">A. Levend verzwakt vaccin</w:t>
        <w:br w:type="textWrapping"/>
        <w:t xml:space="preserve">B. Geïnactiveerd vaccin</w:t>
        <w:br w:type="textWrapping"/>
        <w:t xml:space="preserve">C. mRNA-vaccin</w:t>
        <w:br w:type="textWrapping"/>
        <w:t xml:space="preserve">D. Passief serumvaccin</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6d.</w:t>
      </w:r>
      <w:r w:rsidDel="00000000" w:rsidR="00000000" w:rsidRPr="00000000">
        <w:rPr>
          <w:rtl w:val="0"/>
        </w:rPr>
        <w:t xml:space="preserve"> Welke uitspraak over passieve immunisatie is juist? </w:t>
      </w:r>
      <w:r w:rsidDel="00000000" w:rsidR="00000000" w:rsidRPr="00000000">
        <w:rPr>
          <w:b w:val="1"/>
          <w:bCs w:val="1"/>
          <w:rtl w:val="0"/>
        </w:rPr>
        <w:t xml:space="preserve">(2.0p)</w:t>
        <w:br w:type="textWrapping"/>
      </w:r>
      <w:r w:rsidDel="00000000" w:rsidR="00000000" w:rsidRPr="00000000">
        <w:rPr>
          <w:rtl w:val="0"/>
        </w:rPr>
        <w:t xml:space="preserve">A. Leidt altijd tot langdurig immunologisch geheugen</w:t>
        <w:br w:type="textWrapping"/>
        <w:t xml:space="preserve">B. Geeft directe maar tijdelijke bescherming</w:t>
        <w:br w:type="textWrapping"/>
        <w:t xml:space="preserve">C. Vereist altijd klonale expansie van eigen B-cellen</w:t>
        <w:br w:type="textWrapping"/>
        <w:t xml:space="preserve">D. Is hetzelfde als natuurlijke infectie</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6e.</w:t>
      </w:r>
      <w:r w:rsidDel="00000000" w:rsidR="00000000" w:rsidRPr="00000000">
        <w:rPr>
          <w:rtl w:val="0"/>
        </w:rPr>
        <w:t xml:space="preserve"> Beschrijf in maximaal </w:t>
      </w:r>
      <w:r w:rsidDel="00000000" w:rsidR="00000000" w:rsidRPr="00000000">
        <w:rPr>
          <w:b w:val="1"/>
          <w:bCs w:val="1"/>
          <w:rtl w:val="0"/>
        </w:rPr>
        <w:t xml:space="preserve">50 woorden</w:t>
      </w:r>
      <w:r w:rsidDel="00000000" w:rsidR="00000000" w:rsidRPr="00000000">
        <w:rPr>
          <w:rtl w:val="0"/>
        </w:rPr>
        <w:t xml:space="preserve"> hoe vaccinatie leidt tot immunologisch geheugen. </w:t>
      </w:r>
      <w:r w:rsidDel="00000000" w:rsidR="00000000" w:rsidRPr="00000000">
        <w:rPr>
          <w:b w:val="1"/>
          <w:bCs w:val="1"/>
          <w:rtl w:val="0"/>
        </w:rPr>
        <w:t xml:space="preserve">(4.0p)</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kfpponvfycq6" w:id="8"/>
      <w:bookmarkEnd w:id="8"/>
      <w:r w:rsidDel="00000000" w:rsidR="00000000" w:rsidRPr="00000000">
        <w:rPr>
          <w:b w:val="1"/>
          <w:bCs w:val="1"/>
          <w:sz w:val="34"/>
          <w:szCs w:val="34"/>
          <w:rtl w:val="0"/>
        </w:rPr>
        <w:t xml:space="preserve">Casus 7 van 11 – Immunomodulatie en infectierisico</w:t>
      </w:r>
    </w:p>
    <w:p w:rsidR="00000000" w:rsidDel="00000000" w:rsidP="00000000" w:rsidRDefault="00000000" w:rsidRPr="00000000" w14:paraId="0000003F">
      <w:pPr>
        <w:spacing w:after="240" w:before="240" w:lineRule="auto"/>
        <w:rPr/>
      </w:pPr>
      <w:r w:rsidDel="00000000" w:rsidR="00000000" w:rsidRPr="00000000">
        <w:rPr>
          <w:rtl w:val="0"/>
        </w:rPr>
        <w:t xml:space="preserve">Een 54-jarige vrouw met reumatoïde artritis gebruikt al langere tijd een biological en later ook een JAK-remmer. De arts bespreekt met haar waarom deze middelen effectief zijn, maar ook invloed hebben op de afweer.</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7a.</w:t>
      </w:r>
      <w:r w:rsidDel="00000000" w:rsidR="00000000" w:rsidRPr="00000000">
        <w:rPr>
          <w:rtl w:val="0"/>
        </w:rPr>
        <w:t xml:space="preserve"> Wat is het beste voorbeeld van </w:t>
      </w:r>
      <w:r w:rsidDel="00000000" w:rsidR="00000000" w:rsidRPr="00000000">
        <w:rPr>
          <w:b w:val="1"/>
          <w:bCs w:val="1"/>
          <w:rtl w:val="0"/>
        </w:rPr>
        <w:t xml:space="preserve">immunosuppressie</w:t>
      </w:r>
      <w:r w:rsidDel="00000000" w:rsidR="00000000" w:rsidRPr="00000000">
        <w:rPr>
          <w:rtl w:val="0"/>
        </w:rPr>
        <w:t xml:space="preserve">? </w:t>
      </w:r>
      <w:r w:rsidDel="00000000" w:rsidR="00000000" w:rsidRPr="00000000">
        <w:rPr>
          <w:b w:val="1"/>
          <w:bCs w:val="1"/>
          <w:rtl w:val="0"/>
        </w:rPr>
        <w:t xml:space="preserve">(2.0p)</w:t>
        <w:br w:type="textWrapping"/>
      </w:r>
      <w:r w:rsidDel="00000000" w:rsidR="00000000" w:rsidRPr="00000000">
        <w:rPr>
          <w:rtl w:val="0"/>
        </w:rPr>
        <w:t xml:space="preserve">A. Vaccinatie tegen influenza</w:t>
        <w:br w:type="textWrapping"/>
        <w:t xml:space="preserve">B. Toediening van een biological tegen TNF-α</w:t>
        <w:br w:type="textWrapping"/>
        <w:t xml:space="preserve">C. Toediening van rabies-immunoglobuline</w:t>
        <w:br w:type="textWrapping"/>
        <w:t xml:space="preserve">D. Orale rehydratie</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7b.</w:t>
      </w:r>
      <w:r w:rsidDel="00000000" w:rsidR="00000000" w:rsidRPr="00000000">
        <w:rPr>
          <w:rtl w:val="0"/>
        </w:rPr>
        <w:t xml:space="preserve"> Waarom kunnen JAK-remmers ontstekingsactiviteit verminderen? </w:t>
      </w:r>
      <w:r w:rsidDel="00000000" w:rsidR="00000000" w:rsidRPr="00000000">
        <w:rPr>
          <w:b w:val="1"/>
          <w:bCs w:val="1"/>
          <w:rtl w:val="0"/>
        </w:rPr>
        <w:t xml:space="preserve">(2.0p)</w:t>
        <w:br w:type="textWrapping"/>
      </w:r>
      <w:r w:rsidDel="00000000" w:rsidR="00000000" w:rsidRPr="00000000">
        <w:rPr>
          <w:rtl w:val="0"/>
        </w:rPr>
        <w:t xml:space="preserve">A. Ze remmen de Gramkleuring</w:t>
        <w:br w:type="textWrapping"/>
        <w:t xml:space="preserve">B. Ze remmen cytokinesignalering via de JAK-STAT-route</w:t>
        <w:br w:type="textWrapping"/>
        <w:t xml:space="preserve">C. Ze vernietigen alle B-cellen</w:t>
        <w:br w:type="textWrapping"/>
        <w:t xml:space="preserve">D. Ze neutraliseren alleen IgM</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7c.</w:t>
      </w:r>
      <w:r w:rsidDel="00000000" w:rsidR="00000000" w:rsidRPr="00000000">
        <w:rPr>
          <w:rtl w:val="0"/>
        </w:rPr>
        <w:t xml:space="preserve"> Wat is een logisch gevolg van krachtige immuunremming? </w:t>
      </w:r>
      <w:r w:rsidDel="00000000" w:rsidR="00000000" w:rsidRPr="00000000">
        <w:rPr>
          <w:b w:val="1"/>
          <w:bCs w:val="1"/>
          <w:rtl w:val="0"/>
        </w:rPr>
        <w:t xml:space="preserve">(2.0p)</w:t>
        <w:br w:type="textWrapping"/>
      </w:r>
      <w:r w:rsidDel="00000000" w:rsidR="00000000" w:rsidRPr="00000000">
        <w:rPr>
          <w:rtl w:val="0"/>
        </w:rPr>
        <w:t xml:space="preserve">A. Altijd betere klaring van opportunistische infecties</w:t>
        <w:br w:type="textWrapping"/>
        <w:t xml:space="preserve">B. Groter risico op infecties door verzwakte afweerrespons</w:t>
        <w:br w:type="textWrapping"/>
        <w:t xml:space="preserve">C. Volledige afwezigheid van bijwerkingen</w:t>
        <w:br w:type="textWrapping"/>
        <w:t xml:space="preserve">D. Geen effect op inflammatie</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7d.</w:t>
      </w:r>
      <w:r w:rsidDel="00000000" w:rsidR="00000000" w:rsidRPr="00000000">
        <w:rPr>
          <w:rtl w:val="0"/>
        </w:rPr>
        <w:t xml:space="preserve"> Methotrexaat is in deze context vooral een voorbeeld van: </w:t>
      </w:r>
      <w:r w:rsidDel="00000000" w:rsidR="00000000" w:rsidRPr="00000000">
        <w:rPr>
          <w:b w:val="1"/>
          <w:bCs w:val="1"/>
          <w:rtl w:val="0"/>
        </w:rPr>
        <w:t xml:space="preserve">(2.0p)</w:t>
        <w:br w:type="textWrapping"/>
      </w:r>
      <w:r w:rsidDel="00000000" w:rsidR="00000000" w:rsidRPr="00000000">
        <w:rPr>
          <w:rtl w:val="0"/>
        </w:rPr>
        <w:t xml:space="preserve">A. Een immunostimulans</w:t>
        <w:br w:type="textWrapping"/>
        <w:t xml:space="preserve">B. Een antimetaboliet met immuunremmend effect</w:t>
        <w:br w:type="textWrapping"/>
        <w:t xml:space="preserve">C. Een passief vaccin</w:t>
        <w:br w:type="textWrapping"/>
        <w:t xml:space="preserve">D. Een antiviraal middel</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7e.</w:t>
      </w:r>
      <w:r w:rsidDel="00000000" w:rsidR="00000000" w:rsidRPr="00000000">
        <w:rPr>
          <w:rtl w:val="0"/>
        </w:rPr>
        <w:t xml:space="preserve"> Leg in maximaal </w:t>
      </w:r>
      <w:r w:rsidDel="00000000" w:rsidR="00000000" w:rsidRPr="00000000">
        <w:rPr>
          <w:b w:val="1"/>
          <w:bCs w:val="1"/>
          <w:rtl w:val="0"/>
        </w:rPr>
        <w:t xml:space="preserve">45 woorden</w:t>
      </w:r>
      <w:r w:rsidDel="00000000" w:rsidR="00000000" w:rsidRPr="00000000">
        <w:rPr>
          <w:rtl w:val="0"/>
        </w:rPr>
        <w:t xml:space="preserve"> uit wat het verschil is tussen immunostimulatie en immunosuppressie. </w:t>
      </w:r>
      <w:r w:rsidDel="00000000" w:rsidR="00000000" w:rsidRPr="00000000">
        <w:rPr>
          <w:b w:val="1"/>
          <w:bCs w:val="1"/>
          <w:rtl w:val="0"/>
        </w:rPr>
        <w:t xml:space="preserve">(4.0p)</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61rwvb697l21" w:id="9"/>
      <w:bookmarkEnd w:id="9"/>
      <w:r w:rsidDel="00000000" w:rsidR="00000000" w:rsidRPr="00000000">
        <w:rPr>
          <w:b w:val="1"/>
          <w:bCs w:val="1"/>
          <w:sz w:val="34"/>
          <w:szCs w:val="34"/>
          <w:rtl w:val="0"/>
        </w:rPr>
        <w:t xml:space="preserve">Casus 8 van 11 – Virale pathogenese en ziektebeloop</w:t>
      </w:r>
    </w:p>
    <w:p w:rsidR="00000000" w:rsidDel="00000000" w:rsidP="00000000" w:rsidRDefault="00000000" w:rsidRPr="00000000" w14:paraId="00000047">
      <w:pPr>
        <w:spacing w:after="240" w:before="240" w:lineRule="auto"/>
        <w:rPr/>
      </w:pPr>
      <w:r w:rsidDel="00000000" w:rsidR="00000000" w:rsidRPr="00000000">
        <w:rPr>
          <w:rtl w:val="0"/>
        </w:rPr>
        <w:t xml:space="preserve">Een docent bespreekt drie patiënten:</w:t>
      </w:r>
    </w:p>
    <w:p w:rsidR="00000000" w:rsidDel="00000000" w:rsidP="00000000" w:rsidRDefault="00000000" w:rsidRPr="00000000" w14:paraId="00000048">
      <w:pPr>
        <w:numPr>
          <w:ilvl w:val="0"/>
          <w:numId w:val="3"/>
        </w:numPr>
        <w:spacing w:after="0" w:afterAutospacing="0" w:before="240" w:lineRule="auto"/>
        <w:ind w:left="720" w:hanging="360"/>
      </w:pPr>
      <w:r w:rsidDel="00000000" w:rsidR="00000000" w:rsidRPr="00000000">
        <w:rPr>
          <w:rtl w:val="0"/>
        </w:rPr>
        <w:t xml:space="preserve">patiënt A met influenza die volledig herstelt</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patiënt B met HSV-1 dat later opnieuw activeert</w:t>
      </w:r>
    </w:p>
    <w:p w:rsidR="00000000" w:rsidDel="00000000" w:rsidP="00000000" w:rsidRDefault="00000000" w:rsidRPr="00000000" w14:paraId="0000004A">
      <w:pPr>
        <w:numPr>
          <w:ilvl w:val="0"/>
          <w:numId w:val="3"/>
        </w:numPr>
        <w:spacing w:after="240" w:before="0" w:beforeAutospacing="0" w:lineRule="auto"/>
        <w:ind w:left="720" w:hanging="360"/>
      </w:pPr>
      <w:r w:rsidDel="00000000" w:rsidR="00000000" w:rsidRPr="00000000">
        <w:rPr>
          <w:rtl w:val="0"/>
        </w:rPr>
        <w:t xml:space="preserve">patiënt C met chronische HIV-infectie die zonder behandeling progressief verslechtert</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8a.</w:t>
      </w:r>
      <w:r w:rsidDel="00000000" w:rsidR="00000000" w:rsidRPr="00000000">
        <w:rPr>
          <w:rtl w:val="0"/>
        </w:rPr>
        <w:t xml:space="preserve"> Welke combinatie van ziektebeloop is juist? </w:t>
      </w:r>
      <w:r w:rsidDel="00000000" w:rsidR="00000000" w:rsidRPr="00000000">
        <w:rPr>
          <w:b w:val="1"/>
          <w:bCs w:val="1"/>
          <w:rtl w:val="0"/>
        </w:rPr>
        <w:t xml:space="preserve">(3.0p)</w:t>
        <w:br w:type="textWrapping"/>
      </w:r>
      <w:r w:rsidDel="00000000" w:rsidR="00000000" w:rsidRPr="00000000">
        <w:rPr>
          <w:rtl w:val="0"/>
        </w:rPr>
        <w:t xml:space="preserve">A. Influenza – latent, HSV – acuut, HIV – self-limiting</w:t>
        <w:br w:type="textWrapping"/>
        <w:t xml:space="preserve">B. Influenza – acuut, HSV – latent met reactivatie, HIV – persistent progressief</w:t>
        <w:br w:type="textWrapping"/>
        <w:t xml:space="preserve">C. Influenza – chronisch, HSV – uitsluitend asymptomatisch, HIV – acuut</w:t>
        <w:br w:type="textWrapping"/>
        <w:t xml:space="preserve">D. Influenza – sluipend progressief, HSV – bacterieel, HIV – latent</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8b.</w:t>
      </w:r>
      <w:r w:rsidDel="00000000" w:rsidR="00000000" w:rsidRPr="00000000">
        <w:rPr>
          <w:rtl w:val="0"/>
        </w:rPr>
        <w:t xml:space="preserve"> Welke uitspraak over asymptomatische infecties is juist? </w:t>
      </w:r>
      <w:r w:rsidDel="00000000" w:rsidR="00000000" w:rsidRPr="00000000">
        <w:rPr>
          <w:b w:val="1"/>
          <w:bCs w:val="1"/>
          <w:rtl w:val="0"/>
        </w:rPr>
        <w:t xml:space="preserve">(2.0p)</w:t>
        <w:br w:type="textWrapping"/>
      </w:r>
      <w:r w:rsidDel="00000000" w:rsidR="00000000" w:rsidRPr="00000000">
        <w:rPr>
          <w:rtl w:val="0"/>
        </w:rPr>
        <w:t xml:space="preserve">A. Asymptomatisch betekent per definitie niet besmettelijk</w:t>
        <w:br w:type="textWrapping"/>
        <w:t xml:space="preserve">B. Asymptomatische personen kunnen toch virus verspreiden</w:t>
        <w:br w:type="textWrapping"/>
        <w:t xml:space="preserve">C. Asymptomatische infecties geven altijd steriele immuniteit</w:t>
        <w:br w:type="textWrapping"/>
        <w:t xml:space="preserve">D. Asymptomatische infecties komen alleen bij hepatitis voor</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8c.</w:t>
      </w:r>
      <w:r w:rsidDel="00000000" w:rsidR="00000000" w:rsidRPr="00000000">
        <w:rPr>
          <w:rtl w:val="0"/>
        </w:rPr>
        <w:t xml:space="preserve"> Welk virus is klassiek geassocieerd met maligne ontaarding? </w:t>
      </w:r>
      <w:r w:rsidDel="00000000" w:rsidR="00000000" w:rsidRPr="00000000">
        <w:rPr>
          <w:b w:val="1"/>
          <w:bCs w:val="1"/>
          <w:rtl w:val="0"/>
        </w:rPr>
        <w:t xml:space="preserve">(2.0p)</w:t>
        <w:br w:type="textWrapping"/>
      </w:r>
      <w:r w:rsidDel="00000000" w:rsidR="00000000" w:rsidRPr="00000000">
        <w:rPr>
          <w:rtl w:val="0"/>
        </w:rPr>
        <w:t xml:space="preserve">A. HPV</w:t>
        <w:br w:type="textWrapping"/>
        <w:t xml:space="preserve">B. Rotavirus</w:t>
        <w:br w:type="textWrapping"/>
        <w:t xml:space="preserve">C. Norovirus</w:t>
        <w:br w:type="textWrapping"/>
        <w:t xml:space="preserve">D. RSV</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8d.</w:t>
      </w:r>
      <w:r w:rsidDel="00000000" w:rsidR="00000000" w:rsidRPr="00000000">
        <w:rPr>
          <w:rtl w:val="0"/>
        </w:rPr>
        <w:t xml:space="preserve"> Welke uitspraak over virale immunopathologie is juist? </w:t>
      </w:r>
      <w:r w:rsidDel="00000000" w:rsidR="00000000" w:rsidRPr="00000000">
        <w:rPr>
          <w:b w:val="1"/>
          <w:bCs w:val="1"/>
          <w:rtl w:val="0"/>
        </w:rPr>
        <w:t xml:space="preserve">(2.0p)</w:t>
        <w:br w:type="textWrapping"/>
      </w:r>
      <w:r w:rsidDel="00000000" w:rsidR="00000000" w:rsidRPr="00000000">
        <w:rPr>
          <w:rtl w:val="0"/>
        </w:rPr>
        <w:t xml:space="preserve">A. Alle ziekteverschijnselen worden alleen door directe celdood veroorzaakt</w:t>
        <w:br w:type="textWrapping"/>
        <w:t xml:space="preserve">B. Cytokinen kunnen bijdragen aan klachten zoals koorts en malaise</w:t>
        <w:br w:type="textWrapping"/>
        <w:t xml:space="preserve">C. Virussen veroorzaken nooit immuuncomplexziekte</w:t>
        <w:br w:type="textWrapping"/>
        <w:t xml:space="preserve">D. Cytokinestormen zijn alleen een bacterieel fenomeen</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8e.</w:t>
      </w:r>
      <w:r w:rsidDel="00000000" w:rsidR="00000000" w:rsidRPr="00000000">
        <w:rPr>
          <w:rtl w:val="0"/>
        </w:rPr>
        <w:t xml:space="preserve"> Leg in maximaal </w:t>
      </w:r>
      <w:r w:rsidDel="00000000" w:rsidR="00000000" w:rsidRPr="00000000">
        <w:rPr>
          <w:b w:val="1"/>
          <w:bCs w:val="1"/>
          <w:rtl w:val="0"/>
        </w:rPr>
        <w:t xml:space="preserve">45 woorden</w:t>
      </w:r>
      <w:r w:rsidDel="00000000" w:rsidR="00000000" w:rsidRPr="00000000">
        <w:rPr>
          <w:rtl w:val="0"/>
        </w:rPr>
        <w:t xml:space="preserve"> uit wat bedoeld wordt met </w:t>
      </w:r>
      <w:r w:rsidDel="00000000" w:rsidR="00000000" w:rsidRPr="00000000">
        <w:rPr>
          <w:b w:val="1"/>
          <w:bCs w:val="1"/>
          <w:rtl w:val="0"/>
        </w:rPr>
        <w:t xml:space="preserve">breed tropisme</w:t>
      </w:r>
      <w:r w:rsidDel="00000000" w:rsidR="00000000" w:rsidRPr="00000000">
        <w:rPr>
          <w:rtl w:val="0"/>
        </w:rPr>
        <w:t xml:space="preserve"> bij enterovirussen. </w:t>
      </w:r>
      <w:r w:rsidDel="00000000" w:rsidR="00000000" w:rsidRPr="00000000">
        <w:rPr>
          <w:b w:val="1"/>
          <w:bCs w:val="1"/>
          <w:rtl w:val="0"/>
        </w:rPr>
        <w:t xml:space="preserve">(3.0p)</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xs94xaq374m3" w:id="10"/>
      <w:bookmarkEnd w:id="10"/>
      <w:r w:rsidDel="00000000" w:rsidR="00000000" w:rsidRPr="00000000">
        <w:rPr>
          <w:b w:val="1"/>
          <w:bCs w:val="1"/>
          <w:sz w:val="34"/>
          <w:szCs w:val="34"/>
          <w:rtl w:val="0"/>
        </w:rPr>
        <w:t xml:space="preserve">Casus 9 van 11 – Malaria: cyclus en preventie</w:t>
      </w:r>
    </w:p>
    <w:p w:rsidR="00000000" w:rsidDel="00000000" w:rsidP="00000000" w:rsidRDefault="00000000" w:rsidRPr="00000000" w14:paraId="00000052">
      <w:pPr>
        <w:spacing w:after="240" w:before="240" w:lineRule="auto"/>
        <w:rPr/>
      </w:pPr>
      <w:r w:rsidDel="00000000" w:rsidR="00000000" w:rsidRPr="00000000">
        <w:rPr>
          <w:rtl w:val="0"/>
        </w:rPr>
        <w:t xml:space="preserve">Een 25-jarige geneeskundestudent bereidt zich voor op een tropencursus en leert dat malaria meer is dan alleen ‘koorts na een reis’.</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9a.</w:t>
      </w:r>
      <w:r w:rsidDel="00000000" w:rsidR="00000000" w:rsidRPr="00000000">
        <w:rPr>
          <w:rtl w:val="0"/>
        </w:rPr>
        <w:t xml:space="preserve"> Zet de stadia van Plasmodium in de juiste volgorde vanaf besmetting door de mug. </w:t>
      </w:r>
      <w:r w:rsidDel="00000000" w:rsidR="00000000" w:rsidRPr="00000000">
        <w:rPr>
          <w:b w:val="1"/>
          <w:bCs w:val="1"/>
          <w:rtl w:val="0"/>
        </w:rPr>
        <w:t xml:space="preserve">(3.0p)</w:t>
      </w:r>
    </w:p>
    <w:p w:rsidR="00000000" w:rsidDel="00000000" w:rsidP="00000000" w:rsidRDefault="00000000" w:rsidRPr="00000000" w14:paraId="00000054">
      <w:pPr>
        <w:numPr>
          <w:ilvl w:val="0"/>
          <w:numId w:val="4"/>
        </w:numPr>
        <w:spacing w:after="0" w:afterAutospacing="0" w:before="240" w:lineRule="auto"/>
        <w:ind w:left="720" w:hanging="360"/>
      </w:pPr>
      <w:r w:rsidDel="00000000" w:rsidR="00000000" w:rsidRPr="00000000">
        <w:rPr>
          <w:rtl w:val="0"/>
        </w:rPr>
        <w:t xml:space="preserve">Merozoïet</w:t>
      </w:r>
    </w:p>
    <w:p w:rsidR="00000000" w:rsidDel="00000000" w:rsidP="00000000" w:rsidRDefault="00000000" w:rsidRPr="00000000" w14:paraId="00000055">
      <w:pPr>
        <w:numPr>
          <w:ilvl w:val="0"/>
          <w:numId w:val="4"/>
        </w:numPr>
        <w:spacing w:after="0" w:afterAutospacing="0" w:before="0" w:beforeAutospacing="0" w:lineRule="auto"/>
        <w:ind w:left="720" w:hanging="360"/>
      </w:pPr>
      <w:r w:rsidDel="00000000" w:rsidR="00000000" w:rsidRPr="00000000">
        <w:rPr>
          <w:rtl w:val="0"/>
        </w:rPr>
        <w:t xml:space="preserve">Gametocyt</w:t>
      </w:r>
    </w:p>
    <w:p w:rsidR="00000000" w:rsidDel="00000000" w:rsidP="00000000" w:rsidRDefault="00000000" w:rsidRPr="00000000" w14:paraId="00000056">
      <w:pPr>
        <w:numPr>
          <w:ilvl w:val="0"/>
          <w:numId w:val="4"/>
        </w:numPr>
        <w:spacing w:after="0" w:afterAutospacing="0" w:before="0" w:beforeAutospacing="0" w:lineRule="auto"/>
        <w:ind w:left="720" w:hanging="360"/>
      </w:pPr>
      <w:r w:rsidDel="00000000" w:rsidR="00000000" w:rsidRPr="00000000">
        <w:rPr>
          <w:rtl w:val="0"/>
        </w:rPr>
        <w:t xml:space="preserve">Sporozoïet</w:t>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rtl w:val="0"/>
        </w:rPr>
        <w:t xml:space="preserve">Leverschizont</w:t>
      </w:r>
    </w:p>
    <w:p w:rsidR="00000000" w:rsidDel="00000000" w:rsidP="00000000" w:rsidRDefault="00000000" w:rsidRPr="00000000" w14:paraId="00000058">
      <w:pPr>
        <w:numPr>
          <w:ilvl w:val="0"/>
          <w:numId w:val="4"/>
        </w:numPr>
        <w:spacing w:after="0" w:afterAutospacing="0" w:before="0" w:beforeAutospacing="0" w:lineRule="auto"/>
        <w:ind w:left="720" w:hanging="360"/>
      </w:pPr>
      <w:r w:rsidDel="00000000" w:rsidR="00000000" w:rsidRPr="00000000">
        <w:rPr>
          <w:rtl w:val="0"/>
        </w:rPr>
        <w:t xml:space="preserve">Trofozoïet</w:t>
      </w:r>
    </w:p>
    <w:p w:rsidR="00000000" w:rsidDel="00000000" w:rsidP="00000000" w:rsidRDefault="00000000" w:rsidRPr="00000000" w14:paraId="00000059">
      <w:pPr>
        <w:numPr>
          <w:ilvl w:val="0"/>
          <w:numId w:val="4"/>
        </w:numPr>
        <w:spacing w:after="240" w:before="0" w:beforeAutospacing="0" w:lineRule="auto"/>
        <w:ind w:left="720" w:hanging="360"/>
      </w:pPr>
      <w:r w:rsidDel="00000000" w:rsidR="00000000" w:rsidRPr="00000000">
        <w:rPr>
          <w:rtl w:val="0"/>
        </w:rPr>
        <w:t xml:space="preserve">Bloedschizont</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9b.</w:t>
      </w:r>
      <w:r w:rsidDel="00000000" w:rsidR="00000000" w:rsidRPr="00000000">
        <w:rPr>
          <w:rtl w:val="0"/>
        </w:rPr>
        <w:t xml:space="preserve"> Welke soort kan </w:t>
      </w:r>
      <w:r w:rsidDel="00000000" w:rsidR="00000000" w:rsidRPr="00000000">
        <w:rPr>
          <w:b w:val="1"/>
          <w:bCs w:val="1"/>
          <w:rtl w:val="0"/>
        </w:rPr>
        <w:t xml:space="preserve">hypnozoïeten</w:t>
      </w:r>
      <w:r w:rsidDel="00000000" w:rsidR="00000000" w:rsidRPr="00000000">
        <w:rPr>
          <w:rtl w:val="0"/>
        </w:rPr>
        <w:t xml:space="preserve"> vormen? </w:t>
      </w:r>
      <w:r w:rsidDel="00000000" w:rsidR="00000000" w:rsidRPr="00000000">
        <w:rPr>
          <w:b w:val="1"/>
          <w:bCs w:val="1"/>
          <w:rtl w:val="0"/>
        </w:rPr>
        <w:t xml:space="preserve">(2.0p)</w:t>
        <w:br w:type="textWrapping"/>
      </w:r>
      <w:r w:rsidDel="00000000" w:rsidR="00000000" w:rsidRPr="00000000">
        <w:rPr>
          <w:rtl w:val="0"/>
        </w:rPr>
        <w:t xml:space="preserve">A. P. falciparum</w:t>
        <w:br w:type="textWrapping"/>
        <w:t xml:space="preserve">B. P. vivax of P. ovale</w:t>
        <w:br w:type="textWrapping"/>
        <w:t xml:space="preserve">C. Alleen P. malariae</w:t>
        <w:br w:type="textWrapping"/>
        <w:t xml:space="preserve">D. Geen enkele Plasmodium-soort</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9c.</w:t>
      </w:r>
      <w:r w:rsidDel="00000000" w:rsidR="00000000" w:rsidRPr="00000000">
        <w:rPr>
          <w:rtl w:val="0"/>
        </w:rPr>
        <w:t xml:space="preserve"> Welke uitspraak over malariaprofylaxe is juist? </w:t>
      </w:r>
      <w:r w:rsidDel="00000000" w:rsidR="00000000" w:rsidRPr="00000000">
        <w:rPr>
          <w:b w:val="1"/>
          <w:bCs w:val="1"/>
          <w:rtl w:val="0"/>
        </w:rPr>
        <w:t xml:space="preserve">(2.0p)</w:t>
        <w:br w:type="textWrapping"/>
      </w:r>
      <w:r w:rsidDel="00000000" w:rsidR="00000000" w:rsidRPr="00000000">
        <w:rPr>
          <w:rtl w:val="0"/>
        </w:rPr>
        <w:t xml:space="preserve">A. Profylaxe voorkomt altijd infectie van levercellen</w:t>
        <w:br w:type="textWrapping"/>
        <w:t xml:space="preserve">B. Profylaxe beschermt vooral tegen ziekte door werking op bloedstadia</w:t>
        <w:br w:type="textWrapping"/>
        <w:t xml:space="preserve">C. Profylaxe maakt diagnostiek overbodig</w:t>
        <w:br w:type="textWrapping"/>
        <w:t xml:space="preserve">D. Profylaxe voorkomt ook altijd hypnozoïetvorming</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9d.</w:t>
      </w:r>
      <w:r w:rsidDel="00000000" w:rsidR="00000000" w:rsidRPr="00000000">
        <w:rPr>
          <w:rtl w:val="0"/>
        </w:rPr>
        <w:t xml:space="preserve"> Welke combinatie van test en sensitiviteit is juist? </w:t>
      </w:r>
      <w:r w:rsidDel="00000000" w:rsidR="00000000" w:rsidRPr="00000000">
        <w:rPr>
          <w:b w:val="1"/>
          <w:bCs w:val="1"/>
          <w:rtl w:val="0"/>
        </w:rPr>
        <w:t xml:space="preserve">(2.0p)</w:t>
        <w:br w:type="textWrapping"/>
      </w:r>
      <w:r w:rsidDel="00000000" w:rsidR="00000000" w:rsidRPr="00000000">
        <w:rPr>
          <w:rtl w:val="0"/>
        </w:rPr>
        <w:t xml:space="preserve">A. Antigeensneltest is gevoeliger dan dikke druppel</w:t>
        <w:br w:type="textWrapping"/>
        <w:t xml:space="preserve">B. Uitstrijk is gevoeliger dan dikke druppel</w:t>
        <w:br w:type="textWrapping"/>
        <w:t xml:space="preserve">C. Dikke druppel is het gevoeligst</w:t>
        <w:br w:type="textWrapping"/>
        <w:t xml:space="preserve">D. Alle drie zijn even gevoelig</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9e.</w:t>
      </w:r>
      <w:r w:rsidDel="00000000" w:rsidR="00000000" w:rsidRPr="00000000">
        <w:rPr>
          <w:rtl w:val="0"/>
        </w:rPr>
        <w:t xml:space="preserve"> Leg in maximaal </w:t>
      </w:r>
      <w:r w:rsidDel="00000000" w:rsidR="00000000" w:rsidRPr="00000000">
        <w:rPr>
          <w:b w:val="1"/>
          <w:bCs w:val="1"/>
          <w:rtl w:val="0"/>
        </w:rPr>
        <w:t xml:space="preserve">45 woorden</w:t>
      </w:r>
      <w:r w:rsidDel="00000000" w:rsidR="00000000" w:rsidRPr="00000000">
        <w:rPr>
          <w:rtl w:val="0"/>
        </w:rPr>
        <w:t xml:space="preserve"> uit waarom P. falciparum gevaarlijker is dan de andere veelvoorkomende malaria-soorten. </w:t>
      </w:r>
      <w:r w:rsidDel="00000000" w:rsidR="00000000" w:rsidRPr="00000000">
        <w:rPr>
          <w:b w:val="1"/>
          <w:bCs w:val="1"/>
          <w:rtl w:val="0"/>
        </w:rPr>
        <w:t xml:space="preserve">(4.0p)</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za65pnj4cpcv" w:id="11"/>
      <w:bookmarkEnd w:id="11"/>
      <w:r w:rsidDel="00000000" w:rsidR="00000000" w:rsidRPr="00000000">
        <w:rPr>
          <w:b w:val="1"/>
          <w:bCs w:val="1"/>
          <w:sz w:val="34"/>
          <w:szCs w:val="34"/>
          <w:rtl w:val="0"/>
        </w:rPr>
        <w:t xml:space="preserve">Casus 10 van 11 – Antibiotica: spectrum en bijwerkingen</w:t>
      </w:r>
    </w:p>
    <w:p w:rsidR="00000000" w:rsidDel="00000000" w:rsidP="00000000" w:rsidRDefault="00000000" w:rsidRPr="00000000" w14:paraId="00000060">
      <w:pPr>
        <w:spacing w:after="240" w:before="240" w:lineRule="auto"/>
        <w:rPr/>
      </w:pPr>
      <w:r w:rsidDel="00000000" w:rsidR="00000000" w:rsidRPr="00000000">
        <w:rPr>
          <w:rtl w:val="0"/>
        </w:rPr>
        <w:t xml:space="preserve">Een huisarts ziet drie patiënten op één dag:</w:t>
      </w:r>
    </w:p>
    <w:p w:rsidR="00000000" w:rsidDel="00000000" w:rsidP="00000000" w:rsidRDefault="00000000" w:rsidRPr="00000000" w14:paraId="00000061">
      <w:pPr>
        <w:numPr>
          <w:ilvl w:val="0"/>
          <w:numId w:val="5"/>
        </w:numPr>
        <w:spacing w:after="0" w:afterAutospacing="0" w:before="240" w:lineRule="auto"/>
        <w:ind w:left="720" w:hanging="360"/>
      </w:pPr>
      <w:r w:rsidDel="00000000" w:rsidR="00000000" w:rsidRPr="00000000">
        <w:rPr>
          <w:rtl w:val="0"/>
        </w:rPr>
        <w:t xml:space="preserve">een jonge vrouw met ongecompliceerde urineweginfectie</w:t>
      </w:r>
    </w:p>
    <w:p w:rsidR="00000000" w:rsidDel="00000000" w:rsidP="00000000" w:rsidRDefault="00000000" w:rsidRPr="00000000" w14:paraId="00000062">
      <w:pPr>
        <w:numPr>
          <w:ilvl w:val="0"/>
          <w:numId w:val="5"/>
        </w:numPr>
        <w:spacing w:after="0" w:afterAutospacing="0" w:before="0" w:beforeAutospacing="0" w:lineRule="auto"/>
        <w:ind w:left="720" w:hanging="360"/>
      </w:pPr>
      <w:r w:rsidDel="00000000" w:rsidR="00000000" w:rsidRPr="00000000">
        <w:rPr>
          <w:rtl w:val="0"/>
        </w:rPr>
        <w:t xml:space="preserve">een patiënt met verdenking op atypische pneumonie</w:t>
      </w:r>
    </w:p>
    <w:p w:rsidR="00000000" w:rsidDel="00000000" w:rsidP="00000000" w:rsidRDefault="00000000" w:rsidRPr="00000000" w14:paraId="00000063">
      <w:pPr>
        <w:numPr>
          <w:ilvl w:val="0"/>
          <w:numId w:val="5"/>
        </w:numPr>
        <w:spacing w:after="240" w:before="0" w:beforeAutospacing="0" w:lineRule="auto"/>
        <w:ind w:left="720" w:hanging="360"/>
      </w:pPr>
      <w:r w:rsidDel="00000000" w:rsidR="00000000" w:rsidRPr="00000000">
        <w:rPr>
          <w:rtl w:val="0"/>
        </w:rPr>
        <w:t xml:space="preserve">een kind van 6 jaar waarvoor doxycycline wordt overwogen</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10a.</w:t>
      </w:r>
      <w:r w:rsidDel="00000000" w:rsidR="00000000" w:rsidRPr="00000000">
        <w:rPr>
          <w:rtl w:val="0"/>
        </w:rPr>
        <w:t xml:space="preserve"> Wat is de eerste keus bij een ongecompliceerde urineweginfectie volgens de besproken basisstof? </w:t>
      </w:r>
      <w:r w:rsidDel="00000000" w:rsidR="00000000" w:rsidRPr="00000000">
        <w:rPr>
          <w:b w:val="1"/>
          <w:bCs w:val="1"/>
          <w:rtl w:val="0"/>
        </w:rPr>
        <w:t xml:space="preserve">(2.0p)</w:t>
        <w:br w:type="textWrapping"/>
      </w:r>
      <w:r w:rsidDel="00000000" w:rsidR="00000000" w:rsidRPr="00000000">
        <w:rPr>
          <w:rtl w:val="0"/>
        </w:rPr>
        <w:t xml:space="preserve">A. Nitrofurantoïne</w:t>
        <w:br w:type="textWrapping"/>
        <w:t xml:space="preserve">B. Meropenem</w:t>
        <w:br w:type="textWrapping"/>
        <w:t xml:space="preserve">C. Clindamycine</w:t>
        <w:br w:type="textWrapping"/>
        <w:t xml:space="preserve">D. Oseltamivir</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10b.</w:t>
      </w:r>
      <w:r w:rsidDel="00000000" w:rsidR="00000000" w:rsidRPr="00000000">
        <w:rPr>
          <w:rtl w:val="0"/>
        </w:rPr>
        <w:t xml:space="preserve"> Welk middel past het best bij atypische pneumonie door Mycoplasma of Legionella? </w:t>
      </w:r>
      <w:r w:rsidDel="00000000" w:rsidR="00000000" w:rsidRPr="00000000">
        <w:rPr>
          <w:b w:val="1"/>
          <w:bCs w:val="1"/>
          <w:rtl w:val="0"/>
        </w:rPr>
        <w:t xml:space="preserve">(2.0p)</w:t>
        <w:br w:type="textWrapping"/>
      </w:r>
      <w:r w:rsidDel="00000000" w:rsidR="00000000" w:rsidRPr="00000000">
        <w:rPr>
          <w:rtl w:val="0"/>
        </w:rPr>
        <w:t xml:space="preserve">A. Azitromycine</w:t>
        <w:br w:type="textWrapping"/>
        <w:t xml:space="preserve">B. Flucloxacilline</w:t>
        <w:br w:type="textWrapping"/>
        <w:t xml:space="preserve">C. Metronidazol</w:t>
        <w:br w:type="textWrapping"/>
        <w:t xml:space="preserve">D. Vancomycine</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10c.</w:t>
      </w:r>
      <w:r w:rsidDel="00000000" w:rsidR="00000000" w:rsidRPr="00000000">
        <w:rPr>
          <w:rtl w:val="0"/>
        </w:rPr>
        <w:t xml:space="preserve"> Waarom is doxycycline ongunstig bij jonge kinderen? </w:t>
      </w:r>
      <w:r w:rsidDel="00000000" w:rsidR="00000000" w:rsidRPr="00000000">
        <w:rPr>
          <w:b w:val="1"/>
          <w:bCs w:val="1"/>
          <w:rtl w:val="0"/>
        </w:rPr>
        <w:t xml:space="preserve">(2.0p)</w:t>
        <w:br w:type="textWrapping"/>
      </w:r>
      <w:r w:rsidDel="00000000" w:rsidR="00000000" w:rsidRPr="00000000">
        <w:rPr>
          <w:rtl w:val="0"/>
        </w:rPr>
        <w:t xml:space="preserve">A. Het geeft vaak acute hemolyse</w:t>
        <w:br w:type="textWrapping"/>
        <w:t xml:space="preserve">B. Het kan verkleuring van tanden en remming van botgroei geven</w:t>
        <w:br w:type="textWrapping"/>
        <w:t xml:space="preserve">C. Het werkt alleen intraveneus</w:t>
        <w:br w:type="textWrapping"/>
        <w:t xml:space="preserve">D. Het dekt geen enkele bacterie</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10d.</w:t>
      </w:r>
      <w:r w:rsidDel="00000000" w:rsidR="00000000" w:rsidRPr="00000000">
        <w:rPr>
          <w:rtl w:val="0"/>
        </w:rPr>
        <w:t xml:space="preserve"> Welke combinatie van middel en spectrum is juist? </w:t>
      </w:r>
      <w:r w:rsidDel="00000000" w:rsidR="00000000" w:rsidRPr="00000000">
        <w:rPr>
          <w:b w:val="1"/>
          <w:bCs w:val="1"/>
          <w:rtl w:val="0"/>
        </w:rPr>
        <w:t xml:space="preserve">(3.0p)</w:t>
        <w:br w:type="textWrapping"/>
      </w:r>
      <w:r w:rsidDel="00000000" w:rsidR="00000000" w:rsidRPr="00000000">
        <w:rPr>
          <w:rtl w:val="0"/>
        </w:rPr>
        <w:t xml:space="preserve">A. Metronidazol – alleen anaerobe bacteriën</w:t>
        <w:br w:type="textWrapping"/>
        <w:t xml:space="preserve">B. Clindamycine – goede dekking van gramnegatieve staven</w:t>
        <w:br w:type="textWrapping"/>
        <w:t xml:space="preserve">C. Flucloxacilline – vooral respiratoire virussen</w:t>
        <w:br w:type="textWrapping"/>
        <w:t xml:space="preserve">D. Nitrofurantoïne – beste keuze voor atypische pneumonie</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10e.</w:t>
      </w:r>
      <w:r w:rsidDel="00000000" w:rsidR="00000000" w:rsidRPr="00000000">
        <w:rPr>
          <w:rtl w:val="0"/>
        </w:rPr>
        <w:t xml:space="preserve"> Noem in maximaal </w:t>
      </w:r>
      <w:r w:rsidDel="00000000" w:rsidR="00000000" w:rsidRPr="00000000">
        <w:rPr>
          <w:b w:val="1"/>
          <w:bCs w:val="1"/>
          <w:rtl w:val="0"/>
        </w:rPr>
        <w:t xml:space="preserve">45 woorden</w:t>
      </w:r>
      <w:r w:rsidDel="00000000" w:rsidR="00000000" w:rsidRPr="00000000">
        <w:rPr>
          <w:rtl w:val="0"/>
        </w:rPr>
        <w:t xml:space="preserve"> één belangrijk verschil tussen amoxicilline en amoxicilline-clavulaanzuur. </w:t>
      </w:r>
      <w:r w:rsidDel="00000000" w:rsidR="00000000" w:rsidRPr="00000000">
        <w:rPr>
          <w:b w:val="1"/>
          <w:bCs w:val="1"/>
          <w:rtl w:val="0"/>
        </w:rPr>
        <w:t xml:space="preserve">(4.0p)</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wua30jfgoycr" w:id="12"/>
      <w:bookmarkEnd w:id="12"/>
      <w:r w:rsidDel="00000000" w:rsidR="00000000" w:rsidRPr="00000000">
        <w:rPr>
          <w:b w:val="1"/>
          <w:bCs w:val="1"/>
          <w:sz w:val="34"/>
          <w:szCs w:val="34"/>
          <w:rtl w:val="0"/>
        </w:rPr>
        <w:t xml:space="preserve">Casus 11 van 11 – Antibioticaresistentie</w:t>
      </w:r>
    </w:p>
    <w:p w:rsidR="00000000" w:rsidDel="00000000" w:rsidP="00000000" w:rsidRDefault="00000000" w:rsidRPr="00000000" w14:paraId="0000006B">
      <w:pPr>
        <w:spacing w:after="240" w:before="240" w:lineRule="auto"/>
        <w:rPr/>
      </w:pPr>
      <w:r w:rsidDel="00000000" w:rsidR="00000000" w:rsidRPr="00000000">
        <w:rPr>
          <w:rtl w:val="0"/>
        </w:rPr>
        <w:t xml:space="preserve">Op een verpleegafdeling wordt bij een patiënt een ESBL-producerende gramnegatieve bacterie gevonden. Een andere patiënt blijkt een bacterie te dragen met verminderde porine-expressie. De arts vraagt de coassistent om de onderliggende resistentiemechanismen uit te leggen.</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11a.</w:t>
      </w:r>
      <w:r w:rsidDel="00000000" w:rsidR="00000000" w:rsidRPr="00000000">
        <w:rPr>
          <w:rtl w:val="0"/>
        </w:rPr>
        <w:t xml:space="preserve"> Wat doet een </w:t>
      </w:r>
      <w:r w:rsidDel="00000000" w:rsidR="00000000" w:rsidRPr="00000000">
        <w:rPr>
          <w:b w:val="1"/>
          <w:bCs w:val="1"/>
          <w:rtl w:val="0"/>
        </w:rPr>
        <w:t xml:space="preserve">ESBL</w:t>
      </w:r>
      <w:r w:rsidDel="00000000" w:rsidR="00000000" w:rsidRPr="00000000">
        <w:rPr>
          <w:rtl w:val="0"/>
        </w:rPr>
        <w:t xml:space="preserve"> in essentie? </w:t>
      </w:r>
      <w:r w:rsidDel="00000000" w:rsidR="00000000" w:rsidRPr="00000000">
        <w:rPr>
          <w:b w:val="1"/>
          <w:bCs w:val="1"/>
          <w:rtl w:val="0"/>
        </w:rPr>
        <w:t xml:space="preserve">(2.0p)</w:t>
        <w:br w:type="textWrapping"/>
      </w:r>
      <w:r w:rsidDel="00000000" w:rsidR="00000000" w:rsidRPr="00000000">
        <w:rPr>
          <w:rtl w:val="0"/>
        </w:rPr>
        <w:t xml:space="preserve">A. Het stimuleert fagocytose</w:t>
        <w:br w:type="textWrapping"/>
        <w:t xml:space="preserve">B. Het inactiveert veel beta-lactam antibiotica</w:t>
        <w:br w:type="textWrapping"/>
        <w:t xml:space="preserve">C. Het verhoogt de opname van antibiotica</w:t>
        <w:br w:type="textWrapping"/>
        <w:t xml:space="preserve">D. Het remt uitsluitend virussen</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11b.</w:t>
      </w:r>
      <w:r w:rsidDel="00000000" w:rsidR="00000000" w:rsidRPr="00000000">
        <w:rPr>
          <w:rtl w:val="0"/>
        </w:rPr>
        <w:t xml:space="preserve"> Wat is het effect van minder porines in het buitenmembraan van een gramnegatieve bacterie? </w:t>
      </w:r>
      <w:r w:rsidDel="00000000" w:rsidR="00000000" w:rsidRPr="00000000">
        <w:rPr>
          <w:b w:val="1"/>
          <w:bCs w:val="1"/>
          <w:rtl w:val="0"/>
        </w:rPr>
        <w:t xml:space="preserve">(2.0p)</w:t>
        <w:br w:type="textWrapping"/>
      </w:r>
      <w:r w:rsidDel="00000000" w:rsidR="00000000" w:rsidRPr="00000000">
        <w:rPr>
          <w:rtl w:val="0"/>
        </w:rPr>
        <w:t xml:space="preserve">A. Meer influx van antibioticum</w:t>
        <w:br w:type="textWrapping"/>
        <w:t xml:space="preserve">B. Minder influx van antibioticum</w:t>
        <w:br w:type="textWrapping"/>
        <w:t xml:space="preserve">C. Meer antistofproductie</w:t>
        <w:br w:type="textWrapping"/>
        <w:t xml:space="preserve">D. Verlies van peptidoglycaan</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11c.</w:t>
      </w:r>
      <w:r w:rsidDel="00000000" w:rsidR="00000000" w:rsidRPr="00000000">
        <w:rPr>
          <w:rtl w:val="0"/>
        </w:rPr>
        <w:t xml:space="preserve"> Welke uitspraak over resistentie is juist? </w:t>
      </w:r>
      <w:r w:rsidDel="00000000" w:rsidR="00000000" w:rsidRPr="00000000">
        <w:rPr>
          <w:b w:val="1"/>
          <w:bCs w:val="1"/>
          <w:rtl w:val="0"/>
        </w:rPr>
        <w:t xml:space="preserve">(2.0p)</w:t>
        <w:br w:type="textWrapping"/>
      </w:r>
      <w:r w:rsidDel="00000000" w:rsidR="00000000" w:rsidRPr="00000000">
        <w:rPr>
          <w:rtl w:val="0"/>
        </w:rPr>
        <w:t xml:space="preserve">A. Antibiotica doden uitsluitend resistente bacteriën</w:t>
        <w:br w:type="textWrapping"/>
        <w:t xml:space="preserve">B. Antibioticagebruik kan gevoelige bacteriën selectief verwijderen, waardoor resistente overblijven</w:t>
        <w:br w:type="textWrapping"/>
        <w:t xml:space="preserve">C. Resistentie ontstaat alleen in ziekenhuizen</w:t>
        <w:br w:type="textWrapping"/>
        <w:t xml:space="preserve">D. ESBL-dragerschap is voor gezonde mensen altijd direct ziekteverwekkend</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11d.</w:t>
      </w:r>
      <w:r w:rsidDel="00000000" w:rsidR="00000000" w:rsidRPr="00000000">
        <w:rPr>
          <w:rtl w:val="0"/>
        </w:rPr>
        <w:t xml:space="preserve"> Welke uitspraak past het best bij de Nederlandse context zoals in de stof besproken? </w:t>
      </w:r>
      <w:r w:rsidDel="00000000" w:rsidR="00000000" w:rsidRPr="00000000">
        <w:rPr>
          <w:b w:val="1"/>
          <w:bCs w:val="1"/>
          <w:rtl w:val="0"/>
        </w:rPr>
        <w:t xml:space="preserve">(2.0p)</w:t>
        <w:br w:type="textWrapping"/>
      </w:r>
      <w:r w:rsidDel="00000000" w:rsidR="00000000" w:rsidRPr="00000000">
        <w:rPr>
          <w:rtl w:val="0"/>
        </w:rPr>
        <w:t xml:space="preserve">A. ESBL’s worden in Nederland uitsluitend via vee overgedragen</w:t>
        <w:br w:type="textWrapping"/>
        <w:t xml:space="preserve">B. Mens-op-mens overdracht speelt een belangrijke rol bij ESBL-verspreiding</w:t>
        <w:br w:type="textWrapping"/>
        <w:t xml:space="preserve">C. Antibioticagebruik in de dierhouderij is de laatste jaren sterk gestegen</w:t>
        <w:br w:type="textWrapping"/>
        <w:t xml:space="preserve">D. Kritieke antibiotica worden op grote schaal in alle diersectoren gebruikt</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11e.</w:t>
      </w:r>
      <w:r w:rsidDel="00000000" w:rsidR="00000000" w:rsidRPr="00000000">
        <w:rPr>
          <w:rtl w:val="0"/>
        </w:rPr>
        <w:t xml:space="preserve"> Leg in maximaal </w:t>
      </w:r>
      <w:r w:rsidDel="00000000" w:rsidR="00000000" w:rsidRPr="00000000">
        <w:rPr>
          <w:b w:val="1"/>
          <w:bCs w:val="1"/>
          <w:rtl w:val="0"/>
        </w:rPr>
        <w:t xml:space="preserve">50 woorden</w:t>
      </w:r>
      <w:r w:rsidDel="00000000" w:rsidR="00000000" w:rsidRPr="00000000">
        <w:rPr>
          <w:rtl w:val="0"/>
        </w:rPr>
        <w:t xml:space="preserve"> uit wat het verschil is tussen </w:t>
      </w:r>
      <w:r w:rsidDel="00000000" w:rsidR="00000000" w:rsidRPr="00000000">
        <w:rPr>
          <w:b w:val="1"/>
          <w:bCs w:val="1"/>
          <w:rtl w:val="0"/>
        </w:rPr>
        <w:t xml:space="preserve">natuurlijke</w:t>
      </w:r>
      <w:r w:rsidDel="00000000" w:rsidR="00000000" w:rsidRPr="00000000">
        <w:rPr>
          <w:rtl w:val="0"/>
        </w:rPr>
        <w:t xml:space="preserve"> en </w:t>
      </w:r>
      <w:r w:rsidDel="00000000" w:rsidR="00000000" w:rsidRPr="00000000">
        <w:rPr>
          <w:b w:val="1"/>
          <w:bCs w:val="1"/>
          <w:rtl w:val="0"/>
        </w:rPr>
        <w:t xml:space="preserve">verkregen</w:t>
      </w:r>
      <w:r w:rsidDel="00000000" w:rsidR="00000000" w:rsidRPr="00000000">
        <w:rPr>
          <w:rtl w:val="0"/>
        </w:rPr>
        <w:t xml:space="preserve"> resistentie. </w:t>
      </w:r>
      <w:r w:rsidDel="00000000" w:rsidR="00000000" w:rsidRPr="00000000">
        <w:rPr>
          <w:b w:val="1"/>
          <w:bCs w:val="1"/>
          <w:rtl w:val="0"/>
        </w:rPr>
        <w:t xml:space="preserve">(4.0p)</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kyw1nclzw821" w:id="13"/>
      <w:bookmarkEnd w:id="13"/>
      <w:r w:rsidDel="00000000" w:rsidR="00000000" w:rsidRPr="00000000">
        <w:rPr>
          <w:b w:val="1"/>
          <w:bCs w:val="1"/>
          <w:sz w:val="46"/>
          <w:szCs w:val="46"/>
          <w:rtl w:val="0"/>
        </w:rPr>
        <w:t xml:space="preserve">Einde tentamen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i5jnamn9vk13" w:id="14"/>
      <w:bookmarkEnd w:id="14"/>
      <w:r w:rsidDel="00000000" w:rsidR="00000000" w:rsidRPr="00000000">
        <w:rPr>
          <w:b w:val="1"/>
          <w:bCs w:val="1"/>
          <w:sz w:val="46"/>
          <w:szCs w:val="46"/>
          <w:rtl w:val="0"/>
        </w:rPr>
        <w:t xml:space="preserve">Antwoordmodel met korte motivering</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60vzvv17j0o4" w:id="15"/>
      <w:bookmarkEnd w:id="15"/>
      <w:r w:rsidDel="00000000" w:rsidR="00000000" w:rsidRPr="00000000">
        <w:rPr>
          <w:b w:val="1"/>
          <w:bCs w:val="1"/>
          <w:sz w:val="34"/>
          <w:szCs w:val="34"/>
          <w:rtl w:val="0"/>
        </w:rPr>
        <w:t xml:space="preserve">Casus 1 – Cytokinen en sepsis</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1a.</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IL-6 en TNF-α zijn belangrijke pro-inflammatoire cytokinen en spelen een rol bij systemische effecten zoals hypotensie bij sepsis.</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1b.</w:t>
      </w:r>
      <w:r w:rsidDel="00000000" w:rsidR="00000000" w:rsidRPr="00000000">
        <w:rPr>
          <w:rtl w:val="0"/>
        </w:rPr>
        <w:t xml:space="preserve"> </w:t>
      </w:r>
      <w:r w:rsidDel="00000000" w:rsidR="00000000" w:rsidRPr="00000000">
        <w:rPr>
          <w:b w:val="1"/>
          <w:bCs w:val="1"/>
          <w:rtl w:val="0"/>
        </w:rPr>
        <w:t xml:space="preserve">C</w:t>
        <w:br w:type="textWrapping"/>
      </w:r>
      <w:r w:rsidDel="00000000" w:rsidR="00000000" w:rsidRPr="00000000">
        <w:rPr>
          <w:rtl w:val="0"/>
        </w:rPr>
        <w:t xml:space="preserve">Chemokinen sturen vooral migratie en aantrekking van immuuncellen.</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1c.</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2 → 4 → 5 → 1 → 3</w:t>
        <w:br w:type="textWrapping"/>
      </w:r>
      <w:r w:rsidDel="00000000" w:rsidR="00000000" w:rsidRPr="00000000">
        <w:rPr>
          <w:rtl w:val="0"/>
        </w:rPr>
        <w:t xml:space="preserve">Eerst bindt het cytokine aan de receptor, daarna volgt JAK-activatie, STAT-fosforylering, STAT-dimerisatie/translocatie en uiteindelijk transcriptie van genen.</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1d.</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IL-10 werkt overwegend anti-inflammatoir en remt onder andere pro-inflammatoire responsen.</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1e.</w:t>
        <w:br w:type="textWrapping"/>
      </w:r>
      <w:r w:rsidDel="00000000" w:rsidR="00000000" w:rsidRPr="00000000">
        <w:rPr>
          <w:rtl w:val="0"/>
        </w:rPr>
        <w:t xml:space="preserve">De indeling is nuttig omdat veel cytokinen vooral pro- of anti-inflammatoir werken, maar het blijft vereenvoudigd omdat hetzelfde cytokine contextafhankelijk verschillende effecten kan hebben op verschillende cellen en in verschillende fasen van de afweerrespons.</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4ow27el2ig0" w:id="16"/>
      <w:bookmarkEnd w:id="16"/>
      <w:r w:rsidDel="00000000" w:rsidR="00000000" w:rsidRPr="00000000">
        <w:rPr>
          <w:b w:val="1"/>
          <w:bCs w:val="1"/>
          <w:sz w:val="34"/>
          <w:szCs w:val="34"/>
          <w:rtl w:val="0"/>
        </w:rPr>
        <w:t xml:space="preserve">Casus 2 – Schimmelafweer</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2a.</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C-type lectin receptoren herkennen veel schimmelcomponenten zoals mannan en β-glucanen.</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2b.</w:t>
      </w:r>
      <w:r w:rsidDel="00000000" w:rsidR="00000000" w:rsidRPr="00000000">
        <w:rPr>
          <w:rtl w:val="0"/>
        </w:rPr>
        <w:t xml:space="preserve"> </w:t>
      </w:r>
      <w:r w:rsidDel="00000000" w:rsidR="00000000" w:rsidRPr="00000000">
        <w:rPr>
          <w:b w:val="1"/>
          <w:bCs w:val="1"/>
          <w:rtl w:val="0"/>
        </w:rPr>
        <w:t xml:space="preserve">A</w:t>
        <w:br w:type="textWrapping"/>
      </w:r>
      <w:r w:rsidDel="00000000" w:rsidR="00000000" w:rsidRPr="00000000">
        <w:rPr>
          <w:rtl w:val="0"/>
        </w:rPr>
        <w:t xml:space="preserve">Ergosterol is een belangrijk onderdeel van de fungale membraan en een aangrijpingspunt voor antifungale therapie.</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2c.</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Gisten zijn eencellig; schimmels zijn meestal meercellig en vormen hyfen.</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2d.</w:t>
      </w:r>
      <w:r w:rsidDel="00000000" w:rsidR="00000000" w:rsidRPr="00000000">
        <w:rPr>
          <w:rtl w:val="0"/>
        </w:rPr>
        <w:t xml:space="preserve"> </w:t>
      </w:r>
      <w:r w:rsidDel="00000000" w:rsidR="00000000" w:rsidRPr="00000000">
        <w:rPr>
          <w:b w:val="1"/>
          <w:bCs w:val="1"/>
          <w:rtl w:val="0"/>
        </w:rPr>
        <w:t xml:space="preserve">A</w:t>
        <w:br w:type="textWrapping"/>
      </w:r>
      <w:r w:rsidDel="00000000" w:rsidR="00000000" w:rsidRPr="00000000">
        <w:rPr>
          <w:rtl w:val="0"/>
        </w:rPr>
        <w:t xml:space="preserve">β-1,3-D-glucan is een relevante serumtest bij systemische fungale infecties.</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2e.</w:t>
        <w:br w:type="textWrapping"/>
      </w:r>
      <w:r w:rsidDel="00000000" w:rsidR="00000000" w:rsidRPr="00000000">
        <w:rPr>
          <w:rtl w:val="0"/>
        </w:rPr>
        <w:t xml:space="preserve">Fagocyten ruimen schimmels op door opname en killing. Vooral bij invasieve schimmelinfecties is fagocytose een cruciaal onderdeel van de aangeboren afweer.</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3lled88yzbdb" w:id="17"/>
      <w:bookmarkEnd w:id="17"/>
      <w:r w:rsidDel="00000000" w:rsidR="00000000" w:rsidRPr="00000000">
        <w:rPr>
          <w:b w:val="1"/>
          <w:bCs w:val="1"/>
          <w:sz w:val="34"/>
          <w:szCs w:val="34"/>
          <w:rtl w:val="0"/>
        </w:rPr>
        <w:t xml:space="preserve">Casus 3 – Parasieten en ontwikkelingscycli</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3a.</w:t>
      </w:r>
      <w:r w:rsidDel="00000000" w:rsidR="00000000" w:rsidRPr="00000000">
        <w:rPr>
          <w:rtl w:val="0"/>
        </w:rPr>
        <w:t xml:space="preserve"> </w:t>
      </w:r>
      <w:r w:rsidDel="00000000" w:rsidR="00000000" w:rsidRPr="00000000">
        <w:rPr>
          <w:b w:val="1"/>
          <w:bCs w:val="1"/>
          <w:rtl w:val="0"/>
        </w:rPr>
        <w:t xml:space="preserve">C</w:t>
        <w:br w:type="textWrapping"/>
      </w:r>
      <w:r w:rsidDel="00000000" w:rsidR="00000000" w:rsidRPr="00000000">
        <w:rPr>
          <w:rtl w:val="0"/>
        </w:rPr>
        <w:t xml:space="preserve">Cryptosporidium is een eencellige parasiet, dus een protozo.</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3b.</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Een directe ontwikkelingscyclus betekent dat slechts één gastheersoort nodig is.</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3c.</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Parasieten zijn relatief groot en daardoor vaak goed aantoonbaar met microscopie.</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3d.</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Entamoeba histolytica past bij amoebendysenterie met bloederige diarree.</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3e.</w:t>
        <w:br w:type="textWrapping"/>
      </w:r>
      <w:r w:rsidDel="00000000" w:rsidR="00000000" w:rsidRPr="00000000">
        <w:rPr>
          <w:rtl w:val="0"/>
        </w:rPr>
        <w:t xml:space="preserve">Wormen hebben een trage levenscyclus en kunnen zich meestal niet direct in de darm tot nieuwe volwassen wormen vermenigvuldigen. Daardoor duren infecties vaak weken tot maanden en verlopen ze chronisch.</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1n89va3vgcn6" w:id="18"/>
      <w:bookmarkEnd w:id="18"/>
      <w:r w:rsidDel="00000000" w:rsidR="00000000" w:rsidRPr="00000000">
        <w:rPr>
          <w:b w:val="1"/>
          <w:bCs w:val="1"/>
          <w:sz w:val="34"/>
          <w:szCs w:val="34"/>
          <w:rtl w:val="0"/>
        </w:rPr>
        <w:t xml:space="preserve">Casus 4 – Virale diagnostiek</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4a.</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Heparine kan PCR remmen en daardoor fout-negatieve resultaten geven.</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4b.</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Bij een acute primaire infectie zie je vaak eerst IgM, terwijl IgG nog laag of afwezig is.</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4c.</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Een lage Ct-waarde betekent dat het signaal al vroeg detecteerbaar is en past dus bij een hoge virale load.</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4d.</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Bij luchtweginfecties is respiratoir materiaal zoals een nasofarynxuitstrijk of ander respiratoir monster het meest geschikt.</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4e.</w:t>
        <w:br w:type="textWrapping"/>
      </w:r>
      <w:r w:rsidDel="00000000" w:rsidR="00000000" w:rsidRPr="00000000">
        <w:rPr>
          <w:rtl w:val="0"/>
        </w:rPr>
        <w:t xml:space="preserve">Serologie is nuttig wanneer het virus al verdwenen is of om eerdere blootstelling/immuniteit te beoordelen. Moleculaire diagnostiek is nuttig voor snelle en gevoelige detectie van actuele infectie en virale load.</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521poh6giy1d" w:id="19"/>
      <w:bookmarkEnd w:id="19"/>
      <w:r w:rsidDel="00000000" w:rsidR="00000000" w:rsidRPr="00000000">
        <w:rPr>
          <w:b w:val="1"/>
          <w:bCs w:val="1"/>
          <w:sz w:val="34"/>
          <w:szCs w:val="34"/>
          <w:rtl w:val="0"/>
        </w:rPr>
        <w:t xml:space="preserve">Casus 5 – Secundaire lymfoïde organen</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5a.</w:t>
      </w:r>
      <w:r w:rsidDel="00000000" w:rsidR="00000000" w:rsidRPr="00000000">
        <w:rPr>
          <w:rtl w:val="0"/>
        </w:rPr>
        <w:t xml:space="preserve"> </w:t>
      </w:r>
      <w:r w:rsidDel="00000000" w:rsidR="00000000" w:rsidRPr="00000000">
        <w:rPr>
          <w:b w:val="1"/>
          <w:bCs w:val="1"/>
          <w:rtl w:val="0"/>
        </w:rPr>
        <w:t xml:space="preserve">A</w:t>
        <w:br w:type="textWrapping"/>
      </w:r>
      <w:r w:rsidDel="00000000" w:rsidR="00000000" w:rsidRPr="00000000">
        <w:rPr>
          <w:rtl w:val="0"/>
        </w:rPr>
        <w:t xml:space="preserve">De rode pulpa bestaat uit veneuze sinussen en rode pulpa parenchym/miltstrengen.</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5b.</w:t>
      </w:r>
      <w:r w:rsidDel="00000000" w:rsidR="00000000" w:rsidRPr="00000000">
        <w:rPr>
          <w:rtl w:val="0"/>
        </w:rPr>
        <w:t xml:space="preserve"> </w:t>
      </w:r>
      <w:r w:rsidDel="00000000" w:rsidR="00000000" w:rsidRPr="00000000">
        <w:rPr>
          <w:b w:val="1"/>
          <w:bCs w:val="1"/>
          <w:rtl w:val="0"/>
        </w:rPr>
        <w:t xml:space="preserve">C</w:t>
        <w:br w:type="textWrapping"/>
      </w:r>
      <w:r w:rsidDel="00000000" w:rsidR="00000000" w:rsidRPr="00000000">
        <w:rPr>
          <w:rtl w:val="0"/>
        </w:rPr>
        <w:t xml:space="preserve">PALS is het T-celgebied rond de centrale arteriole.</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5c.</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De milt filtert bloed en vangt dus vooral bloedgedragen antigenen op.</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5d.</w:t>
      </w:r>
      <w:r w:rsidDel="00000000" w:rsidR="00000000" w:rsidRPr="00000000">
        <w:rPr>
          <w:rtl w:val="0"/>
        </w:rPr>
        <w:t xml:space="preserve"> </w:t>
      </w:r>
      <w:r w:rsidDel="00000000" w:rsidR="00000000" w:rsidRPr="00000000">
        <w:rPr>
          <w:b w:val="1"/>
          <w:bCs w:val="1"/>
          <w:rtl w:val="0"/>
        </w:rPr>
        <w:t xml:space="preserve">C</w:t>
        <w:br w:type="textWrapping"/>
      </w:r>
      <w:r w:rsidDel="00000000" w:rsidR="00000000" w:rsidRPr="00000000">
        <w:rPr>
          <w:rtl w:val="0"/>
        </w:rPr>
        <w:t xml:space="preserve">Bij open circulatie komt bloed uit de vaten en passeert het rode pulpa parenchym voordat het weer in sinussen terugstroomt.</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5e.</w:t>
        <w:br w:type="textWrapping"/>
      </w:r>
      <w:r w:rsidDel="00000000" w:rsidR="00000000" w:rsidRPr="00000000">
        <w:rPr>
          <w:rtl w:val="0"/>
        </w:rPr>
        <w:t xml:space="preserve">De milt filtert bloed, verwijdert oude erytrocyten en vangt bloedgedragen antigenen op. Daartegen wordt in de witte pulpa een immuunrespons opgewekt door aanwezige B- en T-lymfocyten.</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9vtfle8npqzz" w:id="20"/>
      <w:bookmarkEnd w:id="20"/>
      <w:r w:rsidDel="00000000" w:rsidR="00000000" w:rsidRPr="00000000">
        <w:rPr>
          <w:b w:val="1"/>
          <w:bCs w:val="1"/>
          <w:sz w:val="34"/>
          <w:szCs w:val="34"/>
          <w:rtl w:val="0"/>
        </w:rPr>
        <w:t xml:space="preserve">Casus 6 – Vaccinatie en passieve immunisatie</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6a.</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Immunoglobuline geeft directe bescherming; vaccinatie zorgt voor actieve immunisatie en langduriger bescherming via geheugen.</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6b.</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Een adjuvans versterkt de immuunrespons op het vaccinantigeen.</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6c.</w:t>
      </w:r>
      <w:r w:rsidDel="00000000" w:rsidR="00000000" w:rsidRPr="00000000">
        <w:rPr>
          <w:rtl w:val="0"/>
        </w:rPr>
        <w:t xml:space="preserve"> </w:t>
      </w:r>
      <w:r w:rsidDel="00000000" w:rsidR="00000000" w:rsidRPr="00000000">
        <w:rPr>
          <w:b w:val="1"/>
          <w:bCs w:val="1"/>
          <w:rtl w:val="0"/>
        </w:rPr>
        <w:t xml:space="preserve">C</w:t>
        <w:br w:type="textWrapping"/>
      </w:r>
      <w:r w:rsidDel="00000000" w:rsidR="00000000" w:rsidRPr="00000000">
        <w:rPr>
          <w:rtl w:val="0"/>
        </w:rPr>
        <w:t xml:space="preserve">mRNA-vaccins gebruiken mRNA als basis voor antigeenproductie in de gastheer.</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6d.</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Passieve immunisatie geeft direct effect, maar is tijdelijk en leidt niet tot eigen geheugenrespons.</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6e.</w:t>
        <w:br w:type="textWrapping"/>
      </w:r>
      <w:r w:rsidDel="00000000" w:rsidR="00000000" w:rsidRPr="00000000">
        <w:rPr>
          <w:rtl w:val="0"/>
        </w:rPr>
        <w:t xml:space="preserve">Vaccinatie activeert specifieke B- en T-lymfocyten tegen een antigeen. Een deel differentieert tot geheugencellen, waardoor bij hernieuwde blootstelling sneller en krachtiger wordt gereageerd.</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6hmgqjg285o4" w:id="21"/>
      <w:bookmarkEnd w:id="21"/>
      <w:r w:rsidDel="00000000" w:rsidR="00000000" w:rsidRPr="00000000">
        <w:rPr>
          <w:b w:val="1"/>
          <w:bCs w:val="1"/>
          <w:sz w:val="34"/>
          <w:szCs w:val="34"/>
          <w:rtl w:val="0"/>
        </w:rPr>
        <w:t xml:space="preserve">Casus 7 – Immunomodulatie en infectierisico</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7a.</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Een anti-TNF biological is een vorm van gerichte immuunsuppressie.</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7b.</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JAK-remmers verminderen cytokinesignalering door de JAK-STAT-route te remmen.</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7c.</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Bij immuunremming neemt het risico op infecties toe doordat afweerreacties verzwakken.</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7d.</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Methotrexaat is een antimetaboliet met immuunremmende werking.</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7e.</w:t>
        <w:br w:type="textWrapping"/>
      </w:r>
      <w:r w:rsidDel="00000000" w:rsidR="00000000" w:rsidRPr="00000000">
        <w:rPr>
          <w:rtl w:val="0"/>
        </w:rPr>
        <w:t xml:space="preserve">Immunostimulatie versterkt of activeert de afweer, bijvoorbeeld bij vaccinatie. Immunosuppressie remt onderdelen van de afweer, bijvoorbeeld om auto-immuunziekte of overmatige ontsteking te behandelen.</w:t>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xl1ixxh134vo" w:id="22"/>
      <w:bookmarkEnd w:id="22"/>
      <w:r w:rsidDel="00000000" w:rsidR="00000000" w:rsidRPr="00000000">
        <w:rPr>
          <w:b w:val="1"/>
          <w:bCs w:val="1"/>
          <w:sz w:val="34"/>
          <w:szCs w:val="34"/>
          <w:rtl w:val="0"/>
        </w:rPr>
        <w:t xml:space="preserve">Casus 8 – Virale pathogenese en ziektebeloop</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8a.</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Influenza verloopt meestal acuut, HSV kent latentie met reactivatie, en HIV is zonder behandeling persistent progressief.</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8b.</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Asymptomatische personen kunnen wel degelijk besmettelijk zijn.</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8c.</w:t>
      </w:r>
      <w:r w:rsidDel="00000000" w:rsidR="00000000" w:rsidRPr="00000000">
        <w:rPr>
          <w:rtl w:val="0"/>
        </w:rPr>
        <w:t xml:space="preserve"> </w:t>
      </w:r>
      <w:r w:rsidDel="00000000" w:rsidR="00000000" w:rsidRPr="00000000">
        <w:rPr>
          <w:b w:val="1"/>
          <w:bCs w:val="1"/>
          <w:rtl w:val="0"/>
        </w:rPr>
        <w:t xml:space="preserve">A</w:t>
        <w:br w:type="textWrapping"/>
      </w:r>
      <w:r w:rsidDel="00000000" w:rsidR="00000000" w:rsidRPr="00000000">
        <w:rPr>
          <w:rtl w:val="0"/>
        </w:rPr>
        <w:t xml:space="preserve">HPV is klassiek geassocieerd met maligne ontaarding, zoals cervixcarcinoom.</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8d.</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Veel klachten bij virale infecties ontstaan mede door cytokinen en de afweerreactie van de gastheer.</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8e.</w:t>
        <w:br w:type="textWrapping"/>
      </w:r>
      <w:r w:rsidDel="00000000" w:rsidR="00000000" w:rsidRPr="00000000">
        <w:rPr>
          <w:rtl w:val="0"/>
        </w:rPr>
        <w:t xml:space="preserve">Breed tropisme betekent dat een virus verschillende celtypen of orgaansystemen kan infecteren. Daardoor kunnen enterovirussen uiteenlopende ziektebeelden geven, van darm- en luchtwegklachten tot neurologische symptomen.</w:t>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v2fokberoi03" w:id="23"/>
      <w:bookmarkEnd w:id="23"/>
      <w:r w:rsidDel="00000000" w:rsidR="00000000" w:rsidRPr="00000000">
        <w:rPr>
          <w:b w:val="1"/>
          <w:bCs w:val="1"/>
          <w:sz w:val="34"/>
          <w:szCs w:val="34"/>
          <w:rtl w:val="0"/>
        </w:rPr>
        <w:t xml:space="preserve">Casus 9 – Malaria: cyclus en preventie</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9a.</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3 → 4 → 1 → 5 → 6 → 2</w:t>
        <w:br w:type="textWrapping"/>
      </w:r>
      <w:r w:rsidDel="00000000" w:rsidR="00000000" w:rsidRPr="00000000">
        <w:rPr>
          <w:rtl w:val="0"/>
        </w:rPr>
        <w:t xml:space="preserve">Na besmetting volgen sporozoïet, leverschizont, merozoïet, trofozoïet, bloedschizont en gametocyt.</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9b.</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P. vivax en P. ovale kunnen hypnozoïeten vormen.</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9c.</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Profylaxe beschermt vooral tegen ziekte door effect op bloedstadia, niet per se tegen de infectie zelf.</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9d.</w:t>
      </w:r>
      <w:r w:rsidDel="00000000" w:rsidR="00000000" w:rsidRPr="00000000">
        <w:rPr>
          <w:rtl w:val="0"/>
        </w:rPr>
        <w:t xml:space="preserve"> </w:t>
      </w:r>
      <w:r w:rsidDel="00000000" w:rsidR="00000000" w:rsidRPr="00000000">
        <w:rPr>
          <w:b w:val="1"/>
          <w:bCs w:val="1"/>
          <w:rtl w:val="0"/>
        </w:rPr>
        <w:t xml:space="preserve">C</w:t>
        <w:br w:type="textWrapping"/>
      </w:r>
      <w:r w:rsidDel="00000000" w:rsidR="00000000" w:rsidRPr="00000000">
        <w:rPr>
          <w:rtl w:val="0"/>
        </w:rPr>
        <w:t xml:space="preserve">Van de genoemde methoden is de dikke druppel het gevoeligst.</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9e.</w:t>
        <w:br w:type="textWrapping"/>
      </w:r>
      <w:r w:rsidDel="00000000" w:rsidR="00000000" w:rsidRPr="00000000">
        <w:rPr>
          <w:rtl w:val="0"/>
        </w:rPr>
        <w:t xml:space="preserve">P. falciparum is gevaarlijker doordat geïnfecteerde erytrocyten kunnen sekwestreren in capillairen. Dat kan leiden tot ernstige orgaanschade, cerebrale malaria en een snel fulminant beloop.</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f7h6ocnfx3mi" w:id="24"/>
      <w:bookmarkEnd w:id="24"/>
      <w:r w:rsidDel="00000000" w:rsidR="00000000" w:rsidRPr="00000000">
        <w:rPr>
          <w:b w:val="1"/>
          <w:bCs w:val="1"/>
          <w:sz w:val="34"/>
          <w:szCs w:val="34"/>
          <w:rtl w:val="0"/>
        </w:rPr>
        <w:t xml:space="preserve">Casus 10 – Antibiotica: spectrum en bijwerkingen</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10a.</w:t>
      </w:r>
      <w:r w:rsidDel="00000000" w:rsidR="00000000" w:rsidRPr="00000000">
        <w:rPr>
          <w:rtl w:val="0"/>
        </w:rPr>
        <w:t xml:space="preserve"> </w:t>
      </w:r>
      <w:r w:rsidDel="00000000" w:rsidR="00000000" w:rsidRPr="00000000">
        <w:rPr>
          <w:b w:val="1"/>
          <w:bCs w:val="1"/>
          <w:rtl w:val="0"/>
        </w:rPr>
        <w:t xml:space="preserve">A</w:t>
        <w:br w:type="textWrapping"/>
      </w:r>
      <w:r w:rsidDel="00000000" w:rsidR="00000000" w:rsidRPr="00000000">
        <w:rPr>
          <w:rtl w:val="0"/>
        </w:rPr>
        <w:t xml:space="preserve">Nitrofurantoïne is eerste keus bij een ongecompliceerde urineweginfectie.</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10b.</w:t>
      </w:r>
      <w:r w:rsidDel="00000000" w:rsidR="00000000" w:rsidRPr="00000000">
        <w:rPr>
          <w:rtl w:val="0"/>
        </w:rPr>
        <w:t xml:space="preserve"> </w:t>
      </w:r>
      <w:r w:rsidDel="00000000" w:rsidR="00000000" w:rsidRPr="00000000">
        <w:rPr>
          <w:b w:val="1"/>
          <w:bCs w:val="1"/>
          <w:rtl w:val="0"/>
        </w:rPr>
        <w:t xml:space="preserve">A</w:t>
        <w:br w:type="textWrapping"/>
      </w:r>
      <w:r w:rsidDel="00000000" w:rsidR="00000000" w:rsidRPr="00000000">
        <w:rPr>
          <w:rtl w:val="0"/>
        </w:rPr>
        <w:t xml:space="preserve">Azitromycine past bij atypische verwekkers zoals Mycoplasma en Legionella.</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10c.</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Doxycycline kan tandverkleuring en remming van botgroei geven en is daarom ongunstig bij jonge kinderen.</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10d.</w:t>
      </w:r>
      <w:r w:rsidDel="00000000" w:rsidR="00000000" w:rsidRPr="00000000">
        <w:rPr>
          <w:rtl w:val="0"/>
        </w:rPr>
        <w:t xml:space="preserve"> </w:t>
      </w:r>
      <w:r w:rsidDel="00000000" w:rsidR="00000000" w:rsidRPr="00000000">
        <w:rPr>
          <w:b w:val="1"/>
          <w:bCs w:val="1"/>
          <w:rtl w:val="0"/>
        </w:rPr>
        <w:t xml:space="preserve">A</w:t>
        <w:br w:type="textWrapping"/>
      </w:r>
      <w:r w:rsidDel="00000000" w:rsidR="00000000" w:rsidRPr="00000000">
        <w:rPr>
          <w:rtl w:val="0"/>
        </w:rPr>
        <w:t xml:space="preserve">Metronidazol werkt tegen anaerobe bacteriën.</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10e.</w:t>
        <w:br w:type="textWrapping"/>
      </w:r>
      <w:r w:rsidDel="00000000" w:rsidR="00000000" w:rsidRPr="00000000">
        <w:rPr>
          <w:rtl w:val="0"/>
        </w:rPr>
        <w:t xml:space="preserve">Amoxicilline-clavulaanzuur bevat naast amoxicilline ook een β-lactamaseremmer. Daardoor heeft het een bredere dekking tegen bacteriën die smalspectrum β-lactamases produceren.</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b4ysinv5ozyj" w:id="25"/>
      <w:bookmarkEnd w:id="25"/>
      <w:r w:rsidDel="00000000" w:rsidR="00000000" w:rsidRPr="00000000">
        <w:rPr>
          <w:b w:val="1"/>
          <w:bCs w:val="1"/>
          <w:sz w:val="34"/>
          <w:szCs w:val="34"/>
          <w:rtl w:val="0"/>
        </w:rPr>
        <w:t xml:space="preserve">Casus 11 – Antibioticaresistentie</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11a.</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Een ESBL inactiveert veel beta-lactam antibiotica.</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11b.</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Minder porines betekent minder influx van antibioticum in de bacterie.</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11c.</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Antibioticagebruik selecteert resistente bacteriën door gevoelige bacteriën weg te nemen.</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11d.</w:t>
      </w:r>
      <w:r w:rsidDel="00000000" w:rsidR="00000000" w:rsidRPr="00000000">
        <w:rPr>
          <w:rtl w:val="0"/>
        </w:rPr>
        <w:t xml:space="preserve"> </w:t>
      </w:r>
      <w:r w:rsidDel="00000000" w:rsidR="00000000" w:rsidRPr="00000000">
        <w:rPr>
          <w:b w:val="1"/>
          <w:bCs w:val="1"/>
          <w:rtl w:val="0"/>
        </w:rPr>
        <w:t xml:space="preserve">B</w:t>
        <w:br w:type="textWrapping"/>
      </w:r>
      <w:r w:rsidDel="00000000" w:rsidR="00000000" w:rsidRPr="00000000">
        <w:rPr>
          <w:rtl w:val="0"/>
        </w:rPr>
        <w:t xml:space="preserve">In Nederland speelt mens-op-mens overdracht een belangrijke rol bij verspreiding van ESBL’s.</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11e.</w:t>
        <w:br w:type="textWrapping"/>
      </w:r>
      <w:r w:rsidDel="00000000" w:rsidR="00000000" w:rsidRPr="00000000">
        <w:rPr>
          <w:rtl w:val="0"/>
        </w:rPr>
        <w:t xml:space="preserve">Natuurlijke resistentie is intrinsiek: een bacteriesoort is van zichzelf ongevoelig, bijvoorbeeld door ontbreken van een aangrijpingspunt. Verkregen resistentie ontstaat later, bijvoorbeeld door mutaties of opname van resistentiegenen.</w:t>
      </w:r>
    </w:p>
    <w:p w:rsidR="00000000" w:rsidDel="00000000" w:rsidP="00000000" w:rsidRDefault="00000000" w:rsidRPr="00000000" w14:paraId="000000C1">
      <w:pPr>
        <w:spacing w:after="240" w:before="240" w:lineRule="auto"/>
        <w:rPr/>
      </w:pPr>
      <w:r w:rsidDel="00000000" w:rsidR="00000000" w:rsidRPr="00000000">
        <w:rPr>
          <w:rtl w:val="0"/>
        </w:rPr>
        <w:t xml:space="preserve">De volgende logische stap is een </w:t>
      </w:r>
      <w:r w:rsidDel="00000000" w:rsidR="00000000" w:rsidRPr="00000000">
        <w:rPr>
          <w:b w:val="1"/>
          <w:bCs w:val="1"/>
          <w:rtl w:val="0"/>
        </w:rPr>
        <w:t xml:space="preserve">nakijkversie met punten per vraag en een totaalscoremodel</w:t>
      </w: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