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15 – Verdieping stoornissen kalium en zuur-base evenwicht</w:t>
      </w:r>
    </w:p>
    <w:p>
      <w:r>
        <w:t>Bij braken ontstaat hypokaliëmie meestal niet doordat er veel kalium direct via het braaksel verloren gaat, maar doordat braken een keten van reacties in gang zet waardoor de nieren uiteindelijk extra kalium uitscheiden. Hypokaliëmie is een te laag kaliumgehalte in het bloed. Maagsap bevat relatief weinig kalium (ongeveer 5–15 mmol/L), terwijl vooral zoutzuur (HCl) en chloride verloren gaan. Daardoor ontstaat metabole alkalose: het lichaam wordt basischer door verlies van zuur. Tegelijk verliest de patiënt vocht en natrium, wat het renale mechanisme verder beïnvloedt.</w:t>
      </w:r>
    </w:p>
    <w:p>
      <w:r>
        <w:t>De kern van de pathofysiologie is: braken → verlies van HCl en chloride → metabole alkalose → activatie van RAAS → stijging van aldosteron → renaal kaliumverlies. Het directe kaliumverlies via het braaksel is meestal te klein om een duidelijke hypokaliëmie te verklaren; daarvoor zou veel meer en langduriger braken nodig zijn. Het belangrijkste probleem is dus de nierreactie op het verlies van zuur en volume.</w:t>
      </w:r>
    </w:p>
    <w:p>
      <w:r>
        <w:t>De nier probeert de stoornis te compenseren. Bij metabole alkalose zal de nier meer bicarbonaat willen uitscheiden en chloride willen vasthouden. Dit gebeurt vooral in de verzamelbuis, het laatste deel van de nier waar de urine definitief wordt samengesteld. In dit deel kan het tubuluslumen negatief geladen blijven, onder andere doordat er relatief veel bicarbonaat aanwezig is en chloride minder beschikbaar is. Die negatieve lading bevordert de uitscheiding van kalium en ook van waterstofionen. Zo wordt de alkalose gedeeltelijk gecorrigeerd, maar tegelijk gaat de nier juist extra kalium verliezen.</w:t>
      </w:r>
    </w:p>
    <w:p>
      <w:r>
        <w:t>Aldosteron versterkt dit proces. Door braken verliest de patiënt vocht en natrium, waardoor RAAS geactiveerd wordt en aldosteron stijgt. Aldosteron zorgt ervoor dat de nier natrium vasthoudt, maar stimuleert tegelijkertijd de uitscheiding van kalium. Daardoor ontstaat een combinatie van factoren die de hypokaliëmie in stand houden of verergeren. De hypokaliëmie bij braken is dus vooral renaal van oorsprong: niet door een groot direct kaliumverlies via de maag, maar door een verhoogde renale kaliumexcretie onder invloed van metabole alkalose en aldosteron.</w:t>
      </w:r>
    </w:p>
    <w:p>
      <w:r>
        <w:t>Klinisch is dit belangrijk, omdat niet iedere patiënt die braakt ook een duidelijke hypokaliëmie ontwikkelt. Deze keten werkt vooral als de nieren goed functionerend zijn en als er daadwerkelijk metabole alkalose optreedt. Bij patiënten met slecht functionerende nieren kan de extra renale kaliumuitscheiding veel minder optreden. Ook bij gebruik van protonpompremmers, zoals pantoprazol, wordt deze vorm van hypokaliëmie minder vaak gezien. Dat onderstreept dat nierfunctie en zuur-base-evenwicht centrale factoren zijn in het ontstaan van deze afwijking.</w:t>
      </w:r>
    </w:p>
    <w:p>
      <w:r>
        <w:t>Bij protonpompremmers is er nog een extra aandachtspunt: ze kunnen gastro-intestinaal magnesiumverlies veroorzaken, waardoor hypomagnesiëmie ontstaat. Hypomagnesiëmie kan op zichzelf ook hypokaliëmie veroorzaken of in stand houden. Daarom is magnesium altijd relevant bij de beoordeling van een patiënt met hypokaliëmie, zeker bij PPI-gebruik of bij moeilijk corrigeerbare kaliumtekorten.</w:t>
      </w:r>
    </w:p>
    <w:p>
      <w:r>
        <w:t>Bij laboratoriumonderzoek wil je niet alleen vaststellen dát er hypokaliëmie is, maar ook begrijpen waardoor die ontstaat. Daarom zijn meerdere bepalingen zinvol. Serumkalium bevestigt de hypokaliëmie en helpt de ernst inschatten. Chloride is belangrijk omdat braken juist leidt tot verlies van HCl en chloride. Een bloedgas of bepaling van bicarbonaat laat zien of er metabole alkalose bestaat. De nierfunctie is relevant omdat een goed werkende nier nodig is voor de typische renale kaliumuitscheiding. Magnesium moet worden bepaald, vooral bij gebruik van protonpompremmers of bij hardnekkige hypokaliëmie.</w:t>
      </w:r>
    </w:p>
    <w:p>
      <w:r>
        <w:t>De behandeling bestaat niet uit alleen kalium aanvullen. Dat is een veelgemaakte denkfout. Als het braken doorgaat en de metabole alkalose blijft bestaan, zal de nier kalium blijven uitscheiden. Dan kunnen de verliezen zo groot zijn dat kaliumsuppletie alleen onvoldoende effect heeft. De oorzaak van het braken moet daarom worden behandeld, en ook de metabole alkalose moet worden aangepakt. Als er sprake is van hypomagnesiëmie, moet die eveneens gecorrigeerd worden, omdat magnesiumtekort het kaliumtekort kan onderhouden.</w:t>
      </w:r>
    </w:p>
    <w:p>
      <w:r>
        <w:t>Samenvattend: bij braken verliest de patiënt vooral HCl en chloride, niet veel kalium. Daardoor ontstaat metabole alkalose en wordt het RAAS geactiveerd, waardoor aldosteron stijgt. In de verzamelbuis van de nier leidt dit tot verhoogde uitscheiding van kalium en uiteindelijk tot hypokaliëmie. De belangrijkste leerpunten zijn daarom dat hypokaliëmie door braken vooral renaal ontstaat, dat de zuur-basebalans en nierfunctie cruciaal zijn, en dat behandeling meer omvat dan alleen kaliumtoediening.</w:t>
      </w:r>
    </w:p>
    <w:p>
      <w:r>
        <w:t>Belangrijke punten voor de praktische aanpak:</w:t>
      </w:r>
    </w:p>
    <w:p>
      <w:pPr>
        <w:pStyle w:val="ListBullet"/>
      </w:pPr>
      <w:r>
        <w:t>bepaal serumkalium om hypokaliëmie vast te stellen;</w:t>
      </w:r>
    </w:p>
    <w:p>
      <w:pPr>
        <w:pStyle w:val="ListBullet"/>
      </w:pPr>
      <w:r>
        <w:t>bepaal chloride om verlies van maagzuur te ondersteunen;</w:t>
      </w:r>
    </w:p>
    <w:p>
      <w:pPr>
        <w:pStyle w:val="ListBullet"/>
      </w:pPr>
      <w:r>
        <w:t>bepaal bloedgas of bicarbonaat om metabole alkalose aan te tonen;</w:t>
      </w:r>
    </w:p>
    <w:p>
      <w:pPr>
        <w:pStyle w:val="ListBullet"/>
      </w:pPr>
      <w:r>
        <w:t>beoordeel de nierfunctie, omdat die de renale kaliumuitscheiding bepaalt;</w:t>
      </w:r>
    </w:p>
    <w:p>
      <w:pPr>
        <w:pStyle w:val="ListBullet"/>
      </w:pPr>
      <w:r>
        <w:t>bepaal magnesium, vooral bij PPI-gebruik of persisterende hypokaliëmie;</w:t>
      </w:r>
    </w:p>
    <w:p>
      <w:pPr>
        <w:pStyle w:val="ListBullet"/>
      </w:pPr>
      <w:r>
        <w:t>behandel niet alleen het kaliumtekort, maar ook het braken, de alkalose en eventuele hypomagnesiëmie.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