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36 – Passende zorg op de Intensive Care</w:t>
      </w:r>
    </w:p>
    <w:p>
      <w:r>
        <w:t>Passende zorg op de intensive care gaat over het maken van medische keuzes die passen bij de toestand, kansen en waarden van de patiënt. Op de IC liggen patiënten die zo ernstig ziek zijn dat zij zonder orgaanondersteuning een grote kans op overlijden hebben. Daarom is IC-zorg zeer intensief en kan zij bestaan uit beademing, bloeddrukondersteunende medicijnen, dialyse en andere vormen van monitoring. Door de ernst van ziekte krijgen patiënten vaak een delier en is sedatie regelmatig nodig om behandeling mogelijk en veilig te maken. De IC verschilt daarmee sterk van een gewone ziekenhuisafdeling: niet één ziekte staat centraal, maar een geheel van levensbedreigende problemen waarvoor tegelijk intensieve ondersteuning nodig is.</w:t>
      </w:r>
    </w:p>
    <w:p>
      <w:r>
        <w:t>Het doel van IC-opname is in principe om tijd en ondersteuning te bieden zodat herstel mogelijk wordt en de patiënt uiteindelijk naar een voor hem of haar aanvaardbare situatie kan gaan. Oorzakelijke behandeling blijft daarbij belangrijk, zoals antibiotica bij een infectie of een operatie bij een tumor. Wanneer herstel echter niet meer haalbaar is, moet opnieuw worden afgewogen of voortzetten van intensieve behandeling nog zinvol is of vooral extra belasting en lijden veroorzaakt. Passende zorg betekent dan dat behandelingen die geen medisch voordeel meer bieden worden heroverwogen of gestopt, terwijl zorg gericht op comfort, waardigheid en symptoomverlichting altijd doorgaat. Het stoppen van levensverlengende behandeling is daarmee geen opgeven, maar een actieve medische beslissing die bij goed hulpverlenerschap hoort.</w:t>
      </w:r>
    </w:p>
    <w:p>
      <w:r>
        <w:t>Passende zorg rust op vier pijlers. Ten eerste moet zorg passen bij de persoonlijke situatie en levensdoelen van de patiënt, met aandacht voor proactieve zorgplanning, advance care planning en samen beslissen. Ten tweede moet de zorg effectief zijn: er moet bewijs zijn dat de behandeling werkt. Ten derde gaat het om de juiste zorg op de juiste plek, dichtbij als dat kan en verder weg als dat nodig is. Ten vierde gaat passende zorg niet alleen over ziekte, maar ook over gezondheid en kwaliteit van leven. Hieruit volgt dat passende zorg niet betekent: zo veel mogelijk doen, maar doen wat in deze situatie echt bijdraagt.</w:t>
      </w:r>
    </w:p>
    <w:p>
      <w:r>
        <w:t>Als een patiënt ondanks maximale behandeling niet meer kan herstellen, verandert het doel van de IC-zorg. Het belangrijkste doel van het begrenzen of stoppen van levensverlengende behandeling is dan het voorkomen van onnodig lijden wanneer herstel niet meer mogelijk is. De focus verschuift van genezen naar begeleiden. Comfortzorg blijft bestaan, met aandacht voor pijnbestrijding, benauwdheid, rust en nabijheid. Een behandeling kan ook te belastend worden wanneer zij geen realistische kans meer geeft op herstel; dan moet de arts beoordelen of verdere IC-behandeling nog proportioneel en zinvol is.</w:t>
      </w:r>
    </w:p>
    <w:p>
      <w:r>
        <w:t>Na een IC-opname kunnen klachten en beperkingen ontstaan die samen het post-IC syndroom, oftewel PICS, worden genoemd. Dit syndroom kan direct na ontslag zichtbaar zijn, maar ook pas jaren later duidelijk worden. De behandeling is multidisciplinair en kan fysiotherapie, revalidatie, psychologie en diëtetiek omvatten. Het is belangrijk dat artsen PICS herkennen, omdat klachten lang na ontslag invloed kunnen houden op het dagelijks functioneren. Ook familieleden kunnen gevolgen ervaren van een IC-opname van een dierbare; daarom wordt ook wel gesproken van PICS-F. PICS kent drie hoofdgroepen van beperkingen: cognitieve problemen, zoals stoornissen in denken, concentratie of geheugen; fysieke beperkingen, zoals zwakte of verminderde belastbaarheid; en psychische klachten, zoals angst.</w:t>
      </w:r>
    </w:p>
    <w:p>
      <w:r>
        <w:t>Communicatie met patiënt en familie is bij behandelbeperkingen essentieel. Niet iedere patiënt of familie kijkt op dezelfde manier aan tegen ziekte, sterven en medische beslissingen. In Nederland zijn artsen vaak direct in hun communicatie, maar dat kan als hard of confronterend worden ervaren. Sommige families hechten juist veel waarde aan indirecte communicatie of aan hoop op herstel. Goede communicatie begint daarom met ruimte voor de ander: open vragen stellen, medische vaktaal vermijden en steeds controleren of de uitleg goed begrepen is. Wanneer behandeling geen verbetering meer oplevert of zelfs schade veroorzaakt, moet de arts dat zorgvuldig uitleggen. Formuleringen als “zinloze behandeling” of “we stoppen met zorg” zijn ongunstig; beter is uit te leggen dat het lichaam te ziek is om nog te herstellen en dat verdere intensieve behandeling vooral extra lijden kan veroorzaken. Daarbij moet duidelijk worden gemaakt dat pijnstilling, behandeling van benauwdheid, comfort en nabijheid wel doorgaan. De arts houdt daarbij de medische verantwoordelijkheid voor de beslissing; naasten hoeven zich niet schuldig te voelen over het overlijden.</w:t>
      </w:r>
    </w:p>
    <w:p>
      <w:r>
        <w:t>Religieuze overtuigingen kunnen de manier waarop patiënten en familie kijken naar leven, dood en behandeling sterk beïnvloeden. Soms leeft de overtuiging dat alleen God bepaalt wanneer iemand overlijdt, wat kan leiden tot de wens om alle mogelijke behandelingen voort te zetten. Dat kan spanning geven met de medische beoordeling van proportionaliteit en zinvolheid. In zulke situaties is duidelijkheid nodig, maar ook flexibiliteit. Flexibiliteit betekent niet dat medisch zinloze zorg wordt voortgezet, maar wel dat de zorg zo veel mogelijk wordt afgestemd op de waarden van patiënt en familie. Voorbeelden daarvan zijn behandeling gefaseerd afbouwen in plaats van abrupt stoppen, extra tijd geven voor afscheid en religieuze rituelen, een geestelijk verzorger inschakelen, of pijnstilling aanpassen zodat de patiënt zo helder mogelijk blijft als dat gewenst is. Ook hoort daarbij uitleg dat comfortzorg het stervensproces niet versnelt. Het verschil met medisch zinloos doorgaan is dat flexibiliteit binnen professionele grenzen blijft en de zorg aanpast aan de situatie, terwijl zinloos doorgaan betekent dat behandeling zonder medisch doel of voordeel wordt voortgezet.</w:t>
      </w:r>
    </w:p>
    <w:p>
      <w:r>
        <w:t>Wanneer familie zegt: “Als u stopt met de beademing, bepaalt u het moment van overlijden. Dat mag alleen God doen,” is het belangrijk eerst de overtuiging te erkennen en nieuwsgierig te blijven. Een passende reactie is bijvoorbeeld: “Ik hoor dat dit voor u een heel belangrijk geloofspunt is. Kunt u mij uitleggen wat dit voor u betekent?” Door erkenning en vragen ontstaat vertrouwen. Daarna kan worden uitgelegd dat het stoppen van beademing niet betekent dat de arts het overlijden veroorzaakt, maar dat de onderliggende ziekte het natuurlijke verloop bepaalt. De beademing ondersteunt alleen de ademhaling en geneest de ziekte niet. De arts beëindigt dus een behandeling die niet meer helpt, maar veroorzaakt niet actief het overlijden. Dat onderscheid helpt om te laten zien dat het om een medisch verantwoorde beslissing gaat, met aandacht voor patiënt en familie.</w:t>
      </w:r>
    </w:p>
    <w:p>
      <w:r>
        <w:t>Samengevat draait passende IC-zorg steeds om de vraag wat een behandeling nog bijdraagt aan herstel, comfort en kwaliteit van leven. De IC is bedoeld voor ernstig zieke patiënten die vaak orgaanondersteuning nodig hebben en bij wie de zorg intensief en belastend is. Daardoor kunnen ook langdurige gevolgen ontstaan, zoals PICS, met cognitieve, fysieke en psychische beperkingen, ook voor familie. Bij behandelbeperkingen is goede communicatie onmisbaar: open vragen stellen, begrijpelijke taal gebruiken, overtuigingen erkennen en tegelijk medisch helder blijven. Als herstel niet meer mogelijk is, is het doel niet om alles te blijven doen, maar om onnodig lijden te voorkomen en comfort centraal te stellen.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