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Implementatie in de dermatologische praktijk samenvatting</w:t>
      </w:r>
    </w:p>
    <w:p>
      <w:r>
        <w:t>Deze module gaat niet vooral over de vraag of AI huidafwijkingen technisch kan herkennen, maar over wat er gebeurt als zo’n toepassing echt in de zorg wordt ingevoerd. Een algoritme kan in onderzoek goed presteren, maar implementatie lukt pas als het ook uitvoerbaar, bruikbaar, veilig en zinvol is. De centrale vraag is daarom: helpt AI de zorg slimmer te organiseren, of leidt het juist tot extra onrust, extra consulten en extra kosten?</w:t>
      </w:r>
    </w:p>
    <w:p>
      <w:r>
        <w:t>Bij huidkankerapps gaat het om een mHealth-app op de smartphone waarmee iemand een foto maakt van een verdachte huidafwijking. De app geeft een inschatting van laag of hoog risico op huidkanker. Zo’n app kan op twee momenten worden ingezet: door patiënten zelf vóór een huisartsbezoek, als triage-instrument, of door de huisarts tijdens of rond de beoordeling, als diagnostische ondersteuning. Juist deze twee toepassingen staan centraal.</w:t>
      </w:r>
    </w:p>
    <w:p>
      <w:r>
        <w:t>Het eerste artikel onderzocht wat er gebeurt als een huidkankerapp op grote schaal beschikbaar komt voor de algemene populatie. In 2019 kregen meer dan 2,2 miljoen volwassen verzekerden in Nederland gratis toegang tot de app. Ongeveer 47.879 mensen installeerden de app en 20.777 deden minstens één succesvolle beoordeling. Uiteindelijk konden van 18.960 gebruikers de zorgclaims over twaalf maanden worden vergeleken met 56.880 gematchte controles die de app niet gebruikten.</w:t>
      </w:r>
    </w:p>
    <w:p>
      <w:r>
        <w:t>De uitkomst is dubbel. Aan de ene kant leidde appgebruik tot meer detectie van premaligne en maligne huidafwijkingen. Bij gebruikers waren er claims voor premaligne of maligne huidafwijkingen bij 6,0%, tegenover 4,6% in de controlegroep. Dat wijst erop dat de app meer verdachte of kwaadaardige afwijkingen helpt vinden. Aan de andere kant nam ook de zorgconsumptie voor goedaardige huidafwijkingen en naevi sterk toe. Bij appgebruikers waren daarvoor claims bij 5,9%, tegenover 1,7% in de controlegroep. Vooral het aantal claims voor naevi steeg sterk. Ook werden in de eerste lijn en in het ziekenhuis meer biopten en excisies uitgevoerd.</w:t>
      </w:r>
    </w:p>
    <w:p>
      <w:r>
        <w:t>De kernles is dat AI wel meer kan opsporen, maar ook veel extra vervolgzorg kan veroorzaken. In een populatie waarin huidkanker relatief zeldzaam is, leiden fout-positieve beoordelingen snel tot extra verwijzingen, extra ingrepen, extra onrust en extra kosten. Er is daarom ook risico op overdiagnose en suboptimaal gebruik van schaarse zorgcapaciteit. Zelfs als de specificiteit verder verbetert, blijft de positief voorspellende waarde in een algemene populatie beperkt door de lage prevalentie van huidkanker. Gerichte inzet in hoogrisicogroepen lijkt daarom logischer dan massale inzet bij iedereen.</w:t>
      </w:r>
    </w:p>
    <w:p>
      <w:r>
        <w:t>Het tweede artikel keek naar de haalbaarheid in de huisartsenpraktijk. Daar werd onderzocht of een grotere studie mogelijk is waarin patiënten de app gebruiken vóór het consult, of waarin de huisarts de app als extra hulpmiddel gebruikt. De studie vond plaats in drie Nederlandse huisartsenpraktijken. Er werden 50 patiënten geïncludeerd, gemiddeld 4 tot 6 per praktijk per maand. Van de patiënten voltooide 84% het gebruik van de app en de vragenlijst succesvol; van de huisartsen voltooide 90% het onderzoekstraject succesvol. Dit laat zien dat implementatie in praktische zin haalbaar lijkt.</w:t>
      </w:r>
    </w:p>
    <w:p>
      <w:r>
        <w:t>De studie keek ook naar de mogelijke opbrengst van gebruik vóór het huisartsbezoek. Van de patiënten met een goedaardige huidafwijking en een lage-risicobeoordeling gaf 54% aan dat zij met die uitslag gerustgesteld zouden zijn en hun huisartsbezoek zouden annuleren. Dat is relevant, omdat consulten voor goedaardige huidafwijkingen veel druk leggen op de eerste lijn. Tegelijk was er in deze kleine studie één fout-negatieve lage-risicobeoordeling, maar die patiënt gaf aan alsnog naar de huisarts te zijn gegaan. Dat suggereert potentie, maar geen volledige veiligheidsgarantie.</w:t>
      </w:r>
    </w:p>
    <w:p>
      <w:r>
        <w:t>Voor gebruik door de huisarts zelf was het beeld genuanceerder. De huisartsen veranderden hun werkdiagnose niet op basis van de app, maar in vijf gevallen veranderden zij wel hun behandelplan. Soms werd de huisarts door een hoog-risico-oordeel voorzichtiger en verwees of biopteerde eerder. In één geval leidde dat tot een onnodige excisie van een seborroïsche keratose. In een ander geval gaf een gezamenlijke laag-risicobeoordeling juist meer vertrouwen om af te wachten. De app vervangt de klinische redenering dus niet, maar kan wel invloed hebben op het beleid.</w:t>
      </w:r>
    </w:p>
    <w:p>
      <w:r>
        <w:t>De resultaten laten verder zien dat de app en de huisarts in deze pilot een deel van de benigne en premaligne/maligne laesies correct classificeerden, maar dat fouten mogelijk blijven. De app behaalde een sensitiviteit van 90,9% en een specificiteit van 80,0%; de huisartsen zaten in deze kleine groep op 80,0% sensitiviteit en 80,0% specificiteit. De app is dus potentieel bruikbaar, maar zeker niet foutloos.</w:t>
      </w:r>
    </w:p>
    <w:p>
      <w:r>
        <w:t>Belangrijk is ook dat succesvol gebruik niet alleen afhangt van de technologie, maar ook van mens en context. Gebruik ging moeilijker bij plekjes die lastig te bereiken of te fotograferen zijn, bij patiënten met minder digitale vaardigheden en bij tijdsdruk. Gebruik ging makkelijker bij technisch vaardige patiënten en wanneer de app thuis, in rust, gebruikt kon worden. Implementatie is dus niet alleen een algoritmeprobleem, maar ook een gebruikersprobleem.</w:t>
      </w:r>
    </w:p>
    <w:p>
      <w:r>
        <w:t>De aansluiting met het Integraal Zorgakkoord zit vooral in drie punten. Ten eerste: zorg op de juiste plek. Als een deel van de goedaardige huidafwijkingen al vóór het consult veilig kan worden gerustgesteld, hoeft niet iedereen onnodig naar de huisarts of dermatoloog. Ten tweede: slimmere inzet van schaarse capaciteit. Huisartsen en dermatologen hebben beperkte tijd, en digitale ondersteuning kan helpen die tijd beter te richten op patiënten met een hoger risico. Ten derde: passende en toekomstbestendige zorg. Technologie kan helpen zorg toegankelijk te houden bij stijgende vraag.</w:t>
      </w:r>
    </w:p>
    <w:p>
      <w:r>
        <w:t>Die aansluiting is echter niet automatisch positief. Dezelfde technologie kan ook juist méér zorggebruik veroorzaken, vooral bij brede inzet in een laag-risicopopulatie. Dan ontstaan extra consulten, extra excisies en extra kosten voor goedaardige afwijkingen. De belangrijkste les is daarom niet dat AI overal moet worden ingezet, maar dat AI gericht, veilig en zorgvuldig moet worden geïmplementeerd. Vooral gerichte inzet in passende groepen of op passende momenten lijkt kansrijker dan ongerichte massale inzet.</w:t>
      </w:r>
    </w:p>
    <w:p>
      <w:r>
        <w:t>Deze module laat daarmee zien dat AI in de dermatologie vooral een implementatievraagstuk is. In de algemene populatie leidde een huidkankerapp tot meer detectie van premaligne en maligne huidafwijkingen, maar ook tot een veel sterkere stijging van zorggebruik voor goedaardige huidafwijkingen en naevi. In de huisartsenpraktijk lijkt implementatie haalbaar en kan een lage-risicouitslag sommige patiënten geruststellen, maar correct gebruik vraagt tijd, uitleg, digitale vaardigheid en goede foto’s. De app veranderde in deze pilot de werkdiagnose van huisartsen niet, maar beïnvloedde soms wel het behandelplan. AI past daarmee goed bij ambities als passende zorg, zorg op de juiste plek en het beheersbaar houden van werkdruk, maar alleen als de implementatie kritisch en gericht gebeurt.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