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 – Hoe werkt een geneesmiddel via de huid</w:t>
      </w:r>
    </w:p>
    <w:p>
      <w:r>
        <w:t>Farmacokinetiek beschrijft wat het lichaam met een geneesmiddel doet nadat het is toegediend. Dit omvat ADME: absorptie, distributie, metabolisme en excretie. In deze stof staat vooral absorptie via de huid centraal. De wijze van toediening is belangrijk, omdat die sterk bepaalt hoeveel van het geneesmiddel in het lichaam beschikbaar komt, waar het terechtkomt en hoe het wordt uitgescheiden.</w:t>
      </w:r>
    </w:p>
    <w:p>
      <w:r>
        <w:t>Een kernbegrip is biologische beschikbaarheid: het percentage van een toegediend geneesmiddel dat uiteindelijk in de systemische circulatie terechtkomt. Bij intraveneuze toediening is die 100%, omdat het middel direct in de bloedbaan wordt gebracht. Bij toediening via de huid is de biologische beschikbaarheid vaak beperkt, omdat de huid een sterke barrière vormt.</w:t>
      </w:r>
    </w:p>
    <w:p>
      <w:r>
        <w:t>De huid heeft vooral een beschermende functie. De epidermis is de belangrijkste beschermende laag, en binnen de epidermis vormt het stratum corneum de grootste barrière tegen stoffen van buitenaf. De dermis ligt daaronder en speelt een ondersteunende rol, onder andere bij soepelheid en bescherming tegen uitdroging. De subcutis bestaat vooral uit vetweefsel. Hoe verder naar buiten in de epidermis, hoe sterker de cellen zijn aangepast aan bescherming en waterremming.</w:t>
      </w:r>
    </w:p>
    <w:p>
      <w:r>
        <w:t>De epidermis bestaat uit meerdere lagen met elk een eigen functie. Het stratum basale zorgt voor voortdurende vernieuwing van keratinocyten en bevat melanocyten en Merkelcellen. Het stratum spinosum bestaat uit meerdere lagen keratinocyten die via desmosomen stevig met elkaar verbonden zijn; hier zitten ook Langerhanscellen voor afweer. In het stratum granulosum worden keratinocyten omgevormd tot hoorncellen en dragen lamellaire lichaampjes bij aan een waterafstotende barrière. Het stratum lucidum komt alleen voor in dikke huid. Het stratum corneum bestaat uit dode, afgeplatte corneocyten met lipiden eromheen en vormt de belangrijkste fysieke en waterremmende barrière.</w:t>
      </w:r>
    </w:p>
    <w:p>
      <w:r>
        <w:t>Geneesmiddelen kunnen via de huid op twee hoofdroutes worden opgenomen. De eerste is de transepidermale route, waarbij het middel door de huidlagen heen gaat. Dit kan intercellulair, dus tussen de huidcellen door, of intracellulair, dus door de cellen heen. De tweede route is de transappendageale route, waarbij het middel via huidopeningen zoals haarfollikels en zweetklieren binnendringt. Lipofiele, vetrijke stoffen kunnen bijvoorbeeld relatief gemakkelijk via haarfollikels worden opgenomen. Welke route overheerst, hangt af van de eigenschappen van het geneesmiddel.</w:t>
      </w:r>
    </w:p>
    <w:p>
      <w:r>
        <w:t>De opname via de huid wordt vaak beschreven met Fick’s law. Dit model laat zien dat de absorptiesnelheid afhangt van de concentratie van het geneesmiddel, de verdelingscoëfficiënt, de diffusiecoëfficiënt en de dikte van het stratum corneum. In formulevorm: J ∝ Cveh • Km • D / x. Daarbij staat J voor de absorptiesnelheid, Cveh voor de concentratie in de vehicle, Km voor de partitioning constant, D voor de diffusiecoëfficiënt en x voor de dikte van het stratum corneum. De verdelingscoëfficiënt geeft aan hoe graag een stof van het ene medium naar het andere gaat en zegt iets over hydrofobiciteit of lipofobiciteit. De diffusiecoëfficiënt beschrijft hoe snel moleculen zich door diffusie verspreiden van een gebied met hoge naar lage concentratie.</w:t>
      </w:r>
    </w:p>
    <w:p>
      <w:r>
        <w:t>Voor een goede opname via de huid zijn bepaalde eigenschappen gunstig. Kleine moleculen worden beter opgenomen dan grote: de 500 Dalton rule geeft aan dat stoffen met een moleculaire massa onder 500 Dalton geschikter zijn voor transdermale opname. Ook een goede balans tussen hydrofiele en lipofiele eigenschappen is belangrijk, evenals een passende vehicle of drager. Stoffen boven 500 Dalton hebben vaak een andere toedieningsvorm nodig, zoals injectie. Ciclosporine is met 1202 Dalton te groot voor goede topische opname en wordt daarom vooral oraal gebruikt. Methotrexaat kan wel enigszins via de huid worden opgenomen, maar onvoldoende voor therapeutische werking en wordt daarom meestal systemisch gebruikt.</w:t>
      </w:r>
    </w:p>
    <w:p>
      <w:r>
        <w:t>De vehicle beïnvloedt de opname via de huid sterk. De huid is vetrijk en werkt als barrière voor veel geneesmiddelen, terwijl veel middelen relatief hydrofiel zijn. Een uitgedroogde huid neemt geneesmiddelen slechter op. Een belangrijke verklaring is de Aqueous Pore Hypothesis: lipiden in de huid zouden poriën vormen waardoor ook hydrofiele stoffen kunnen diffunderen. De vehicle moet dus passen bij de huidbarrière en bij de eigenschappen van het geneesmiddel.</w:t>
      </w:r>
    </w:p>
    <w:p>
      <w:r>
        <w:t>Er zijn drie belangrijke toepassingen van medicatie via de huid. Ten eerste topische therapie: lokale behandeling van een huidaandoening met bijvoorbeeld crèmes, zalven of lotions, waarbij de werking vooral lokaal blijft. Ten tweede transdermale therapie: het geneesmiddel wordt via de huid opgenomen in de bloedbaan voor een systemisch effect, bijvoorbeeld met een pleister zoals nicotine of fentanyl. Transdermale pleisters geven het geneesmiddel geleidelijk en gecontroleerd af. Ten derde kan de huid worden gepasseerd om geneesmiddelen dieper toe te dienen, bijvoorbeeld via subcutane of intramusculaire injectie.</w:t>
      </w:r>
    </w:p>
    <w:p>
      <w:r>
        <w:t>De meest gebruikte techniek blijft de conventionele naaldinjectie. Hierbij wordt de huidbarrière met een naald doorbroken. Een voordeel is dat verschillende hoeveelheden geneesmiddel kunnen worden toegediend. Nadelen zijn pijn, zeker bij herhaald gebruik, en naaldangst. Alternatieven zijn de naaldvrije pneumatische injectie, waarbij het middel onder hoge druk door de huid wordt gespoten en vrijwel pijnloos is, micronaaldsystemen, waarbij kleine naaldjes slechts de bovenste huidlagen binnendringen, en fractionele ablatieve laser, waarbij minuscule huidkolommen worden verdampt zodat opname verbetert. Deze technieken zijn vooral geschikt voor lage doseringen.</w:t>
      </w:r>
    </w:p>
    <w:p>
      <w:r>
        <w:t>Subcutane injecties worden toegediend in het subcutane vetweefsel, onder de dermis maar boven de spierlaag. Veelgebruikte plaatsen zijn buik, bovenarm en dijbeen. Het volume is meestal 0,5–1,5 ml. De opname is relatief langzaam, omdat het middel door vetweefsel moet diffunderen. Deze weg is geschikt voor middelen met langzame, gestage afgifte, zoals insuline en heparine. Intramusculaire injecties worden in de spier toegediend, bijvoorbeeld in de musculus deltoideus, gluteus maximus of vastus lateralis. Hier is de opname sneller door de betere doorbloeding van spierweefsel. Het volume is doorgaans 3–5 ml.</w:t>
      </w:r>
    </w:p>
    <w:p>
      <w:r>
        <w:t>Toediening via de huid kan complicaties geven. Lokale reacties zoals hematoom, irritatie, huiduitslag en pijn komen voor. Depotvorming kan ontstaan wanneer herhaald op dezelfde plek wordt geïnjecteerd; dan kan het middel eerst onvoldoende werken en later alsnog vrijkomen, wat bijvoorbeeld bij insuline kan leiden tot langdurige of herhaalde hypoglykemieën. Een goede huidperfusie is nodig voor opname bij subcutane toediening; bij circulatoire shock kan die opname sterk afnemen. Infecties blijven een risico, ondanks hygiëne en desinfectie, zoals cellulitis, erysipelas en bij intramusculaire injectie soms abcesvorming. Herhaald injecteren op dezelfde plek kan leiden tot lipodystrofie, zoals lipo-hypertrofie of lipo-atrofie, vooral bij insulinegebruik. Daarom moeten injectieplaatsen worden afgewisseld om lokale complicaties te voorkomen.</w:t>
      </w:r>
    </w:p>
    <w:p>
      <w:r>
        <w:t>Samengevat: de huid is een sterke barrière, vooral door het stratum corneum. De biologische beschikbaarheid van medicatie via de huid hangt af van de eigenschappen van het geneesmiddel, de vehicle en de route van opname. Kleine moleculen met een geschikte hydrofiele/lipofiele balans zijn het meest geschikt. Toediening kan lokaal, transdermaal of via injectie plaatsvinden. Bij subcutane en intramusculaire injecties zijn snelheid, volume en plaats van toediening belangrijk, evenals het risico op pijn, infectie, depotvorming en lipodystrofie.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