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36 – Introductiemodule Planetary health</w:t>
      </w:r>
    </w:p>
    <w:p>
      <w:r>
        <w:t>Planetary health laat zien dat de gezondheid van mensen direct samenhangt met de gezondheid van de planeet. Het gaat dus niet alleen om klimaatverandering, maar om de bredere invloed van menselijk handelen op natuurlijke systemen. Veranderingen zoals verlies van biodiversiteit, vervuiling van bodem, water en lucht, ontbossing en verzuring van oceanen verstoren ecosystemen en vergroten gezondheidsrisico’s voor mens, dier en milieu. Een gezonde leefomgeving is daarmee onmisbaar voor gezondheid.</w:t>
      </w:r>
    </w:p>
    <w:p>
      <w:r>
        <w:t>Klimaatverandering heeft directe en indirecte gezondheidseffecten. Directe effecten hangen samen met hitte en luchtvervuiling. Indirecte effecten ontstaan via bijvoorbeeld infectieziekten, voedseltekorten, allergieën, migratie en conflict. De invloed van klimaatverandering op gezondheid verloopt via veranderingen in temperatuur, neerslag, luchtvochtigheid, leefgebieden en de verspreiding van vectoren zoals muggen.</w:t>
      </w:r>
    </w:p>
    <w:p>
      <w:r>
        <w:t>Een belangrijk voorbeeld is de toename en verspreiding van infectieziekten, vooral vectorgebonden ziekten. Vector-borne betekent dat een ziekte wordt overgedragen via een tussendrager, zoals een mug. Wereldwijd veroorzaken vectorgebonden ziekten ongeveer een miljoen sterfgevallen en infecteren ze bijna een miljard mensen per jaar. Voorbeelden zijn malaria, dengue en Zika. Stijgende temperaturen kunnen het gebied waarin vectoren overleven vergroten. Ook overstromingen en droogte kunnen het risico verhogen. Daarnaast spelen menselijk handelen en landgebruik een rol, zoals ontbossing, verstedelijking en mobiliteit.</w:t>
      </w:r>
    </w:p>
    <w:p>
      <w:r>
        <w:t>Malaria is sterk afhankelijk van klimaatcondities en varieert vaak seizoensgebonden in endemische gebieden. Het is waarschijnlijk de vectorgebonden ziekte die het gevoeligst is voor langetermijnklimaatverandering. In de geschiedenis zijn malaria-epidemieën beschreven in een riviergeïrrigeerde regio in Punjab tijdens perioden met veel moessonregen en hoge luchtvochtigheid, omdat muggen dan beter kunnen broeden en overleven. Ook is het epidemierisico ongeveer vijf keer hoger beschreven in het jaar na een El Niño-gebeurtenis. Bij dengue geldt hetzelfde principe: gebieden die vroeger te koud waren, kunnen door opwarming geschikt worden voor transmissie. In Nepal trad in 2006 de eerste dengue-uitbraak op, waarna de incidentie sterk toenam. Waar dengue vroeger beperkt voorkwam, is het inmiddels veel breder verspreid.</w:t>
      </w:r>
    </w:p>
    <w:p>
      <w:r>
        <w:t>Klimaatverandering zet ook de voedselvoorziening onder druk. Overstromingen, droogtes, orkanen, hittegolven en bosbranden kunnen landbouwopbrengsten verlagen, vee vernietigen en voedseltransport verstoren. Daarnaast zorgt een stijgende CO2-concentratie ervoor dat gewassen zoals rijst en tarwe minder voedzaam kunnen worden. Dit is belangrijk, omdat ongeveer 800 miljoen mensen wereldwijd te weinig voedsel hebben en nog veel meer mensen tekorten aan essentiële voedingsstoffen. Bovendien haalt ongeveer 76% van de wereldbevolking het merendeel van de voedingsstoffen uit planten. Een duidelijke keten is: droogte → watertekort → mislukte oogst → voedingscrisis → ondervoeding → neonatale morbiditeit en mortaliteit. Klimaatverandering kan dus ook de gezondheid van pasgeborenen beïnvloeden.</w:t>
      </w:r>
    </w:p>
    <w:p>
      <w:r>
        <w:t>Hitte is een ander direct en belangrijk gezondheidseffect. Niet alleen de temperatuur telt, maar ook de luchtvochtigheid; samen vormen zij de heat index, een maat voor de “gevoels-temperatuur”. Vochtige warmte is gevaarlijker omdat het lichaam warmte dan minder goed kwijt kan. Heat exhaustion is een matig gevaarlijke hittegerelateerde toestand die snel aandacht vraagt. Heat stroke is de ernstigste vorm en een levensbedreigende medische noodsituatie. Daarbij raakt het lichaam oververhit en kan schade ontstaan aan hersenen, zenuwen en andere orgaansystemen, met mogelijk de dood tot gevolg.</w:t>
      </w:r>
    </w:p>
    <w:p>
      <w:r>
        <w:t>De gevolgen van extreme hitte zijn breed. Hitte kan uitdroging veroorzaken en bestaande aandoeningen verergeren, zoals astma, COPD, hartfalen en diabetes. Ook kunnen cognitief functioneren en productiviteit afnemen. Tijdens hittegolven is sterfte vooral toe te schrijven aan het falen van vitale organen, zoals hart, hersenen en longen. Daarnaast nemen bezoeken aan de spoedeisende hulp toe door heat exhaustion, heat stroke, hittekrampen, dehydratie, verstoringen in zouten en vochtbalans, vaatproblemen, ademhalingsproblemen, nierfalen, neurologische problemen en psychische aandoeningen. Oudere volwassenen, prepuberale kinderen en mensen die buiten werken lopen extra risico, omdat zij warmte minder goed kwijt kunnen. Ook foetussen van vrouwen die aan extreme hitte zijn blootgesteld kunnen een hoger risico hebben op neuralebuisdefecten en andere aangeboren afwijkingen.</w:t>
      </w:r>
    </w:p>
    <w:p>
      <w:r>
        <w:t>Klimaatverandering hangt ook samen met luchtvervuiling, vooral met ozon aan de grond. Ozon in de stratosfeer beschermt tegen UV-straling, maar ozon op leefniveau is schadelijk. Ingeademde ozon veroorzaakt ontsteking in de luchtwegen en maakt ademen moeilijker. Vooral mensen met astma en COPD hebben hier last van. Mogelijke klachten zijn hoofdpijn, brandende ogen, neus of keel, benauwdheid, hoesten, pijn op de borst en zelfs hartproblemen.</w:t>
      </w:r>
    </w:p>
    <w:p>
      <w:r>
        <w:t>Ook allergieën worden beïnvloed door klimaatverandering. Pollen zijn een belangrijke oorzaak van seizoensgebonden allergieën en kunnen astma-aanvallen uitlokken. Warmere temperaturen verlengen het pollenseizoen van allergene planten zoals ragweed. Tegelijk zorgen hogere CO2-concentraties voor meer pollenproductie. Ragweedpollen is een veelvoorkomend allergeen en veroorzaakt ongeveer de helft van alle gevallen van pollen-geassocieerde allergische rhinitis. Door de huidige CO2-concentratie, ruim boven 400 ppm, kan de pollenproductie van ragweed tegenwoordig veel hoger zijn dan aan het begin van de twintigste eeuw.</w:t>
      </w:r>
    </w:p>
    <w:p>
      <w:r>
        <w:t>Klimaatverandering kan daarnaast leiden tot migratie en conflict. Mensen in ontwikkelingslanden zijn vaak extra kwetsbaar voor de gevolgen, waardoor zij gedwongen kunnen worden hun woongebied te verlaten. Dit kan verplaatsing en conflicten veroorzaken of verergeren.</w:t>
      </w:r>
    </w:p>
    <w:p>
      <w:r>
        <w:t>Samengevat maakt planetary health duidelijk dat de gezondheid van mensen en die van de planeet onlosmakelijk verbonden zijn. Klimaatverandering veroorzaakt directe effecten zoals hittegerelateerde aandoeningen en luchtvervuiling, en indirecte effecten zoals infectieziekten, voedseltekorten, allergieën, migratie en conflict. Belangrijke mechanismen zijn veranderingen in temperatuur, vochtigheid, neerslag, voedselproductie en vectorverspreiding. Een gezonde leefomgeving is daarom essentieel voor gezondheid.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