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Kind met algehele malaise, koorts en zwelling in de buik</w:t>
      </w:r>
    </w:p>
    <w:p>
      <w:pPr>
        <w:pStyle w:val="Heading2"/>
      </w:pPr>
      <w:r>
        <w:t>Leerdoelen</w:t>
      </w:r>
    </w:p>
    <w:p>
      <w:pPr>
        <w:pStyle w:val="ListBullet"/>
      </w:pPr>
      <w:r>
        <w:t>Herkennen hoe je bij een kind met algehele malaise, koorts en een zwelling in de buik klinisch redeneert.</w:t>
      </w:r>
    </w:p>
    <w:p>
      <w:pPr>
        <w:pStyle w:val="ListBullet"/>
      </w:pPr>
      <w:r>
        <w:t>Begrijpen welke differentiaaldiagnose past bij een buikmassa bij een kind.</w:t>
      </w:r>
    </w:p>
    <w:p>
      <w:pPr>
        <w:pStyle w:val="ListBullet"/>
      </w:pPr>
      <w:r>
        <w:t>Weten welke diagnostiek nodig is om de oorzaak van de buikzwelling te onderzoeken.</w:t>
      </w:r>
    </w:p>
    <w:p>
      <w:pPr>
        <w:pStyle w:val="ListBullet"/>
      </w:pPr>
      <w:r>
        <w:t>Inzien waarom een maligniteit, en met name een niertumor, in deze casus een belangrijke overweging is.</w:t>
      </w:r>
    </w:p>
    <w:p>
      <w:pPr>
        <w:pStyle w:val="ListBullet"/>
      </w:pPr>
      <w:r>
        <w:t>De belangrijkste kenmerken van een Wilms-tumor, neuroblastoom en andere oorzaken van een buikmassa kunnen onderscheiden.</w:t>
      </w:r>
    </w:p>
    <w:p>
      <w:pPr>
        <w:pStyle w:val="ListBullet"/>
      </w:pPr>
      <w:r>
        <w:t>Begrijpen welke behandeling en vervolgstappen logisch zijn bij verdenking op een kindertumor.</w:t>
      </w:r>
    </w:p>
    <w:p>
      <w:pPr>
        <w:pStyle w:val="Heading2"/>
      </w:pPr>
      <w:r>
        <w:t>Casus en klinische context</w:t>
      </w:r>
    </w:p>
    <w:p>
      <w:r>
        <w:t xml:space="preserve">Bij een kind met </w:t>
      </w:r>
      <w:r>
        <w:rPr>
          <w:b/>
        </w:rPr>
        <w:t>algehele malaise</w:t>
      </w:r>
      <w:r>
        <w:t xml:space="preserve">, </w:t>
      </w:r>
      <w:r>
        <w:rPr>
          <w:b/>
        </w:rPr>
        <w:t>koorts</w:t>
      </w:r>
      <w:r>
        <w:t xml:space="preserve"> en een </w:t>
      </w:r>
      <w:r>
        <w:rPr>
          <w:b/>
        </w:rPr>
        <w:t>zwelling in de buik</w:t>
      </w:r>
      <w:r>
        <w:t xml:space="preserve"> moet je breed denken, maar tegelijk snel herkennen dat een </w:t>
      </w:r>
      <w:r>
        <w:rPr>
          <w:b/>
        </w:rPr>
        <w:t>massa in de buik bij een kind altijd serieus is</w:t>
      </w:r>
      <w:r>
        <w:t xml:space="preserve">. De combinatie van algemene ziekteverschijnselen en een voelbare of zichtbare buikzwelling past niet alleen bij infectie of obstipatie, maar kan ook wijzen op een </w:t>
      </w:r>
      <w:r>
        <w:rPr>
          <w:b/>
        </w:rPr>
        <w:t>tumor</w:t>
      </w:r>
      <w:r>
        <w:t>.</w:t>
      </w:r>
    </w:p>
    <w:p>
      <w:r>
        <w:t>De kern van de casus is dat je niet blijft hangen bij de klacht “buikpijn” of “opgezette buik”, maar systematisch kijkt naar:</w:t>
      </w:r>
    </w:p>
    <w:p>
      <w:pPr>
        <w:pStyle w:val="ListBullet"/>
      </w:pPr>
      <w:r>
        <w:t xml:space="preserve">de </w:t>
      </w:r>
      <w:r>
        <w:rPr>
          <w:b/>
        </w:rPr>
        <w:t>leeftijd</w:t>
      </w:r>
      <w:r>
        <w:t xml:space="preserve"> van het kind,</w:t>
      </w:r>
    </w:p>
    <w:p>
      <w:pPr>
        <w:pStyle w:val="ListBullet"/>
      </w:pPr>
      <w:r>
        <w:t xml:space="preserve">de </w:t>
      </w:r>
      <w:r>
        <w:rPr>
          <w:b/>
        </w:rPr>
        <w:t>aard van de massa</w:t>
      </w:r>
      <w:r>
        <w:t>,</w:t>
      </w:r>
    </w:p>
    <w:p>
      <w:pPr>
        <w:pStyle w:val="ListBullet"/>
      </w:pPr>
      <w:r>
        <w:t>begeleidende klachten zoals koorts, malaise, pijn en gewichtsverlies,</w:t>
      </w:r>
    </w:p>
    <w:p>
      <w:pPr>
        <w:pStyle w:val="ListBullet"/>
      </w:pPr>
      <w:r>
        <w:t xml:space="preserve">en de vraag of de massa uitgaat van een orgaan zoals </w:t>
      </w:r>
      <w:r>
        <w:rPr>
          <w:b/>
        </w:rPr>
        <w:t>nier</w:t>
      </w:r>
      <w:r>
        <w:t xml:space="preserve">, </w:t>
      </w:r>
      <w:r>
        <w:rPr>
          <w:b/>
        </w:rPr>
        <w:t>lever</w:t>
      </w:r>
      <w:r>
        <w:t xml:space="preserve"> of </w:t>
      </w:r>
      <w:r>
        <w:rPr>
          <w:b/>
        </w:rPr>
        <w:t>darm</w:t>
      </w:r>
      <w:r>
        <w:t>.</w:t>
      </w:r>
    </w:p>
    <w:p>
      <w:r>
        <w:t xml:space="preserve">Bij kinderen zijn buikmassa’s vaak anders dan bij volwassenen. Een grote rol speelt de vraag of het gaat om een </w:t>
      </w:r>
      <w:r>
        <w:rPr>
          <w:b/>
        </w:rPr>
        <w:t>goedaardige oorzaak</w:t>
      </w:r>
      <w:r>
        <w:t xml:space="preserve">, een </w:t>
      </w:r>
      <w:r>
        <w:rPr>
          <w:b/>
        </w:rPr>
        <w:t>infectieus proces</w:t>
      </w:r>
      <w:r>
        <w:t xml:space="preserve">, een </w:t>
      </w:r>
      <w:r>
        <w:rPr>
          <w:b/>
        </w:rPr>
        <w:t>aangeboren afwijking</w:t>
      </w:r>
      <w:r>
        <w:t xml:space="preserve"> of een </w:t>
      </w:r>
      <w:r>
        <w:rPr>
          <w:b/>
        </w:rPr>
        <w:t>maligniteit</w:t>
      </w:r>
      <w:r>
        <w:t>.</w:t>
      </w:r>
    </w:p>
    <w:p>
      <w:pPr>
        <w:pStyle w:val="Heading2"/>
      </w:pPr>
      <w:r>
        <w:t>Belangrijke klachten en bevindingen</w:t>
      </w:r>
    </w:p>
    <w:p>
      <w:r>
        <w:t>Een kind met een buikmassa kan verschillende klachten hebben. In deze casus staan vooral de volgende signalen centraal:</w:t>
      </w:r>
    </w:p>
    <w:p>
      <w:pPr>
        <w:pStyle w:val="ListBullet"/>
      </w:pPr>
      <w:r>
        <w:rPr>
          <w:b/>
        </w:rPr>
        <w:t>Algehele malaise</w:t>
      </w:r>
      <w:r>
        <w:t>: het kind voelt zich duidelijk ziek.</w:t>
      </w:r>
    </w:p>
    <w:p>
      <w:pPr>
        <w:pStyle w:val="ListBullet"/>
      </w:pPr>
      <w:r>
        <w:rPr>
          <w:b/>
        </w:rPr>
        <w:t>Koorts</w:t>
      </w:r>
      <w:r>
        <w:t>: dit kan passen bij infectie, maar ook bij maligniteit.</w:t>
      </w:r>
    </w:p>
    <w:p>
      <w:pPr>
        <w:pStyle w:val="ListBullet"/>
      </w:pPr>
      <w:r>
        <w:rPr>
          <w:b/>
        </w:rPr>
        <w:t>Zwelling in de buik</w:t>
      </w:r>
      <w:r>
        <w:t>: dit is het belangrijkste lichamelijke teken.</w:t>
      </w:r>
    </w:p>
    <w:p>
      <w:pPr>
        <w:pStyle w:val="ListBullet"/>
      </w:pPr>
      <w:r>
        <w:t>Soms zijn er ook klachten zoals:</w:t>
      </w:r>
    </w:p>
    <w:p>
      <w:pPr>
        <w:pStyle w:val="ListBullet"/>
      </w:pPr>
      <w:r>
        <w:t>buikpijn,</w:t>
      </w:r>
    </w:p>
    <w:p>
      <w:pPr>
        <w:pStyle w:val="ListBullet"/>
      </w:pPr>
      <w:r>
        <w:t>verminderde eetlust,</w:t>
      </w:r>
    </w:p>
    <w:p>
      <w:pPr>
        <w:pStyle w:val="ListBullet"/>
      </w:pPr>
      <w:r>
        <w:t>gewichtsverlies,</w:t>
      </w:r>
    </w:p>
    <w:p>
      <w:pPr>
        <w:pStyle w:val="ListBullet"/>
      </w:pPr>
      <w:r>
        <w:t>misselijkheid of braken,</w:t>
      </w:r>
    </w:p>
    <w:p>
      <w:pPr>
        <w:pStyle w:val="ListBullet"/>
      </w:pPr>
      <w:r>
        <w:t>obstipatie,</w:t>
      </w:r>
    </w:p>
    <w:p>
      <w:pPr>
        <w:pStyle w:val="ListBullet"/>
      </w:pPr>
      <w:r>
        <w:t>of een veranderd looppatroon door druk van de massa.</w:t>
      </w:r>
    </w:p>
    <w:p>
      <w:r>
        <w:t>Een buikmassa bij een kind is klinisch belangrijk omdat het vaak pas laat wordt opgemerkt. Kinderen kunnen een tumor relatief lang compenseren. Daardoor kan een massa al behoorlijk groot zijn voordat er duidelijke klachten ontstaan.</w:t>
      </w:r>
    </w:p>
    <w:p>
      <w:pPr>
        <w:pStyle w:val="Heading3"/>
      </w:pPr>
      <w:r>
        <w:t>Waar let je lichamelijk op?</w:t>
      </w:r>
    </w:p>
    <w:p>
      <w:pPr>
        <w:pStyle w:val="Heading2"/>
      </w:pPr>
      <w:r>
        <w:t>Bij lichamelijk onderzoek kijk je naar:</w:t>
      </w:r>
    </w:p>
    <w:p>
      <w:pPr>
        <w:pStyle w:val="ListBullet"/>
      </w:pPr>
      <w:r>
        <w:rPr>
          <w:b/>
        </w:rPr>
        <w:t>algemene indruk</w:t>
      </w:r>
      <w:r>
        <w:t>: ziek, bleek, suf of juist redelijk fit;</w:t>
      </w:r>
    </w:p>
    <w:p>
      <w:pPr>
        <w:pStyle w:val="ListBullet"/>
      </w:pPr>
      <w:r>
        <w:rPr>
          <w:b/>
        </w:rPr>
        <w:t>temperatuur</w:t>
      </w:r>
      <w:r>
        <w:t xml:space="preserve"> en andere vitale functies;</w:t>
      </w:r>
    </w:p>
    <w:p>
      <w:pPr>
        <w:pStyle w:val="ListBullet"/>
      </w:pPr>
      <w:r>
        <w:rPr>
          <w:b/>
        </w:rPr>
        <w:t>buikonderzoek</w:t>
      </w:r>
      <w:r>
        <w:t>: is er een voelbare massa, waar zit die, is die pijnlijk, beweeglijk of vast?</w:t>
      </w:r>
    </w:p>
    <w:p>
      <w:pPr>
        <w:pStyle w:val="ListBullet"/>
      </w:pPr>
      <w:r>
        <w:rPr>
          <w:b/>
        </w:rPr>
        <w:t>vergrote lever of milt</w:t>
      </w:r>
      <w:r>
        <w:t>;</w:t>
      </w:r>
    </w:p>
    <w:p>
      <w:pPr>
        <w:pStyle w:val="ListBullet"/>
      </w:pPr>
      <w:r>
        <w:rPr>
          <w:b/>
        </w:rPr>
        <w:t>lymfeklieren</w:t>
      </w:r>
      <w:r>
        <w:t>;</w:t>
      </w:r>
    </w:p>
    <w:p>
      <w:pPr>
        <w:pStyle w:val="ListBullet"/>
      </w:pPr>
      <w:r>
        <w:t xml:space="preserve">tekenen van </w:t>
      </w:r>
      <w:r>
        <w:rPr>
          <w:b/>
        </w:rPr>
        <w:t>anemie</w:t>
      </w:r>
      <w:r>
        <w:t xml:space="preserve"> of dehydratie;</w:t>
      </w:r>
    </w:p>
    <w:p>
      <w:pPr>
        <w:pStyle w:val="ListBullet"/>
      </w:pPr>
      <w:r>
        <w:t xml:space="preserve">eventueel </w:t>
      </w:r>
      <w:r>
        <w:rPr>
          <w:b/>
        </w:rPr>
        <w:t>hypertensie</w:t>
      </w:r>
      <w:r>
        <w:t xml:space="preserve"> of andere orgaanklachten.</w:t>
      </w:r>
    </w:p>
    <w:p>
      <w:r>
        <w:t>#### Aandacht-vraag</w:t>
      </w:r>
    </w:p>
    <w:p>
      <w:r>
        <w:rPr>
          <w:b/>
        </w:rPr>
        <w:t>Waarom is de locatie van een buikmassa zo belangrijk?</w:t>
      </w:r>
    </w:p>
    <w:p>
      <w:r>
        <w:t>Omdat de oorsprong van de massa vaak iets zegt over de oorzaak. Een massa uit de nier, bijnier, lever of darm geeft elk een andere differentiaaldiagnose.</w:t>
      </w:r>
    </w:p>
    <w:p>
      <w:pPr>
        <w:pStyle w:val="Heading2"/>
      </w:pPr>
      <w:r>
        <w:t>Klinisch redeneren</w:t>
      </w:r>
    </w:p>
    <w:p>
      <w:r>
        <w:t xml:space="preserve">De eerste stap is: </w:t>
      </w:r>
      <w:r>
        <w:rPr>
          <w:b/>
        </w:rPr>
        <w:t>is dit een infectie, een ontsteking, een aangeboren afwijking of een tumor?</w:t>
      </w:r>
    </w:p>
    <w:p>
      <w:r>
        <w:t xml:space="preserve">Koorts en malaise kunnen je in eerste instantie aan een infectie doen denken, maar een </w:t>
      </w:r>
      <w:r>
        <w:rPr>
          <w:b/>
        </w:rPr>
        <w:t>buikmassa</w:t>
      </w:r>
      <w:r>
        <w:t xml:space="preserve"> maakt dat je ook sterk moet denken aan een </w:t>
      </w:r>
      <w:r>
        <w:rPr>
          <w:b/>
        </w:rPr>
        <w:t>maligniteit</w:t>
      </w:r>
      <w:r>
        <w:t>. Bij kinderen zijn twee diagnoses klassiek belangrijk bij een buikmassa:</w:t>
      </w:r>
    </w:p>
    <w:p>
      <w:pPr>
        <w:pStyle w:val="ListBullet"/>
      </w:pPr>
      <w:r>
        <w:rPr>
          <w:b/>
        </w:rPr>
        <w:t>Wilms-tumor</w:t>
      </w:r>
    </w:p>
    <w:p>
      <w:pPr>
        <w:pStyle w:val="ListBullet"/>
      </w:pPr>
      <w:r>
        <w:rPr>
          <w:b/>
        </w:rPr>
        <w:t>Neuroblastoom</w:t>
      </w:r>
    </w:p>
    <w:p>
      <w:pPr>
        <w:pStyle w:val="Heading2"/>
      </w:pPr>
      <w:r>
        <w:t>Daarnaast zijn er andere mogelijkheden, zoals:</w:t>
      </w:r>
    </w:p>
    <w:p>
      <w:pPr>
        <w:pStyle w:val="ListBullet"/>
      </w:pPr>
      <w:r>
        <w:t>hepatomegalie door leverziekte,</w:t>
      </w:r>
    </w:p>
    <w:p>
      <w:pPr>
        <w:pStyle w:val="ListBullet"/>
      </w:pPr>
      <w:r>
        <w:t>niervergroting door hydronefrose of cysten,</w:t>
      </w:r>
    </w:p>
    <w:p>
      <w:pPr>
        <w:pStyle w:val="ListBullet"/>
      </w:pPr>
      <w:r>
        <w:t>fecesophoping bij obstipatie,</w:t>
      </w:r>
    </w:p>
    <w:p>
      <w:pPr>
        <w:pStyle w:val="ListBullet"/>
      </w:pPr>
      <w:r>
        <w:t>abces of ontstekingsmassa,</w:t>
      </w:r>
    </w:p>
    <w:p>
      <w:pPr>
        <w:pStyle w:val="ListBullet"/>
      </w:pPr>
      <w:r>
        <w:t>lymfoom,</w:t>
      </w:r>
    </w:p>
    <w:p>
      <w:pPr>
        <w:pStyle w:val="ListBullet"/>
      </w:pPr>
      <w:r>
        <w:t>of andere zeldzamere tumoren.</w:t>
      </w:r>
    </w:p>
    <w:p>
      <w:pPr>
        <w:pStyle w:val="Heading2"/>
      </w:pPr>
      <w:r>
        <w:t>De klinische redenering draait dus om het onderscheid tussen:</w:t>
      </w:r>
    </w:p>
    <w:p>
      <w:pPr>
        <w:pStyle w:val="ListBullet"/>
      </w:pPr>
      <w:r>
        <w:rPr>
          <w:b/>
        </w:rPr>
        <w:t>massa uit de nier</w:t>
      </w:r>
      <w:r>
        <w:t xml:space="preserve"> versus</w:t>
      </w:r>
    </w:p>
    <w:p>
      <w:pPr>
        <w:pStyle w:val="ListBullet"/>
      </w:pPr>
      <w:r>
        <w:rPr>
          <w:b/>
        </w:rPr>
        <w:t>massa uit de bijnier of het sympathisch zenuwstelsel</w:t>
      </w:r>
      <w:r>
        <w:t xml:space="preserve"> versus</w:t>
      </w:r>
    </w:p>
    <w:p>
      <w:pPr>
        <w:pStyle w:val="ListBullet"/>
      </w:pPr>
      <w:r>
        <w:rPr>
          <w:b/>
        </w:rPr>
        <w:t>massa uit andere buikorganen</w:t>
      </w:r>
      <w:r>
        <w:t>.</w:t>
      </w:r>
    </w:p>
    <w:p>
      <w:pPr>
        <w:pStyle w:val="Heading3"/>
      </w:pPr>
      <w:r>
        <w:t>Aandacht-vraag</w:t>
      </w:r>
    </w:p>
    <w:p>
      <w:r>
        <w:rPr>
          <w:b/>
        </w:rPr>
        <w:t>Waarom moet je bij een kind met buikmassa altijd aan een tumor denken?</w:t>
      </w:r>
    </w:p>
    <w:p>
      <w:r>
        <w:t>Omdat buikmassa’s bij kinderen vaak een maligniteit kunnen zijn en vroege herkenning belangrijk is voor verdere diagnostiek en behandeling.</w:t>
      </w:r>
    </w:p>
    <w:p>
      <w:pPr>
        <w:pStyle w:val="Heading2"/>
      </w:pPr>
      <w:r>
        <w:t>Differentiaaldiagnose</w:t>
      </w:r>
    </w:p>
    <w:p>
      <w:r>
        <w:t>De differentiaaldiagnose van een buikmassa bij een kind is breed. De belangrijkste diagnoses die in deze casus naar voren komen, zijn hieronder samengevat.</w:t>
      </w:r>
    </w:p>
    <w:p>
      <w:pPr>
        <w:pStyle w:val="Heading3"/>
      </w:pPr>
      <w:r>
        <w:t>Tabel 1. Belangrijke differentiaaldiagnose bij een kind met buikmassa</w:t>
      </w:r>
    </w:p>
    <w:tbl>
      <w:tblPr>
        <w:tblStyle w:val="TableGrid"/>
        <w:tblW w:type="auto" w:w="0"/>
        <w:tblLook w:firstColumn="1" w:firstRow="1" w:lastColumn="0" w:lastRow="0" w:noHBand="0" w:noVBand="1" w:val="04A0"/>
      </w:tblPr>
      <w:tblGrid>
        <w:gridCol w:w="2880"/>
        <w:gridCol w:w="2880"/>
        <w:gridCol w:w="2880"/>
      </w:tblGrid>
      <w:tr>
        <w:tc>
          <w:tcPr>
            <w:tcW w:type="dxa" w:w="2880"/>
          </w:tcPr>
          <w:p>
            <w:r>
              <w:t>Diagnose</w:t>
            </w:r>
          </w:p>
        </w:tc>
        <w:tc>
          <w:tcPr>
            <w:tcW w:type="dxa" w:w="2880"/>
          </w:tcPr>
          <w:p>
            <w:r>
              <w:t>Kenmerken</w:t>
            </w:r>
          </w:p>
        </w:tc>
        <w:tc>
          <w:tcPr>
            <w:tcW w:type="dxa" w:w="2880"/>
          </w:tcPr>
          <w:p>
            <w:r>
              <w:t>Opmerking</w:t>
            </w:r>
          </w:p>
        </w:tc>
      </w:tr>
      <w:tr>
        <w:tc>
          <w:tcPr>
            <w:tcW w:type="dxa" w:w="2880"/>
          </w:tcPr>
          <w:p>
            <w:r>
              <w:t>**Wilms-tumor**</w:t>
            </w:r>
          </w:p>
        </w:tc>
        <w:tc>
          <w:tcPr>
            <w:tcW w:type="dxa" w:w="2880"/>
          </w:tcPr>
          <w:p>
            <w:r>
              <w:t>Niertumor bij kinderen, vaak pijnloze buikmassa</w:t>
            </w:r>
          </w:p>
        </w:tc>
        <w:tc>
          <w:tcPr>
            <w:tcW w:type="dxa" w:w="2880"/>
          </w:tcPr>
          <w:p>
            <w:r>
              <w:t>Klassieke kindertumor van de nier</w:t>
            </w:r>
          </w:p>
        </w:tc>
      </w:tr>
      <w:tr>
        <w:tc>
          <w:tcPr>
            <w:tcW w:type="dxa" w:w="2880"/>
          </w:tcPr>
          <w:p>
            <w:r>
              <w:t>**Neuroblastoom**</w:t>
            </w:r>
          </w:p>
        </w:tc>
        <w:tc>
          <w:tcPr>
            <w:tcW w:type="dxa" w:w="2880"/>
          </w:tcPr>
          <w:p>
            <w:r>
              <w:t>Tumor uit sympathisch zenuwstelsel, vaak uit bijnier of paravertebraal</w:t>
            </w:r>
          </w:p>
        </w:tc>
        <w:tc>
          <w:tcPr>
            <w:tcW w:type="dxa" w:w="2880"/>
          </w:tcPr>
          <w:p>
            <w:r>
              <w:t>Kan al gemetastaseerd zijn</w:t>
            </w:r>
          </w:p>
        </w:tc>
      </w:tr>
      <w:tr>
        <w:tc>
          <w:tcPr>
            <w:tcW w:type="dxa" w:w="2880"/>
          </w:tcPr>
          <w:p>
            <w:r>
              <w:t>**Hepatomegalie / levermassa**</w:t>
            </w:r>
          </w:p>
        </w:tc>
        <w:tc>
          <w:tcPr>
            <w:tcW w:type="dxa" w:w="2880"/>
          </w:tcPr>
          <w:p>
            <w:r>
              <w:t>Vergrote lever door verschillende oorzaken</w:t>
            </w:r>
          </w:p>
        </w:tc>
        <w:tc>
          <w:tcPr>
            <w:tcW w:type="dxa" w:w="2880"/>
          </w:tcPr>
          <w:p>
            <w:r>
              <w:t>Massa in rechterbovenbuik</w:t>
            </w:r>
          </w:p>
        </w:tc>
      </w:tr>
      <w:tr>
        <w:tc>
          <w:tcPr>
            <w:tcW w:type="dxa" w:w="2880"/>
          </w:tcPr>
          <w:p>
            <w:r>
              <w:t>**Hydronefrose / nierafwijking**</w:t>
            </w:r>
          </w:p>
        </w:tc>
        <w:tc>
          <w:tcPr>
            <w:tcW w:type="dxa" w:w="2880"/>
          </w:tcPr>
          <w:p>
            <w:r>
              <w:t>Vergrote nier door urineafvloedstoornis</w:t>
            </w:r>
          </w:p>
        </w:tc>
        <w:tc>
          <w:tcPr>
            <w:tcW w:type="dxa" w:w="2880"/>
          </w:tcPr>
          <w:p>
            <w:r>
              <w:t>Kan buikzwelling geven</w:t>
            </w:r>
          </w:p>
        </w:tc>
      </w:tr>
      <w:tr>
        <w:tc>
          <w:tcPr>
            <w:tcW w:type="dxa" w:w="2880"/>
          </w:tcPr>
          <w:p>
            <w:r>
              <w:t>**Obstipatie / fecesmassa**</w:t>
            </w:r>
          </w:p>
        </w:tc>
        <w:tc>
          <w:tcPr>
            <w:tcW w:type="dxa" w:w="2880"/>
          </w:tcPr>
          <w:p>
            <w:r>
              <w:t>Opgezette buik door ontlasting</w:t>
            </w:r>
          </w:p>
        </w:tc>
        <w:tc>
          <w:tcPr>
            <w:tcW w:type="dxa" w:w="2880"/>
          </w:tcPr>
          <w:p>
            <w:r>
              <w:t>Vaak andere anamnese</w:t>
            </w:r>
          </w:p>
        </w:tc>
      </w:tr>
      <w:tr>
        <w:tc>
          <w:tcPr>
            <w:tcW w:type="dxa" w:w="2880"/>
          </w:tcPr>
          <w:p>
            <w:r>
              <w:t>**Lymfoom**</w:t>
            </w:r>
          </w:p>
        </w:tc>
        <w:tc>
          <w:tcPr>
            <w:tcW w:type="dxa" w:w="2880"/>
          </w:tcPr>
          <w:p>
            <w:r>
              <w:t>Maligne lymfatische aandoening</w:t>
            </w:r>
          </w:p>
        </w:tc>
        <w:tc>
          <w:tcPr>
            <w:tcW w:type="dxa" w:w="2880"/>
          </w:tcPr>
          <w:p>
            <w:r>
              <w:t>Kan buikorganen infiltreren</w:t>
            </w:r>
          </w:p>
        </w:tc>
      </w:tr>
      <w:tr>
        <w:tc>
          <w:tcPr>
            <w:tcW w:type="dxa" w:w="2880"/>
          </w:tcPr>
          <w:p>
            <w:r>
              <w:t>**Abces / ontstekingsmassa**</w:t>
            </w:r>
          </w:p>
        </w:tc>
        <w:tc>
          <w:tcPr>
            <w:tcW w:type="dxa" w:w="2880"/>
          </w:tcPr>
          <w:p>
            <w:r>
              <w:t>Koorts, pijn, ziek zijn</w:t>
            </w:r>
          </w:p>
        </w:tc>
        <w:tc>
          <w:tcPr>
            <w:tcW w:type="dxa" w:w="2880"/>
          </w:tcPr>
          <w:p>
            <w:r>
              <w:t>Infectieuze oorzaak mogelijk</w:t>
            </w:r>
          </w:p>
        </w:tc>
      </w:tr>
    </w:tbl>
    <w:p>
      <w:pPr>
        <w:pStyle w:val="Heading2"/>
      </w:pPr>
      <w:r>
        <w:t>Belangrijke ziektebeelden</w:t>
      </w:r>
    </w:p>
    <w:p>
      <w:pPr>
        <w:pStyle w:val="Heading3"/>
      </w:pPr>
      <w:r>
        <w:t>Wilms-tumor</w:t>
      </w:r>
    </w:p>
    <w:p>
      <w:r>
        <w:t xml:space="preserve">De </w:t>
      </w:r>
      <w:r>
        <w:rPr>
          <w:b/>
        </w:rPr>
        <w:t>Wilms-tumor</w:t>
      </w:r>
      <w:r>
        <w:t xml:space="preserve"> is een belangrijke niertumor bij kinderen. Het is een klassieke diagnose bij een kind met een buikmassa.</w:t>
      </w:r>
    </w:p>
    <w:p>
      <w:pPr>
        <w:pStyle w:val="Heading2"/>
      </w:pPr>
      <w:r>
        <w:t>Kenmerkend is dat de tumor vaak:</w:t>
      </w:r>
    </w:p>
    <w:p>
      <w:pPr>
        <w:pStyle w:val="ListBullet"/>
      </w:pPr>
      <w:r>
        <w:t xml:space="preserve">uitgaat van de </w:t>
      </w:r>
      <w:r>
        <w:rPr>
          <w:b/>
        </w:rPr>
        <w:t>nier</w:t>
      </w:r>
      <w:r>
        <w:t>,</w:t>
      </w:r>
    </w:p>
    <w:p>
      <w:pPr>
        <w:pStyle w:val="ListBullet"/>
      </w:pPr>
      <w:r>
        <w:t xml:space="preserve">zich presenteert als een </w:t>
      </w:r>
      <w:r>
        <w:rPr>
          <w:b/>
        </w:rPr>
        <w:t>buikmassa</w:t>
      </w:r>
      <w:r>
        <w:t>,</w:t>
      </w:r>
    </w:p>
    <w:p>
      <w:pPr>
        <w:pStyle w:val="ListBullet"/>
      </w:pPr>
      <w:r>
        <w:t>soms toevallig wordt ontdekt,</w:t>
      </w:r>
    </w:p>
    <w:p>
      <w:pPr>
        <w:pStyle w:val="ListBullet"/>
      </w:pPr>
      <w:r>
        <w:t>en niet altijd direct veel pijn geeft.</w:t>
      </w:r>
    </w:p>
    <w:p>
      <w:r>
        <w:t>De massa kan groot zijn zonder dat het kind daar in het begin veel last van heeft. Soms zijn er algemene klachten zoals malaise of koorts, maar de buikmassa is vaak het meest opvallend.</w:t>
      </w:r>
    </w:p>
    <w:p>
      <w:r>
        <w:t>Belangrijk is dat je bij verdenking op een Wilms-tumor zorgvuldig werkt, omdat de tumor gevoelig is voor verdere verspreiding of complicaties bij onhandig onderzoek.</w:t>
      </w:r>
    </w:p>
    <w:p>
      <w:pPr>
        <w:pStyle w:val="Heading3"/>
      </w:pPr>
      <w:r>
        <w:t>Neuroblastoom</w:t>
      </w:r>
    </w:p>
    <w:p>
      <w:r>
        <w:t xml:space="preserve">Het </w:t>
      </w:r>
      <w:r>
        <w:rPr>
          <w:b/>
        </w:rPr>
        <w:t>neuroblastoom</w:t>
      </w:r>
      <w:r>
        <w:t xml:space="preserve"> is een tumor van het </w:t>
      </w:r>
      <w:r>
        <w:rPr>
          <w:b/>
        </w:rPr>
        <w:t>sympathisch zenuwstelsel</w:t>
      </w:r>
      <w:r>
        <w:t xml:space="preserve"> en ontstaat vaak in de </w:t>
      </w:r>
      <w:r>
        <w:rPr>
          <w:b/>
        </w:rPr>
        <w:t>bijnier</w:t>
      </w:r>
      <w:r>
        <w:t xml:space="preserve"> of langs de wervelkolom. Ook dit is een belangrijke kindertumor.</w:t>
      </w:r>
    </w:p>
    <w:p>
      <w:pPr>
        <w:pStyle w:val="Heading2"/>
      </w:pPr>
      <w:r>
        <w:t>Kenmerken kunnen zijn:</w:t>
      </w:r>
    </w:p>
    <w:p>
      <w:pPr>
        <w:pStyle w:val="ListBullet"/>
      </w:pPr>
      <w:r>
        <w:t>buikmassa,</w:t>
      </w:r>
    </w:p>
    <w:p>
      <w:pPr>
        <w:pStyle w:val="ListBullet"/>
      </w:pPr>
      <w:r>
        <w:t>algemene ziekteverschijnselen,</w:t>
      </w:r>
    </w:p>
    <w:p>
      <w:pPr>
        <w:pStyle w:val="ListBullet"/>
      </w:pPr>
      <w:r>
        <w:t>soms koorts,</w:t>
      </w:r>
    </w:p>
    <w:p>
      <w:pPr>
        <w:pStyle w:val="ListBullet"/>
      </w:pPr>
      <w:r>
        <w:t>en soms al metastasen bij presentatie.</w:t>
      </w:r>
    </w:p>
    <w:p>
      <w:r>
        <w:t>Neuroblastoom kan zich anders gedragen dan een Wilms-tumor en kan op verschillende plaatsen in het lichaam voorkomen, afhankelijk van de oorsprong van het sympathisch zenuwstelsel.</w:t>
      </w:r>
    </w:p>
    <w:p>
      <w:pPr>
        <w:pStyle w:val="Heading3"/>
      </w:pPr>
      <w:r>
        <w:t>Tabel 2. Wilms-tumor versus neuroblastoom</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Wilms-tumor</w:t>
            </w:r>
          </w:p>
        </w:tc>
        <w:tc>
          <w:tcPr>
            <w:tcW w:type="dxa" w:w="2880"/>
          </w:tcPr>
          <w:p>
            <w:r>
              <w:t>Neuroblastoom</w:t>
            </w:r>
          </w:p>
        </w:tc>
      </w:tr>
      <w:tr>
        <w:tc>
          <w:tcPr>
            <w:tcW w:type="dxa" w:w="2880"/>
          </w:tcPr>
          <w:p>
            <w:r>
              <w:t>Oorsprong</w:t>
            </w:r>
          </w:p>
        </w:tc>
        <w:tc>
          <w:tcPr>
            <w:tcW w:type="dxa" w:w="2880"/>
          </w:tcPr>
          <w:p>
            <w:r>
              <w:t>Nier</w:t>
            </w:r>
          </w:p>
        </w:tc>
        <w:tc>
          <w:tcPr>
            <w:tcW w:type="dxa" w:w="2880"/>
          </w:tcPr>
          <w:p>
            <w:r>
              <w:t>Sympathisch zenuwstelsel / bijnier</w:t>
            </w:r>
          </w:p>
        </w:tc>
      </w:tr>
      <w:tr>
        <w:tc>
          <w:tcPr>
            <w:tcW w:type="dxa" w:w="2880"/>
          </w:tcPr>
          <w:p>
            <w:r>
              <w:t>Presentatie</w:t>
            </w:r>
          </w:p>
        </w:tc>
        <w:tc>
          <w:tcPr>
            <w:tcW w:type="dxa" w:w="2880"/>
          </w:tcPr>
          <w:p>
            <w:r>
              <w:t>Buikmassa</w:t>
            </w:r>
          </w:p>
        </w:tc>
        <w:tc>
          <w:tcPr>
            <w:tcW w:type="dxa" w:w="2880"/>
          </w:tcPr>
          <w:p>
            <w:r>
              <w:t>Buikmassa, soms verspreid elders</w:t>
            </w:r>
          </w:p>
        </w:tc>
      </w:tr>
      <w:tr>
        <w:tc>
          <w:tcPr>
            <w:tcW w:type="dxa" w:w="2880"/>
          </w:tcPr>
          <w:p>
            <w:r>
              <w:t>Leeftijd</w:t>
            </w:r>
          </w:p>
        </w:tc>
        <w:tc>
          <w:tcPr>
            <w:tcW w:type="dxa" w:w="2880"/>
          </w:tcPr>
          <w:p>
            <w:r>
              <w:t>Kinderen</w:t>
            </w:r>
          </w:p>
        </w:tc>
        <w:tc>
          <w:tcPr>
            <w:tcW w:type="dxa" w:w="2880"/>
          </w:tcPr>
          <w:p>
            <w:r>
              <w:t>Kinderen</w:t>
            </w:r>
          </w:p>
        </w:tc>
      </w:tr>
      <w:tr>
        <w:tc>
          <w:tcPr>
            <w:tcW w:type="dxa" w:w="2880"/>
          </w:tcPr>
          <w:p>
            <w:r>
              <w:t>Klinische indruk</w:t>
            </w:r>
          </w:p>
        </w:tc>
        <w:tc>
          <w:tcPr>
            <w:tcW w:type="dxa" w:w="2880"/>
          </w:tcPr>
          <w:p>
            <w:r>
              <w:t>Vaak massa in de buik</w:t>
            </w:r>
          </w:p>
        </w:tc>
        <w:tc>
          <w:tcPr>
            <w:tcW w:type="dxa" w:w="2880"/>
          </w:tcPr>
          <w:p>
            <w:r>
              <w:t>Kan agressiever of diffuser zijn</w:t>
            </w:r>
          </w:p>
        </w:tc>
      </w:tr>
      <w:tr>
        <w:tc>
          <w:tcPr>
            <w:tcW w:type="dxa" w:w="2880"/>
          </w:tcPr>
          <w:p>
            <w:r>
              <w:t>Belang</w:t>
            </w:r>
          </w:p>
        </w:tc>
        <w:tc>
          <w:tcPr>
            <w:tcW w:type="dxa" w:w="2880"/>
          </w:tcPr>
          <w:p>
            <w:r>
              <w:t>Klassieke niertumor</w:t>
            </w:r>
          </w:p>
        </w:tc>
        <w:tc>
          <w:tcPr>
            <w:tcW w:type="dxa" w:w="2880"/>
          </w:tcPr>
          <w:p>
            <w:r>
              <w:t>Klassieke tumor van bijnier/sympathisch systeem</w:t>
            </w:r>
          </w:p>
        </w:tc>
      </w:tr>
    </w:tbl>
    <w:p>
      <w:pPr>
        <w:pStyle w:val="Heading2"/>
      </w:pPr>
      <w:r>
        <w:t>Diagnostiek</w:t>
      </w:r>
    </w:p>
    <w:p>
      <w:r>
        <w:t>De diagnostiek bij een kind met buikmassa moet gericht en zorgvuldig zijn. Eerst wil je bevestigen dat er echt een massa is en daarna bepalen waar die vandaan komt.</w:t>
      </w:r>
    </w:p>
    <w:p>
      <w:pPr>
        <w:pStyle w:val="Heading3"/>
      </w:pPr>
      <w:r>
        <w:t>1. Anamnese en lichamelijk onderzoek</w:t>
      </w:r>
    </w:p>
    <w:p>
      <w:pPr>
        <w:pStyle w:val="Heading2"/>
      </w:pPr>
      <w:r>
        <w:t>Je vraagt naar:</w:t>
      </w:r>
    </w:p>
    <w:p>
      <w:pPr>
        <w:pStyle w:val="ListBullet"/>
      </w:pPr>
      <w:r>
        <w:t>duur van de klachten,</w:t>
      </w:r>
    </w:p>
    <w:p>
      <w:pPr>
        <w:pStyle w:val="ListBullet"/>
      </w:pPr>
      <w:r>
        <w:t>koorts,</w:t>
      </w:r>
    </w:p>
    <w:p>
      <w:pPr>
        <w:pStyle w:val="ListBullet"/>
      </w:pPr>
      <w:r>
        <w:t>pijn,</w:t>
      </w:r>
    </w:p>
    <w:p>
      <w:pPr>
        <w:pStyle w:val="ListBullet"/>
      </w:pPr>
      <w:r>
        <w:t>gewichtsverlies,</w:t>
      </w:r>
    </w:p>
    <w:p>
      <w:pPr>
        <w:pStyle w:val="ListBullet"/>
      </w:pPr>
      <w:r>
        <w:t>eetlust,</w:t>
      </w:r>
    </w:p>
    <w:p>
      <w:pPr>
        <w:pStyle w:val="ListBullet"/>
      </w:pPr>
      <w:r>
        <w:t>braken,</w:t>
      </w:r>
    </w:p>
    <w:p>
      <w:pPr>
        <w:pStyle w:val="ListBullet"/>
      </w:pPr>
      <w:r>
        <w:t>obstipatie,</w:t>
      </w:r>
    </w:p>
    <w:p>
      <w:pPr>
        <w:pStyle w:val="ListBullet"/>
      </w:pPr>
      <w:r>
        <w:t>plasklachten,</w:t>
      </w:r>
    </w:p>
    <w:p>
      <w:pPr>
        <w:pStyle w:val="ListBullet"/>
      </w:pPr>
      <w:r>
        <w:t>en eventuele eerdere ziekten.</w:t>
      </w:r>
    </w:p>
    <w:p>
      <w:pPr>
        <w:pStyle w:val="Heading2"/>
      </w:pPr>
      <w:r>
        <w:t>Bij lichamelijk onderzoek let je op:</w:t>
      </w:r>
    </w:p>
    <w:p>
      <w:pPr>
        <w:pStyle w:val="ListBullet"/>
      </w:pPr>
      <w:r>
        <w:t>lokalisatie van de massa,</w:t>
      </w:r>
    </w:p>
    <w:p>
      <w:pPr>
        <w:pStyle w:val="ListBullet"/>
      </w:pPr>
      <w:r>
        <w:t>grootte,</w:t>
      </w:r>
    </w:p>
    <w:p>
      <w:pPr>
        <w:pStyle w:val="ListBullet"/>
      </w:pPr>
      <w:r>
        <w:t>pijn,</w:t>
      </w:r>
    </w:p>
    <w:p>
      <w:pPr>
        <w:pStyle w:val="ListBullet"/>
      </w:pPr>
      <w:r>
        <w:t>beweeglijkheid,</w:t>
      </w:r>
    </w:p>
    <w:p>
      <w:pPr>
        <w:pStyle w:val="ListBullet"/>
      </w:pPr>
      <w:r>
        <w:t>algemene toestand,</w:t>
      </w:r>
    </w:p>
    <w:p>
      <w:pPr>
        <w:pStyle w:val="ListBullet"/>
      </w:pPr>
      <w:r>
        <w:t>en tekenen van orgaanbetrokkenheid.</w:t>
      </w:r>
    </w:p>
    <w:p>
      <w:pPr>
        <w:pStyle w:val="Heading3"/>
      </w:pPr>
      <w:r>
        <w:t>2. Beeldvorming</w:t>
      </w:r>
    </w:p>
    <w:p>
      <w:r>
        <w:t xml:space="preserve">De eerste belangrijke stap is meestal </w:t>
      </w:r>
      <w:r>
        <w:rPr>
          <w:b/>
        </w:rPr>
        <w:t>echografie</w:t>
      </w:r>
      <w:r>
        <w:t xml:space="preserve"> van de buik. Daarmee kun je vaak zien:</w:t>
      </w:r>
    </w:p>
    <w:p>
      <w:pPr>
        <w:pStyle w:val="ListBullet"/>
      </w:pPr>
      <w:r>
        <w:t>of de massa uit de nier komt,</w:t>
      </w:r>
    </w:p>
    <w:p>
      <w:pPr>
        <w:pStyle w:val="ListBullet"/>
      </w:pPr>
      <w:r>
        <w:t>of het een solide of cystische afwijking is,</w:t>
      </w:r>
    </w:p>
    <w:p>
      <w:pPr>
        <w:pStyle w:val="ListBullet"/>
      </w:pPr>
      <w:r>
        <w:t>en of er aanwijzingen zijn voor uitbreiding.</w:t>
      </w:r>
    </w:p>
    <w:p>
      <w:pPr>
        <w:pStyle w:val="Heading2"/>
      </w:pPr>
      <w:r>
        <w:t>Daarna kan aanvullende beeldvorming nodig zijn, zoals:</w:t>
      </w:r>
    </w:p>
    <w:p>
      <w:pPr>
        <w:pStyle w:val="ListBullet"/>
      </w:pPr>
      <w:r>
        <w:rPr>
          <w:b/>
        </w:rPr>
        <w:t>CT</w:t>
      </w:r>
      <w:r>
        <w:t xml:space="preserve"> of </w:t>
      </w:r>
      <w:r>
        <w:rPr>
          <w:b/>
        </w:rPr>
        <w:t>MRI</w:t>
      </w:r>
      <w:r>
        <w:t>,</w:t>
      </w:r>
    </w:p>
    <w:p>
      <w:pPr>
        <w:pStyle w:val="ListBullet"/>
      </w:pPr>
      <w:r>
        <w:t>afhankelijk van de vraagstelling en de vermoedelijke diagnose.</w:t>
      </w:r>
    </w:p>
    <w:p>
      <w:pPr>
        <w:pStyle w:val="Heading3"/>
      </w:pPr>
      <w:r>
        <w:t>3. Aanvullend onderzoek</w:t>
      </w:r>
    </w:p>
    <w:p>
      <w:pPr>
        <w:pStyle w:val="Heading2"/>
      </w:pPr>
      <w:r>
        <w:t>Afhankelijk van de verdenking kunnen ook andere onderzoeken nodig zijn, zoals:</w:t>
      </w:r>
    </w:p>
    <w:p>
      <w:pPr>
        <w:pStyle w:val="ListBullet"/>
      </w:pPr>
      <w:r>
        <w:t>bloedonderzoek,</w:t>
      </w:r>
    </w:p>
    <w:p>
      <w:pPr>
        <w:pStyle w:val="ListBullet"/>
      </w:pPr>
      <w:r>
        <w:t>nierfunctie,</w:t>
      </w:r>
    </w:p>
    <w:p>
      <w:pPr>
        <w:pStyle w:val="ListBullet"/>
      </w:pPr>
      <w:r>
        <w:t>ontstekingsparameters,</w:t>
      </w:r>
    </w:p>
    <w:p>
      <w:pPr>
        <w:pStyle w:val="ListBullet"/>
      </w:pPr>
      <w:r>
        <w:t>bloedbeeld,</w:t>
      </w:r>
    </w:p>
    <w:p>
      <w:pPr>
        <w:pStyle w:val="ListBullet"/>
      </w:pPr>
      <w:r>
        <w:t>en eventueel onderzoek naar metastasen of uitbreiding.</w:t>
      </w:r>
    </w:p>
    <w:p>
      <w:r>
        <w:t>De diagnostiek is dus niet alleen bedoeld om “een massa te zien”, maar vooral om te bepalen:</w:t>
      </w:r>
    </w:p>
    <w:p>
      <w:pPr>
        <w:pStyle w:val="ListBullet"/>
      </w:pPr>
      <w:r>
        <w:rPr>
          <w:b/>
        </w:rPr>
        <w:t>wat voor massa het is</w:t>
      </w:r>
      <w:r>
        <w:t>,</w:t>
      </w:r>
    </w:p>
    <w:p>
      <w:pPr>
        <w:pStyle w:val="ListBullet"/>
      </w:pPr>
      <w:r>
        <w:rPr>
          <w:b/>
        </w:rPr>
        <w:t>waar hij vandaan komt</w:t>
      </w:r>
      <w:r>
        <w:t>,</w:t>
      </w:r>
    </w:p>
    <w:p>
      <w:pPr>
        <w:pStyle w:val="ListBullet"/>
      </w:pPr>
      <w:r>
        <w:t xml:space="preserve">en </w:t>
      </w:r>
      <w:r>
        <w:rPr>
          <w:b/>
        </w:rPr>
        <w:t>hoe uitgebreid het proces is</w:t>
      </w:r>
      <w:r>
        <w:t>.</w:t>
      </w:r>
    </w:p>
    <w:p>
      <w:r>
        <w:t>#### Aandacht-vraag</w:t>
      </w:r>
    </w:p>
    <w:p>
      <w:r>
        <w:rPr>
          <w:b/>
        </w:rPr>
        <w:t>Waarom is echografie vaak de eerste stap?</w:t>
      </w:r>
    </w:p>
    <w:p>
      <w:r>
        <w:t>Omdat echografie snel, niet-invasief en geschikt is om te bepalen of de massa uit de nier of uit een ander orgaan komt.</w:t>
      </w:r>
    </w:p>
    <w:p>
      <w:pPr>
        <w:pStyle w:val="Heading2"/>
      </w:pPr>
      <w:r>
        <w:t>Klinische redenering stap voor stap</w:t>
      </w:r>
    </w:p>
    <w:p>
      <w:pPr>
        <w:pStyle w:val="Heading2"/>
      </w:pPr>
      <w:r>
        <w:t>De redenering in deze casus verloopt ongeveer zo:</w:t>
      </w:r>
    </w:p>
    <w:p>
      <w:pPr>
        <w:pStyle w:val="ListBullet"/>
      </w:pPr>
      <w:r>
        <w:t xml:space="preserve">Een kind heeft </w:t>
      </w:r>
      <w:r>
        <w:rPr>
          <w:b/>
        </w:rPr>
        <w:t>malaise en koorts</w:t>
      </w:r>
      <w:r>
        <w:t>.</w:t>
      </w:r>
    </w:p>
    <w:p>
      <w:r>
        <w:t>Dat kan passen bij infectie, maar is niet specifiek.</w:t>
      </w:r>
    </w:p>
    <w:p>
      <w:pPr>
        <w:pStyle w:val="ListBullet"/>
      </w:pPr>
      <w:r>
        <w:t xml:space="preserve">Er is ook een </w:t>
      </w:r>
      <w:r>
        <w:rPr>
          <w:b/>
        </w:rPr>
        <w:t>zwelling in de buik</w:t>
      </w:r>
      <w:r>
        <w:t>.</w:t>
      </w:r>
    </w:p>
    <w:p>
      <w:r>
        <w:t>Dan moet je denken aan een echte massa en niet alleen aan buikpijn of een opgeblazen gevoel.</w:t>
      </w:r>
    </w:p>
    <w:p>
      <w:pPr>
        <w:pStyle w:val="ListBullet"/>
      </w:pPr>
      <w:r>
        <w:t xml:space="preserve">Een buikmassa bij een kind maakt een </w:t>
      </w:r>
      <w:r>
        <w:rPr>
          <w:b/>
        </w:rPr>
        <w:t>tumor</w:t>
      </w:r>
      <w:r>
        <w:t xml:space="preserve"> belangrijk in de differentiaaldiagnose.</w:t>
      </w:r>
    </w:p>
    <w:p>
      <w:pPr>
        <w:pStyle w:val="ListBullet"/>
      </w:pPr>
      <w:r>
        <w:t>De twee klassieke kindertumoren die je dan moet overwegen zijn:</w:t>
      </w:r>
    </w:p>
    <w:p>
      <w:pPr>
        <w:pStyle w:val="ListBullet"/>
      </w:pPr>
      <w:r>
        <w:rPr>
          <w:b/>
        </w:rPr>
        <w:t>Wilms-tumor</w:t>
      </w:r>
    </w:p>
    <w:p>
      <w:pPr>
        <w:pStyle w:val="ListBullet"/>
      </w:pPr>
      <w:r>
        <w:rPr>
          <w:b/>
        </w:rPr>
        <w:t>neuroblastoom</w:t>
      </w:r>
    </w:p>
    <w:p>
      <w:pPr>
        <w:pStyle w:val="ListBullet"/>
      </w:pPr>
      <w:r>
        <w:t>Met lichamelijk onderzoek en beeldvorming probeer je te bepalen:</w:t>
      </w:r>
    </w:p>
    <w:p>
      <w:pPr>
        <w:pStyle w:val="ListBullet"/>
      </w:pPr>
      <w:r>
        <w:t xml:space="preserve">komt de massa uit de </w:t>
      </w:r>
      <w:r>
        <w:rPr>
          <w:b/>
        </w:rPr>
        <w:t>nier</w:t>
      </w:r>
      <w:r>
        <w:t>?</w:t>
      </w:r>
    </w:p>
    <w:p>
      <w:pPr>
        <w:pStyle w:val="ListBullet"/>
      </w:pPr>
      <w:r>
        <w:t xml:space="preserve">of uit de </w:t>
      </w:r>
      <w:r>
        <w:rPr>
          <w:b/>
        </w:rPr>
        <w:t>bijnier / sympathische keten</w:t>
      </w:r>
      <w:r>
        <w:t>?</w:t>
      </w:r>
    </w:p>
    <w:p>
      <w:pPr>
        <w:pStyle w:val="ListBullet"/>
      </w:pPr>
      <w:r>
        <w:t>of is er een andere oorzaak?</w:t>
      </w:r>
    </w:p>
    <w:p>
      <w:pPr>
        <w:pStyle w:val="ListBullet"/>
      </w:pPr>
      <w:r>
        <w:t>Daarna volgt verdere diagnostiek om de diagnose en uitbreiding vast te stellen, zodat behandeling kan worden gepland.</w:t>
      </w:r>
    </w:p>
    <w:p>
      <w:pPr>
        <w:pStyle w:val="Heading2"/>
      </w:pPr>
      <w:r>
        <w:t>Beleid en behandeling</w:t>
      </w:r>
    </w:p>
    <w:p>
      <w:r>
        <w:t xml:space="preserve">Het beleid hangt af van de uiteindelijke oorzaak, maar bij verdenking op een kindertumor is het belangrijkste dat je </w:t>
      </w:r>
      <w:r>
        <w:rPr>
          <w:b/>
        </w:rPr>
        <w:t>snel verder onderzoekt en verwijst</w:t>
      </w:r>
      <w:r>
        <w:t>.</w:t>
      </w:r>
    </w:p>
    <w:p>
      <w:pPr>
        <w:pStyle w:val="Heading3"/>
      </w:pPr>
      <w:r>
        <w:t>Algemene aanpak</w:t>
      </w:r>
    </w:p>
    <w:p>
      <w:pPr>
        <w:pStyle w:val="ListBullet"/>
      </w:pPr>
      <w:r>
        <w:t>Zorg voor goede beoordeling van de algemene toestand.</w:t>
      </w:r>
    </w:p>
    <w:p>
      <w:pPr>
        <w:pStyle w:val="ListBullet"/>
      </w:pPr>
      <w:r>
        <w:t>Verricht gericht lichamelijk onderzoek.</w:t>
      </w:r>
    </w:p>
    <w:p>
      <w:pPr>
        <w:pStyle w:val="ListBullet"/>
      </w:pPr>
      <w:r>
        <w:t>Laat beeldvorming doen.</w:t>
      </w:r>
    </w:p>
    <w:p>
      <w:pPr>
        <w:pStyle w:val="ListBullet"/>
      </w:pPr>
      <w:r>
        <w:t>Schakel tijdig specialistische zorg in.</w:t>
      </w:r>
    </w:p>
    <w:p>
      <w:r>
        <w:t xml:space="preserve">Bij een verdenking op een </w:t>
      </w:r>
      <w:r>
        <w:rPr>
          <w:b/>
        </w:rPr>
        <w:t>Wilms-tumor</w:t>
      </w:r>
      <w:r>
        <w:t xml:space="preserve"> of </w:t>
      </w:r>
      <w:r>
        <w:rPr>
          <w:b/>
        </w:rPr>
        <w:t>neuroblastoom</w:t>
      </w:r>
      <w:r>
        <w:t xml:space="preserve"> hoort verdere behandeling in een gespecialiseerd traject. De precieze behandeling is afhankelijk van de diagnose en uitgebreidheid, maar kan bestaan uit:</w:t>
      </w:r>
    </w:p>
    <w:p>
      <w:pPr>
        <w:pStyle w:val="ListBullet"/>
      </w:pPr>
      <w:r>
        <w:t>operatie,</w:t>
      </w:r>
    </w:p>
    <w:p>
      <w:pPr>
        <w:pStyle w:val="ListBullet"/>
      </w:pPr>
      <w:r>
        <w:t>chemotherapie,</w:t>
      </w:r>
    </w:p>
    <w:p>
      <w:pPr>
        <w:pStyle w:val="ListBullet"/>
      </w:pPr>
      <w:r>
        <w:t>en soms aanvullende behandeling.</w:t>
      </w:r>
    </w:p>
    <w:p>
      <w:r>
        <w:t>De kern is dat een buikmassa bij een kind niet afgewacht moet worden als “waarschijnlijk iets onschuldigs”. De combinatie van klachten vraagt om snelle diagnostiek.</w:t>
      </w:r>
    </w:p>
    <w:p>
      <w:pPr>
        <w:pStyle w:val="Heading2"/>
      </w:pPr>
      <w:r>
        <w:t>Belangrijke kernpunten voor het onderscheid</w:t>
      </w:r>
    </w:p>
    <w:p>
      <w:pPr>
        <w:pStyle w:val="Heading3"/>
      </w:pPr>
      <w:r>
        <w:t>Tabel 3. Praktische aandachtspunten bij een kind met buikmassa</w:t>
      </w:r>
    </w:p>
    <w:tbl>
      <w:tblPr>
        <w:tblStyle w:val="TableGrid"/>
        <w:tblW w:type="auto" w:w="0"/>
        <w:tblLook w:firstColumn="1" w:firstRow="1" w:lastColumn="0" w:lastRow="0" w:noHBand="0" w:noVBand="1" w:val="04A0"/>
      </w:tblPr>
      <w:tblGrid>
        <w:gridCol w:w="4320"/>
        <w:gridCol w:w="4320"/>
      </w:tblGrid>
      <w:tr>
        <w:tc>
          <w:tcPr>
            <w:tcW w:type="dxa" w:w="4320"/>
          </w:tcPr>
          <w:p>
            <w:r>
              <w:t>Vraag</w:t>
            </w:r>
          </w:p>
        </w:tc>
        <w:tc>
          <w:tcPr>
            <w:tcW w:type="dxa" w:w="4320"/>
          </w:tcPr>
          <w:p>
            <w:r>
              <w:t>Waarom belangrijk?</w:t>
            </w:r>
          </w:p>
        </w:tc>
      </w:tr>
      <w:tr>
        <w:tc>
          <w:tcPr>
            <w:tcW w:type="dxa" w:w="4320"/>
          </w:tcPr>
          <w:p>
            <w:r>
              <w:t>Is het kind ziek of stabiel?</w:t>
            </w:r>
          </w:p>
        </w:tc>
        <w:tc>
          <w:tcPr>
            <w:tcW w:type="dxa" w:w="4320"/>
          </w:tcPr>
          <w:p>
            <w:r>
              <w:t>Bepaalt urgentie</w:t>
            </w:r>
          </w:p>
        </w:tc>
      </w:tr>
      <w:tr>
        <w:tc>
          <w:tcPr>
            <w:tcW w:type="dxa" w:w="4320"/>
          </w:tcPr>
          <w:p>
            <w:r>
              <w:t>Zit de massa in de nierstreek?</w:t>
            </w:r>
          </w:p>
        </w:tc>
        <w:tc>
          <w:tcPr>
            <w:tcW w:type="dxa" w:w="4320"/>
          </w:tcPr>
          <w:p>
            <w:r>
              <w:t>Denk aan Wilms-tumor</w:t>
            </w:r>
          </w:p>
        </w:tc>
      </w:tr>
      <w:tr>
        <w:tc>
          <w:tcPr>
            <w:tcW w:type="dxa" w:w="4320"/>
          </w:tcPr>
          <w:p>
            <w:r>
              <w:t>Zit de massa meer bij bijnier of paravertebraal?</w:t>
            </w:r>
          </w:p>
        </w:tc>
        <w:tc>
          <w:tcPr>
            <w:tcW w:type="dxa" w:w="4320"/>
          </w:tcPr>
          <w:p>
            <w:r>
              <w:t>Denk aan neuroblastoom</w:t>
            </w:r>
          </w:p>
        </w:tc>
      </w:tr>
      <w:tr>
        <w:tc>
          <w:tcPr>
            <w:tcW w:type="dxa" w:w="4320"/>
          </w:tcPr>
          <w:p>
            <w:r>
              <w:t>Zijn er koorts en malaise?</w:t>
            </w:r>
          </w:p>
        </w:tc>
        <w:tc>
          <w:tcPr>
            <w:tcW w:type="dxa" w:w="4320"/>
          </w:tcPr>
          <w:p>
            <w:r>
              <w:t>Kan passen bij infectie of maligniteit</w:t>
            </w:r>
          </w:p>
        </w:tc>
      </w:tr>
      <w:tr>
        <w:tc>
          <w:tcPr>
            <w:tcW w:type="dxa" w:w="4320"/>
          </w:tcPr>
          <w:p>
            <w:r>
              <w:t>Is er pijn, gewichtsverlies of braken?</w:t>
            </w:r>
          </w:p>
        </w:tc>
        <w:tc>
          <w:tcPr>
            <w:tcW w:type="dxa" w:w="4320"/>
          </w:tcPr>
          <w:p>
            <w:r>
              <w:t>Helpt bij ernst en differentiaaldiagnose</w:t>
            </w:r>
          </w:p>
        </w:tc>
      </w:tr>
      <w:tr>
        <w:tc>
          <w:tcPr>
            <w:tcW w:type="dxa" w:w="4320"/>
          </w:tcPr>
          <w:p>
            <w:r>
              <w:t>Wat laat echografie zien?</w:t>
            </w:r>
          </w:p>
        </w:tc>
        <w:tc>
          <w:tcPr>
            <w:tcW w:type="dxa" w:w="4320"/>
          </w:tcPr>
          <w:p>
            <w:r>
              <w:t>Eerste stap in lokalisatie en karakterisering</w:t>
            </w:r>
          </w:p>
        </w:tc>
      </w:tr>
    </w:tbl>
    <w:p>
      <w:pPr>
        <w:pStyle w:val="Heading2"/>
      </w:pPr>
      <w:r>
        <w:t>Samenvatting</w:t>
      </w:r>
    </w:p>
    <w:p>
      <w:r>
        <w:t xml:space="preserve">Bij een kind met </w:t>
      </w:r>
      <w:r>
        <w:rPr>
          <w:b/>
        </w:rPr>
        <w:t>algehele malaise, koorts en een buikzwelling</w:t>
      </w:r>
      <w:r>
        <w:t xml:space="preserve"> moet je breed denken, maar een </w:t>
      </w:r>
      <w:r>
        <w:rPr>
          <w:b/>
        </w:rPr>
        <w:t>buikmassa</w:t>
      </w:r>
      <w:r>
        <w:t xml:space="preserve"> maakt een </w:t>
      </w:r>
      <w:r>
        <w:rPr>
          <w:b/>
        </w:rPr>
        <w:t>tumor</w:t>
      </w:r>
      <w:r>
        <w:t xml:space="preserve"> een belangrijke mogelijkheid. De klinische redenering draait om het onderscheid tussen een massa uit de </w:t>
      </w:r>
      <w:r>
        <w:rPr>
          <w:b/>
        </w:rPr>
        <w:t>nier</w:t>
      </w:r>
      <w:r>
        <w:t xml:space="preserve">, de </w:t>
      </w:r>
      <w:r>
        <w:rPr>
          <w:b/>
        </w:rPr>
        <w:t>bijnier/sympathische keten</w:t>
      </w:r>
      <w:r>
        <w:t xml:space="preserve"> of een ander buikorgaan. De twee klassieke kindertumoren in deze context zijn de </w:t>
      </w:r>
      <w:r>
        <w:rPr>
          <w:b/>
        </w:rPr>
        <w:t>Wilms-tumor</w:t>
      </w:r>
      <w:r>
        <w:t xml:space="preserve"> en het </w:t>
      </w:r>
      <w:r>
        <w:rPr>
          <w:b/>
        </w:rPr>
        <w:t>neuroblastoom</w:t>
      </w:r>
      <w:r>
        <w:t xml:space="preserve">. De eerste diagnostische stap is meestal </w:t>
      </w:r>
      <w:r>
        <w:rPr>
          <w:b/>
        </w:rPr>
        <w:t>echografie</w:t>
      </w:r>
      <w:r>
        <w:t>, gevolgd door verdere beeldvorming en aanvullend onderzoek om de oorsprong en uitgebreidheid vast te stellen. Vroege herkenning en snelle verwijzing zijn belangrijk, omdat de behandeling specialistisch is en afhangt van de uiteindelijke diagnose.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