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16 – Verdieping stoornissen van de water- en volumebalans — oefenvragen</w:t>
      </w:r>
    </w:p>
    <w:p>
      <w:pPr>
        <w:pStyle w:val="ListNumber"/>
      </w:pPr>
      <w:r>
        <w:t>Waar hangt de waterbalans in deze stof vooral van af?</w:t>
      </w:r>
    </w:p>
    <w:p>
      <w:r>
        <w:t xml:space="preserve">A. Alleen van hoeveel iemand drinkt  </w:t>
        <w:br/>
        <w:t xml:space="preserve">   B. Vooral van dorstgevoel en bloeddruk  </w:t>
        <w:br/>
        <w:t xml:space="preserve">   C. Van de hoeveelheid natrium in het bloed alleen  </w:t>
        <w:br/>
        <w:t xml:space="preserve">   D. Van de combinatie van nierfunctie, ADH en osmole-inname</w:t>
      </w:r>
    </w:p>
    <w:p>
      <w:pPr>
        <w:pStyle w:val="ListNumber"/>
      </w:pPr>
      <w:r>
        <w:t>Welke combinatie past het best bij maximale wateruitscheiding?</w:t>
      </w:r>
    </w:p>
    <w:p>
      <w:r>
        <w:t xml:space="preserve">A. Goede nierfunctie, geen ADH en voldoende osmolen  </w:t>
        <w:br/>
        <w:t xml:space="preserve">   B. Goede nierfunctie, hoge ADH en voldoende osmolen  </w:t>
        <w:br/>
        <w:t xml:space="preserve">   C. Verminderde nierfunctie, geen ADH en weinig osmolen  </w:t>
        <w:br/>
        <w:t xml:space="preserve">   D. Goede nierfunctie, geen ADH en weinig osmolen</w:t>
      </w:r>
    </w:p>
    <w:p>
      <w:pPr>
        <w:pStyle w:val="ListNumber"/>
      </w:pPr>
      <w:r>
        <w:t>Wat gebeurt er waarschijnlijk als iemand weinig osmolen binnenkrijgt, terwijl de nierfunctie normaal is?</w:t>
      </w:r>
    </w:p>
    <w:p>
      <w:r>
        <w:t xml:space="preserve">A. De maximale wateruitscheiding neemt toe  </w:t>
        <w:br/>
        <w:t xml:space="preserve">   B. De nier kan onbeperkt blijven verdunnen  </w:t>
        <w:br/>
        <w:t xml:space="preserve">   C. De maximale wateruitscheiding daalt  </w:t>
        <w:br/>
        <w:t xml:space="preserve">   D. ADH speelt dan geen rol meer</w:t>
      </w:r>
    </w:p>
    <w:p>
      <w:pPr>
        <w:pStyle w:val="ListNumber"/>
      </w:pPr>
      <w:r>
        <w:t>Iemand krijgt 600 osmolen per dag binnen en de urine kan maximaal tot 40 mOsmol/kg worden verdund. Hoeveel water kan dan ongeveer maximaal worden uitgescheiden?</w:t>
      </w:r>
    </w:p>
    <w:p>
      <w:r>
        <w:t xml:space="preserve">A. 18 liter per dag  </w:t>
        <w:br/>
        <w:t xml:space="preserve">   B. 15 liter per dag  </w:t>
        <w:br/>
        <w:t xml:space="preserve">   C. 12 liter per dag  </w:t>
        <w:br/>
        <w:t xml:space="preserve">   D. 8 liter per dag</w:t>
      </w:r>
    </w:p>
    <w:p>
      <w:pPr>
        <w:pStyle w:val="ListNumber"/>
      </w:pPr>
      <w:r>
        <w:t>Bij een eGFR van 35 mL/min en een maximale verdunning van 200 mOsmol/kg is de maximale wateruitscheiding ongeveer:</w:t>
      </w:r>
    </w:p>
    <w:p>
      <w:r>
        <w:t xml:space="preserve">A. 5 liter per dag  </w:t>
        <w:br/>
        <w:t xml:space="preserve">   B. 1 liter per dag  </w:t>
        <w:br/>
        <w:t xml:space="preserve">   C. 18 liter per dag  </w:t>
        <w:br/>
        <w:t xml:space="preserve">   D. 3 liter per dag</w:t>
      </w:r>
    </w:p>
    <w:p>
      <w:pPr>
        <w:pStyle w:val="ListNumber"/>
      </w:pPr>
      <w:r>
        <w:t>Waarom is een standaardadvies van “2 liter per dag drinken” niet altijd verstandig?</w:t>
      </w:r>
    </w:p>
    <w:p>
      <w:r>
        <w:t xml:space="preserve">A. Omdat de nier altijd precies 2 liter water per dag uitscheidt  </w:t>
        <w:br/>
        <w:t xml:space="preserve">   B. Omdat de verhouding tussen waterinname, osmole-inname en nierfunctie verschilt per persoon  </w:t>
        <w:br/>
        <w:t xml:space="preserve">   C. Omdat 2 liter per dag alleen gevaarlijk is bij een hoge GFR  </w:t>
        <w:br/>
        <w:t xml:space="preserve">   D. Omdat waterinname geen invloed heeft op natriumconcentratie</w:t>
      </w:r>
    </w:p>
    <w:p>
      <w:pPr>
        <w:pStyle w:val="ListNumber"/>
      </w:pPr>
      <w:r>
        <w:t>Welke situatie past het best bij tea-and-toast-hyponatriëmie?</w:t>
      </w:r>
    </w:p>
    <w:p>
      <w:r>
        <w:t xml:space="preserve">A. Veel zout eten, veel water drinken en een normale nierfunctie  </w:t>
        <w:br/>
        <w:t xml:space="preserve">   B. Weinig drinken, weinig zout verliezen en een hoge GFR  </w:t>
        <w:br/>
        <w:t xml:space="preserve">   C. Weinig eten, weinig osmolen binnenkrijgen en relatief veel vocht gebruiken  </w:t>
        <w:br/>
        <w:t xml:space="preserve">   D. Vooral eiwitrijke voeding met gelijktijdig hoge ADH-remming</w:t>
      </w:r>
    </w:p>
    <w:p>
      <w:pPr>
        <w:pStyle w:val="ListNumber"/>
      </w:pPr>
      <w:r>
        <w:t>Welke observatie is het meest bruikbaar als praktisch signaal dat iemand mogelijk meer moet drinken?</w:t>
      </w:r>
    </w:p>
    <w:p>
      <w:r>
        <w:t xml:space="preserve">A. Donkergekleurde urine  </w:t>
        <w:br/>
        <w:t xml:space="preserve">   B. Heel lichte urine  </w:t>
        <w:br/>
        <w:t xml:space="preserve">   C. Een lichtgele urinekleur  </w:t>
        <w:br/>
        <w:t xml:space="preserve">   D. Een urinekleur die steeds hetzelfde blijft, ongeacht de vochtinname</w:t>
      </w:r>
    </w:p>
    <w:p>
      <w:pPr>
        <w:pStyle w:val="ListNumber"/>
      </w:pPr>
      <w:r>
        <w:t>Wat is een belangrijk gevolg van watervergiftiging?</w:t>
      </w:r>
    </w:p>
    <w:p>
      <w:r>
        <w:t xml:space="preserve">A. Het bloed wordt geconcentreerder en cellen krimpen  </w:t>
        <w:br/>
        <w:t xml:space="preserve">   B. De osmolaliteit stijgt en het natrium in het bloed neemt toe  </w:t>
        <w:br/>
        <w:t xml:space="preserve">   C. Het bloed wordt verdund, water gaat de cellen in en hersenoedeem kan ontstaan  </w:t>
        <w:br/>
        <w:t xml:space="preserve">   D. De nieren gaan direct meer ADH afgeven om de natriumwaarde te verhogen</w:t>
      </w:r>
    </w:p>
    <w:p>
      <w:pPr>
        <w:pStyle w:val="ListNumber"/>
      </w:pPr>
      <w:r>
        <w:t>Waarom kan pijn watervergiftiging verergeren?</w:t>
      </w:r>
    </w:p>
    <w:p>
      <w:r>
        <w:t xml:space="preserve">A. Pijn verlaagt de osmole-inname direct  </w:t>
        <w:br/>
        <w:t xml:space="preserve">   B. Pijn kan een niet-osmotische prikkel voor ADH zijn  </w:t>
        <w:br/>
        <w:t xml:space="preserve">   C. Pijn verhoogt de GFR waardoor water juist beter wordt vastgehouden  </w:t>
        <w:br/>
        <w:t xml:space="preserve">   D. Pijn blokkeert de waterresorptie in de nier</w:t>
      </w:r>
    </w:p>
    <w:p>
      <w:pPr>
        <w:pStyle w:val="ListNumber"/>
      </w:pPr>
      <w:r>
        <w:t>Een persoon met normale nierfunctie drinkt in 3 uur tijd 7–8 liter water. Wat is dan het meest waarschijnlijke risico?</w:t>
      </w:r>
    </w:p>
    <w:p>
      <w:r>
        <w:t xml:space="preserve">A. Alleen een tijdelijke concentratiestoornis zonder verdere gevolgen  </w:t>
        <w:br/>
        <w:t xml:space="preserve">   B. Hypernatriëmie door te snelle wateruitscheiding  </w:t>
        <w:br/>
        <w:t xml:space="preserve">   C. Niets, omdat gezonde nieren dit altijd volledig kunnen verwerken  </w:t>
        <w:br/>
        <w:t xml:space="preserve">   D. Watervergiftiging met hyponatriëmie</w:t>
      </w:r>
    </w:p>
    <w:p>
      <w:pPr>
        <w:pStyle w:val="ListNumber"/>
      </w:pPr>
      <w:r>
        <w:t>Welke uitspraak over wateruitscheiding is juist?</w:t>
      </w:r>
    </w:p>
    <w:p>
      <w:r>
        <w:t xml:space="preserve">A. Voor wateruitscheiding zijn altijd opgeloste deeltjes in de urine nodig  </w:t>
        <w:br/>
        <w:t xml:space="preserve">   B. Wateruitscheiding kan volledig losstaan van osmolen  </w:t>
        <w:br/>
        <w:t xml:space="preserve">   C. Alleen ADH bepaalt hoeveel water iemand kan uitscheiden  </w:t>
        <w:br/>
        <w:t xml:space="preserve">   D. Meer osmolen betekent altijd minder wateruitscheiding</w:t>
      </w:r>
    </w:p>
    <w:p>
      <w:pPr>
        <w:pStyle w:val="ListNumber"/>
      </w:pPr>
      <w:r>
        <w:t>Bij een eGFR van 10 mL/min is de maximale wateruitscheiding ongeveer:</w:t>
      </w:r>
    </w:p>
    <w:p>
      <w:r>
        <w:t xml:space="preserve">A. 0,5 liter per dag  </w:t>
        <w:br/>
        <w:t xml:space="preserve">   B. 3 liter per dag  </w:t>
        <w:br/>
        <w:t xml:space="preserve">   C. 1,4 liter per dag  </w:t>
        <w:br/>
        <w:t xml:space="preserve">   D. 5 liter per dag</w:t>
      </w:r>
    </w:p>
    <w:p>
      <w:pPr>
        <w:pStyle w:val="ListNumber"/>
      </w:pPr>
      <w:r>
        <w:t>Waarom zijn oudere mensen extra kwetsbaar voor een stoornis in de waterbalans?</w:t>
      </w:r>
    </w:p>
    <w:p>
      <w:r>
        <w:t xml:space="preserve">A. Omdat zij altijd meer ADH aanmaken dan jongeren  </w:t>
        <w:br/>
        <w:t xml:space="preserve">   B. Omdat zij nooit een verminderde nierfunctie hebben  </w:t>
        <w:br/>
        <w:t xml:space="preserve">   C. Omdat zij meestal juist veel eten en daardoor te veel osmolen binnenkrijgen  </w:t>
        <w:br/>
        <w:t xml:space="preserve">   D. Omdat zij vaker een verminderde nierfunctie, lagere voedselinname en minder dorst- of eetlust hebben</w:t>
      </w:r>
    </w:p>
    <w:p>
      <w:pPr>
        <w:pStyle w:val="ListNumber"/>
      </w:pPr>
      <w:r>
        <w:t>Wat past het best bij maximale waterretentie?</w:t>
      </w:r>
    </w:p>
    <w:p>
      <w:r>
        <w:t xml:space="preserve">A. Goede nierfunctie, geen ADH en weinig osmolen  </w:t>
        <w:br/>
        <w:t xml:space="preserve">   B. Goede nierfunctie, wél ADH en voldoende osmolen  </w:t>
        <w:br/>
        <w:t xml:space="preserve">   C. Verminderde nierfunctie, geen ADH en veel osmolen  </w:t>
        <w:br/>
        <w:t xml:space="preserve">   D. Verminderde nierfunctie, wél ADH en weinig osmolen</w:t>
      </w:r>
    </w:p>
    <w:p>
      <w:pPr>
        <w:pStyle w:val="Heading4"/>
      </w:pPr>
      <w:r>
        <w:t>Antwoorden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