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58 – M-proteine diagnostiek, eiwit als tumormarker — oefenvragen</w:t>
      </w:r>
    </w:p>
    <w:p>
      <w:pPr>
        <w:pStyle w:val="ListNumber"/>
      </w:pPr>
      <w:r>
        <w:t>Wat past het best bij een M-proteïne?</w:t>
      </w:r>
    </w:p>
    <w:p>
      <w:r>
        <w:t xml:space="preserve">A. Een willekeurig serum-eiwit dat verhoogd is bij ontsteking  </w:t>
        <w:br/>
        <w:t xml:space="preserve">   B. Een eiwit dat door één monoklonale plasmacelkloon wordt gemaakt  </w:t>
        <w:br/>
        <w:t xml:space="preserve">   C. Een mengsel van antistoffen uit meerdere B-celklen  </w:t>
        <w:br/>
        <w:t xml:space="preserve">   D. Een afbraakproduct van immuuncellen in het bloed</w:t>
      </w:r>
    </w:p>
    <w:p>
      <w:pPr>
        <w:pStyle w:val="ListNumber"/>
      </w:pPr>
      <w:r>
        <w:t>Welke situatie past het best bij een oligoklonale respons?</w:t>
      </w:r>
    </w:p>
    <w:p>
      <w:r>
        <w:t xml:space="preserve">A. Een klassieke bacteriële infectie met brede antistofvorming  </w:t>
        <w:br/>
        <w:t xml:space="preserve">   B. Een volledig normale afweerreactie zonder meetbare antistoffen  </w:t>
        <w:br/>
        <w:t xml:space="preserve">   C. Eén dominante kloon die een smalle band geeft  </w:t>
        <w:br/>
        <w:t xml:space="preserve">   D. Meerdere actieve klonen, bijvoorbeeld na een virale infectie of stamceltransplantatie</w:t>
      </w:r>
    </w:p>
    <w:p>
      <w:pPr>
        <w:pStyle w:val="ListNumber"/>
      </w:pPr>
      <w:r>
        <w:t>Wat betekent een smalle, duidelijke band in immunofixatie het meest waarschijnlijk?</w:t>
      </w:r>
    </w:p>
    <w:p>
      <w:r>
        <w:t xml:space="preserve">A. Dat er geen antistoffen aanwezig zijn  </w:t>
        <w:br/>
        <w:t xml:space="preserve">   B. Dat er sprake is van een polyklonale immuunrespons  </w:t>
        <w:br/>
        <w:t xml:space="preserve">   C. Dat één kloon hetzelfde immunoglobuline produceert  </w:t>
        <w:br/>
        <w:t xml:space="preserve">   D. Dat het M-proteïne alleen in de urine aantoonbaar is</w:t>
      </w:r>
    </w:p>
    <w:p>
      <w:pPr>
        <w:pStyle w:val="ListNumber"/>
      </w:pPr>
      <w:r>
        <w:t>Waarom is een M-proteïne op zichzelf nog niet genoeg voor de diagnose multipel myeloom?</w:t>
      </w:r>
    </w:p>
    <w:p>
      <w:r>
        <w:t xml:space="preserve">A. Omdat M-proteïnen alleen bij infecties voorkomen  </w:t>
        <w:br/>
        <w:t xml:space="preserve">   B. Omdat alleen de lichte keten dan relevant is  </w:t>
        <w:br/>
        <w:t xml:space="preserve">   C. Omdat ook het beenmerg en orgaanschade moeten worden beoordeeld  </w:t>
        <w:br/>
        <w:t xml:space="preserve">   D. Omdat een M-proteïne altijd eerst in de urine zichtbaar moet zijn</w:t>
      </w:r>
    </w:p>
    <w:p>
      <w:pPr>
        <w:pStyle w:val="ListNumber"/>
      </w:pPr>
      <w:r>
        <w:t>Welke techniek wordt vooral gebruikt om het type M-proteïne te bepalen?</w:t>
      </w:r>
    </w:p>
    <w:p>
      <w:r>
        <w:t xml:space="preserve">A. Serum-eiwitelektroforese  </w:t>
        <w:br/>
        <w:t xml:space="preserve">   B. Immunofixatie  </w:t>
        <w:br/>
        <w:t xml:space="preserve">   C. Beenmergaspiraat  </w:t>
        <w:br/>
        <w:t xml:space="preserve">   D. Cytogenetica</w:t>
      </w:r>
    </w:p>
    <w:p>
      <w:pPr>
        <w:pStyle w:val="ListNumber"/>
      </w:pPr>
      <w:r>
        <w:t>Wat is een belangrijk voordeel van bepaling van vrije lichte ketens?</w:t>
      </w:r>
    </w:p>
    <w:p>
      <w:r>
        <w:t xml:space="preserve">A. De uitslag blijft wekenlang onveranderd, dus ideaal voor trage follow-up  </w:t>
        <w:br/>
        <w:t xml:space="preserve">   B. Het toont altijd een intact immunoglobuline aan  </w:t>
        <w:br/>
        <w:t xml:space="preserve">   C. Het is alleen bruikbaar bij MGUS  </w:t>
        <w:br/>
        <w:t xml:space="preserve">   D. Door de korte halfwaardetijd is snelle responsbeoordeling mogelijk</w:t>
      </w:r>
    </w:p>
    <w:p>
      <w:pPr>
        <w:pStyle w:val="ListNumber"/>
      </w:pPr>
      <w:r>
        <w:t>Welke uitspraak over serum-eiwitelektroforese is het meest juist?</w:t>
      </w:r>
    </w:p>
    <w:p>
      <w:r>
        <w:t xml:space="preserve">A. Het laat een smalle M-spike zien, vaak in de gammafractie  </w:t>
        <w:br/>
        <w:t xml:space="preserve">   B. Het bepaalt direct of er klonale plasmacellen in het beenmerg zitten  </w:t>
        <w:br/>
        <w:t xml:space="preserve">   C. Het toont alleen de zware keten van het M-proteïne  </w:t>
        <w:br/>
        <w:t xml:space="preserve">   D. Het is vooral een test om de kappa/lambda-ratio te berekenen</w:t>
      </w:r>
    </w:p>
    <w:p>
      <w:pPr>
        <w:pStyle w:val="ListNumber"/>
      </w:pPr>
      <w:r>
        <w:t>Wat is het belangrijkste verschil tussen een beenmergaspiraat en een beenmergbiopt?</w:t>
      </w:r>
    </w:p>
    <w:p>
      <w:r>
        <w:t xml:space="preserve">A. Het aspiraat geeft een histologisch beeld en het biopt een cytologisch beeld  </w:t>
        <w:br/>
        <w:t xml:space="preserve">   B. Het aspiraat meet vooral M-proteïne in bloed, het biopt alleen in urine  </w:t>
        <w:br/>
        <w:t xml:space="preserve">   C. Het aspiraat onderzoekt losse cellen, het biopt het weefsel als geheel  </w:t>
        <w:br/>
        <w:t xml:space="preserve">   D. Het biopt is vooral bedoeld voor snelle responsbeoordeling na behandeling</w:t>
      </w:r>
    </w:p>
    <w:p>
      <w:pPr>
        <w:pStyle w:val="ListNumber"/>
      </w:pPr>
      <w:r>
        <w:t>Waarom is beenmergonderzoek minder geschikt om steeds opnieuw te herhalen?</w:t>
      </w:r>
    </w:p>
    <w:p>
      <w:r>
        <w:t xml:space="preserve">A. Omdat het niet kan worden gebruikt bij plasmacelaandoeningen  </w:t>
        <w:br/>
        <w:t xml:space="preserve">   B. Omdat het uitsluitend fouten geeft bij lichte-ketenziekte  </w:t>
        <w:br/>
        <w:t xml:space="preserve">   C. Omdat het alleen informatie geeft over het serum en niet over het beenmerg  </w:t>
        <w:br/>
        <w:t xml:space="preserve">   D. Omdat het invasief en pijnlijk is en sampling error kan optreden</w:t>
      </w:r>
    </w:p>
    <w:p>
      <w:pPr>
        <w:pStyle w:val="ListNumber"/>
      </w:pPr>
      <w:r>
        <w:t>Welke combinatie past het best bij MGUS?</w:t>
      </w:r>
    </w:p>
    <w:p>
      <w:r>
        <w:t xml:space="preserve">A. M-proteïne aanwezig, &gt;10% klonale plasmacellen, en CRAB-schade  </w:t>
        <w:br/>
        <w:t xml:space="preserve">   B. M-proteïne &lt; 30 g/L, &lt; 10% plasmacellen, en geen andere problemen  </w:t>
        <w:br/>
        <w:t xml:space="preserve">   C. M-proteïne &gt; 30 g/L, &gt;10% plasmacellen, en botlaesies  </w:t>
        <w:br/>
        <w:t xml:space="preserve">   D. Alleen vrije lichte ketens verhoogd, met altijd orgaanschade</w:t>
      </w:r>
    </w:p>
    <w:p>
      <w:pPr>
        <w:pStyle w:val="ListNumber"/>
      </w:pPr>
      <w:r>
        <w:t>Welke combinatie past het best bij smouldering myeloom?</w:t>
      </w:r>
    </w:p>
    <w:p>
      <w:r>
        <w:t xml:space="preserve">A. M-proteïne &gt; 30 g/L of urine &gt; 500 mg/24u, &gt;10% plasmacellen, geen andere problemen  </w:t>
        <w:br/>
        <w:t xml:space="preserve">   B. M-proteïne &lt; 30 g/L, &lt;10% plasmacellen, met CRAB  </w:t>
        <w:br/>
        <w:t xml:space="preserve">   C. Geen M-proteïne, maar wel botlaesies en anemie  </w:t>
        <w:br/>
        <w:t xml:space="preserve">   D. Alleen een afwijkende immunofixatie, verder geen beenmergafwijkingen</w:t>
      </w:r>
    </w:p>
    <w:p>
      <w:pPr>
        <w:pStyle w:val="ListNumber"/>
      </w:pPr>
      <w:r>
        <w:t>Welke verandering hoort bij CRAB?</w:t>
      </w:r>
    </w:p>
    <w:p>
      <w:r>
        <w:t xml:space="preserve">A. Lymfadenopathie  </w:t>
        <w:br/>
        <w:t xml:space="preserve">   B. Koorts, nachtzweten en gewichtsverlies  </w:t>
        <w:br/>
        <w:t xml:space="preserve">   C. Hypercalciëmie  </w:t>
        <w:br/>
        <w:t xml:space="preserve">   D. Vergrote milt</w:t>
      </w:r>
    </w:p>
    <w:p>
      <w:pPr>
        <w:pStyle w:val="ListNumber"/>
      </w:pPr>
      <w:r>
        <w:t>Welke uitslag past het best bij very good partial response (VGPR)?</w:t>
      </w:r>
    </w:p>
    <w:p>
      <w:r>
        <w:t xml:space="preserve">A. Geen M-proteïne meer in serum en urine, en normale vrije lichte ketens  </w:t>
        <w:br/>
        <w:t xml:space="preserve">   B. M-proteïne nog aantoonbaar, maar minimaal 90% gedaald of alleen met gevoeliger technieken zichtbaar  </w:t>
        <w:br/>
        <w:t xml:space="preserve">   C. Minder dan 50% daling van het M-proteïne, maar wel duidelijke klinische verbetering  </w:t>
        <w:br/>
        <w:t xml:space="preserve">   D. Geen plasmacellen meer aantoonbaar in het bloed, maar wel in het beenmerg</w:t>
      </w:r>
    </w:p>
    <w:p>
      <w:pPr>
        <w:pStyle w:val="ListNumber"/>
      </w:pPr>
      <w:r>
        <w:t>Welke combinatie past het best bij stringent complete respons (sCR)?</w:t>
      </w:r>
    </w:p>
    <w:p>
      <w:r>
        <w:t xml:space="preserve">A. CR plus normale FLC-ratio en geen klonale cellen in het beenmergbiopt  </w:t>
        <w:br/>
        <w:t xml:space="preserve">   B. Alleen een negatieve SPE, zonder verdere onderzoeken  </w:t>
        <w:br/>
        <w:t xml:space="preserve">   C. CR plus een verlaagde kappa/lambda-ratio en nog enkele plasmacellen  </w:t>
        <w:br/>
        <w:t xml:space="preserve">   D. VGPR plus negatieve urine-eiwitbepaling</w:t>
      </w:r>
    </w:p>
    <w:p>
      <w:pPr>
        <w:pStyle w:val="ListNumber"/>
      </w:pPr>
      <w:r>
        <w:t>Wat is de beste vervolgstap als het M-proteïne in bloed niet meer aantoonbaar is en je wilt weten of er echt complete respons is?</w:t>
      </w:r>
    </w:p>
    <w:p>
      <w:r>
        <w:t xml:space="preserve">A. Beenmergonderzoek uitvoeren  </w:t>
        <w:br/>
        <w:t xml:space="preserve">   B. Alleen de bezinking herhalen  </w:t>
        <w:br/>
        <w:t xml:space="preserve">   C. Wachten tot er opnieuw klachten ontstaan  </w:t>
        <w:br/>
        <w:t xml:space="preserve">   D. Alleen immunofixatie in urine afwachten zonder verdere beoordeling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