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1 – De huidbarrière van jong tot oud — oefenvragen</w:t>
      </w:r>
    </w:p>
    <w:p>
      <w:pPr>
        <w:pStyle w:val="ListNumber"/>
      </w:pPr>
      <w:r>
        <w:t>Welke uitspraak past het best bij één van de functies van de huid?</w:t>
      </w:r>
    </w:p>
    <w:p>
      <w:r>
        <w:t xml:space="preserve">A. De huid beschermt alleen tegen uitdroging.  </w:t>
        <w:br/>
        <w:t xml:space="preserve">   B. De huid heeft vooral een sociale functie, maar geen beschermende rol.  </w:t>
        <w:br/>
        <w:t xml:space="preserve">   C. De huid beschermt, helpt bij temperatuurregulatie en speelt ook een rol bij waarneming.  </w:t>
        <w:br/>
        <w:t xml:space="preserve">   D. Vitamine D3-vorming gebeurt los van de huid.</w:t>
      </w:r>
    </w:p>
    <w:p>
      <w:pPr>
        <w:pStyle w:val="ListNumber"/>
      </w:pPr>
      <w:r>
        <w:t>Welke laag is de bovenste beschermende laag van de epidermis?</w:t>
      </w:r>
    </w:p>
    <w:p>
      <w:r>
        <w:t xml:space="preserve">A. Stratum corneum  </w:t>
        <w:br/>
        <w:t xml:space="preserve">   B. Stratum basale  </w:t>
        <w:br/>
        <w:t xml:space="preserve">   C. Stratum spinosum  </w:t>
        <w:br/>
        <w:t xml:space="preserve">   D. Basaal membraan</w:t>
      </w:r>
    </w:p>
    <w:p>
      <w:pPr>
        <w:pStyle w:val="ListNumber"/>
      </w:pPr>
      <w:r>
        <w:t>Welke uitspraak over het huidmicrobioom klopt het best?</w:t>
      </w:r>
    </w:p>
    <w:p>
      <w:r>
        <w:t xml:space="preserve">A. Het bestaat vooral uit pathogene microben die de barrière versterken.  </w:t>
        <w:br/>
        <w:t xml:space="preserve">   B. Het ontstaat pas in de volwassen leeftijd en blijft daarna weinig veranderen.  </w:t>
        <w:br/>
        <w:t xml:space="preserve">   C. Het bestaat uit commensale microben die beschermen tegen pathogenen en de barrière ondersteunen.  </w:t>
        <w:br/>
        <w:t xml:space="preserve">   D. Het zit alleen tijdelijk op de huid na geboorte en verdwijnt daarna volledig.</w:t>
      </w:r>
    </w:p>
    <w:p>
      <w:pPr>
        <w:pStyle w:val="ListNumber"/>
      </w:pPr>
      <w:r>
        <w:t>Welke uitspraak over de pH van de huid klopt het best?</w:t>
      </w:r>
    </w:p>
    <w:p>
      <w:r>
        <w:t xml:space="preserve">A. De huid is van nature basisch door talg en transpiratie.  </w:t>
        <w:br/>
        <w:t xml:space="preserve">   B. De huid is van nature zuur en dat helpt bij barrièreontwikkeling, reparatie en desquamatie.  </w:t>
        <w:br/>
        <w:t xml:space="preserve">   C. De huid-pH is alleen relevant bij prematuren.  </w:t>
        <w:br/>
        <w:t xml:space="preserve">   D. Een zure huid wijst meestal op een verstoorde huidbarrière.</w:t>
      </w:r>
    </w:p>
    <w:p>
      <w:pPr>
        <w:pStyle w:val="ListNumber"/>
      </w:pPr>
      <w:r>
        <w:t>Welke uitspraak over vernix caseosa is juist?</w:t>
      </w:r>
    </w:p>
    <w:p>
      <w:r>
        <w:t xml:space="preserve">A. Het is een laag die pas na de geboorte ontstaat door veel wassen.  </w:t>
        <w:br/>
        <w:t xml:space="preserve">   B. Het komt vooral voor bij oudere kinderen en heeft weinig beschermende waarde.  </w:t>
        <w:br/>
        <w:t xml:space="preserve">   C. Het is een witte, vettige, beschermende laag die bij zeer vroege prematuren kan ontbreken.  </w:t>
        <w:br/>
        <w:t xml:space="preserve">   D. Het is vooral een laag van pigmentcellen op de huid van de foetus.</w:t>
      </w:r>
    </w:p>
    <w:p>
      <w:pPr>
        <w:pStyle w:val="ListNumber"/>
      </w:pPr>
      <w:r>
        <w:t>Wat ondersteunt de huidbarrière het best?</w:t>
      </w:r>
    </w:p>
    <w:p>
      <w:r>
        <w:t xml:space="preserve">A. Regelmatig insmeren met een neutrale zalf of emolliens  </w:t>
        <w:br/>
        <w:t xml:space="preserve">   B. Vaak en lang douchen met heet water  </w:t>
        <w:br/>
        <w:t xml:space="preserve">   C. De huid dagelijks intensief desinfecteren  </w:t>
        <w:br/>
        <w:t xml:space="preserve">   D. Regelmatig overmatige peelings gebruiken</w:t>
      </w:r>
    </w:p>
    <w:p>
      <w:pPr>
        <w:pStyle w:val="ListNumber"/>
      </w:pPr>
      <w:r>
        <w:t>Welke uitspraak over voedselallergie en eczeem klopt het best?</w:t>
      </w:r>
    </w:p>
    <w:p>
      <w:r>
        <w:t xml:space="preserve">A. Voedselallergie is meestal de oorzaak van atopisch eczeem.  </w:t>
        <w:br/>
        <w:t xml:space="preserve">   B. Atopisch eczeem en voedselallergie staan los van elkaar.  </w:t>
        <w:br/>
        <w:t xml:space="preserve">   C. Voedselallergie voorkomt eczeem doordat het immuunsysteem sneller went.  </w:t>
        <w:br/>
        <w:t xml:space="preserve">   D. Atopisch eczeem verhoogt de kans op voedselallergie.</w:t>
      </w:r>
    </w:p>
    <w:p>
      <w:pPr>
        <w:pStyle w:val="ListNumber"/>
      </w:pPr>
      <w:r>
        <w:t>Welke volgorde past het best bij de atopic march?</w:t>
      </w:r>
    </w:p>
    <w:p>
      <w:r>
        <w:t xml:space="preserve">A. Rhinitis vroeg, daarna astma, dan eczeem en voedselallergie  </w:t>
        <w:br/>
        <w:t xml:space="preserve">   B. Eczeem vroeg in de kinderleeftijd, later mogelijk voedselallergie, astma en rhinitis  </w:t>
        <w:br/>
        <w:t xml:space="preserve">   C. Voedselallergie eerst, daarna eczeem en pas veel later astma  </w:t>
        <w:br/>
        <w:t xml:space="preserve">   D. Astma altijd vóór eczeem en rhinitis, los van de kinderleeftijd</w:t>
      </w:r>
    </w:p>
    <w:p>
      <w:pPr>
        <w:pStyle w:val="ListNumber"/>
      </w:pPr>
      <w:r>
        <w:t>Wat is het effect van vroege introductie van allergenen vóór 8 maanden?</w:t>
      </w:r>
    </w:p>
    <w:p>
      <w:r>
        <w:t xml:space="preserve">A. De kans op voedselallergie neemt toe door vroege overprikkeling.  </w:t>
        <w:br/>
        <w:t xml:space="preserve">   B. Het heeft geen invloed op tolerantie of allergierisico.  </w:t>
        <w:br/>
        <w:t xml:space="preserve">   C. Het verkleint de kans op voedselallergie en hangt samen met tolerantie.  </w:t>
        <w:br/>
        <w:t xml:space="preserve">   D. Het is vooral bedoeld om het microbioom van de huid te veranderen.</w:t>
      </w:r>
    </w:p>
    <w:p>
      <w:pPr>
        <w:pStyle w:val="ListNumber"/>
      </w:pPr>
      <w:r>
        <w:t>Waarom kunnen medische pleisters of kleefmaterialen bij prematuren sneller huidletsel geven?</w:t>
      </w:r>
    </w:p>
    <w:p>
      <w:r>
        <w:t xml:space="preserve">A. Omdat prematuren meer melanine hebben en daardoor gevoeliger zijn voor trekbelasting.  </w:t>
        <w:br/>
        <w:t xml:space="preserve">   B. Omdat de huid onrijp is en de epidermis en dermo-epidermale junctie minder ontwikkeld zijn.  </w:t>
        <w:br/>
        <w:t xml:space="preserve">   C. Omdat de huid van prematuren dikker en minder rekbaar is dan die van à terme baby’s.  </w:t>
        <w:br/>
        <w:t xml:space="preserve">   D. Omdat de hoornlaag al volledig volwassen is, maar de dermis nog niet.</w:t>
      </w:r>
    </w:p>
    <w:p>
      <w:pPr>
        <w:pStyle w:val="ListNumber"/>
      </w:pPr>
      <w:r>
        <w:t>Wat past het best bij transepidermaal waterverlies (TEWL) bij een prematuur van 25 weken?</w:t>
      </w:r>
    </w:p>
    <w:p>
      <w:r>
        <w:t xml:space="preserve">A. Het is ongeveer gelijk aan dat van een à terme baby.  </w:t>
        <w:br/>
        <w:t xml:space="preserve">   B. Het is licht verhoogd, maar meestal snel weer normaal.  </w:t>
        <w:br/>
        <w:t xml:space="preserve">   C. Het is pas na enkele maanden hoger dan normaal.  </w:t>
        <w:br/>
        <w:t xml:space="preserve">   D. Het kan 10 tot 15 keer hoger zijn dan bij een à terme baby.</w:t>
      </w:r>
    </w:p>
    <w:p>
      <w:pPr>
        <w:pStyle w:val="ListNumber"/>
      </w:pPr>
      <w:r>
        <w:t>Hoe verloopt TEWL bij een à terme baby?</w:t>
      </w:r>
    </w:p>
    <w:p>
      <w:r>
        <w:t xml:space="preserve">A. Het blijft wekenlang hoog doordat de huidbarrière nog sterk onrijp is.  </w:t>
        <w:br/>
        <w:t xml:space="preserve">   B. Het is in de eerste 4 uur verhoogd en daalt daarna snel.  </w:t>
        <w:br/>
        <w:t xml:space="preserve">   C. Het is direct na de geboorte al gelijk aan dat van een volwassene.  </w:t>
        <w:br/>
        <w:t xml:space="preserve">   D. Het bereikt pas na 12 maanden voor het eerst een normaal niveau.</w:t>
      </w:r>
    </w:p>
    <w:p>
      <w:pPr>
        <w:pStyle w:val="ListNumber"/>
      </w:pPr>
      <w:r>
        <w:t>Welke combinatie verklaart het verhoogde risico op onderkoeling bij prematuren het best?</w:t>
      </w:r>
    </w:p>
    <w:p>
      <w:r>
        <w:t xml:space="preserve">A. Hogere melanineproductie, meer talg en een stabiel microbioom  </w:t>
        <w:br/>
        <w:t xml:space="preserve">   B. Meer subcutane vetreserves en een dikkere epidermis  </w:t>
        <w:br/>
        <w:t xml:space="preserve">   C. Hoge TEWL, een grote verhouding oppervlak/lichaamsgewicht, minder subcutaan vet en een onrijp zenuwstelsel  </w:t>
        <w:br/>
        <w:t xml:space="preserve">   D. Volledig functionerende zweetklieren en een lage verhouding oppervlak/lichaamsgewicht</w:t>
      </w:r>
    </w:p>
    <w:p>
      <w:pPr>
        <w:pStyle w:val="ListNumber"/>
      </w:pPr>
      <w:r>
        <w:t>Welke combinatie past het best bij kinderhuid in vergelijking met volwassen huid?</w:t>
      </w:r>
    </w:p>
    <w:p>
      <w:r>
        <w:t xml:space="preserve">A. Dunnere epidermis, minder melaninepigment, kleinere cellen en sneller waterverlies  </w:t>
        <w:br/>
        <w:t xml:space="preserve">   B. Dikkere epidermis, meer melaninepigment, grotere cellen en sneller waterverlies  </w:t>
        <w:br/>
        <w:t xml:space="preserve">   C. Dunnere epidermis, meer melaninepigment, grotere cellen en trager waterverlies  </w:t>
        <w:br/>
        <w:t xml:space="preserve">   D. Dikkere stratum corneum, kleinere cellen en minder waterverlies</w:t>
      </w:r>
    </w:p>
    <w:p>
      <w:pPr>
        <w:pStyle w:val="ListNumber"/>
      </w:pPr>
      <w:r>
        <w:t>Welke verandering past het best bij veroudering van de huidbarrière?</w:t>
      </w:r>
    </w:p>
    <w:p>
      <w:r>
        <w:t xml:space="preserve">A. Lager pH, meer lipidenaanmaak en sneller herstel  </w:t>
        <w:br/>
        <w:t xml:space="preserve">   B. Hogere pH, minder lipidenaanmaak en vertraagd herstel  </w:t>
        <w:br/>
        <w:t xml:space="preserve">   C. Lager pH, meer natural moisturizing factor en sterkere antimicrobiële barrière  </w:t>
        <w:br/>
        <w:t xml:space="preserve">   D. Dikkere epidermis, meer elastine en sneller herstel</w:t>
      </w:r>
    </w:p>
    <w:p>
      <w:pPr>
        <w:pStyle w:val="Heading4"/>
      </w:pPr>
      <w:r>
        <w:t>Antwoorden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