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14 – Chronische ontsteking — oefenvragen</w:t>
      </w:r>
    </w:p>
    <w:p>
      <w:pPr>
        <w:pStyle w:val="ListNumber"/>
      </w:pPr>
      <w:r>
        <w:t>Welke situatie past het best bij het ontstaan van chronische ontsteking?</w:t>
      </w:r>
    </w:p>
    <w:p>
      <w:r>
        <w:t xml:space="preserve">A. Een korte prikkel die volledig verdwijnt voordat er weefselschade optreedt  </w:t>
        <w:br/>
        <w:t xml:space="preserve">   B. Een prikkel die blijft bestaan, terwijl herstel en ontstekingsregulatie onvoldoende op gang komen  </w:t>
        <w:br/>
        <w:t xml:space="preserve">   C. Een acute reactie met vooral neutrofiele granulocyten die snel wordt afgesloten  </w:t>
        <w:br/>
        <w:t xml:space="preserve">   D. Een reactie die uitsluitend optreedt na een volledig genezen wond</w:t>
      </w:r>
    </w:p>
    <w:p>
      <w:pPr>
        <w:pStyle w:val="ListNumber"/>
      </w:pPr>
      <w:r>
        <w:t>Wat is de juiste volgorde bij acute ontsteking?</w:t>
      </w:r>
    </w:p>
    <w:p>
      <w:r>
        <w:t xml:space="preserve">A. Chemotaxis → schade aan weefsel → herstel → vasodilatatie  </w:t>
        <w:br/>
        <w:t xml:space="preserve">   B. Adhesie van leukocyten → oedeem → fagocytose → weefselschade  </w:t>
        <w:br/>
        <w:t xml:space="preserve">   C. Weefseldestructie → bindweefselvorming → influx van monocyten → herstel  </w:t>
        <w:br/>
        <w:t xml:space="preserve">   D. Schade/aanwezigheid van micro-organismen → vasculaire veranderingen → leukocytenmigratie → chemotaxis en fagocytose</w:t>
      </w:r>
    </w:p>
    <w:p>
      <w:pPr>
        <w:pStyle w:val="ListNumber"/>
      </w:pPr>
      <w:r>
        <w:t>Welk beeld past het meest bij chronische ontsteking onder de microscoop?</w:t>
      </w:r>
    </w:p>
    <w:p>
      <w:r>
        <w:t xml:space="preserve">A. Lymfocyten en macrofagen met weefseldestructie en fibrose  </w:t>
        <w:br/>
        <w:t xml:space="preserve">   B. Vooral neutrofiele granulocyten met weinig bindweefselvorming  </w:t>
        <w:br/>
        <w:t xml:space="preserve">   C. Alleen oedeem en vasodilatatie zonder cellulaire infiltratie  </w:t>
        <w:br/>
        <w:t xml:space="preserve">   D. Grote hoeveelheden bloedingen met afwezigheid van ontstekingscellen</w:t>
      </w:r>
    </w:p>
    <w:p>
      <w:pPr>
        <w:pStyle w:val="ListNumber"/>
      </w:pPr>
      <w:r>
        <w:t>Wat wordt bedoeld met mononucleaire ontstekingscellen in deze context?</w:t>
      </w:r>
    </w:p>
    <w:p>
      <w:r>
        <w:t xml:space="preserve">A. Cellen zonder kern  </w:t>
        <w:br/>
        <w:t xml:space="preserve">   B. Cellen met meerdere kernen  </w:t>
        <w:br/>
        <w:t xml:space="preserve">   C. Vooral lymfocyten en macrofagen  </w:t>
        <w:br/>
        <w:t xml:space="preserve">   D. Alleen neutrofiele granulocyten en eosinofielen</w:t>
      </w:r>
    </w:p>
    <w:p>
      <w:pPr>
        <w:pStyle w:val="ListNumber"/>
      </w:pPr>
      <w:r>
        <w:t>Welke combinatie past het best bij M1-macrofagen?</w:t>
      </w:r>
    </w:p>
    <w:p>
      <w:r>
        <w:t xml:space="preserve">A. IL-4 en IL-13; vooral weefselherstel  </w:t>
        <w:br/>
        <w:t xml:space="preserve">   B. IFN-γ; vooral bestrijding van schadelijke prikkels en meer weefselschade  </w:t>
        <w:br/>
        <w:t xml:space="preserve">   C. TNF; vooral fibrose en collageenafzetting  </w:t>
        <w:br/>
        <w:t xml:space="preserve">   D. IL-10; vooral afremming van de ontstekingsreactie</w:t>
      </w:r>
    </w:p>
    <w:p>
      <w:pPr>
        <w:pStyle w:val="ListNumber"/>
      </w:pPr>
      <w:r>
        <w:t>Wat kenmerkt granulatieweefsel het meest?</w:t>
      </w:r>
    </w:p>
    <w:p>
      <w:r>
        <w:t xml:space="preserve">A. Veel neutrofiele granulocyten en bacteriële afbraakproducten  </w:t>
        <w:br/>
        <w:t xml:space="preserve">   B. Epithelioïde macrofagen met centrale necrose  </w:t>
        <w:br/>
        <w:t xml:space="preserve">   C. Een celarm litteken zonder nieuwe bloedvaatjes  </w:t>
        <w:br/>
        <w:t xml:space="preserve">   D. Veel nieuwgevormde bloedvaten en prolifererende fibroblasten</w:t>
      </w:r>
    </w:p>
    <w:p>
      <w:pPr>
        <w:pStyle w:val="ListNumber"/>
      </w:pPr>
      <w:r>
        <w:t>Wanneer spreekt men het meest van genezing per secundam?</w:t>
      </w:r>
    </w:p>
    <w:p>
      <w:r>
        <w:t xml:space="preserve">A. Bij een kleine wond waarvan de randen dicht tegen elkaar liggen  </w:t>
        <w:br/>
        <w:t xml:space="preserve">   B. Bij genezing zonder granulatieweefselvorming  </w:t>
        <w:br/>
        <w:t xml:space="preserve">   C. Bij veel weefselverlies waarbij eerst veel herstelweefsel nodig is  </w:t>
        <w:br/>
        <w:t xml:space="preserve">   D. Bij een acute ontsteking die binnen enkele dagen verdwijnt</w:t>
      </w:r>
    </w:p>
    <w:p>
      <w:pPr>
        <w:pStyle w:val="ListNumber"/>
      </w:pPr>
      <w:r>
        <w:t>Welke beschrijving past het best bij een granuloom?</w:t>
      </w:r>
    </w:p>
    <w:p>
      <w:r>
        <w:t xml:space="preserve">A. Oedeem, vasodilatatie en neutrofielen rondom beschadigd weefsel  </w:t>
        <w:br/>
        <w:t xml:space="preserve">   B. Een wondrand met veel fibroblasten en jonge matrix  </w:t>
        <w:br/>
        <w:t xml:space="preserve">   C. Epithelioïde macrofagen omringd door lymfocyten, soms met meerkernige reuscellen  </w:t>
        <w:br/>
        <w:t xml:space="preserve">   D. Alleen plasmacellen in een diffuus infiltraat zonder structuur</w:t>
      </w:r>
    </w:p>
    <w:p>
      <w:pPr>
        <w:pStyle w:val="ListNumber"/>
      </w:pPr>
      <w:r>
        <w:t>Wat is het belangrijkste verschil tussen granulerende en granulomateuze ontsteking?</w:t>
      </w:r>
    </w:p>
    <w:p>
      <w:r>
        <w:t xml:space="preserve">A. Granulerende ontsteking hoort bij acute infectie; granulomateuze ontsteking bij herstel  </w:t>
        <w:br/>
        <w:t xml:space="preserve">   B. Granulerende ontsteking past bij herstel en littekenvorming; granulomateuze ontsteking is een specifieke chronische ontstekingsvorm met granuloomvorming  </w:t>
        <w:br/>
        <w:t xml:space="preserve">   C. Granulerende ontsteking bevat altijd reuscellen; granulomateuze ontsteking nooit  </w:t>
        <w:br/>
        <w:t xml:space="preserve">   D. Granulerende ontsteking ontstaat alleen in de long; granulomateuze ontsteking alleen in de lever</w:t>
      </w:r>
    </w:p>
    <w:p>
      <w:pPr>
        <w:pStyle w:val="ListNumber"/>
      </w:pPr>
      <w:r>
        <w:t>Welke uitspraak over granuloomvorming is het meest juist?</w:t>
      </w:r>
    </w:p>
    <w:p>
      <w:r>
        <w:t xml:space="preserve">A. Het ontstaat vaak bij moeilijk verteerbare prikkels en wordt gestuurd door macrofagen en CD4+ T-cellen  </w:t>
        <w:br/>
        <w:t xml:space="preserve">    B. Het berust vooral op antistoffen en complementactivatie  </w:t>
        <w:br/>
        <w:t xml:space="preserve">    C. Het is vooral een gevolg van neutrofiele migratie uit het bloed  </w:t>
        <w:br/>
        <w:t xml:space="preserve">    D. Het treedt uitsluitend op wanneer de prikkel snel volledig wordt opgeruimd</w:t>
      </w:r>
    </w:p>
    <w:p>
      <w:pPr>
        <w:pStyle w:val="ListNumber"/>
      </w:pPr>
      <w:r>
        <w:t>Welke combinatie past het best bij de vicieuze cirkel in granuloomvorming?</w:t>
      </w:r>
    </w:p>
    <w:p>
      <w:r>
        <w:t xml:space="preserve">A. Neutrofielen maken IgG, waarna macrofagen verdwijnen  </w:t>
        <w:br/>
        <w:t xml:space="preserve">    B. B-cellen activeren T-cellen, waarna fibroblasten granulomen vormen  </w:t>
        <w:br/>
        <w:t xml:space="preserve">    C. Macrofagen remmen T-cellen, waardoor de ontsteking dooft  </w:t>
        <w:br/>
        <w:t xml:space="preserve">    D. Macrofagen presenteren antigeen aan T-cellen, T-cellen maken IFN-γ, en macrofagen worden opnieuw geactiveerd</w:t>
      </w:r>
    </w:p>
    <w:p>
      <w:pPr>
        <w:pStyle w:val="ListNumber"/>
      </w:pPr>
      <w:r>
        <w:t>Waarom worden bij AIDS vaak geen duidelijke granulomen gezien?</w:t>
      </w:r>
    </w:p>
    <w:p>
      <w:r>
        <w:t xml:space="preserve">A. Omdat HIV vooral B-cellen vernietigt  </w:t>
        <w:br/>
        <w:t xml:space="preserve">    B. Omdat neutrofielen ontbreken  </w:t>
        <w:br/>
        <w:t xml:space="preserve">    C. Omdat CD4+ T-cellen essentieel zijn voor granuloomvorming en juist die worden aangetast  </w:t>
        <w:br/>
        <w:t xml:space="preserve">    D. Omdat macrofagen bij AIDS niet geïnfecteerd kunnen raken</w:t>
      </w:r>
    </w:p>
    <w:p>
      <w:pPr>
        <w:pStyle w:val="ListNumber"/>
      </w:pPr>
      <w:r>
        <w:t>Welke beschrijving past het best bij tuberculoïde lepra?</w:t>
      </w:r>
    </w:p>
    <w:p>
      <w:r>
        <w:t xml:space="preserve">A. Weinig granuloomvorming en relatief veel bacteriën  </w:t>
        <w:br/>
        <w:t xml:space="preserve">    B. Meer granuloomvorming en minder bacteriën  </w:t>
        <w:br/>
        <w:t xml:space="preserve">    C. Alleen necrose zonder ontstekingscellen  </w:t>
        <w:br/>
        <w:t xml:space="preserve">    D. Een puur acute ontstekingsreactie zonder chronische kenmerken</w:t>
      </w:r>
    </w:p>
    <w:p>
      <w:pPr>
        <w:pStyle w:val="ListNumber"/>
      </w:pPr>
      <w:r>
        <w:t>Welk beeld past het best bij de ziekte van Sjögren?</w:t>
      </w:r>
    </w:p>
    <w:p>
      <w:r>
        <w:t xml:space="preserve">A. Chronische ontsteking van klieren met vooral lymfocyten en enkele plasmacellen, zonder neutrofielen  </w:t>
        <w:br/>
        <w:t xml:space="preserve">    B. Acute ontsteking met veel neutrofielen rond de afvoergangen  </w:t>
        <w:br/>
        <w:t xml:space="preserve">    C. Granuloomvorming met centrale necrose als kernkenmerk  </w:t>
        <w:br/>
        <w:t xml:space="preserve">    D. Exclusieve aantasting van bloedvaten met geen klierbetrokkenheid</w:t>
      </w:r>
    </w:p>
    <w:p>
      <w:pPr>
        <w:pStyle w:val="ListNumber"/>
      </w:pPr>
      <w:r>
        <w:t>Welke combinatie van aandoening en ontstekingspatroon klopt het best?</w:t>
      </w:r>
    </w:p>
    <w:p>
      <w:r>
        <w:t xml:space="preserve">A. Tuberculose — granulerende ontsteking zonder granulomen  </w:t>
        <w:br/>
        <w:t xml:space="preserve">    B. Sjögren — granulomateuze ontsteking met reuscellen  </w:t>
        <w:br/>
        <w:t xml:space="preserve">    C. Hepatitis B/C — chronische ontsteking met toenemende fibrose  </w:t>
        <w:br/>
        <w:t xml:space="preserve">    D. Lepra — altijd een volledig acute ontsteking met oedeem als hoofdkenmerk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