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50 – Over leven na kanker op kinderleeftijd — oefenvragen</w:t>
      </w:r>
    </w:p>
    <w:p>
      <w:pPr>
        <w:pStyle w:val="ListNumber"/>
      </w:pPr>
      <w:r>
        <w:t>Hoe vaak komt ten minste één late effect voor bij kinderkanker-survivors?</w:t>
      </w:r>
    </w:p>
    <w:p>
      <w:r>
        <w:t xml:space="preserve">A. Ongeveer 25%  </w:t>
        <w:br/>
        <w:t xml:space="preserve">   B. Ongeveer 50%  </w:t>
        <w:br/>
        <w:t xml:space="preserve">   C. Ongeveer 75%  </w:t>
        <w:br/>
        <w:t xml:space="preserve">   D. Ongeveer 90%</w:t>
      </w:r>
    </w:p>
    <w:p>
      <w:pPr>
        <w:pStyle w:val="ListNumber"/>
      </w:pPr>
      <w:r>
        <w:t>Wat is het belangrijkste verschil tussen follow-up en LATER-zorg?</w:t>
      </w:r>
    </w:p>
    <w:p>
      <w:r>
        <w:t xml:space="preserve">A. Follow-up richt zich op kwaliteit van leven; LATER-zorg op tumorrecidief  </w:t>
        <w:br/>
        <w:t xml:space="preserve">   B. Follow-up richt zich op recidief en behandelingseffecten; LATER-zorg op langetermijngevolgen van behandeling  </w:t>
        <w:br/>
        <w:t xml:space="preserve">   C. Follow-up duurt levenslang; LATER-zorg vooral tot 5 jaar na diagnose  </w:t>
        <w:br/>
        <w:t xml:space="preserve">   D. Follow-up is alleen voor patiënten met late effecten; LATER-zorg voor iedereen na remission</w:t>
      </w:r>
    </w:p>
    <w:p>
      <w:pPr>
        <w:pStyle w:val="ListNumber"/>
      </w:pPr>
      <w:r>
        <w:t>Welke uitspraak past het best bij late mortaliteit na kinderkanker?</w:t>
      </w:r>
    </w:p>
    <w:p>
      <w:r>
        <w:t xml:space="preserve">A. Het sterfterisico is vooral verhoogd door late recidieven, ook decennia later  </w:t>
        <w:br/>
        <w:t xml:space="preserve">   B. De levensverwachting is meestal gelijk aan die van leeftijdsgenoten  </w:t>
        <w:br/>
        <w:t xml:space="preserve">   C. In de eerste 15 jaar spelen late recidieven een grote rol; daarna vooral behandelgerelateerde aandoeningen  </w:t>
        <w:br/>
        <w:t xml:space="preserve">   D. Verhoogde mortaliteit komt vooral door psychosociale gevolgen en vermoeidheid</w:t>
      </w:r>
    </w:p>
    <w:p>
      <w:pPr>
        <w:pStyle w:val="ListNumber"/>
      </w:pPr>
      <w:r>
        <w:t>Welke combinatie bevat alleen risicofactoren voor vermoeidheid?</w:t>
      </w:r>
    </w:p>
    <w:p>
      <w:r>
        <w:t xml:space="preserve">A. Radiotherapie, psychosociale stress en een lichamelijk langetermijneffect  </w:t>
        <w:br/>
        <w:t xml:space="preserve">   B. Chemotherapie, lage schoolprestaties en leeftijd boven 18 jaar  </w:t>
        <w:br/>
        <w:t xml:space="preserve">   C. Bestraling van de buik, slaaptekort en lagere opleiding  </w:t>
        <w:br/>
        <w:t xml:space="preserve">   D. Anthracyclines, vruchtbaarheidsproblemen en tweede tumoren</w:t>
      </w:r>
    </w:p>
    <w:p>
      <w:pPr>
        <w:pStyle w:val="ListNumber"/>
      </w:pPr>
      <w:r>
        <w:t>Wat past het best bij school en opleiding van jonge kinderkanker-survivors als groep?</w:t>
      </w:r>
    </w:p>
    <w:p>
      <w:r>
        <w:t xml:space="preserve">A. Ze halen gemiddeld een lager schoolniveau en gaan minder vaak naar speciaal onderwijs  </w:t>
        <w:br/>
        <w:t xml:space="preserve">   B. Ze hebben geen lager schoolniveau, maar blijven vaker een klas zitten en hebben vaker speciaal onderwijs nodig  </w:t>
        <w:br/>
        <w:t xml:space="preserve">   C. Ze hebben vooral problemen op de middelbare school, maar niet in het basisonderwijs  </w:t>
        <w:br/>
        <w:t xml:space="preserve">   D. Ze presteren gemiddeld beter op school dan leeftijdsgenoten, waarschijnlijk door extra begeleiding</w:t>
      </w:r>
    </w:p>
    <w:p>
      <w:pPr>
        <w:pStyle w:val="ListNumber"/>
      </w:pPr>
      <w:r>
        <w:t>Welke uitspraak over psychosociale gevolgen is het meest juist?</w:t>
      </w:r>
    </w:p>
    <w:p>
      <w:r>
        <w:t xml:space="preserve">A. Survivors hebben gemiddeld slechtere mentale gezondheid dan de algemene bevolking  </w:t>
        <w:br/>
        <w:t xml:space="preserve">   B. Ongeveer een derde heeft posttraumatische stressstoornis  </w:t>
        <w:br/>
        <w:t xml:space="preserve">   C. De mentale gezondheid is niet slechter dan in de algemene Nederlandse bevolking, maar zorgen over de toekomst komen vaak voor  </w:t>
        <w:br/>
        <w:t xml:space="preserve">   D. Psychosociale problemen komen vrijwel alleen voor bij survivors met onvruchtbaarheid</w:t>
      </w:r>
    </w:p>
    <w:p>
      <w:pPr>
        <w:pStyle w:val="ListNumber"/>
      </w:pPr>
      <w:r>
        <w:t>Welke situatie verhoogt het risico op verminderde vruchtbaarheid het meest?</w:t>
      </w:r>
    </w:p>
    <w:p>
      <w:r>
        <w:t xml:space="preserve">A. Alleen een bloedtransfusie tijdens de behandeling  </w:t>
        <w:br/>
        <w:t xml:space="preserve">   B. Operatie aan de geslachtsorganen, bepaalde chemotherapie of bestraling van de geslachtsregio  </w:t>
        <w:br/>
        <w:t xml:space="preserve">   C. Alleen langdurige follow-up na 5 jaar  </w:t>
        <w:br/>
        <w:t xml:space="preserve">   D. Alleen een erfelijke vorm van kinderkanker</w:t>
      </w:r>
    </w:p>
    <w:p>
      <w:pPr>
        <w:pStyle w:val="ListNumber"/>
      </w:pPr>
      <w:r>
        <w:t>Welke mogelijkheid past het best bij vruchtbaarheidsbehoud vóór behandeling bij een meisje?</w:t>
      </w:r>
    </w:p>
    <w:p>
      <w:r>
        <w:t xml:space="preserve">A. Semenanalyse  </w:t>
        <w:br/>
        <w:t xml:space="preserve">   B. Eicelpreservatie vanaf 16 jaar op de LATER-poli  </w:t>
        <w:br/>
        <w:t xml:space="preserve">   C. Invriezen van eierstokweefsel  </w:t>
        <w:br/>
        <w:t xml:space="preserve">   D. Testisbiopt</w:t>
      </w:r>
    </w:p>
    <w:p>
      <w:pPr>
        <w:pStyle w:val="ListNumber"/>
      </w:pPr>
      <w:r>
        <w:t>Welke optie past het best bij vruchtbaarheidsbehoud vóór behandeling bij een jongen die al in de puberteit is?</w:t>
      </w:r>
    </w:p>
    <w:p>
      <w:r>
        <w:t xml:space="preserve">A. Sperma invriezen  </w:t>
        <w:br/>
        <w:t xml:space="preserve">   B. Eierstokweefsel invriezen  </w:t>
        <w:br/>
        <w:t xml:space="preserve">   C. Eicelpreservatie  </w:t>
        <w:br/>
        <w:t xml:space="preserve">   D. Alleen wachten tot de LATER-poli</w:t>
      </w:r>
    </w:p>
    <w:p>
      <w:pPr>
        <w:pStyle w:val="ListNumber"/>
      </w:pPr>
      <w:r>
        <w:t>Welke late effecten passen het best bij schade in het hoofd-halsgebied?</w:t>
      </w:r>
    </w:p>
    <w:p>
      <w:r>
        <w:t xml:space="preserve">A. Tinnitus, gehoorverlies, cataract en gebits- of speekselklierproblemen  </w:t>
        <w:br/>
        <w:t xml:space="preserve">    B. Restrictieve longfunctie, hartklepproblemen en nierfunctiestoornissen  </w:t>
        <w:br/>
        <w:t xml:space="preserve">    C. Osteonecrose, amputaties en spierdystrofie  </w:t>
        <w:br/>
        <w:t xml:space="preserve">    D. Hypothyreoïdie, leverfibrose en darmtumoren</w:t>
      </w:r>
    </w:p>
    <w:p>
      <w:pPr>
        <w:pStyle w:val="ListNumber"/>
      </w:pPr>
      <w:r>
        <w:t>Waarom krijgen survivors die anthracyclines en/of bestraling van de borstkas hebben gehad regelmatig een echo van het hart?</w:t>
      </w:r>
    </w:p>
    <w:p>
      <w:r>
        <w:t xml:space="preserve">A. Omdat deze behandelingen vooral het risico op acute infecties verhogen  </w:t>
        <w:br/>
        <w:t xml:space="preserve">    B. Omdat ze het risico op verminderde hartfunctie vergroten, afhankelijk van cumulatieve dosis en bestraling  </w:t>
        <w:br/>
        <w:t xml:space="preserve">    C. Omdat hartproblemen alleen optreden als er ook bestraling van de buik is geweest  </w:t>
        <w:br/>
        <w:t xml:space="preserve">    D. Omdat een echo vooral bedoeld is om tweede tumoren in het hart op te sporen</w:t>
      </w:r>
    </w:p>
    <w:p>
      <w:pPr>
        <w:pStyle w:val="ListNumber"/>
      </w:pPr>
      <w:r>
        <w:t>Welke late hartproblemen worden naast verminderde hartfunctie ook genoemd?</w:t>
      </w:r>
    </w:p>
    <w:p>
      <w:r>
        <w:t xml:space="preserve">A. Alleen pericarditis  </w:t>
        <w:br/>
        <w:t xml:space="preserve">    B. Vooral myelofibrose en trombose  </w:t>
        <w:br/>
        <w:t xml:space="preserve">    C. Meer ritmestoornissen, klepproblemen en infarcten  </w:t>
        <w:br/>
        <w:t xml:space="preserve">    D. Alleen tijdelijke hartspierzwakte zonder andere gevolgen</w:t>
      </w:r>
    </w:p>
    <w:p>
      <w:pPr>
        <w:pStyle w:val="ListNumber"/>
      </w:pPr>
      <w:r>
        <w:t>Welke combinatie past het best bij het risico op een tweede tumor?</w:t>
      </w:r>
    </w:p>
    <w:p>
      <w:r>
        <w:t xml:space="preserve">A. Alleen vermoeidheid en psychosociale stress  </w:t>
        <w:br/>
        <w:t xml:space="preserve">    B. Bepaalde chemotherapie, bestraling en erfelijke/genetische predispositie  </w:t>
        <w:br/>
        <w:t xml:space="preserve">    C. Alleen de duur van de follow-up  </w:t>
        <w:br/>
        <w:t xml:space="preserve">    D. Alleen leeftijd bij diagnose en geslacht</w:t>
      </w:r>
    </w:p>
    <w:p>
      <w:pPr>
        <w:pStyle w:val="ListNumber"/>
      </w:pPr>
      <w:r>
        <w:t>Wat is juist over het ontstaan van tweede tumoren in de tijd?</w:t>
      </w:r>
    </w:p>
    <w:p>
      <w:r>
        <w:t xml:space="preserve">A. Het risico verdwijnt meestal na 10 jaar  </w:t>
        <w:br/>
        <w:t xml:space="preserve">    B. De cumulatieve incidentie neemt toe; na ongeveer 20 jaar is circa 2,5% en na 40 jaar ongeveer 10% getroffen  </w:t>
        <w:br/>
        <w:t xml:space="preserve">    C. Het risico is vooral hoog in het eerste jaar en daarna vrijwel nihil  </w:t>
        <w:br/>
        <w:t xml:space="preserve">    D. Tweede tumoren komen uitsluitend voor in de kindertijd, niet op latere leeftijd</w:t>
      </w:r>
    </w:p>
    <w:p>
      <w:pPr>
        <w:pStyle w:val="ListNumber"/>
      </w:pPr>
      <w:r>
        <w:t>Wat is een belangrijk doel van wetenschappelijk onderzoek binnen de LATER-zorg?</w:t>
      </w:r>
    </w:p>
    <w:p>
      <w:r>
        <w:t xml:space="preserve">A. Alleen het verlengen van de follow-upduur zonder de zorg te veranderen  </w:t>
        <w:br/>
        <w:t xml:space="preserve">    B. Risicogroepen identificeren, interventies ontwikkelen, preventie mogelijk maken en richtlijnen verbeteren  </w:t>
        <w:br/>
        <w:t xml:space="preserve">    C. Alleen de oorspronkelijke behandeling zo intensief mogelijk houden  </w:t>
        <w:br/>
        <w:t xml:space="preserve">    D. Vooral vaststellen welke late effecten niet behandelbaar zijn</w:t>
      </w:r>
    </w:p>
    <w:p>
      <w:pPr>
        <w:pStyle w:val="Heading4"/>
      </w:pPr>
      <w:r>
        <w:t>Antwoorden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