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16 – Verdieping stoornissen van de water- en volumebalans</w:t>
      </w:r>
    </w:p>
    <w:p>
      <w:pPr>
        <w:pStyle w:val="Heading4"/>
      </w:pPr>
      <w:r>
        <w:t>Leerdoelen</w:t>
      </w:r>
    </w:p>
    <w:p>
      <w:r>
        <w:t>Na het doornemen van deze stof kun je:</w:t>
      </w:r>
    </w:p>
    <w:p>
      <w:pPr>
        <w:pStyle w:val="ListBullet"/>
      </w:pPr>
      <w:r>
        <w:t>de principes van water- en volumebalans uitleggen;</w:t>
      </w:r>
    </w:p>
    <w:p>
      <w:pPr>
        <w:pStyle w:val="ListBullet"/>
      </w:pPr>
      <w:r>
        <w:t>de pathofysiologie van hyponatriëmie en hypernatriëmie beschrijven;</w:t>
      </w:r>
    </w:p>
    <w:p>
      <w:pPr>
        <w:pStyle w:val="ListBullet"/>
      </w:pPr>
      <w:r>
        <w:t>bij patiënten met een stoornis in de waterbalans een goede anamnese afnemen;</w:t>
      </w:r>
    </w:p>
    <w:p>
      <w:pPr>
        <w:pStyle w:val="ListBullet"/>
      </w:pPr>
      <w:r>
        <w:t>een voorstel doen voor aanvullend laboratoriumonderzoek en behandeling.</w:t>
      </w:r>
    </w:p>
    <w:p>
      <w:pPr>
        <w:pStyle w:val="Heading4"/>
      </w:pPr>
      <w:r>
        <w:t>Inleiding: waarom is dit onderwerp belangrijk?</w:t>
      </w:r>
    </w:p>
    <w:p>
      <w:r>
        <w:t>Het lichaam moet de hoeveelheid water in balans houden met de hoeveelheid opgeloste deeltjes, zoals natrium, glucose, ureum en andere osmolen. De nieren spelen daarin een centrale rol. Ze kunnen water uitscheiden, maar dat kan niet onbeperkt. Als iemand meer water drinkt dan de nieren kunnen verwerken, ontstaat waterretentie en kan hyponatriëmie ontstaan. Dat kan klinisch belangrijk zijn, omdat het kan leiden tot klachten en in ernstige gevallen tot hersenoedeem en overlijden.</w:t>
      </w:r>
    </w:p>
    <w:p>
      <w:r>
        <w:t>Twee situaties krijgen hier extra aandacht:</w:t>
      </w:r>
    </w:p>
    <w:p>
      <w:pPr>
        <w:pStyle w:val="ListNumber"/>
      </w:pPr>
      <w:r>
        <w:rPr>
          <w:b/>
        </w:rPr>
        <w:t>maximale wateruitscheiding en watervergiftiging</w:t>
      </w:r>
      <w:r>
        <w:t>;</w:t>
      </w:r>
    </w:p>
    <w:p>
      <w:pPr>
        <w:pStyle w:val="ListNumber"/>
      </w:pPr>
      <w:r>
        <w:rPr>
          <w:b/>
        </w:rPr>
        <w:t>tea-and-toast-hyponatriëmie</w:t>
      </w:r>
      <w:r>
        <w:t>, vooral bij mensen met een verminderde nierfunctie en lage osmole-inname.</w:t>
      </w:r>
    </w:p>
    <w:p>
      <w:r>
        <w:t>---</w:t>
      </w:r>
    </w:p>
    <w:p>
      <w:pPr>
        <w:pStyle w:val="Heading4"/>
      </w:pPr>
      <w:r>
        <w:t>De basis van water- en volumebalans</w:t>
      </w:r>
    </w:p>
    <w:p>
      <w:r>
        <w:t xml:space="preserve">De nieren kunnen urine sterk verdunnen of juist concentreren, maar er zit een grens aan beide kanten. De laagste urine-osmolaliteit die bereikt kan worden is ongeveer </w:t>
      </w:r>
      <w:r>
        <w:rPr>
          <w:b/>
        </w:rPr>
        <w:t>40 mOsmol/kg</w:t>
      </w:r>
      <w:r>
        <w:t xml:space="preserve">, en de hoogste ongeveer </w:t>
      </w:r>
      <w:r>
        <w:rPr>
          <w:b/>
        </w:rPr>
        <w:t>1200 mOsmol/kg</w:t>
      </w:r>
      <w:r>
        <w:t>. Dat betekent dat de nier een grote flexibiliteit heeft, maar niet alles kan compenseren.</w:t>
      </w:r>
    </w:p>
    <w:p>
      <w:r>
        <w:t xml:space="preserve">Een belangrijk idee is dat je geen </w:t>
      </w:r>
      <w:r>
        <w:rPr>
          <w:b/>
        </w:rPr>
        <w:t>vrij water</w:t>
      </w:r>
      <w:r>
        <w:t xml:space="preserve"> kunt uitscheiden zonder opgeloste deeltjes. Wateruitscheiding vraagt altijd om osmolen in de urine. Daarom is de hoeveelheid opgeloste deeltjes die je binnenkrijgt van belang voor hoeveel water je uiteindelijk kwijt kunt raken.</w:t>
      </w:r>
    </w:p>
    <w:p>
      <w:pPr>
        <w:pStyle w:val="Heading5"/>
      </w:pPr>
      <w:r>
        <w:t>Wanneer kun je maximaal water uitscheiden?</w:t>
      </w:r>
    </w:p>
    <w:p>
      <w:r>
        <w:t>Voor maximale wateruitscheiding zijn drie dingen nodig:</w:t>
      </w:r>
    </w:p>
    <w:p>
      <w:pPr>
        <w:pStyle w:val="ListBullet"/>
      </w:pPr>
      <w:r>
        <w:rPr>
          <w:b/>
        </w:rPr>
        <w:t>goede nierfunctie / goede GFR</w:t>
      </w:r>
      <w:r>
        <w:t>;</w:t>
      </w:r>
    </w:p>
    <w:p>
      <w:pPr>
        <w:pStyle w:val="ListBullet"/>
      </w:pPr>
      <w:r>
        <w:rPr>
          <w:b/>
        </w:rPr>
        <w:t>geen ADH</w:t>
      </w:r>
      <w:r>
        <w:t>;</w:t>
      </w:r>
    </w:p>
    <w:p>
      <w:pPr>
        <w:pStyle w:val="ListBullet"/>
      </w:pPr>
      <w:r>
        <w:rPr>
          <w:b/>
        </w:rPr>
        <w:t>voldoende osmolen</w:t>
      </w:r>
      <w:r>
        <w:t xml:space="preserve"> om het water in de urine mee uit te scheiden.</w:t>
      </w:r>
    </w:p>
    <w:p>
      <w:r>
        <w:rPr>
          <w:b/>
        </w:rPr>
        <w:t>ADH</w:t>
      </w:r>
      <w:r>
        <w:t xml:space="preserve"> staat voor antidiuretisch hormoon. Het zorgt juist voor </w:t>
      </w:r>
      <w:r>
        <w:rPr>
          <w:b/>
        </w:rPr>
        <w:t>waterresorptie</w:t>
      </w:r>
      <w:r>
        <w:t xml:space="preserve"> in de nier. Als ADH hoog is, houdt het lichaam meer water vast.</w:t>
      </w:r>
    </w:p>
    <w:p>
      <w:r>
        <w:t xml:space="preserve">&gt; </w:t>
      </w:r>
      <w:r>
        <w:rPr>
          <w:b/>
        </w:rPr>
        <w:t>Aandachtsvraag:</w:t>
      </w:r>
      <w:r>
        <w:t xml:space="preserve"> Waarom is ADH zo belangrijk?</w:t>
        <w:br/>
        <w:t>&gt;</w:t>
        <w:br/>
        <w:t xml:space="preserve">&gt; </w:t>
      </w:r>
      <w:r>
        <w:rPr>
          <w:b/>
        </w:rPr>
        <w:t>Mini-antwoord:</w:t>
      </w:r>
      <w:r>
        <w:t xml:space="preserve"> Omdat ADH ervoor zorgt dat water uit de urine wordt teruggeresorbeerd. Zonder ADH kan de nier juist veel meer water kwijt.</w:t>
      </w:r>
    </w:p>
    <w:p>
      <w:pPr>
        <w:pStyle w:val="Heading5"/>
      </w:pPr>
      <w:r>
        <w:t>Wanneer kun je maximaal water vasthouden?</w:t>
      </w:r>
    </w:p>
    <w:p>
      <w:r>
        <w:t xml:space="preserve">Om water maximaal vast te houden, heb je in feite alles hierboven nodig, </w:t>
      </w:r>
      <w:r>
        <w:rPr>
          <w:b/>
        </w:rPr>
        <w:t>maar dan mét ADH</w:t>
      </w:r>
      <w:r>
        <w:t>. ADH remt dan de wateruitscheiding en helpt het lichaam water vast te houden.</w:t>
      </w:r>
    </w:p>
    <w:p>
      <w:pPr>
        <w:pStyle w:val="Heading6"/>
      </w:pPr>
      <w:r>
        <w:t>Tabel 1. Kernvoorwaarden voor wateruitscheiding en waterretentie</w:t>
      </w:r>
    </w:p>
    <w:tbl>
      <w:tblPr>
        <w:tblStyle w:val="TableGrid"/>
        <w:tblW w:type="auto" w:w="0"/>
        <w:tblLook w:firstColumn="1" w:firstRow="1" w:lastColumn="0" w:lastRow="0" w:noHBand="0" w:noVBand="1" w:val="04A0"/>
      </w:tblPr>
      <w:tblGrid>
        <w:gridCol w:w="4320"/>
        <w:gridCol w:w="4320"/>
      </w:tblGrid>
      <w:tr>
        <w:tc>
          <w:tcPr>
            <w:tcW w:type="dxa" w:w="4320"/>
          </w:tcPr>
          <w:p>
            <w:r>
              <w:t>Situatie</w:t>
            </w:r>
          </w:p>
        </w:tc>
        <w:tc>
          <w:tcPr>
            <w:tcW w:type="dxa" w:w="4320"/>
          </w:tcPr>
          <w:p>
            <w:r>
              <w:t>Nodig</w:t>
            </w:r>
          </w:p>
        </w:tc>
      </w:tr>
      <w:tr>
        <w:tc>
          <w:tcPr>
            <w:tcW w:type="dxa" w:w="4320"/>
          </w:tcPr>
          <w:p>
            <w:r>
              <w:t>Maximaal water uitscheiden</w:t>
            </w:r>
          </w:p>
        </w:tc>
        <w:tc>
          <w:tcPr>
            <w:tcW w:type="dxa" w:w="4320"/>
          </w:tcPr>
          <w:p>
            <w:r>
              <w:t>goede nierfunctie/GFR, geen ADH, voldoende osmolen</w:t>
            </w:r>
          </w:p>
        </w:tc>
      </w:tr>
      <w:tr>
        <w:tc>
          <w:tcPr>
            <w:tcW w:type="dxa" w:w="4320"/>
          </w:tcPr>
          <w:p>
            <w:r>
              <w:t>Maximaal water vasthouden</w:t>
            </w:r>
          </w:p>
        </w:tc>
        <w:tc>
          <w:tcPr>
            <w:tcW w:type="dxa" w:w="4320"/>
          </w:tcPr>
          <w:p>
            <w:r>
              <w:t>goede nierfunctie/GFR, wél ADH, voldoende osmolen</w:t>
            </w:r>
          </w:p>
        </w:tc>
      </w:tr>
    </w:tbl>
    <w:p>
      <w:r>
        <w:t>---</w:t>
      </w:r>
    </w:p>
    <w:p>
      <w:pPr>
        <w:pStyle w:val="Heading4"/>
      </w:pPr>
      <w:r>
        <w:t>Maximale wateruitscheiding: hoeveel kan de nier eigenlijk kwijt?</w:t>
      </w:r>
    </w:p>
    <w:p>
      <w:r>
        <w:t xml:space="preserve">De nier kan per dag verrassend veel water uitscheiden, maar er is een grens. Gezonde nieren zijn in staat om water sterk te verdunnen, maar zelfs dan is er een maximale diurese. Uit experimenten blijkt dat die maximaal ongeveer </w:t>
      </w:r>
      <w:r>
        <w:rPr>
          <w:b/>
        </w:rPr>
        <w:t>750 mL per uur</w:t>
      </w:r>
      <w:r>
        <w:t xml:space="preserve"> kan zijn. Omgerekend is dat ongeveer </w:t>
      </w:r>
      <w:r>
        <w:rPr>
          <w:b/>
        </w:rPr>
        <w:t>18 liter per dag</w:t>
      </w:r>
      <w:r>
        <w:t xml:space="preserve"> bij een normale GFR van 125 mL/min.</w:t>
      </w:r>
    </w:p>
    <w:p>
      <w:r>
        <w:t>Een handige vuistregel is:</w:t>
      </w:r>
    </w:p>
    <w:p>
      <w:pPr>
        <w:pStyle w:val="ListBullet"/>
      </w:pPr>
      <w:r>
        <w:rPr>
          <w:b/>
        </w:rPr>
        <w:t>maximale diurese ≈ 10% van de GFR</w:t>
      </w:r>
    </w:p>
    <w:p>
      <w:r>
        <w:t>Dat helpt om grof te schatten hoeveel water iemand per uur of per dag kan uitscheiden.</w:t>
      </w:r>
    </w:p>
    <w:p>
      <w:pPr>
        <w:pStyle w:val="Heading5"/>
      </w:pPr>
      <w:r>
        <w:t>Wat betekent dat in de praktijk?</w:t>
      </w:r>
    </w:p>
    <w:p>
      <w:r>
        <w:t xml:space="preserve">Als iemand een normale nierfunctie heeft en per dag </w:t>
      </w:r>
      <w:r>
        <w:rPr>
          <w:b/>
        </w:rPr>
        <w:t>600 osmolen</w:t>
      </w:r>
      <w:r>
        <w:t xml:space="preserve"> eet of drinkt, dan kan die persoon maximaal ongeveer </w:t>
      </w:r>
      <w:r>
        <w:rPr>
          <w:b/>
        </w:rPr>
        <w:t>18 liter water per dag</w:t>
      </w:r>
      <w:r>
        <w:t xml:space="preserve"> uitscheiden. Bij maximale verdunning van </w:t>
      </w:r>
      <w:r>
        <w:rPr>
          <w:b/>
        </w:rPr>
        <w:t>40 mOsmol/kg</w:t>
      </w:r>
      <w:r>
        <w:t xml:space="preserve"> is dat zelfs nog iets anders te berekenen: </w:t>
      </w:r>
      <w:r>
        <w:rPr>
          <w:b/>
        </w:rPr>
        <w:t>600 / 40 = 15 liter</w:t>
      </w:r>
      <w:r>
        <w:t>. Om aan de theoretische maximale uitscheiding te komen, moet iemand dus genoeg osmolen binnenkrijgen.</w:t>
      </w:r>
    </w:p>
    <w:p>
      <w:r>
        <w:t>Als iemand minder osmolen binnenkrijgt, wordt de maximale wateruitscheiding lager. Bijvoorbeeld:</w:t>
      </w:r>
    </w:p>
    <w:p>
      <w:pPr>
        <w:pStyle w:val="ListBullet"/>
      </w:pPr>
      <w:r>
        <w:t xml:space="preserve">bij </w:t>
      </w:r>
      <w:r>
        <w:rPr>
          <w:b/>
        </w:rPr>
        <w:t>200 osmolen</w:t>
      </w:r>
      <w:r>
        <w:t xml:space="preserve"> inname en maximale verdunning van </w:t>
      </w:r>
      <w:r>
        <w:rPr>
          <w:b/>
        </w:rPr>
        <w:t>200 mOsmol/kg</w:t>
      </w:r>
      <w:r>
        <w:t xml:space="preserve"> kan nog maar </w:t>
      </w:r>
      <w:r>
        <w:rPr>
          <w:b/>
        </w:rPr>
        <w:t>1 liter</w:t>
      </w:r>
      <w:r>
        <w:t xml:space="preserve"> water worden uitgescheiden;</w:t>
      </w:r>
    </w:p>
    <w:p>
      <w:pPr>
        <w:pStyle w:val="ListBullet"/>
      </w:pPr>
      <w:r>
        <w:t>er zijn dan simpelweg te weinig deeltjes om meer water te kunnen verwijderen.</w:t>
      </w:r>
    </w:p>
    <w:p>
      <w:r>
        <w:t xml:space="preserve">&gt; </w:t>
      </w:r>
      <w:r>
        <w:rPr>
          <w:b/>
        </w:rPr>
        <w:t>Aandachtsvraag:</w:t>
      </w:r>
      <w:r>
        <w:t xml:space="preserve"> Wat gebeurt er als iemand weinig eet en weinig osmolen binnenkrijgt?</w:t>
        <w:br/>
        <w:t>&gt;</w:t>
        <w:br/>
        <w:t xml:space="preserve">&gt; </w:t>
      </w:r>
      <w:r>
        <w:rPr>
          <w:b/>
        </w:rPr>
        <w:t>Mini-antwoord:</w:t>
      </w:r>
      <w:r>
        <w:t xml:space="preserve"> Dan kan de nier minder water kwijt, ook al zou die normaal veel meer kunnen uitscheiden.</w:t>
      </w:r>
    </w:p>
    <w:p>
      <w:pPr>
        <w:pStyle w:val="Heading5"/>
      </w:pPr>
      <w:r>
        <w:t>Verminderde nierfunctie maakt het probleem groter</w:t>
      </w:r>
    </w:p>
    <w:p>
      <w:r>
        <w:t>Bij een gestoorde nierfunctie is de capaciteit om water uit te scheiden lager. Dat komt doordat:</w:t>
      </w:r>
    </w:p>
    <w:p>
      <w:pPr>
        <w:pStyle w:val="ListBullet"/>
      </w:pPr>
      <w:r>
        <w:t xml:space="preserve">de </w:t>
      </w:r>
      <w:r>
        <w:rPr>
          <w:b/>
        </w:rPr>
        <w:t>GFR</w:t>
      </w:r>
      <w:r>
        <w:t xml:space="preserve"> lager is;</w:t>
      </w:r>
    </w:p>
    <w:p>
      <w:pPr>
        <w:pStyle w:val="ListBullet"/>
      </w:pPr>
      <w:r>
        <w:t>de nier minder goed kan verdunnen en concentreren.</w:t>
      </w:r>
    </w:p>
    <w:p>
      <w:r>
        <w:t xml:space="preserve">Bij een </w:t>
      </w:r>
      <w:r>
        <w:rPr>
          <w:b/>
        </w:rPr>
        <w:t>eGFR van 35 mL/min</w:t>
      </w:r>
      <w:r>
        <w:t xml:space="preserve"> en maximale verdunning van </w:t>
      </w:r>
      <w:r>
        <w:rPr>
          <w:b/>
        </w:rPr>
        <w:t>200 mOsmol/kg</w:t>
      </w:r>
      <w:r>
        <w:t xml:space="preserve"> wordt de maximale wateruitscheiding ongeveer </w:t>
      </w:r>
      <w:r>
        <w:rPr>
          <w:b/>
        </w:rPr>
        <w:t>600 / 200 = 3 liter per dag</w:t>
      </w:r>
      <w:r>
        <w:t xml:space="preserve">. De theoretische vuistregel van 10% van de GFR zou hier nog op ongeveer </w:t>
      </w:r>
      <w:r>
        <w:rPr>
          <w:b/>
        </w:rPr>
        <w:t>5 liter per dag</w:t>
      </w:r>
      <w:r>
        <w:t xml:space="preserve"> uitkomen, maar in de praktijk is de verdunningscapaciteit limiterend.</w:t>
      </w:r>
    </w:p>
    <w:p>
      <w:r>
        <w:t xml:space="preserve">Als de nierfunctie nog slechter wordt, bijvoorbeeld een </w:t>
      </w:r>
      <w:r>
        <w:rPr>
          <w:b/>
        </w:rPr>
        <w:t>eGFR van 10 mL/min</w:t>
      </w:r>
      <w:r>
        <w:t xml:space="preserve">, dan daalt de maximale wateruitscheiding nog verder, tot ongeveer </w:t>
      </w:r>
      <w:r>
        <w:rPr>
          <w:b/>
        </w:rPr>
        <w:t>1,4 liter per dag</w:t>
      </w:r>
      <w:r>
        <w:t>.</w:t>
      </w:r>
    </w:p>
    <w:p>
      <w:pPr>
        <w:pStyle w:val="Heading6"/>
      </w:pPr>
      <w:r>
        <w:t>Tabel 2. Voorbeelden van maximale wateruitscheiding</w:t>
      </w:r>
    </w:p>
    <w:tbl>
      <w:tblPr>
        <w:tblStyle w:val="TableGrid"/>
        <w:tblW w:type="auto" w:w="0"/>
        <w:tblLook w:firstColumn="1" w:firstRow="1" w:lastColumn="0" w:lastRow="0" w:noHBand="0" w:noVBand="1" w:val="04A0"/>
      </w:tblPr>
      <w:tblGrid>
        <w:gridCol w:w="4320"/>
        <w:gridCol w:w="4320"/>
      </w:tblGrid>
      <w:tr>
        <w:tc>
          <w:tcPr>
            <w:tcW w:type="dxa" w:w="4320"/>
          </w:tcPr>
          <w:p>
            <w:r>
              <w:t>Situatie</w:t>
            </w:r>
          </w:p>
        </w:tc>
        <w:tc>
          <w:tcPr>
            <w:tcW w:type="dxa" w:w="4320"/>
          </w:tcPr>
          <w:p>
            <w:r>
              <w:t>Uitkomst</w:t>
            </w:r>
          </w:p>
        </w:tc>
      </w:tr>
      <w:tr>
        <w:tc>
          <w:tcPr>
            <w:tcW w:type="dxa" w:w="4320"/>
          </w:tcPr>
          <w:p>
            <w:r>
              <w:t>Normale nierfunctie, 600 osmolen/dag</w:t>
            </w:r>
          </w:p>
        </w:tc>
        <w:tc>
          <w:tcPr>
            <w:tcW w:type="dxa" w:w="4320"/>
          </w:tcPr>
          <w:p>
            <w:r>
              <w:t>ongeveer 15–18 liter/dag</w:t>
            </w:r>
          </w:p>
        </w:tc>
      </w:tr>
      <w:tr>
        <w:tc>
          <w:tcPr>
            <w:tcW w:type="dxa" w:w="4320"/>
          </w:tcPr>
          <w:p>
            <w:r>
              <w:t>eGFR 35 mL/min, maximale verdunning 200 mOsmol/kg</w:t>
            </w:r>
          </w:p>
        </w:tc>
        <w:tc>
          <w:tcPr>
            <w:tcW w:type="dxa" w:w="4320"/>
          </w:tcPr>
          <w:p>
            <w:r>
              <w:t>ongeveer 3 liter/dag</w:t>
            </w:r>
          </w:p>
        </w:tc>
      </w:tr>
      <w:tr>
        <w:tc>
          <w:tcPr>
            <w:tcW w:type="dxa" w:w="4320"/>
          </w:tcPr>
          <w:p>
            <w:r>
              <w:t>eGFR 35 mL/min, 200 osmolen/dag</w:t>
            </w:r>
          </w:p>
        </w:tc>
        <w:tc>
          <w:tcPr>
            <w:tcW w:type="dxa" w:w="4320"/>
          </w:tcPr>
          <w:p>
            <w:r>
              <w:t>ongeveer 1 liter/dag</w:t>
            </w:r>
          </w:p>
        </w:tc>
      </w:tr>
      <w:tr>
        <w:tc>
          <w:tcPr>
            <w:tcW w:type="dxa" w:w="4320"/>
          </w:tcPr>
          <w:p>
            <w:r>
              <w:t>eGFR 10 mL/min</w:t>
            </w:r>
          </w:p>
        </w:tc>
        <w:tc>
          <w:tcPr>
            <w:tcW w:type="dxa" w:w="4320"/>
          </w:tcPr>
          <w:p>
            <w:r>
              <w:t>ongeveer 1,4 liter/dag</w:t>
            </w:r>
          </w:p>
        </w:tc>
      </w:tr>
    </w:tbl>
    <w:p>
      <w:r>
        <w:t>---</w:t>
      </w:r>
    </w:p>
    <w:p>
      <w:pPr>
        <w:pStyle w:val="Heading4"/>
      </w:pPr>
      <w:r>
        <w:t>Watervergiftiging: wanneer water te snel wordt gedronken</w:t>
      </w:r>
    </w:p>
    <w:p>
      <w:r>
        <w:t xml:space="preserve">Als iemand in korte tijd meer water drinkt dan de nieren kunnen uitscheiden, ontstaat </w:t>
      </w:r>
      <w:r>
        <w:rPr>
          <w:b/>
        </w:rPr>
        <w:t>watervergiftiging</w:t>
      </w:r>
      <w:r>
        <w:t xml:space="preserve">. Dan blijft water in het lichaam achter, waardoor de natriumconcentratie in het bloed daalt: </w:t>
      </w:r>
      <w:r>
        <w:rPr>
          <w:b/>
        </w:rPr>
        <w:t>hyponatriëmie</w:t>
      </w:r>
      <w:r>
        <w:t>.</w:t>
      </w:r>
    </w:p>
    <w:p>
      <w:r>
        <w:t xml:space="preserve">Bij een normale nierfunctie kan iemand per uur ongeveer </w:t>
      </w:r>
      <w:r>
        <w:rPr>
          <w:b/>
        </w:rPr>
        <w:t>750 mL</w:t>
      </w:r>
      <w:r>
        <w:t xml:space="preserve"> water verwerken. Dat betekent dat in </w:t>
      </w:r>
      <w:r>
        <w:rPr>
          <w:b/>
        </w:rPr>
        <w:t>3 uur</w:t>
      </w:r>
      <w:r>
        <w:t xml:space="preserve"> hooguit ongeveer </w:t>
      </w:r>
      <w:r>
        <w:rPr>
          <w:b/>
        </w:rPr>
        <w:t>2,25 liter</w:t>
      </w:r>
      <w:r>
        <w:t xml:space="preserve"> urine kan worden gevormd, en zelfs dat is alleen haalbaar onder gunstige omstandigheden. Als iemand in diezelfde tijd </w:t>
      </w:r>
      <w:r>
        <w:rPr>
          <w:b/>
        </w:rPr>
        <w:t>7–8 liter water</w:t>
      </w:r>
      <w:r>
        <w:t xml:space="preserve"> drinkt, is dat dus veel meer dan het lichaam kan uitscheiden.</w:t>
      </w:r>
    </w:p>
    <w:p>
      <w:r>
        <w:t xml:space="preserve">Daarnaast spelen soms ook </w:t>
      </w:r>
      <w:r>
        <w:rPr>
          <w:b/>
        </w:rPr>
        <w:t>niet-osmotische prikkels voor ADH</w:t>
      </w:r>
      <w:r>
        <w:t xml:space="preserve"> mee, zoals pijn. Daardoor houdt het lichaam nog extra water vast.</w:t>
      </w:r>
    </w:p>
    <w:p>
      <w:pPr>
        <w:pStyle w:val="Heading5"/>
      </w:pPr>
      <w:r>
        <w:t>Wat gebeurt er bij watervergiftiging?</w:t>
      </w:r>
    </w:p>
    <w:p>
      <w:r>
        <w:t xml:space="preserve">Als water wordt vastgehouden, wordt het bloed verdund. De osmolaliteit daalt en water verplaatst zich naar de cellen. In de hersenen kan dat leiden tot </w:t>
      </w:r>
      <w:r>
        <w:rPr>
          <w:b/>
        </w:rPr>
        <w:t>hersenedeem</w:t>
      </w:r>
      <w:r>
        <w:t>. Dat is gevaarlijk en kan zelfs dodelijk zijn.</w:t>
      </w:r>
    </w:p>
    <w:p>
      <w:r>
        <w:t>De klachten kunnen beginnen met bijvoorbeeld hoofdpijn, maar de situatie kan snel ernstiger worden.</w:t>
      </w:r>
    </w:p>
    <w:p>
      <w:pPr>
        <w:pStyle w:val="Heading5"/>
      </w:pPr>
      <w:r>
        <w:t>Waarom is “2 liter water per dag” niet altijd goed advies?</w:t>
      </w:r>
    </w:p>
    <w:p>
      <w:r>
        <w:t xml:space="preserve">Het standaardadvies om voor iedereen 2 liter water per dag te drinken, is niet altijd verstandig. Bij iemand met een verminderde nierfunctie, en zeker bij een oudere persoon die weinig eet, kan dat juist schadelijk zijn. Het probleem is niet alleen de hoeveelheid water, maar vooral de verhouding tussen </w:t>
      </w:r>
      <w:r>
        <w:rPr>
          <w:b/>
        </w:rPr>
        <w:t>waterinname</w:t>
      </w:r>
      <w:r>
        <w:t xml:space="preserve"> en </w:t>
      </w:r>
      <w:r>
        <w:rPr>
          <w:b/>
        </w:rPr>
        <w:t>osmole-inname</w:t>
      </w:r>
      <w:r>
        <w:t>.</w:t>
      </w:r>
    </w:p>
    <w:p>
      <w:r>
        <w:rPr>
          <w:b/>
        </w:rPr>
        <w:t>Klinisch relevant:</w:t>
      </w:r>
      <w:r>
        <w:t xml:space="preserve"> bij mensen met een gestoorde nierfunctie moet het drinkadvies dus geïndividualiseerd worden.</w:t>
      </w:r>
    </w:p>
    <w:p>
      <w:r>
        <w:t>---</w:t>
      </w:r>
    </w:p>
    <w:p>
      <w:pPr>
        <w:pStyle w:val="Heading4"/>
      </w:pPr>
      <w:r>
        <w:t>Tea-and-toast-hyponatriëmie</w:t>
      </w:r>
    </w:p>
    <w:p>
      <w:r>
        <w:t>Tea-and-toast-hyponatriëmie is een vorm van hyponatriëmie die kan ontstaan bij mensen die weinig eten en dus weinig osmolen binnenkrijgen. De naam verwijst naar een voeding met weinig zout en weinig eiwit, dus weinig opgeloste deeltjes. Denk aan vooral thee en toast: veel vocht, weinig bouwstoffen.</w:t>
      </w:r>
    </w:p>
    <w:p>
      <w:r>
        <w:t>Bij deze situatie is het probleem dat de nier water alleen goed kan uitscheiden als er voldoende osmolen zijn. Als de osmole-inname laag is, dan is ook de maximale wateruitscheiding laag.</w:t>
      </w:r>
    </w:p>
    <w:p>
      <w:pPr>
        <w:pStyle w:val="Heading5"/>
      </w:pPr>
      <w:r>
        <w:t>Waarom is dit vooral een probleem bij oudere mensen?</w:t>
      </w:r>
    </w:p>
    <w:p>
      <w:r>
        <w:t>Oudere mensen hebben vaker:</w:t>
      </w:r>
    </w:p>
    <w:p>
      <w:pPr>
        <w:pStyle w:val="ListBullet"/>
      </w:pPr>
      <w:r>
        <w:t>een verminderde nierfunctie;</w:t>
      </w:r>
    </w:p>
    <w:p>
      <w:pPr>
        <w:pStyle w:val="ListBullet"/>
      </w:pPr>
      <w:r>
        <w:t>een lagere voedselinname;</w:t>
      </w:r>
    </w:p>
    <w:p>
      <w:pPr>
        <w:pStyle w:val="ListBullet"/>
      </w:pPr>
      <w:r>
        <w:t>soms minder dorst- of eetlust;</w:t>
      </w:r>
    </w:p>
    <w:p>
      <w:pPr>
        <w:pStyle w:val="ListBullet"/>
      </w:pPr>
      <w:r>
        <w:t>meer kans op onbedoeld veel drinken op advies van buitenaf.</w:t>
      </w:r>
    </w:p>
    <w:p>
      <w:r>
        <w:t>Daardoor kunnen zij relatief snel in de problemen komen als zij veel water drinken terwijl zij weinig osmolen binnenkrijgen.</w:t>
      </w:r>
    </w:p>
    <w:p>
      <w:pPr>
        <w:pStyle w:val="Heading6"/>
      </w:pPr>
      <w:r>
        <w:t>Tabel 3. Vergelijking tussen normale situatie en tea-and-toast-situatie</w:t>
      </w:r>
    </w:p>
    <w:tbl>
      <w:tblPr>
        <w:tblStyle w:val="TableGrid"/>
        <w:tblW w:type="auto" w:w="0"/>
        <w:tblLook w:firstColumn="1" w:firstRow="1" w:lastColumn="0" w:lastRow="0" w:noHBand="0" w:noVBand="1" w:val="04A0"/>
      </w:tblPr>
      <w:tblGrid>
        <w:gridCol w:w="4320"/>
        <w:gridCol w:w="4320"/>
      </w:tblGrid>
      <w:tr>
        <w:tc>
          <w:tcPr>
            <w:tcW w:type="dxa" w:w="4320"/>
          </w:tcPr>
          <w:p>
            <w:r>
              <w:t>Situatie</w:t>
            </w:r>
          </w:p>
        </w:tc>
        <w:tc>
          <w:tcPr>
            <w:tcW w:type="dxa" w:w="4320"/>
          </w:tcPr>
          <w:p>
            <w:r>
              <w:t>Gevolg voor wateruitscheiding</w:t>
            </w:r>
          </w:p>
        </w:tc>
      </w:tr>
      <w:tr>
        <w:tc>
          <w:tcPr>
            <w:tcW w:type="dxa" w:w="4320"/>
          </w:tcPr>
          <w:p>
            <w:r>
              <w:t>Voldoende osmolen, normale nierfunctie</w:t>
            </w:r>
          </w:p>
        </w:tc>
        <w:tc>
          <w:tcPr>
            <w:tcW w:type="dxa" w:w="4320"/>
          </w:tcPr>
          <w:p>
            <w:r>
              <w:t>veel water kan worden uitgescheiden</w:t>
            </w:r>
          </w:p>
        </w:tc>
      </w:tr>
      <w:tr>
        <w:tc>
          <w:tcPr>
            <w:tcW w:type="dxa" w:w="4320"/>
          </w:tcPr>
          <w:p>
            <w:r>
              <w:t>Weinig osmolen, normale nierfunctie</w:t>
            </w:r>
          </w:p>
        </w:tc>
        <w:tc>
          <w:tcPr>
            <w:tcW w:type="dxa" w:w="4320"/>
          </w:tcPr>
          <w:p>
            <w:r>
              <w:t>wateruitscheiding daalt</w:t>
            </w:r>
          </w:p>
        </w:tc>
      </w:tr>
      <w:tr>
        <w:tc>
          <w:tcPr>
            <w:tcW w:type="dxa" w:w="4320"/>
          </w:tcPr>
          <w:p>
            <w:r>
              <w:t>Weinig osmolen, verminderde nierfunctie</w:t>
            </w:r>
          </w:p>
        </w:tc>
        <w:tc>
          <w:tcPr>
            <w:tcW w:type="dxa" w:w="4320"/>
          </w:tcPr>
          <w:p>
            <w:r>
              <w:t>wateruitscheiding daalt nog verder</w:t>
            </w:r>
          </w:p>
        </w:tc>
      </w:tr>
      <w:tr>
        <w:tc>
          <w:tcPr>
            <w:tcW w:type="dxa" w:w="4320"/>
          </w:tcPr>
          <w:p>
            <w:r>
              <w:t>Veel water drinken ondanks lage uitscheidingscapaciteit</w:t>
            </w:r>
          </w:p>
        </w:tc>
        <w:tc>
          <w:tcPr>
            <w:tcW w:type="dxa" w:w="4320"/>
          </w:tcPr>
          <w:p>
            <w:r>
              <w:t>risico op hyponatriëmie</w:t>
            </w:r>
          </w:p>
        </w:tc>
      </w:tr>
    </w:tbl>
    <w:p>
      <w:pPr>
        <w:pStyle w:val="Heading5"/>
      </w:pPr>
      <w:r>
        <w:t>Wat is het praktische advies?</w:t>
      </w:r>
    </w:p>
    <w:p>
      <w:r>
        <w:t>Het advies moet afgestemd worden op de persoon. In plaats van iedereen hetzelfde aantal liters per dag te laten drinken, is het verstandiger om te letten op signalen zoals:</w:t>
      </w:r>
    </w:p>
    <w:p>
      <w:pPr>
        <w:pStyle w:val="ListBullet"/>
      </w:pPr>
      <w:r>
        <w:t xml:space="preserve">de kleur van de urine: </w:t>
      </w:r>
      <w:r>
        <w:rPr>
          <w:b/>
        </w:rPr>
        <w:t>lichtgeel is meestal goed</w:t>
      </w:r>
      <w:r>
        <w:t>;</w:t>
      </w:r>
    </w:p>
    <w:p>
      <w:pPr>
        <w:pStyle w:val="ListBullet"/>
      </w:pPr>
      <w:r>
        <w:t xml:space="preserve">donkergekleurde urine: </w:t>
      </w:r>
      <w:r>
        <w:rPr>
          <w:b/>
        </w:rPr>
        <w:t>meer drinken</w:t>
      </w:r>
      <w:r>
        <w:t>;</w:t>
      </w:r>
    </w:p>
    <w:p>
      <w:pPr>
        <w:pStyle w:val="ListBullet"/>
      </w:pPr>
      <w:r>
        <w:t xml:space="preserve">heel lichte urine: </w:t>
      </w:r>
      <w:r>
        <w:rPr>
          <w:b/>
        </w:rPr>
        <w:t>minder drinken</w:t>
      </w:r>
      <w:r>
        <w:t>;</w:t>
      </w:r>
    </w:p>
    <w:p>
      <w:pPr>
        <w:pStyle w:val="ListBullet"/>
      </w:pPr>
      <w:r>
        <w:t>lichaamsgewicht: niet onbedoeld afvallen of aankomen.</w:t>
      </w:r>
    </w:p>
    <w:p>
      <w:r>
        <w:t>Als iemand een weegschaal heeft, kan dat ook helpen. Zo voorkom je dat iemand onbedoeld “een hyponatriëmie indrinkt”.</w:t>
      </w:r>
    </w:p>
    <w:p>
      <w:r>
        <w:t>---</w:t>
      </w:r>
    </w:p>
    <w:p>
      <w:pPr>
        <w:pStyle w:val="Heading4"/>
      </w:pPr>
      <w:r>
        <w:t>Wat moet je hier vooral van onthouden?</w:t>
      </w:r>
    </w:p>
    <w:p>
      <w:r>
        <w:t>De kern van deze stof is dat waterbalans niet alleen afhangt van hoeveel iemand drinkt, maar vooral van:</w:t>
      </w:r>
    </w:p>
    <w:p>
      <w:pPr>
        <w:pStyle w:val="ListNumber"/>
      </w:pPr>
      <w:r>
        <w:rPr>
          <w:b/>
        </w:rPr>
        <w:t>de nierfunctie</w:t>
      </w:r>
      <w:r>
        <w:t>;</w:t>
      </w:r>
    </w:p>
    <w:p>
      <w:pPr>
        <w:pStyle w:val="ListNumber"/>
      </w:pPr>
      <w:r>
        <w:rPr>
          <w:b/>
        </w:rPr>
        <w:t>de hoeveelheid ADH</w:t>
      </w:r>
      <w:r>
        <w:t>;</w:t>
      </w:r>
    </w:p>
    <w:p>
      <w:pPr>
        <w:pStyle w:val="ListNumber"/>
      </w:pPr>
      <w:r>
        <w:rPr>
          <w:b/>
        </w:rPr>
        <w:t>de hoeveelheid osmolen die worden ingenomen</w:t>
      </w:r>
      <w:r>
        <w:t>.</w:t>
      </w:r>
    </w:p>
    <w:p>
      <w:r>
        <w:t>Zonder voldoende osmolen kun je niet onbeperkt water uitscheiden. En als de nierfunctie verminderd is, wordt die limiet nog lager. Daarom kan een algemeen advies zoals “drink 2 liter per dag” bij sommige patiënten onjuist of zelfs schadelijk zijn.</w:t>
      </w:r>
    </w:p>
    <w:p>
      <w:r>
        <w:t xml:space="preserve">De praktische les is dus: kijk altijd naar de combinatie van </w:t>
      </w:r>
      <w:r>
        <w:rPr>
          <w:b/>
        </w:rPr>
        <w:t>drinkgedrag, voeding, nierfunctie en klachten</w:t>
      </w:r>
      <w:r>
        <w:t>. Alleen dan kun je beoordelen of iemand gevaar loopt op waterretentie en hyponatriëmie.</w:t>
      </w:r>
    </w:p>
    <w:p>
      <w:r>
        <w:t>---</w:t>
      </w:r>
    </w:p>
    <w:p>
      <w:pPr>
        <w:pStyle w:val="Heading4"/>
      </w:pPr>
      <w:r>
        <w:t>Samenvatting</w:t>
      </w:r>
    </w:p>
    <w:p>
      <w:r>
        <w:t>Maximale wateruitscheiding vraagt om goede nierfunctie, geen ADH en voldoende osmolen. Gezonde nieren kunnen veel water kwijt, maar bij een lagere GFR of lage osmole-inname daalt die capaciteit snel. Als iemand meer water drinkt dan kan worden uitgescheiden, ontstaat watervergiftiging en kan hyponatriëmie optreden. Bij oudere mensen en patiënten met een verminderde nierfunctie is een standaardadvies om veel water te drinken dus niet altijd veilig. Tea-and-toast-hyponatriëmie past bij weinig eten, weinig osmolen en daardoor te beperkte wateruitscheiding. Individueel advies, met aandacht voor urinekleur en lichaamsgewicht, helpt om overmatige waterinname te voorkomen.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