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37 – Lineare regressielijn</w:t>
      </w:r>
    </w:p>
    <w:p>
      <w:pPr>
        <w:pStyle w:val="Heading4"/>
      </w:pPr>
      <w:r>
        <w:t>Leerdoelen</w:t>
      </w:r>
    </w:p>
    <w:p>
      <w:r>
        <w:t>Na het doornemen van deze stof kun je:</w:t>
      </w:r>
    </w:p>
    <w:p>
      <w:pPr>
        <w:pStyle w:val="ListBullet"/>
      </w:pPr>
      <w:r>
        <w:t>uitleggen wat enkelvoudige en meervoudige lineaire regressie is en in welke situaties je deze gebruikt;</w:t>
      </w:r>
    </w:p>
    <w:p>
      <w:pPr>
        <w:pStyle w:val="ListBullet"/>
      </w:pPr>
      <w:r>
        <w:t>het verschil uitleggen tussen regressie en correlatie;</w:t>
      </w:r>
    </w:p>
    <w:p>
      <w:pPr>
        <w:pStyle w:val="ListBullet"/>
      </w:pPr>
      <w:r>
        <w:t>de belangrijkste uitkomsten van een lineair regressiemodel interpreteren, zoals regressiecoëfficiënten, p-waarden en betrouwbaarheidsintervallen;</w:t>
      </w:r>
    </w:p>
    <w:p>
      <w:pPr>
        <w:pStyle w:val="ListBullet"/>
      </w:pPr>
      <w:r>
        <w:t>benoemen welke aannames aan lineaire regressie ten grondslag liggen;</w:t>
      </w:r>
    </w:p>
    <w:p>
      <w:pPr>
        <w:pStyle w:val="ListBullet"/>
      </w:pPr>
      <w:r>
        <w:t>herkennen hoe je deze aannames conceptueel kunt beoordelen, bijvoorbeeld met residuplots en normaliteitscontrole.</w:t>
      </w:r>
    </w:p>
    <w:p>
      <w:pPr>
        <w:pStyle w:val="Heading4"/>
      </w:pPr>
      <w:r>
        <w:t>Wat is lineaire regressie?</w:t>
      </w:r>
    </w:p>
    <w:p>
      <w:r>
        <w:t>Lineaire regressie gebruik je om de relatie tussen twee variabelen te beschrijven en om een uitkomst te voorspellen. Daarbij noem je:</w:t>
      </w:r>
    </w:p>
    <w:p>
      <w:pPr>
        <w:pStyle w:val="ListBullet"/>
      </w:pPr>
      <w:r>
        <w:rPr>
          <w:b/>
        </w:rPr>
        <w:t>Y</w:t>
      </w:r>
      <w:r>
        <w:t xml:space="preserve"> de </w:t>
      </w:r>
      <w:r>
        <w:rPr>
          <w:b/>
        </w:rPr>
        <w:t>afhankelijke variabele</w:t>
      </w:r>
      <w:r>
        <w:t>: de uitkomst die je wilt verklaren of voorspellen;</w:t>
      </w:r>
    </w:p>
    <w:p>
      <w:pPr>
        <w:pStyle w:val="ListBullet"/>
      </w:pPr>
      <w:r>
        <w:rPr>
          <w:b/>
        </w:rPr>
        <w:t>X</w:t>
      </w:r>
      <w:r>
        <w:t xml:space="preserve"> de </w:t>
      </w:r>
      <w:r>
        <w:rPr>
          <w:b/>
        </w:rPr>
        <w:t>onafhankelijke variabele</w:t>
      </w:r>
      <w:r>
        <w:t>: de variabele waarmee je Y probeert te verklaren.</w:t>
      </w:r>
    </w:p>
    <w:p>
      <w:r>
        <w:t xml:space="preserve">Bij lineaire regressie wordt de </w:t>
      </w:r>
      <w:r>
        <w:rPr>
          <w:b/>
        </w:rPr>
        <w:t>verwachte waarde van Y</w:t>
      </w:r>
      <w:r>
        <w:t xml:space="preserve"> gemodelleerd als een functie van X. Bij een enkelvoudig model gebeurt dat met één verklarende variabele; bij een meervoudig model met meerdere verklarende variabelen.</w:t>
      </w:r>
    </w:p>
    <w:p>
      <w:r>
        <w:t>De algemene vorm van een simpel lineair regressiemodel is:</w:t>
      </w:r>
    </w:p>
    <w:p>
      <w:r>
        <w:t>\[</w:t>
        <w:br/>
        <w:t>\hat{Y} = b_0 + b_1X</w:t>
        <w:br/>
        <w:t>\]</w:t>
      </w:r>
    </w:p>
    <w:p>
      <w:r>
        <w:t>Hierin is:</w:t>
      </w:r>
    </w:p>
    <w:p>
      <w:pPr>
        <w:pStyle w:val="ListBullet"/>
      </w:pPr>
      <w:r>
        <w:rPr>
          <w:b/>
        </w:rPr>
        <w:t>b0</w:t>
      </w:r>
      <w:r>
        <w:t xml:space="preserve"> het </w:t>
      </w:r>
      <w:r>
        <w:rPr>
          <w:b/>
        </w:rPr>
        <w:t>intercept</w:t>
      </w:r>
      <w:r>
        <w:t>: de verwachte waarde van Y als X = 0;</w:t>
      </w:r>
    </w:p>
    <w:p>
      <w:pPr>
        <w:pStyle w:val="ListBullet"/>
      </w:pPr>
      <w:r>
        <w:rPr>
          <w:b/>
        </w:rPr>
        <w:t>b1</w:t>
      </w:r>
      <w:r>
        <w:t xml:space="preserve"> de </w:t>
      </w:r>
      <w:r>
        <w:rPr>
          <w:b/>
        </w:rPr>
        <w:t>helling</w:t>
      </w:r>
      <w:r>
        <w:t xml:space="preserve"> of </w:t>
      </w:r>
      <w:r>
        <w:rPr>
          <w:b/>
        </w:rPr>
        <w:t>regressiecoëfficiënt</w:t>
      </w:r>
      <w:r>
        <w:t>: de gemiddelde verandering in Y als X met één eenheid toeneemt.</w:t>
      </w:r>
    </w:p>
    <w:p>
      <w:r>
        <w:rPr>
          <w:b/>
        </w:rPr>
        <w:t>Aandachtspunt: wat zegt de helling precies?</w:t>
      </w:r>
      <w:r>
        <w:t xml:space="preserve">  </w:t>
        <w:br/>
      </w:r>
      <w:r>
        <w:rPr>
          <w:b/>
        </w:rPr>
        <w:t>Mini-antwoord:</w:t>
      </w:r>
      <w:r>
        <w:t xml:space="preserve"> de helling geeft aan hoeveel de verwachte waarde van Y gemiddeld verandert als X met 1 stijgt.</w:t>
      </w:r>
    </w:p>
    <w:p>
      <w:pPr>
        <w:pStyle w:val="Heading4"/>
      </w:pPr>
      <w:r>
        <w:t>Van correlatie naar regressie</w:t>
      </w:r>
    </w:p>
    <w:p>
      <w:r>
        <w:t xml:space="preserve">Voordat je met regressie aan de slag gaat, is het handig om het verschil met correlatie goed te begrijpen. De </w:t>
      </w:r>
      <w:r>
        <w:rPr>
          <w:b/>
        </w:rPr>
        <w:t>correlatiecoëfficiënt</w:t>
      </w:r>
      <w:r>
        <w:t xml:space="preserve"> (Pearson’s </w:t>
      </w:r>
      <w:r>
        <w:rPr>
          <w:b/>
        </w:rPr>
        <w:t>r</w:t>
      </w:r>
      <w:r>
        <w:t xml:space="preserve">) vat de </w:t>
      </w:r>
      <w:r>
        <w:rPr>
          <w:b/>
        </w:rPr>
        <w:t>sterkte</w:t>
      </w:r>
      <w:r>
        <w:t xml:space="preserve"> en </w:t>
      </w:r>
      <w:r>
        <w:rPr>
          <w:b/>
        </w:rPr>
        <w:t>richting</w:t>
      </w:r>
      <w:r>
        <w:t xml:space="preserve"> van een lineaire samenhang tussen twee continue variabelen samen.</w:t>
      </w:r>
    </w:p>
    <w:p>
      <w:r>
        <w:t xml:space="preserve">De waarde van </w:t>
      </w:r>
      <w:r>
        <w:rPr>
          <w:b/>
        </w:rPr>
        <w:t>r</w:t>
      </w:r>
      <w:r>
        <w:t xml:space="preserve"> ligt altijd tussen </w:t>
      </w:r>
      <w:r>
        <w:rPr>
          <w:b/>
        </w:rPr>
        <w:t>-1 en 1</w:t>
      </w:r>
      <w:r>
        <w:t>:</w:t>
      </w:r>
    </w:p>
    <w:p>
      <w:pPr>
        <w:pStyle w:val="ListBullet"/>
      </w:pPr>
      <w:r>
        <w:rPr>
          <w:b/>
        </w:rPr>
        <w:t>r &gt; 0</w:t>
      </w:r>
      <w:r>
        <w:t>: hogere X gaat gemiddeld samen met hogere Y;</w:t>
      </w:r>
    </w:p>
    <w:p>
      <w:pPr>
        <w:pStyle w:val="ListBullet"/>
      </w:pPr>
      <w:r>
        <w:rPr>
          <w:b/>
        </w:rPr>
        <w:t>r &lt; 0</w:t>
      </w:r>
      <w:r>
        <w:t>: hogere X gaat gemiddeld samen met lagere Y;</w:t>
      </w:r>
    </w:p>
    <w:p>
      <w:pPr>
        <w:pStyle w:val="ListBullet"/>
      </w:pPr>
      <w:r>
        <w:rPr>
          <w:b/>
        </w:rPr>
        <w:t>r ≈ 0</w:t>
      </w:r>
      <w:r>
        <w:t>: geen duidelijke lineaire samenhang; er kan nog wel een niet-lineair patroon zijn.</w:t>
      </w:r>
    </w:p>
    <w:p>
      <w:r>
        <w:t xml:space="preserve">Belangrijk is dat correlatie </w:t>
      </w:r>
      <w:r>
        <w:rPr>
          <w:b/>
        </w:rPr>
        <w:t>symmetrisch</w:t>
      </w:r>
      <w:r>
        <w:t xml:space="preserve"> is: X en Y spelen dezelfde rol. Bovendien zegt correlatie </w:t>
      </w:r>
      <w:r>
        <w:rPr>
          <w:b/>
        </w:rPr>
        <w:t>niets over causaliteit</w:t>
      </w:r>
      <w:r>
        <w:t>.</w:t>
      </w:r>
    </w:p>
    <w:p>
      <w:pPr>
        <w:pStyle w:val="Heading5"/>
      </w:pPr>
      <w:r>
        <w:t>Tabel 1. Correlatie versus regressie</w:t>
      </w:r>
    </w:p>
    <w:tbl>
      <w:tblPr>
        <w:tblStyle w:val="TableGrid"/>
        <w:tblW w:type="auto" w:w="0"/>
        <w:tblLook w:firstColumn="1" w:firstRow="1" w:lastColumn="0" w:lastRow="0" w:noHBand="0" w:noVBand="1" w:val="04A0"/>
      </w:tblPr>
      <w:tblGrid>
        <w:gridCol w:w="2880"/>
        <w:gridCol w:w="2880"/>
        <w:gridCol w:w="2880"/>
      </w:tblGrid>
      <w:tr>
        <w:tc>
          <w:tcPr>
            <w:tcW w:type="dxa" w:w="2880"/>
          </w:tcPr>
          <w:p>
            <w:r>
              <w:t>Onderdeel</w:t>
            </w:r>
          </w:p>
        </w:tc>
        <w:tc>
          <w:tcPr>
            <w:tcW w:type="dxa" w:w="2880"/>
          </w:tcPr>
          <w:p>
            <w:r>
              <w:t>Correlatie</w:t>
            </w:r>
          </w:p>
        </w:tc>
        <w:tc>
          <w:tcPr>
            <w:tcW w:type="dxa" w:w="2880"/>
          </w:tcPr>
          <w:p>
            <w:r>
              <w:t>Regressie</w:t>
            </w:r>
          </w:p>
        </w:tc>
      </w:tr>
      <w:tr>
        <w:tc>
          <w:tcPr>
            <w:tcW w:type="dxa" w:w="2880"/>
          </w:tcPr>
          <w:p>
            <w:r>
              <w:t>Doel</w:t>
            </w:r>
          </w:p>
        </w:tc>
        <w:tc>
          <w:tcPr>
            <w:tcW w:type="dxa" w:w="2880"/>
          </w:tcPr>
          <w:p>
            <w:r>
              <w:t>Samenhang samenvatten</w:t>
            </w:r>
          </w:p>
        </w:tc>
        <w:tc>
          <w:tcPr>
            <w:tcW w:type="dxa" w:w="2880"/>
          </w:tcPr>
          <w:p>
            <w:r>
              <w:t>Y verklaren of voorspellen uit X</w:t>
            </w:r>
          </w:p>
        </w:tc>
      </w:tr>
      <w:tr>
        <w:tc>
          <w:tcPr>
            <w:tcW w:type="dxa" w:w="2880"/>
          </w:tcPr>
          <w:p>
            <w:r>
              <w:t>Uitkomst</w:t>
            </w:r>
          </w:p>
        </w:tc>
        <w:tc>
          <w:tcPr>
            <w:tcW w:type="dxa" w:w="2880"/>
          </w:tcPr>
          <w:p>
            <w:r>
              <w:t>Correlatiecoëfficiënt r</w:t>
            </w:r>
          </w:p>
        </w:tc>
        <w:tc>
          <w:tcPr>
            <w:tcW w:type="dxa" w:w="2880"/>
          </w:tcPr>
          <w:p>
            <w:r>
              <w:t>Regressielijn met intercept en helling</w:t>
            </w:r>
          </w:p>
        </w:tc>
      </w:tr>
      <w:tr>
        <w:tc>
          <w:tcPr>
            <w:tcW w:type="dxa" w:w="2880"/>
          </w:tcPr>
          <w:p>
            <w:r>
              <w:t>Richting van verband</w:t>
            </w:r>
          </w:p>
        </w:tc>
        <w:tc>
          <w:tcPr>
            <w:tcW w:type="dxa" w:w="2880"/>
          </w:tcPr>
          <w:p>
            <w:r>
              <w:t>Ja</w:t>
            </w:r>
          </w:p>
        </w:tc>
        <w:tc>
          <w:tcPr>
            <w:tcW w:type="dxa" w:w="2880"/>
          </w:tcPr>
          <w:p>
            <w:r>
              <w:t>Ja</w:t>
            </w:r>
          </w:p>
        </w:tc>
      </w:tr>
      <w:tr>
        <w:tc>
          <w:tcPr>
            <w:tcW w:type="dxa" w:w="2880"/>
          </w:tcPr>
          <w:p>
            <w:r>
              <w:t>Sterkte van verband</w:t>
            </w:r>
          </w:p>
        </w:tc>
        <w:tc>
          <w:tcPr>
            <w:tcW w:type="dxa" w:w="2880"/>
          </w:tcPr>
          <w:p>
            <w:r>
              <w:t>Ja</w:t>
            </w:r>
          </w:p>
        </w:tc>
        <w:tc>
          <w:tcPr>
            <w:tcW w:type="dxa" w:w="2880"/>
          </w:tcPr>
          <w:p>
            <w:r>
              <w:t>Indirect, via de fit van het model</w:t>
            </w:r>
          </w:p>
        </w:tc>
      </w:tr>
      <w:tr>
        <w:tc>
          <w:tcPr>
            <w:tcW w:type="dxa" w:w="2880"/>
          </w:tcPr>
          <w:p>
            <w:r>
              <w:t>Voorspellen van Y</w:t>
            </w:r>
          </w:p>
        </w:tc>
        <w:tc>
          <w:tcPr>
            <w:tcW w:type="dxa" w:w="2880"/>
          </w:tcPr>
          <w:p>
            <w:r>
              <w:t>Nee</w:t>
            </w:r>
          </w:p>
        </w:tc>
        <w:tc>
          <w:tcPr>
            <w:tcW w:type="dxa" w:w="2880"/>
          </w:tcPr>
          <w:p>
            <w:r>
              <w:t>Ja</w:t>
            </w:r>
          </w:p>
        </w:tc>
      </w:tr>
      <w:tr>
        <w:tc>
          <w:tcPr>
            <w:tcW w:type="dxa" w:w="2880"/>
          </w:tcPr>
          <w:p>
            <w:r>
              <w:t>Causaliteit</w:t>
            </w:r>
          </w:p>
        </w:tc>
        <w:tc>
          <w:tcPr>
            <w:tcW w:type="dxa" w:w="2880"/>
          </w:tcPr>
          <w:p>
            <w:r>
              <w:t>Nee</w:t>
            </w:r>
          </w:p>
        </w:tc>
        <w:tc>
          <w:tcPr>
            <w:tcW w:type="dxa" w:w="2880"/>
          </w:tcPr>
          <w:p>
            <w:r>
              <w:t>Nee</w:t>
            </w:r>
          </w:p>
        </w:tc>
      </w:tr>
    </w:tbl>
    <w:p>
      <w:r>
        <w:rPr>
          <w:b/>
        </w:rPr>
        <w:t>Aandachtspunt: wat is het verschil tussen correlatie en regressie?</w:t>
      </w:r>
      <w:r>
        <w:t xml:space="preserve">  </w:t>
        <w:br/>
      </w:r>
      <w:r>
        <w:rPr>
          <w:b/>
        </w:rPr>
        <w:t>Mini-antwoord:</w:t>
      </w:r>
      <w:r>
        <w:t xml:space="preserve"> correlatie beschrijft samenhang; regressie beschrijft hoe Y verandert als X verandert en kan gebruikt worden voor voorspelling.</w:t>
      </w:r>
    </w:p>
    <w:p>
      <w:pPr>
        <w:pStyle w:val="Heading4"/>
      </w:pPr>
      <w:r>
        <w:t>Correlatie is geen causaliteit</w:t>
      </w:r>
    </w:p>
    <w:p>
      <w:r>
        <w:t xml:space="preserve">Een regressie- of correlatieverband betekent niet automatisch dat X ook echt </w:t>
      </w:r>
      <w:r>
        <w:rPr>
          <w:b/>
        </w:rPr>
        <w:t>oorzaak</w:t>
      </w:r>
      <w:r>
        <w:t xml:space="preserve"> is van Y. Er kunnen ook andere factoren meespelen, zoals </w:t>
      </w:r>
      <w:r>
        <w:rPr>
          <w:b/>
        </w:rPr>
        <w:t>confounding</w:t>
      </w:r>
      <w:r>
        <w:t xml:space="preserve">. Een </w:t>
      </w:r>
      <w:r>
        <w:rPr>
          <w:b/>
        </w:rPr>
        <w:t>confounder</w:t>
      </w:r>
      <w:r>
        <w:t xml:space="preserve"> is een variabele die samenhangt met zowel de blootstelling als de uitkomst en daardoor het geschatte verband kan vertekenen.</w:t>
      </w:r>
    </w:p>
    <w:p>
      <w:r>
        <w:t xml:space="preserve">Daarom blijft het belangrijk om kritisch te kijken naar de onderzoeksopzet. Een </w:t>
      </w:r>
      <w:r>
        <w:rPr>
          <w:b/>
        </w:rPr>
        <w:t>Randomized Controlled Trial (RCT)</w:t>
      </w:r>
      <w:r>
        <w:t xml:space="preserve"> wordt vaak gezien als een betrouwbaardere manier om causaliteit te onderzoeken, omdat randomisatie confounding vermindert.</w:t>
      </w:r>
    </w:p>
    <w:p>
      <w:pPr>
        <w:pStyle w:val="Heading4"/>
      </w:pPr>
      <w:r>
        <w:t>Hypothesen toetsen met regressie</w:t>
      </w:r>
    </w:p>
    <w:p>
      <w:r>
        <w:t xml:space="preserve">Met een steekproef doe je uitspraken over een populatie. Dat gebeurt via </w:t>
      </w:r>
      <w:r>
        <w:rPr>
          <w:b/>
        </w:rPr>
        <w:t>hypothesetoetsing</w:t>
      </w:r>
      <w:r>
        <w:t>.</w:t>
      </w:r>
    </w:p>
    <w:p>
      <w:r>
        <w:t>Een standaardopzet is:</w:t>
      </w:r>
    </w:p>
    <w:p>
      <w:pPr>
        <w:pStyle w:val="ListBullet"/>
      </w:pPr>
      <w:r>
        <w:rPr>
          <w:b/>
        </w:rPr>
        <w:t>nulhypothese (H0)</w:t>
      </w:r>
      <w:r>
        <w:t>: er is geen effect of geen verschil;</w:t>
      </w:r>
    </w:p>
    <w:p>
      <w:pPr>
        <w:pStyle w:val="ListBullet"/>
      </w:pPr>
      <w:r>
        <w:rPr>
          <w:b/>
        </w:rPr>
        <w:t>alternatieve hypothese (Ha)</w:t>
      </w:r>
      <w:r>
        <w:t>: er is wel een effect of verschil.</w:t>
      </w:r>
    </w:p>
    <w:p>
      <w:r>
        <w:t>Bij lineaire regressie toets je vaak de regressiecoëfficiënt van X:</w:t>
      </w:r>
    </w:p>
    <w:p>
      <w:r>
        <w:t>\[</w:t>
        <w:br/>
        <w:t>H_0: \beta_1 = 0</w:t>
        <w:br/>
        <w:t>\]</w:t>
        <w:br/>
        <w:t>\[</w:t>
        <w:br/>
        <w:t>H_A: \beta_1 \neq 0</w:t>
        <w:br/>
        <w:t>\]</w:t>
      </w:r>
    </w:p>
    <w:p>
      <w:r>
        <w:t xml:space="preserve">De nulhypothese zegt dan dat er in de populatie </w:t>
      </w:r>
      <w:r>
        <w:rPr>
          <w:b/>
        </w:rPr>
        <w:t>geen lineair verband</w:t>
      </w:r>
      <w:r>
        <w:t xml:space="preserve"> is tussen X en Y. De alternatieve hypothese zegt dat er </w:t>
      </w:r>
      <w:r>
        <w:rPr>
          <w:b/>
        </w:rPr>
        <w:t>wel een lineair verband</w:t>
      </w:r>
      <w:r>
        <w:t xml:space="preserve"> is.</w:t>
      </w:r>
    </w:p>
    <w:p>
      <w:pPr>
        <w:pStyle w:val="Heading5"/>
      </w:pPr>
      <w:r>
        <w:t>De p-waarde</w:t>
      </w:r>
    </w:p>
    <w:p>
      <w:r>
        <w:t xml:space="preserve">Uit een statistische toets krijg je een </w:t>
      </w:r>
      <w:r>
        <w:rPr>
          <w:b/>
        </w:rPr>
        <w:t>p-waarde</w:t>
      </w:r>
      <w:r>
        <w:t>. Die gebruik je om te beslissen of je de nulhypothese verwerpt of niet.</w:t>
      </w:r>
    </w:p>
    <w:p>
      <w:r>
        <w:t>De interpretatie is:</w:t>
      </w:r>
    </w:p>
    <w:p>
      <w:r>
        <w:t xml:space="preserve">&gt; </w:t>
      </w:r>
      <w:r>
        <w:rPr>
          <w:b/>
        </w:rPr>
        <w:t>Als de nulhypothese waar is, wat is dan de kans dat we dit resultaat of iets extremers vinden?</w:t>
      </w:r>
    </w:p>
    <w:p>
      <w:r>
        <w:t>Is die kans klein, dan concludeer je dat de nulhypothese waarschijnlijk niet waar is en verwerp je die.</w:t>
      </w:r>
    </w:p>
    <w:p>
      <w:pPr>
        <w:pStyle w:val="ListBullet"/>
      </w:pPr>
      <w:r>
        <w:rPr>
          <w:b/>
        </w:rPr>
        <w:t>p &lt; 0.05</w:t>
      </w:r>
      <w:r>
        <w:t>: verwerp H0;</w:t>
      </w:r>
    </w:p>
    <w:p>
      <w:pPr>
        <w:pStyle w:val="ListBullet"/>
      </w:pPr>
      <w:r>
        <w:rPr>
          <w:b/>
        </w:rPr>
        <w:t>p &gt; 0.05</w:t>
      </w:r>
      <w:r>
        <w:t>: verwerp H0 niet.</w:t>
      </w:r>
    </w:p>
    <w:p>
      <w:pPr>
        <w:pStyle w:val="Heading5"/>
      </w:pPr>
      <w:r>
        <w:t>Type I- en type II-fouten</w:t>
      </w:r>
    </w:p>
    <w:p>
      <w:r>
        <w:t>Bij hypothesetoetsing kun je fouten maken. De uitkomst hangt af van wat in werkelijkheid waar is en wat jij concludeert.</w:t>
      </w:r>
    </w:p>
    <w:p>
      <w:pPr>
        <w:pStyle w:val="Heading5"/>
      </w:pPr>
      <w:r>
        <w:t>Tabel 2. Type I- en type II-fouten</w:t>
      </w:r>
    </w:p>
    <w:tbl>
      <w:tblPr>
        <w:tblStyle w:val="TableGrid"/>
        <w:tblW w:type="auto" w:w="0"/>
        <w:tblLook w:firstColumn="1" w:firstRow="1" w:lastColumn="0" w:lastRow="0" w:noHBand="0" w:noVBand="1" w:val="04A0"/>
      </w:tblPr>
      <w:tblGrid>
        <w:gridCol w:w="2880"/>
        <w:gridCol w:w="2880"/>
        <w:gridCol w:w="2880"/>
      </w:tblGrid>
      <w:tr>
        <w:tc>
          <w:tcPr>
            <w:tcW w:type="dxa" w:w="2880"/>
          </w:tcPr>
          <w:p>
            <w:r>
              <w:t>Werkelijkheid</w:t>
            </w:r>
          </w:p>
        </w:tc>
        <w:tc>
          <w:tcPr>
            <w:tcW w:type="dxa" w:w="2880"/>
          </w:tcPr>
          <w:p>
            <w:r>
              <w:t>Conclusie: H0 verwerpen</w:t>
            </w:r>
          </w:p>
        </w:tc>
        <w:tc>
          <w:tcPr>
            <w:tcW w:type="dxa" w:w="2880"/>
          </w:tcPr>
          <w:p>
            <w:r>
              <w:t>Conclusie: H0 niet verwerpen</w:t>
            </w:r>
          </w:p>
        </w:tc>
      </w:tr>
      <w:tr>
        <w:tc>
          <w:tcPr>
            <w:tcW w:type="dxa" w:w="2880"/>
          </w:tcPr>
          <w:p>
            <w:r>
              <w:t>H0 is waar</w:t>
            </w:r>
          </w:p>
        </w:tc>
        <w:tc>
          <w:tcPr>
            <w:tcW w:type="dxa" w:w="2880"/>
          </w:tcPr>
          <w:p>
            <w:r>
              <w:t>**Type I-fout**: kans = α</w:t>
            </w:r>
          </w:p>
        </w:tc>
        <w:tc>
          <w:tcPr>
            <w:tcW w:type="dxa" w:w="2880"/>
          </w:tcPr>
          <w:p>
            <w:r>
              <w:t>Correcte beslissing: kans = 1 - α</w:t>
            </w:r>
          </w:p>
        </w:tc>
      </w:tr>
      <w:tr>
        <w:tc>
          <w:tcPr>
            <w:tcW w:type="dxa" w:w="2880"/>
          </w:tcPr>
          <w:p>
            <w:r>
              <w:t>H0 is onwaar</w:t>
            </w:r>
          </w:p>
        </w:tc>
        <w:tc>
          <w:tcPr>
            <w:tcW w:type="dxa" w:w="2880"/>
          </w:tcPr>
          <w:p>
            <w:r>
              <w:t>Correcte beslissing: kans = 1 - β</w:t>
            </w:r>
          </w:p>
        </w:tc>
        <w:tc>
          <w:tcPr>
            <w:tcW w:type="dxa" w:w="2880"/>
          </w:tcPr>
          <w:p>
            <w:r>
              <w:t>**Type II-fout**: kans = β</w:t>
            </w:r>
          </w:p>
        </w:tc>
      </w:tr>
    </w:tbl>
    <w:p>
      <w:pPr>
        <w:pStyle w:val="ListBullet"/>
      </w:pPr>
      <w:r>
        <w:rPr>
          <w:b/>
        </w:rPr>
        <w:t>Type I-fout</w:t>
      </w:r>
      <w:r>
        <w:t xml:space="preserve">: je verwerpt de nulhypothese terwijl die eigenlijk waar is. De kans daarop is </w:t>
      </w:r>
      <w:r>
        <w:rPr>
          <w:b/>
        </w:rPr>
        <w:t>alpha (α)</w:t>
      </w:r>
      <w:r>
        <w:t xml:space="preserve">. Dit is ook het </w:t>
      </w:r>
      <w:r>
        <w:rPr>
          <w:b/>
        </w:rPr>
        <w:t>significantieniveau</w:t>
      </w:r>
      <w:r>
        <w:t>.</w:t>
      </w:r>
    </w:p>
    <w:p>
      <w:pPr>
        <w:pStyle w:val="ListBullet"/>
      </w:pPr>
      <w:r>
        <w:rPr>
          <w:b/>
        </w:rPr>
        <w:t>Type II-fout</w:t>
      </w:r>
      <w:r>
        <w:t xml:space="preserve">: je verwerpt de nulhypothese niet terwijl die eigenlijk onwaar is. De kans daarop is </w:t>
      </w:r>
      <w:r>
        <w:rPr>
          <w:b/>
        </w:rPr>
        <w:t>beta (β)</w:t>
      </w:r>
      <w:r>
        <w:t>.</w:t>
      </w:r>
    </w:p>
    <w:p>
      <w:pPr>
        <w:pStyle w:val="ListBullet"/>
      </w:pPr>
      <w:r>
        <w:rPr>
          <w:b/>
        </w:rPr>
        <w:t>Power</w:t>
      </w:r>
      <w:r>
        <w:t xml:space="preserve"> is </w:t>
      </w:r>
      <w:r>
        <w:rPr>
          <w:b/>
        </w:rPr>
        <w:t>1 - β</w:t>
      </w:r>
      <w:r>
        <w:t>.</w:t>
      </w:r>
    </w:p>
    <w:p>
      <w:pPr>
        <w:pStyle w:val="Heading4"/>
      </w:pPr>
      <w:r>
        <w:t>Hoe schat je een regressielijn?</w:t>
      </w:r>
    </w:p>
    <w:p>
      <w:r>
        <w:t>Bij lineaire regressie zoek je een rechte lijn die zo goed mogelijk door een puntenwolk loopt. De lijn die je kiest, moet de data zo goed mogelijk samenvatten.</w:t>
      </w:r>
    </w:p>
    <w:p>
      <w:r>
        <w:t xml:space="preserve">Voor elk datapunt kun je het </w:t>
      </w:r>
      <w:r>
        <w:rPr>
          <w:b/>
        </w:rPr>
        <w:t>residu</w:t>
      </w:r>
      <w:r>
        <w:t xml:space="preserve"> berekenen:</w:t>
      </w:r>
    </w:p>
    <w:p>
      <w:r>
        <w:t>\[</w:t>
        <w:br/>
        <w:t>e_i = Y_i - \hat{Y}_i</w:t>
        <w:br/>
        <w:t>\]</w:t>
      </w:r>
    </w:p>
    <w:p>
      <w:r>
        <w:t xml:space="preserve">Het residu is de </w:t>
      </w:r>
      <w:r>
        <w:rPr>
          <w:b/>
        </w:rPr>
        <w:t>verticale afstand</w:t>
      </w:r>
      <w:r>
        <w:t xml:space="preserve"> tussen de geobserveerde waarde en de door het model voorspelde waarde.</w:t>
      </w:r>
    </w:p>
    <w:p>
      <w:r>
        <w:t xml:space="preserve">De “beste” lijn is de lijn waarvoor de </w:t>
      </w:r>
      <w:r>
        <w:rPr>
          <w:b/>
        </w:rPr>
        <w:t>som van de gekwadrateerde residuen</w:t>
      </w:r>
      <w:r>
        <w:t xml:space="preserve"> zo klein mogelijk is:</w:t>
      </w:r>
    </w:p>
    <w:p>
      <w:r>
        <w:t>\[</w:t>
        <w:br/>
        <w:t>SSE = \sum_{i=1}^{n}(Y_i - \hat{Y}_i)^2</w:t>
        <w:br/>
        <w:t>\]</w:t>
      </w:r>
    </w:p>
    <w:p>
      <w:r>
        <w:t xml:space="preserve">Dit heet de </w:t>
      </w:r>
      <w:r>
        <w:rPr>
          <w:b/>
        </w:rPr>
        <w:t>methode van de kleinste kwadraten</w:t>
      </w:r>
      <w:r>
        <w:t>. Door te kwadrateren heffen positieve en negatieve afwijkingen elkaar niet op, en tellen grote afwijkingen zwaarder mee.</w:t>
      </w:r>
    </w:p>
    <w:p>
      <w:pPr>
        <w:pStyle w:val="Heading5"/>
      </w:pPr>
      <w:r>
        <w:t>Wat betekenen residuen inhoudelijk?</w:t>
      </w:r>
    </w:p>
    <w:p>
      <w:r>
        <w:t xml:space="preserve">Residuen laten zien wat het model </w:t>
      </w:r>
      <w:r>
        <w:rPr>
          <w:b/>
        </w:rPr>
        <w:t>niet verklaart</w:t>
      </w:r>
      <w:r>
        <w:t>. Dat kan komen door:</w:t>
      </w:r>
    </w:p>
    <w:p>
      <w:pPr>
        <w:pStyle w:val="ListBullet"/>
      </w:pPr>
      <w:r>
        <w:t>meetfout;</w:t>
      </w:r>
    </w:p>
    <w:p>
      <w:pPr>
        <w:pStyle w:val="ListBullet"/>
      </w:pPr>
      <w:r>
        <w:t>biologische variatie;</w:t>
      </w:r>
    </w:p>
    <w:p>
      <w:pPr>
        <w:pStyle w:val="ListBullet"/>
      </w:pPr>
      <w:r>
        <w:t>andere, niet-gemeten factoren.</w:t>
      </w:r>
    </w:p>
    <w:p>
      <w:r>
        <w:rPr>
          <w:b/>
        </w:rPr>
        <w:t>Aandachtspunt: wat is een residu?</w:t>
      </w:r>
      <w:r>
        <w:t xml:space="preserve">  </w:t>
        <w:br/>
      </w:r>
      <w:r>
        <w:rPr>
          <w:b/>
        </w:rPr>
        <w:t>Mini-antwoord:</w:t>
      </w:r>
      <w:r>
        <w:t xml:space="preserve"> het residu is het verschil tussen de gemeten waarde en de voorspelde waarde van het model.</w:t>
      </w:r>
    </w:p>
    <w:p>
      <w:pPr>
        <w:pStyle w:val="Heading4"/>
      </w:pPr>
      <w:r>
        <w:t>Interpretatie van b0 en b1</w:t>
      </w:r>
    </w:p>
    <w:p>
      <w:r>
        <w:t>In een regressiemodel zoals:</w:t>
      </w:r>
    </w:p>
    <w:p>
      <w:r>
        <w:t>\[</w:t>
        <w:br/>
        <w:t>\hat{Y} = 95 + 0.75 \times \text{leeftijd}</w:t>
        <w:br/>
        <w:t>\]</w:t>
      </w:r>
    </w:p>
    <w:p>
      <w:r>
        <w:t>betekent dit:</w:t>
      </w:r>
    </w:p>
    <w:p>
      <w:pPr>
        <w:pStyle w:val="ListBullet"/>
      </w:pPr>
      <w:r>
        <w:rPr>
          <w:b/>
        </w:rPr>
        <w:t>b0 = 95</w:t>
      </w:r>
      <w:r>
        <w:t>: de geschatte interceptwaarde;</w:t>
      </w:r>
    </w:p>
    <w:p>
      <w:pPr>
        <w:pStyle w:val="ListBullet"/>
      </w:pPr>
      <w:r>
        <w:rPr>
          <w:b/>
        </w:rPr>
        <w:t>b1 = 0.75</w:t>
      </w:r>
      <w:r>
        <w:t>: de geschatte regressiecoëfficiënt van leeftijd.</w:t>
      </w:r>
    </w:p>
    <w:p>
      <w:r>
        <w:t xml:space="preserve">De helling van </w:t>
      </w:r>
      <w:r>
        <w:rPr>
          <w:b/>
        </w:rPr>
        <w:t>0.75</w:t>
      </w:r>
      <w:r>
        <w:t xml:space="preserve"> betekent dat de systolische bloeddruk volgens dit model gemiddeld met </w:t>
      </w:r>
      <w:r>
        <w:rPr>
          <w:b/>
        </w:rPr>
        <w:t>0.75 mmHg toeneemt per extra levensjaar</w:t>
      </w:r>
      <w:r>
        <w:t>.</w:t>
      </w:r>
    </w:p>
    <w:p>
      <w:r>
        <w:t>Het intercept is de verwachte waarde van Y als X = 0. Soms is dat inhoudelijk heel relevant, maar soms ook niet. Als X = 0 in de praktijk niet voorkomt, is het intercept vooral een wiskundig onderdeel van het model.</w:t>
      </w:r>
    </w:p>
    <w:p>
      <w:pPr>
        <w:pStyle w:val="Heading4"/>
      </w:pPr>
      <w:r>
        <w:t>Lineaire regressie bij een dichotome variabele</w:t>
      </w:r>
    </w:p>
    <w:p>
      <w:r>
        <w:t xml:space="preserve">Een bijzonder en belangrijk geval is lineaire regressie met een </w:t>
      </w:r>
      <w:r>
        <w:rPr>
          <w:b/>
        </w:rPr>
        <w:t>dichotome</w:t>
      </w:r>
      <w:r>
        <w:t xml:space="preserve"> onafhankelijke variabele, dus een variabele met alleen </w:t>
      </w:r>
      <w:r>
        <w:rPr>
          <w:b/>
        </w:rPr>
        <w:t>0</w:t>
      </w:r>
      <w:r>
        <w:t xml:space="preserve"> en </w:t>
      </w:r>
      <w:r>
        <w:rPr>
          <w:b/>
        </w:rPr>
        <w:t>1</w:t>
      </w:r>
      <w:r>
        <w:t xml:space="preserve"> als waarden.</w:t>
      </w:r>
    </w:p>
    <w:p>
      <w:r>
        <w:t>Stel bijvoorbeeld dat je het verschil in systolische bloeddruk wilt onderzoeken tussen:</w:t>
      </w:r>
    </w:p>
    <w:p>
      <w:pPr>
        <w:pStyle w:val="ListBullet"/>
      </w:pPr>
      <w:r>
        <w:rPr>
          <w:b/>
        </w:rPr>
        <w:t>niet-rokers</w:t>
      </w:r>
      <w:r>
        <w:t>: X = 0</w:t>
      </w:r>
    </w:p>
    <w:p>
      <w:pPr>
        <w:pStyle w:val="ListBullet"/>
      </w:pPr>
      <w:r>
        <w:rPr>
          <w:b/>
        </w:rPr>
        <w:t>rokers</w:t>
      </w:r>
      <w:r>
        <w:t>: X = 1</w:t>
      </w:r>
    </w:p>
    <w:p>
      <w:r>
        <w:t>Dan krijg je:</w:t>
      </w:r>
    </w:p>
    <w:p>
      <w:r>
        <w:t>\[</w:t>
        <w:br/>
        <w:t>Y = b_0 + b_1X</w:t>
        <w:br/>
        <w:t>\]</w:t>
      </w:r>
    </w:p>
    <w:p>
      <w:r>
        <w:t>Voor niet-rokers geldt dan:</w:t>
      </w:r>
    </w:p>
    <w:p>
      <w:r>
        <w:t>\[</w:t>
        <w:br/>
        <w:t>Y = b_0</w:t>
        <w:br/>
        <w:t>\]</w:t>
      </w:r>
    </w:p>
    <w:p>
      <w:r>
        <w:t>Voor rokers geldt:</w:t>
      </w:r>
    </w:p>
    <w:p>
      <w:r>
        <w:t>\[</w:t>
        <w:br/>
        <w:t>Y = b_0 + b_1</w:t>
        <w:br/>
        <w:t>\]</w:t>
      </w:r>
    </w:p>
    <w:p>
      <w:r>
        <w:t xml:space="preserve">Het verschil tussen beide groepen is dus precies </w:t>
      </w:r>
      <w:r>
        <w:rPr>
          <w:b/>
        </w:rPr>
        <w:t>b1</w:t>
      </w:r>
      <w:r>
        <w:t>. Je kunt dit schrijven als:</w:t>
      </w:r>
    </w:p>
    <w:p>
      <w:r>
        <w:t>\[</w:t>
        <w:br/>
        <w:t>b_1 = \mu_2 - \mu_1</w:t>
        <w:br/>
        <w:t>\]</w:t>
      </w:r>
    </w:p>
    <w:p>
      <w:r>
        <w:t xml:space="preserve">Daarmee is lineaire regressie met een dichotome variabele wiskundig equivalent aan een </w:t>
      </w:r>
      <w:r>
        <w:rPr>
          <w:b/>
        </w:rPr>
        <w:t>Student’s t-toets voor onafhankelijke groepen</w:t>
      </w:r>
      <w:r>
        <w:t>.</w:t>
      </w:r>
    </w:p>
    <w:p>
      <w:r>
        <w:t>Ook de hypothesetoets is dan hetzelfde:</w:t>
      </w:r>
    </w:p>
    <w:p>
      <w:r>
        <w:t>\[</w:t>
        <w:br/>
        <w:t>H_0: b_1 = 0</w:t>
        <w:br/>
        <w:t>\]</w:t>
      </w:r>
    </w:p>
    <w:p>
      <w:r>
        <w:t>Dat is equivalent aan:</w:t>
      </w:r>
    </w:p>
    <w:p>
      <w:r>
        <w:t>\[</w:t>
        <w:br/>
        <w:t>H_0: \mu_1 = \mu_2</w:t>
        <w:br/>
        <w:t>\]</w:t>
      </w:r>
    </w:p>
    <w:p>
      <w:r>
        <w:t>De t-waarde, p-waarde en betrouwbaarheidsintervallen zijn dan identiek, mits je dezelfde aannames gebruikt.</w:t>
      </w:r>
    </w:p>
    <w:p>
      <w:pPr>
        <w:pStyle w:val="Heading4"/>
      </w:pPr>
      <w:r>
        <w:t>R-squared: hoe goed past het model?</w:t>
      </w:r>
    </w:p>
    <w:p>
      <w:r>
        <w:t xml:space="preserve">Een lijn kunnen tekenen betekent nog niet dat het model ook echt goed past. Daarom gebruik je </w:t>
      </w:r>
      <w:r>
        <w:rPr>
          <w:b/>
        </w:rPr>
        <w:t>R-squared</w:t>
      </w:r>
      <w:r>
        <w:t xml:space="preserve">, oftewel </w:t>
      </w:r>
      <w:r>
        <w:rPr>
          <w:b/>
        </w:rPr>
        <w:t>R²</w:t>
      </w:r>
      <w:r>
        <w:t>.</w:t>
      </w:r>
    </w:p>
    <w:p>
      <w:r>
        <w:t xml:space="preserve">R² laat zien welk deel van de </w:t>
      </w:r>
      <w:r>
        <w:rPr>
          <w:b/>
        </w:rPr>
        <w:t>variantie in Y</w:t>
      </w:r>
      <w:r>
        <w:t xml:space="preserve"> wordt verklaard door X binnen het lineaire model:</w:t>
      </w:r>
    </w:p>
    <w:p>
      <w:r>
        <w:t>\[</w:t>
        <w:br/>
        <w:t>R^2 = \frac{\text{verklaarde variantie}}{\text{totale variantie}}</w:t>
        <w:br/>
        <w:t>\]</w:t>
      </w:r>
    </w:p>
    <w:p>
      <w:r>
        <w:t xml:space="preserve">Omdat het een proportie is, ligt R² tussen </w:t>
      </w:r>
      <w:r>
        <w:rPr>
          <w:b/>
        </w:rPr>
        <w:t>0 en 1</w:t>
      </w:r>
      <w:r>
        <w:t>:</w:t>
      </w:r>
    </w:p>
    <w:p>
      <w:pPr>
        <w:pStyle w:val="ListBullet"/>
      </w:pPr>
      <w:r>
        <w:rPr>
          <w:b/>
        </w:rPr>
        <w:t>R² = 0</w:t>
      </w:r>
      <w:r>
        <w:t>: X verklaart geen enkele variatie in Y;</w:t>
      </w:r>
    </w:p>
    <w:p>
      <w:pPr>
        <w:pStyle w:val="ListBullet"/>
      </w:pPr>
      <w:r>
        <w:rPr>
          <w:b/>
        </w:rPr>
        <w:t>R² = 1</w:t>
      </w:r>
      <w:r>
        <w:t>: alle punten liggen exact op de regressielijn.</w:t>
      </w:r>
    </w:p>
    <w:p>
      <w:r>
        <w:t>Hoe hoger R², hoe beter het lineaire model de variatie in Y beschrijft.</w:t>
      </w:r>
    </w:p>
    <w:p>
      <w:pPr>
        <w:pStyle w:val="Heading5"/>
      </w:pPr>
      <w:r>
        <w:t>Relatie tussen correlatie en R²</w:t>
      </w:r>
    </w:p>
    <w:p>
      <w:r>
        <w:t xml:space="preserve">Bij </w:t>
      </w:r>
      <w:r>
        <w:rPr>
          <w:b/>
        </w:rPr>
        <w:t>enkelvoudige lineaire regressie</w:t>
      </w:r>
      <w:r>
        <w:t xml:space="preserve"> geldt:</w:t>
      </w:r>
    </w:p>
    <w:p>
      <w:r>
        <w:t>\[</w:t>
        <w:br/>
        <w:t>R^2 = r^2</w:t>
        <w:br/>
        <w:t>\]</w:t>
      </w:r>
    </w:p>
    <w:p>
      <w:r>
        <w:t>Dat betekent:</w:t>
      </w:r>
    </w:p>
    <w:p>
      <w:pPr>
        <w:pStyle w:val="ListBullet"/>
      </w:pPr>
      <w:r>
        <w:t xml:space="preserve">correlatie meet de </w:t>
      </w:r>
      <w:r>
        <w:rPr>
          <w:b/>
        </w:rPr>
        <w:t>sterkte en richting</w:t>
      </w:r>
      <w:r>
        <w:t xml:space="preserve"> van de lineaire samenhang;</w:t>
      </w:r>
    </w:p>
    <w:p>
      <w:pPr>
        <w:pStyle w:val="ListBullet"/>
      </w:pPr>
      <w:r>
        <w:t xml:space="preserve">R² meet </w:t>
      </w:r>
      <w:r>
        <w:rPr>
          <w:b/>
        </w:rPr>
        <w:t>hoeveel variatie in Y</w:t>
      </w:r>
      <w:r>
        <w:t xml:space="preserve"> door X wordt verklaard.</w:t>
      </w:r>
    </w:p>
    <w:p>
      <w:r>
        <w:t xml:space="preserve">Let op: het </w:t>
      </w:r>
      <w:r>
        <w:rPr>
          <w:b/>
        </w:rPr>
        <w:t>teken</w:t>
      </w:r>
      <w:r>
        <w:t xml:space="preserve"> van de relatie zit in </w:t>
      </w:r>
      <w:r>
        <w:rPr>
          <w:b/>
        </w:rPr>
        <w:t>r</w:t>
      </w:r>
      <w:r>
        <w:t xml:space="preserve">, maar gaat verloren in </w:t>
      </w:r>
      <w:r>
        <w:rPr>
          <w:b/>
        </w:rPr>
        <w:t>R²</w:t>
      </w:r>
      <w:r>
        <w:t>, omdat R² altijd positief is.</w:t>
      </w:r>
    </w:p>
    <w:p>
      <w:pPr>
        <w:pStyle w:val="Heading4"/>
      </w:pPr>
      <w:r>
        <w:t>Aannames van lineaire regressie</w:t>
      </w:r>
    </w:p>
    <w:p>
      <w:r>
        <w:t>Bij lineaire regressie maak je enkele aannames:</w:t>
      </w:r>
    </w:p>
    <w:p>
      <w:pPr>
        <w:pStyle w:val="ListBullet"/>
      </w:pPr>
      <w:r>
        <w:rPr>
          <w:b/>
        </w:rPr>
        <w:t>Lineariteit</w:t>
      </w:r>
      <w:r>
        <w:t>: de relatie tussen X en Y kan (ongeveer) worden beschreven met een rechte lijn;</w:t>
      </w:r>
    </w:p>
    <w:p>
      <w:pPr>
        <w:pStyle w:val="ListBullet"/>
      </w:pPr>
      <w:r>
        <w:rPr>
          <w:b/>
        </w:rPr>
        <w:t>Onafhankelijkheid</w:t>
      </w:r>
      <w:r>
        <w:t>: uitkomsten/observaties zijn onafhankelijk van elkaar;</w:t>
      </w:r>
    </w:p>
    <w:p>
      <w:pPr>
        <w:pStyle w:val="ListBullet"/>
      </w:pPr>
      <w:r>
        <w:rPr>
          <w:b/>
        </w:rPr>
        <w:t>Constante variantie</w:t>
      </w:r>
      <w:r>
        <w:t>: de spreiding van de fouten is voor alle waarden van X ongeveer gelijk;</w:t>
      </w:r>
    </w:p>
    <w:p>
      <w:pPr>
        <w:pStyle w:val="ListBullet"/>
      </w:pPr>
      <w:r>
        <w:rPr>
          <w:b/>
        </w:rPr>
        <w:t>Normaliteit van de fouten</w:t>
      </w:r>
      <w:r>
        <w:t>: de fouten ε, en dus bij benadering de residuen, volgen een normale verdeling.</w:t>
      </w:r>
    </w:p>
    <w:p>
      <w:r>
        <w:t xml:space="preserve">Deze aannames kun je conceptueel beoordelen met bijvoorbeeld een </w:t>
      </w:r>
      <w:r>
        <w:rPr>
          <w:b/>
        </w:rPr>
        <w:t>residuplot</w:t>
      </w:r>
      <w:r>
        <w:t xml:space="preserve"> en een </w:t>
      </w:r>
      <w:r>
        <w:rPr>
          <w:b/>
        </w:rPr>
        <w:t>normaliteitscontrole</w:t>
      </w:r>
      <w:r>
        <w:t>.</w:t>
      </w:r>
    </w:p>
    <w:p>
      <w:pPr>
        <w:pStyle w:val="Heading4"/>
      </w:pPr>
      <w:r>
        <w:t>Welke regressie gebruik je wanneer?</w:t>
      </w:r>
    </w:p>
    <w:p>
      <w:r>
        <w:t xml:space="preserve">Welke onafhankelijke variabelen je opneemt in een regressiemodel hangt af van je </w:t>
      </w:r>
      <w:r>
        <w:rPr>
          <w:b/>
        </w:rPr>
        <w:t>onderzoeksvraag</w:t>
      </w:r>
      <w:r>
        <w:t>. In de medische context kun je grofweg drie soorten onderzoek onderscheiden:</w:t>
      </w:r>
    </w:p>
    <w:p>
      <w:pPr>
        <w:pStyle w:val="Heading5"/>
      </w:pPr>
      <w:r>
        <w:t>Tabel 3. Onderzoeksvraag en gebruik van lineaire regressie</w:t>
      </w:r>
    </w:p>
    <w:tbl>
      <w:tblPr>
        <w:tblStyle w:val="TableGrid"/>
        <w:tblW w:type="auto" w:w="0"/>
        <w:tblLook w:firstColumn="1" w:firstRow="1" w:lastColumn="0" w:lastRow="0" w:noHBand="0" w:noVBand="1" w:val="04A0"/>
      </w:tblPr>
      <w:tblGrid>
        <w:gridCol w:w="2880"/>
        <w:gridCol w:w="2880"/>
        <w:gridCol w:w="2880"/>
      </w:tblGrid>
      <w:tr>
        <w:tc>
          <w:tcPr>
            <w:tcW w:type="dxa" w:w="2880"/>
          </w:tcPr>
          <w:p>
            <w:r>
              <w:t>Type onderzoek</w:t>
            </w:r>
          </w:p>
        </w:tc>
        <w:tc>
          <w:tcPr>
            <w:tcW w:type="dxa" w:w="2880"/>
          </w:tcPr>
          <w:p>
            <w:r>
              <w:t>Doel</w:t>
            </w:r>
          </w:p>
        </w:tc>
        <w:tc>
          <w:tcPr>
            <w:tcW w:type="dxa" w:w="2880"/>
          </w:tcPr>
          <w:p>
            <w:r>
              <w:t>Kenmerk van de regressie</w:t>
            </w:r>
          </w:p>
        </w:tc>
      </w:tr>
      <w:tr>
        <w:tc>
          <w:tcPr>
            <w:tcW w:type="dxa" w:w="2880"/>
          </w:tcPr>
          <w:p>
            <w:r>
              <w:t>Beschrijvend onderzoek</w:t>
            </w:r>
          </w:p>
        </w:tc>
        <w:tc>
          <w:tcPr>
            <w:tcW w:type="dxa" w:w="2880"/>
          </w:tcPr>
          <w:p>
            <w:r>
              <w:t>Patronen en verbanden samenvatten</w:t>
            </w:r>
          </w:p>
        </w:tc>
        <w:tc>
          <w:tcPr>
            <w:tcW w:type="dxa" w:w="2880"/>
          </w:tcPr>
          <w:p>
            <w:r>
              <w:t>Vaak met een of meerdere variabelen om verschillen zichtbaar te maken</w:t>
            </w:r>
          </w:p>
        </w:tc>
      </w:tr>
      <w:tr>
        <w:tc>
          <w:tcPr>
            <w:tcW w:type="dxa" w:w="2880"/>
          </w:tcPr>
          <w:p>
            <w:r>
              <w:t>Etiologisch onderzoek</w:t>
            </w:r>
          </w:p>
        </w:tc>
        <w:tc>
          <w:tcPr>
            <w:tcW w:type="dxa" w:w="2880"/>
          </w:tcPr>
          <w:p>
            <w:r>
              <w:t>Onderzoeken of er een causaal verband is</w:t>
            </w:r>
          </w:p>
        </w:tc>
        <w:tc>
          <w:tcPr>
            <w:tcW w:type="dxa" w:w="2880"/>
          </w:tcPr>
          <w:p>
            <w:r>
              <w:t>Confounders corrigeren door relevante variabelen in het model op te nemen</w:t>
            </w:r>
          </w:p>
        </w:tc>
      </w:tr>
      <w:tr>
        <w:tc>
          <w:tcPr>
            <w:tcW w:type="dxa" w:w="2880"/>
          </w:tcPr>
          <w:p>
            <w:r>
              <w:t>Predictief onderzoek</w:t>
            </w:r>
          </w:p>
        </w:tc>
        <w:tc>
          <w:tcPr>
            <w:tcW w:type="dxa" w:w="2880"/>
          </w:tcPr>
          <w:p>
            <w:r>
              <w:t>Uitkomst zo nauwkeurig mogelijk voorspellen</w:t>
            </w:r>
          </w:p>
        </w:tc>
        <w:tc>
          <w:tcPr>
            <w:tcW w:type="dxa" w:w="2880"/>
          </w:tcPr>
          <w:p>
            <w:r>
              <w:t>Predictoren kiezen op basis van voorspellende waarde; confounding is hierbij niet het hoofddoel</w:t>
            </w:r>
          </w:p>
        </w:tc>
      </w:tr>
    </w:tbl>
    <w:p>
      <w:pPr>
        <w:pStyle w:val="Heading5"/>
      </w:pPr>
      <w:r>
        <w:t>Beschrijvend onderzoek</w:t>
      </w:r>
    </w:p>
    <w:p>
      <w:r>
        <w:t>Hier ligt de nadruk op het samenvatten van patronen en verbanden in de data, zonder expliciete causale of voorspellende ambitie. Je kunt bijvoorbeeld onderzoeken hoe bloeddruk gemiddeld verschilt met leeftijd en eventueel geslacht toevoegen om verschillen tussen mannen en vrouwen zichtbaar te maken.</w:t>
      </w:r>
    </w:p>
    <w:p>
      <w:pPr>
        <w:pStyle w:val="Heading5"/>
      </w:pPr>
      <w:r>
        <w:t>Etiologisch onderzoek</w:t>
      </w:r>
    </w:p>
    <w:p>
      <w:r>
        <w:t>Bij etiologisch onderzoek staat de vraag centraal of er een causaal verband is tussen een specifieke variabele en de uitkomst. Een voorbeeld is de vraag of een hogere BMI een hogere bloeddruk veroorzaakt.</w:t>
      </w:r>
    </w:p>
    <w:p>
      <w:r>
        <w:t xml:space="preserve">Hier is </w:t>
      </w:r>
      <w:r>
        <w:rPr>
          <w:b/>
        </w:rPr>
        <w:t>confounding</w:t>
      </w:r>
      <w:r>
        <w:t xml:space="preserve"> heel belangrijk. Daarom neem je vaak meerdere relevante variabelen op, zodat je het effect van de variabele van interesse kunt schatten </w:t>
      </w:r>
      <w:r>
        <w:rPr>
          <w:b/>
        </w:rPr>
        <w:t>gecorrigeerd voor andere factoren</w:t>
      </w:r>
      <w:r>
        <w:t>. Mogelijke confounders baseer je op inhoudelijke en klinische kennis.</w:t>
      </w:r>
    </w:p>
    <w:p>
      <w:r>
        <w:t>Voorbeelden van mogelijke confounders zijn:</w:t>
      </w:r>
    </w:p>
    <w:p>
      <w:pPr>
        <w:pStyle w:val="ListBullet"/>
      </w:pPr>
      <w:r>
        <w:t>geslacht;</w:t>
      </w:r>
    </w:p>
    <w:p>
      <w:pPr>
        <w:pStyle w:val="ListBullet"/>
      </w:pPr>
      <w:r>
        <w:t>roken;</w:t>
      </w:r>
    </w:p>
    <w:p>
      <w:pPr>
        <w:pStyle w:val="ListBullet"/>
      </w:pPr>
      <w:r>
        <w:t>cholesterol;</w:t>
      </w:r>
    </w:p>
    <w:p>
      <w:pPr>
        <w:pStyle w:val="ListBullet"/>
      </w:pPr>
      <w:r>
        <w:t>leeftijd.</w:t>
      </w:r>
    </w:p>
    <w:p>
      <w:pPr>
        <w:pStyle w:val="Heading5"/>
      </w:pPr>
      <w:r>
        <w:t>Predictief onderzoek</w:t>
      </w:r>
    </w:p>
    <w:p>
      <w:r>
        <w:t xml:space="preserve">Bij predictief onderzoek wil je de uitkomst niet causaal verklaren, maar zo goed mogelijk voorspellen. Dan kies je voorspellers op basis van hun bijdrage aan de voorspelprestaties van het model. Het aantal variabelen kan klein of juist groot zijn, afhankelijk van de beschikbare data en het risico op </w:t>
      </w:r>
      <w:r>
        <w:rPr>
          <w:b/>
        </w:rPr>
        <w:t>overfitting</w:t>
      </w:r>
      <w:r>
        <w:t>.</w:t>
      </w:r>
    </w:p>
    <w:p>
      <w:r>
        <w:t>Bij predictie is het tegengaan van confounding geen hoofddoel.</w:t>
      </w:r>
    </w:p>
    <w:p>
      <w:pPr>
        <w:pStyle w:val="Heading4"/>
      </w:pPr>
      <w:r>
        <w:t>Samenvatting van de kern</w:t>
      </w:r>
    </w:p>
    <w:p>
      <w:r>
        <w:t xml:space="preserve">Lineaire regressie gebruik je om een uitkomst </w:t>
      </w:r>
      <w:r>
        <w:rPr>
          <w:b/>
        </w:rPr>
        <w:t>Y</w:t>
      </w:r>
      <w:r>
        <w:t xml:space="preserve"> te beschrijven of te voorspellen op basis van één of meerdere verklarende variabelen </w:t>
      </w:r>
      <w:r>
        <w:rPr>
          <w:b/>
        </w:rPr>
        <w:t>X</w:t>
      </w:r>
      <w:r>
        <w:t xml:space="preserve">. De regressielijn heeft een </w:t>
      </w:r>
      <w:r>
        <w:rPr>
          <w:b/>
        </w:rPr>
        <w:t>intercept</w:t>
      </w:r>
      <w:r>
        <w:t xml:space="preserve"> en een </w:t>
      </w:r>
      <w:r>
        <w:rPr>
          <w:b/>
        </w:rPr>
        <w:t>helling</w:t>
      </w:r>
      <w:r>
        <w:t>. De helling laat zien hoeveel Y gemiddeld verandert als X met één eenheid verandert.</w:t>
      </w:r>
    </w:p>
    <w:p>
      <w:r>
        <w:rPr>
          <w:b/>
        </w:rPr>
        <w:t>Correlatie</w:t>
      </w:r>
      <w:r>
        <w:t xml:space="preserve"> beschrijft alleen de sterkte en richting van een lineaire samenhang. </w:t>
      </w:r>
      <w:r>
        <w:rPr>
          <w:b/>
        </w:rPr>
        <w:t>Regressie</w:t>
      </w:r>
      <w:r>
        <w:t xml:space="preserve"> gaat verder, omdat je er een verwachting van Y uit kunt afleiden. Geen van beide bewijst causaliteit. Daarvoor is de onderzoeksopzet en vooral het omgaan met confounding belangrijk.</w:t>
      </w:r>
    </w:p>
    <w:p>
      <w:r>
        <w:t xml:space="preserve">De kwaliteit van het model beoordeel je onder andere met </w:t>
      </w:r>
      <w:r>
        <w:rPr>
          <w:b/>
        </w:rPr>
        <w:t>residuen</w:t>
      </w:r>
      <w:r>
        <w:t xml:space="preserve">, </w:t>
      </w:r>
      <w:r>
        <w:rPr>
          <w:b/>
        </w:rPr>
        <w:t>SSE</w:t>
      </w:r>
      <w:r>
        <w:t xml:space="preserve"> en </w:t>
      </w:r>
      <w:r>
        <w:rPr>
          <w:b/>
        </w:rPr>
        <w:t>R²</w:t>
      </w:r>
      <w:r>
        <w:t>. De belangrijkste aannames zijn lineariteit, onafhankelijkheid, constante variantie en normaliteit van de fouten. Bij een dichotome X is eenvoudige lineaire regressie gelijkwaardig aan een t-toets voor onafhankelijke groepen.</w:t>
      </w:r>
    </w:p>
    <w:p>
      <w:pPr>
        <w:pStyle w:val="Heading4"/>
      </w:pPr>
      <w:r>
        <w:t>Samenvatting</w:t>
      </w:r>
    </w:p>
    <w:p>
      <w:r>
        <w:t>Lineaire regressie helpt je om verbanden tussen variabelen te beschrijven, uitkomsten te voorspellen en hypotheses te toetsen. De kernbegrippen zijn het intercept, de helling, residuen, p-waarden en R². Correlatie laat samenhang zien, maar regressie geeft je een model voor de verwachte waarde van Y. Let daarbij steeds op de aannames en op het verschil tussen beschrijvend, etiologisch en predictief gebruik van het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