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46 – Leefstijl als therapie voor atriumfibrilleren</w:t>
      </w:r>
    </w:p>
    <w:p>
      <w:pPr>
        <w:pStyle w:val="Heading4"/>
      </w:pPr>
      <w:r>
        <w:t>Leerdoelen</w:t>
      </w:r>
    </w:p>
    <w:p>
      <w:r>
        <w:t>Na het bestuderen van deze stof kun je:</w:t>
      </w:r>
    </w:p>
    <w:p>
      <w:pPr>
        <w:pStyle w:val="ListBullet"/>
      </w:pPr>
      <w:r>
        <w:t xml:space="preserve">het </w:t>
      </w:r>
      <w:r>
        <w:rPr>
          <w:b/>
        </w:rPr>
        <w:t>AF-CARE model</w:t>
      </w:r>
      <w:r>
        <w:t xml:space="preserve"> uitleggen als de moderne standaard voor de behandeling van atriumfibrilleren;</w:t>
      </w:r>
    </w:p>
    <w:p>
      <w:pPr>
        <w:pStyle w:val="ListBullet"/>
      </w:pPr>
      <w:r>
        <w:t xml:space="preserve">het essentiële belang van de </w:t>
      </w:r>
      <w:r>
        <w:rPr>
          <w:b/>
        </w:rPr>
        <w:t>C van Comorbidity &amp; Risk factor management</w:t>
      </w:r>
      <w:r>
        <w:t xml:space="preserve"> binnen dit model beschrijven, vooral om recidieven te voorkomen;</w:t>
      </w:r>
    </w:p>
    <w:p>
      <w:pPr>
        <w:pStyle w:val="ListBullet"/>
      </w:pPr>
      <w:r>
        <w:t xml:space="preserve">begrijpen dat </w:t>
      </w:r>
      <w:r>
        <w:rPr>
          <w:b/>
        </w:rPr>
        <w:t>leefstijlinterventies</w:t>
      </w:r>
      <w:r>
        <w:t xml:space="preserve"> een </w:t>
      </w:r>
      <w:r>
        <w:rPr>
          <w:b/>
        </w:rPr>
        <w:t>primaire rol</w:t>
      </w:r>
      <w:r>
        <w:t xml:space="preserve"> spelen in de behandeling van atriumfibrilleren en niet alleen “algemeen advies” zijn;</w:t>
      </w:r>
    </w:p>
    <w:p>
      <w:pPr>
        <w:pStyle w:val="ListBullet"/>
      </w:pPr>
      <w:r>
        <w:t xml:space="preserve">de patiënt </w:t>
      </w:r>
      <w:r>
        <w:rPr>
          <w:b/>
        </w:rPr>
        <w:t>Rob</w:t>
      </w:r>
      <w:r>
        <w:t xml:space="preserve"> als persoon leren kennen en zo </w:t>
      </w:r>
      <w:r>
        <w:rPr>
          <w:b/>
        </w:rPr>
        <w:t>shared decision making</w:t>
      </w:r>
      <w:r>
        <w:t xml:space="preserve"> effectief toepassen.</w:t>
      </w:r>
    </w:p>
    <w:p>
      <w:pPr>
        <w:pStyle w:val="Heading4"/>
      </w:pPr>
      <w:r>
        <w:t>Atriumfibrilleren en leefstijl: waarom dit zo belangrijk is</w:t>
      </w:r>
    </w:p>
    <w:p>
      <w:r>
        <w:t xml:space="preserve">Atriumfibrilleren is een hartritmestoornis waarbij het hart onregelmatig en vaak te snel klopt. De klachten kunnen verschillen, maar passen vaak bij </w:t>
      </w:r>
      <w:r>
        <w:rPr>
          <w:b/>
        </w:rPr>
        <w:t>hartkloppingen</w:t>
      </w:r>
      <w:r>
        <w:t xml:space="preserve">, </w:t>
      </w:r>
      <w:r>
        <w:rPr>
          <w:b/>
        </w:rPr>
        <w:t>vermoeidheid</w:t>
      </w:r>
      <w:r>
        <w:t xml:space="preserve"> en </w:t>
      </w:r>
      <w:r>
        <w:rPr>
          <w:b/>
        </w:rPr>
        <w:t>duizeligheid</w:t>
      </w:r>
      <w:r>
        <w:t>. Soms voelt een patiënt zich vooral “niet goed”, zonder dat de klachten meteen specifiek lijken.</w:t>
      </w:r>
    </w:p>
    <w:p>
      <w:r>
        <w:t>De kern van deze benadering is dat atriumfibrilleren niet alleen met medicijnen of een ingreep wordt aangepakt. De leefstijl en onderliggende risicofactoren spelen een grote rol. Daarom wordt in deze benadering sterk gekeken naar zaken als alcoholgebruik, gewicht, bewegen, bloeddruk en slaapapneu.</w:t>
      </w:r>
    </w:p>
    <w:p>
      <w:pPr>
        <w:pStyle w:val="Heading5"/>
      </w:pPr>
      <w:r>
        <w:t>Een belangrijke gedachte</w:t>
      </w:r>
    </w:p>
    <w:p>
      <w:r>
        <w:t>De behandeling van atriumfibrilleren gaat niet alleen over het ritme zelf, maar ook over de omstandigheden die het ritme in stand houden of verergeren. Daarom is de leefstijl geen bijzaak, maar onderdeel van de behandeling.</w:t>
      </w:r>
    </w:p>
    <w:p>
      <w:r>
        <w:rPr>
          <w:b/>
        </w:rPr>
        <w:t>Aandacht-vraag:</w:t>
      </w:r>
      <w:r>
        <w:t xml:space="preserve"> Waarom is dit meer dan alleen “gezond leven”?  </w:t>
        <w:br/>
      </w:r>
      <w:r>
        <w:rPr>
          <w:b/>
        </w:rPr>
        <w:t>Mini-antwoord:</w:t>
      </w:r>
      <w:r>
        <w:t xml:space="preserve"> Omdat leefstijlverandering hier direct invloed heeft op het hartritme, het terugkomen van atriumfibrilleren en het succes van behandelingen zoals ablatie.</w:t>
      </w:r>
    </w:p>
    <w:p>
      <w:pPr>
        <w:pStyle w:val="Heading4"/>
      </w:pPr>
      <w:r>
        <w:t>Het AF-CARE model en de C van risicofactoren</w:t>
      </w:r>
    </w:p>
    <w:p>
      <w:r>
        <w:t xml:space="preserve">Het </w:t>
      </w:r>
      <w:r>
        <w:rPr>
          <w:b/>
        </w:rPr>
        <w:t>AF-CARE model</w:t>
      </w:r>
      <w:r>
        <w:t xml:space="preserve"> is de moderne standaard voor de behandeling van atriumfibrilleren. Binnen dat model is de </w:t>
      </w:r>
      <w:r>
        <w:rPr>
          <w:b/>
        </w:rPr>
        <w:t>C</w:t>
      </w:r>
      <w:r>
        <w:t xml:space="preserve"> van </w:t>
      </w:r>
      <w:r>
        <w:rPr>
          <w:b/>
        </w:rPr>
        <w:t>Comorbidity &amp; Risk factor management</w:t>
      </w:r>
      <w:r>
        <w:t xml:space="preserve"> heel belangrijk. Dat betekent: kijken naar aandoeningen en risicofactoren die atriumfibrilleren uitlokken, onderhouden of verergeren.</w:t>
      </w:r>
    </w:p>
    <w:p>
      <w:r>
        <w:t>Voorbeelden van zulke factoren zijn:</w:t>
      </w:r>
    </w:p>
    <w:p>
      <w:pPr>
        <w:pStyle w:val="ListBullet"/>
      </w:pPr>
      <w:r>
        <w:rPr>
          <w:b/>
        </w:rPr>
        <w:t>alcoholgebruik</w:t>
      </w:r>
    </w:p>
    <w:p>
      <w:pPr>
        <w:pStyle w:val="ListBullet"/>
      </w:pPr>
      <w:r>
        <w:rPr>
          <w:b/>
        </w:rPr>
        <w:t>overgewicht en obesitas</w:t>
      </w:r>
    </w:p>
    <w:p>
      <w:pPr>
        <w:pStyle w:val="ListBullet"/>
      </w:pPr>
      <w:r>
        <w:rPr>
          <w:b/>
        </w:rPr>
        <w:t>weinig of juist extreem veel beweging</w:t>
      </w:r>
    </w:p>
    <w:p>
      <w:pPr>
        <w:pStyle w:val="ListBullet"/>
      </w:pPr>
      <w:r>
        <w:rPr>
          <w:b/>
        </w:rPr>
        <w:t>hypertensie</w:t>
      </w:r>
    </w:p>
    <w:p>
      <w:pPr>
        <w:pStyle w:val="ListBullet"/>
      </w:pPr>
      <w:r>
        <w:rPr>
          <w:b/>
        </w:rPr>
        <w:t>obstructieve slaapapneu (OSAS)</w:t>
      </w:r>
    </w:p>
    <w:p>
      <w:r>
        <w:t xml:space="preserve">Deze factoren zijn belangrijk, omdat ze bijdragen aan het ontstaan van atriumfibrilleren, maar ook aan het </w:t>
      </w:r>
      <w:r>
        <w:rPr>
          <w:b/>
        </w:rPr>
        <w:t>terugkomen</w:t>
      </w:r>
      <w:r>
        <w:t xml:space="preserve"> ervan. Als je alleen het ritme behandelt en deze factoren laat bestaan, is de kans op succes kleiner.</w:t>
      </w:r>
    </w:p>
    <w:p>
      <w:pPr>
        <w:pStyle w:val="Heading5"/>
      </w:pPr>
      <w:r>
        <w:t>Klinische relevantie</w:t>
      </w:r>
    </w:p>
    <w:p>
      <w:r>
        <w:t>Bij atriumfibrilleren is het dus nodig om niet alleen naar het ECG of de medicatie te kijken, maar ook naar de patiënt als geheel. Dat maakt de behandeling effectiever en meer toekomstgericht.</w:t>
      </w:r>
    </w:p>
    <w:p>
      <w:pPr>
        <w:pStyle w:val="Heading4"/>
      </w:pPr>
      <w:r>
        <w:t>Rob: leefstijl als onderdeel van de behandeling</w:t>
      </w:r>
    </w:p>
    <w:p>
      <w:r>
        <w:t>Rob is een patiënt bij wie atriumfibrilleren speelt in een herkenbare context. Hij drinkt regelmatig alcohol, beweegt weinig, heeft overgewicht en heeft mogelijk ook andere risicofactoren zoals hoge bloeddruk en slaapapneu. In zijn verhaal zie je hoe leefstijl en atriumfibrilleren samenkomen.</w:t>
      </w:r>
    </w:p>
    <w:p>
      <w:r>
        <w:t xml:space="preserve">Rob denkt in eerste instantie vooral aan een snelle oplossing, zoals een ablatie. Maar de benadering is juist dat je eerst onderzoekt </w:t>
      </w:r>
      <w:r>
        <w:rPr>
          <w:b/>
        </w:rPr>
        <w:t>waarom</w:t>
      </w:r>
      <w:r>
        <w:t xml:space="preserve"> hij dit heeft gekregen en wat je kunt doen om de kans op terugkeer te verkleinen. Dat past bij de moderne visie: eerst de oorzaken en risicofactoren aanpakken.</w:t>
      </w:r>
    </w:p>
    <w:p>
      <w:r>
        <w:rPr>
          <w:b/>
        </w:rPr>
        <w:t>Aandacht-vraag:</w:t>
      </w:r>
      <w:r>
        <w:t xml:space="preserve"> Waarom is een snelle ingreep niet altijd de eerste stap?  </w:t>
        <w:br/>
      </w:r>
      <w:r>
        <w:rPr>
          <w:b/>
        </w:rPr>
        <w:t>Mini-antwoord:</w:t>
      </w:r>
      <w:r>
        <w:t xml:space="preserve"> Omdat zonder leefstijlverandering de onderliggende prikkels voor atriumfibrilleren kunnen blijven bestaan, waardoor de kans op succes kleiner wordt.</w:t>
      </w:r>
    </w:p>
    <w:p>
      <w:pPr>
        <w:pStyle w:val="Heading4"/>
      </w:pPr>
      <w:r>
        <w:t>Alcohol: de “gezellige” boosdoener</w:t>
      </w:r>
    </w:p>
    <w:p>
      <w:r>
        <w:t>Alcohol is een belangrijke factor bij atriumfibrilleren. Rob drinkt dagelijks wijn en in het weekend speciaalbier. Dat ziet hij zelf als ontspanning, maar alcohol kan het hartritme juist verstoren.</w:t>
      </w:r>
    </w:p>
    <w:p>
      <w:r>
        <w:t xml:space="preserve">In deze benadering geldt dat alcohol zo veel mogelijk naar </w:t>
      </w:r>
      <w:r>
        <w:rPr>
          <w:b/>
        </w:rPr>
        <w:t>0 of bijna 0</w:t>
      </w:r>
      <w:r>
        <w:t xml:space="preserve"> moet. Voor patiënten die ritmecontrole willen, is het advies </w:t>
      </w:r>
      <w:r>
        <w:rPr>
          <w:b/>
        </w:rPr>
        <w:t>volledige onthouding</w:t>
      </w:r>
      <w:r>
        <w:t xml:space="preserve"> of </w:t>
      </w:r>
      <w:r>
        <w:rPr>
          <w:b/>
        </w:rPr>
        <w:t>strikte beperking</w:t>
      </w:r>
      <w:r>
        <w:t xml:space="preserve"> tot maximaal </w:t>
      </w:r>
      <w:r>
        <w:rPr>
          <w:b/>
        </w:rPr>
        <w:t>3 eenheden per week</w:t>
      </w:r>
      <w:r>
        <w:t>.</w:t>
      </w:r>
    </w:p>
    <w:p>
      <w:pPr>
        <w:pStyle w:val="Heading5"/>
      </w:pPr>
      <w:r>
        <w:t>Wat moet je tegen de patiënt zeggen?</w:t>
      </w:r>
    </w:p>
    <w:p>
      <w:r>
        <w:t xml:space="preserve">Het is niet de bedoeling om alcohol te bagatelliseren met opmerkingen als “een glaasje is goed voor het hart”. Voor het </w:t>
      </w:r>
      <w:r>
        <w:rPr>
          <w:b/>
        </w:rPr>
        <w:t>hartritme</w:t>
      </w:r>
      <w:r>
        <w:t xml:space="preserve"> is alcohol juist ongunstig. Alcohol is direct toxisch voor de hartspiercellen en kan littekenvorming in de boezems veroorzaken.</w:t>
      </w:r>
    </w:p>
    <w:p>
      <w:pPr>
        <w:pStyle w:val="Heading5"/>
      </w:pPr>
      <w:r>
        <w:t>Tabel 1. Alcohol en atriumfibrilleren</w:t>
      </w:r>
    </w:p>
    <w:tbl>
      <w:tblPr>
        <w:tblStyle w:val="TableGrid"/>
        <w:tblW w:type="auto" w:w="0"/>
        <w:tblLook w:firstColumn="1" w:firstRow="1" w:lastColumn="0" w:lastRow="0" w:noHBand="0" w:noVBand="1" w:val="04A0"/>
      </w:tblPr>
      <w:tblGrid>
        <w:gridCol w:w="4320"/>
        <w:gridCol w:w="4320"/>
      </w:tblGrid>
      <w:tr>
        <w:tc>
          <w:tcPr>
            <w:tcW w:type="dxa" w:w="4320"/>
          </w:tcPr>
          <w:p>
            <w:r>
              <w:t>Onderwerp</w:t>
            </w:r>
          </w:p>
        </w:tc>
        <w:tc>
          <w:tcPr>
            <w:tcW w:type="dxa" w:w="4320"/>
          </w:tcPr>
          <w:p>
            <w:r>
              <w:t>Kern</w:t>
            </w:r>
          </w:p>
        </w:tc>
      </w:tr>
      <w:tr>
        <w:tc>
          <w:tcPr>
            <w:tcW w:type="dxa" w:w="4320"/>
          </w:tcPr>
          <w:p>
            <w:r>
              <w:t>Invloed van alcohol</w:t>
            </w:r>
          </w:p>
        </w:tc>
        <w:tc>
          <w:tcPr>
            <w:tcW w:type="dxa" w:w="4320"/>
          </w:tcPr>
          <w:p>
            <w:r>
              <w:t>Verhoogt het risico op atriumfibrilleren</w:t>
            </w:r>
          </w:p>
        </w:tc>
      </w:tr>
      <w:tr>
        <w:tc>
          <w:tcPr>
            <w:tcW w:type="dxa" w:w="4320"/>
          </w:tcPr>
          <w:p>
            <w:r>
              <w:t>Advies</w:t>
            </w:r>
          </w:p>
        </w:tc>
        <w:tc>
          <w:tcPr>
            <w:tcW w:type="dxa" w:w="4320"/>
          </w:tcPr>
          <w:p>
            <w:r>
              <w:t>Volledige onthouding of sterke beperking</w:t>
            </w:r>
          </w:p>
        </w:tc>
      </w:tr>
      <w:tr>
        <w:tc>
          <w:tcPr>
            <w:tcW w:type="dxa" w:w="4320"/>
          </w:tcPr>
          <w:p>
            <w:r>
              <w:t>Richtlijn bij ritmecontrole</w:t>
            </w:r>
          </w:p>
        </w:tc>
        <w:tc>
          <w:tcPr>
            <w:tcW w:type="dxa" w:w="4320"/>
          </w:tcPr>
          <w:p>
            <w:r>
              <w:t>Maximaal 3 eenheden per week</w:t>
            </w:r>
          </w:p>
        </w:tc>
      </w:tr>
      <w:tr>
        <w:tc>
          <w:tcPr>
            <w:tcW w:type="dxa" w:w="4320"/>
          </w:tcPr>
          <w:p>
            <w:r>
              <w:t>Belangrijk argument</w:t>
            </w:r>
          </w:p>
        </w:tc>
        <w:tc>
          <w:tcPr>
            <w:tcW w:type="dxa" w:w="4320"/>
          </w:tcPr>
          <w:p>
            <w:r>
              <w:t>Alcohol is schadelijk voor het hartritme en kan de kans op succes van behandeling verlagen</w:t>
            </w:r>
          </w:p>
        </w:tc>
      </w:tr>
    </w:tbl>
    <w:p>
      <w:r>
        <w:t>Een glas alcohol kan voor andere doelen misschien onschuldig lijken, maar voor het ritme is het een duidelijke risicofactor.</w:t>
      </w:r>
    </w:p>
    <w:p>
      <w:pPr>
        <w:pStyle w:val="Heading4"/>
      </w:pPr>
      <w:r>
        <w:t>Gewichtsverlies: meer dan een paar kilo</w:t>
      </w:r>
    </w:p>
    <w:p>
      <w:r>
        <w:t xml:space="preserve">Rob heeft een </w:t>
      </w:r>
      <w:r>
        <w:rPr>
          <w:b/>
        </w:rPr>
        <w:t>BMI van 31</w:t>
      </w:r>
      <w:r>
        <w:t>, dus obesitas klasse 1. Hij denkt dat 3 of 4 kilo afvallen voldoende zou zijn. In deze benadering is dat niet genoeg.</w:t>
      </w:r>
    </w:p>
    <w:p>
      <w:r>
        <w:t xml:space="preserve">De streefwaarde voor gewichtsverlies is bij voorkeur </w:t>
      </w:r>
      <w:r>
        <w:rPr>
          <w:b/>
        </w:rPr>
        <w:t>meer dan 10%</w:t>
      </w:r>
      <w:r>
        <w:t xml:space="preserve">. Voor Rob betekent dat ongeveer </w:t>
      </w:r>
      <w:r>
        <w:rPr>
          <w:b/>
        </w:rPr>
        <w:t>10 kg</w:t>
      </w:r>
      <w:r>
        <w:t xml:space="preserve">. Daarnaast wordt ook een </w:t>
      </w:r>
      <w:r>
        <w:rPr>
          <w:b/>
        </w:rPr>
        <w:t>BMI &lt; 27</w:t>
      </w:r>
      <w:r>
        <w:t xml:space="preserve"> genoemd als doel. Gewichtsverlies van deze orde vergroot de kans op </w:t>
      </w:r>
      <w:r>
        <w:rPr>
          <w:b/>
        </w:rPr>
        <w:t>sinusritme</w:t>
      </w:r>
      <w:r>
        <w:t xml:space="preserve"> zonder ingreep.</w:t>
      </w:r>
    </w:p>
    <w:p>
      <w:r>
        <w:t xml:space="preserve">Waarom is dit zo belangrijk? Omdat vetweefsel niet alleen “aan de buitenkant” zit, maar ook invloed heeft op het hartweefsel zelf. Het vet infiltreert in het hart en verstoort de elektrische geleiding en de structuur van het hart. Obesitas verhoogt bovendien het risico op </w:t>
      </w:r>
      <w:r>
        <w:rPr>
          <w:b/>
        </w:rPr>
        <w:t>progressie van atriumfibrilleren</w:t>
      </w:r>
      <w:r>
        <w:t>, van aanvallen die komen en gaan naar een meer blijvende vorm.</w:t>
      </w:r>
    </w:p>
    <w:p>
      <w:pPr>
        <w:pStyle w:val="Heading5"/>
      </w:pPr>
      <w:r>
        <w:t>Belangrijk om te onthouden</w:t>
      </w:r>
    </w:p>
    <w:p>
      <w:pPr>
        <w:pStyle w:val="ListBullet"/>
      </w:pPr>
      <w:r>
        <w:t xml:space="preserve">een klein beetje afvallen is goed, maar voor effect op het hartritme is </w:t>
      </w:r>
      <w:r>
        <w:rPr>
          <w:b/>
        </w:rPr>
        <w:t>meer dan 10%</w:t>
      </w:r>
      <w:r>
        <w:t xml:space="preserve"> de voorkeursdoelstelling;</w:t>
      </w:r>
    </w:p>
    <w:p>
      <w:pPr>
        <w:pStyle w:val="ListBullet"/>
      </w:pPr>
      <w:r>
        <w:rPr>
          <w:b/>
        </w:rPr>
        <w:t>gewichtsschommelingen</w:t>
      </w:r>
      <w:r>
        <w:t xml:space="preserve"> werken minder gunstig dan stabiel gewichtsverlies;</w:t>
      </w:r>
    </w:p>
    <w:p>
      <w:pPr>
        <w:pStyle w:val="ListBullet"/>
      </w:pPr>
      <w:r>
        <w:t>gewichtsverlies hoort bij de behandeling van het ritme, niet alleen bij algemene gezondheidszorg.</w:t>
      </w:r>
    </w:p>
    <w:p>
      <w:r>
        <w:rPr>
          <w:b/>
        </w:rPr>
        <w:t>Aandacht-vraag:</w:t>
      </w:r>
      <w:r>
        <w:t xml:space="preserve"> Is 3 kilo afvallen dan helemaal zinloos?  </w:t>
        <w:br/>
      </w:r>
      <w:r>
        <w:rPr>
          <w:b/>
        </w:rPr>
        <w:t>Mini-antwoord:</w:t>
      </w:r>
      <w:r>
        <w:t xml:space="preserve"> Nee, het is wel positief, maar voor een duidelijk effect op het hartritme wordt een groter gewichtsverlies nagestreefd.</w:t>
      </w:r>
    </w:p>
    <w:p>
      <w:pPr>
        <w:pStyle w:val="Heading4"/>
      </w:pPr>
      <w:r>
        <w:t>Beweging: de U-curve</w:t>
      </w:r>
    </w:p>
    <w:p>
      <w:r>
        <w:t>Rob beweegt nu nauwelijks. Hij denkt eerst zwart-wit: óf helemaal niets doen, óf meteen topsport. Maar dat is niet de goede richting.</w:t>
      </w:r>
    </w:p>
    <w:p>
      <w:r>
        <w:t xml:space="preserve">Bij atriumfibrilleren wordt beweging gezien als een </w:t>
      </w:r>
      <w:r>
        <w:rPr>
          <w:b/>
        </w:rPr>
        <w:t>U-curve</w:t>
      </w:r>
      <w:r>
        <w:t>. Dat betekent:</w:t>
      </w:r>
    </w:p>
    <w:p>
      <w:pPr>
        <w:pStyle w:val="ListBullet"/>
      </w:pPr>
      <w:r>
        <w:rPr>
          <w:b/>
        </w:rPr>
        <w:t>inactiviteit</w:t>
      </w:r>
      <w:r>
        <w:t xml:space="preserve"> is ongunstig;</w:t>
      </w:r>
    </w:p>
    <w:p>
      <w:pPr>
        <w:pStyle w:val="ListBullet"/>
      </w:pPr>
      <w:r>
        <w:rPr>
          <w:b/>
        </w:rPr>
        <w:t>matig-intensieve, regelmatige beweging</w:t>
      </w:r>
      <w:r>
        <w:t xml:space="preserve"> is juist goed;</w:t>
      </w:r>
    </w:p>
    <w:p>
      <w:pPr>
        <w:pStyle w:val="ListBullet"/>
      </w:pPr>
      <w:r>
        <w:rPr>
          <w:b/>
        </w:rPr>
        <w:t>extreme duursport</w:t>
      </w:r>
      <w:r>
        <w:t xml:space="preserve"> kan weer ongunstig zijn.</w:t>
      </w:r>
    </w:p>
    <w:p>
      <w:r>
        <w:t xml:space="preserve">Het advies is daarom </w:t>
      </w:r>
      <w:r>
        <w:rPr>
          <w:b/>
        </w:rPr>
        <w:t>150–300 minuten per week</w:t>
      </w:r>
      <w:r>
        <w:t xml:space="preserve"> matig-intensieve activiteit, zoals wandelen, fietsen of zwemmen.</w:t>
      </w:r>
    </w:p>
    <w:p>
      <w:pPr>
        <w:pStyle w:val="Heading5"/>
      </w:pPr>
      <w:r>
        <w:t>Waarom geen marathons?</w:t>
      </w:r>
    </w:p>
    <w:p>
      <w:r>
        <w:t xml:space="preserve">Extreme duurtraining, zoals marathontraining, kan bij AF risico geven. Het kan de </w:t>
      </w:r>
      <w:r>
        <w:rPr>
          <w:b/>
        </w:rPr>
        <w:t>vagale tonus</w:t>
      </w:r>
      <w:r>
        <w:t xml:space="preserve"> verhogen en zorgen voor </w:t>
      </w:r>
      <w:r>
        <w:rPr>
          <w:b/>
        </w:rPr>
        <w:t>boezemvergroting</w:t>
      </w:r>
      <w:r>
        <w:t>. Zo’n aanpak is dus niet de oplossing voor iemand als Rob.</w:t>
      </w:r>
    </w:p>
    <w:p>
      <w:pPr>
        <w:pStyle w:val="Heading5"/>
      </w:pPr>
      <w:r>
        <w:t>Tabel 2. Beweging bij atriumfibrilleren</w:t>
      </w:r>
    </w:p>
    <w:tbl>
      <w:tblPr>
        <w:tblStyle w:val="TableGrid"/>
        <w:tblW w:type="auto" w:w="0"/>
        <w:tblLook w:firstColumn="1" w:firstRow="1" w:lastColumn="0" w:lastRow="0" w:noHBand="0" w:noVBand="1" w:val="04A0"/>
      </w:tblPr>
      <w:tblGrid>
        <w:gridCol w:w="4320"/>
        <w:gridCol w:w="4320"/>
      </w:tblGrid>
      <w:tr>
        <w:tc>
          <w:tcPr>
            <w:tcW w:type="dxa" w:w="4320"/>
          </w:tcPr>
          <w:p>
            <w:r>
              <w:t>Bewegingsniveau</w:t>
            </w:r>
          </w:p>
        </w:tc>
        <w:tc>
          <w:tcPr>
            <w:tcW w:type="dxa" w:w="4320"/>
          </w:tcPr>
          <w:p>
            <w:r>
              <w:t>Effect</w:t>
            </w:r>
          </w:p>
        </w:tc>
      </w:tr>
      <w:tr>
        <w:tc>
          <w:tcPr>
            <w:tcW w:type="dxa" w:w="4320"/>
          </w:tcPr>
          <w:p>
            <w:r>
              <w:t>Weinig tot geen beweging</w:t>
            </w:r>
          </w:p>
        </w:tc>
        <w:tc>
          <w:tcPr>
            <w:tcW w:type="dxa" w:w="4320"/>
          </w:tcPr>
          <w:p>
            <w:r>
              <w:t>Ongunstig</w:t>
            </w:r>
          </w:p>
        </w:tc>
      </w:tr>
      <w:tr>
        <w:tc>
          <w:tcPr>
            <w:tcW w:type="dxa" w:w="4320"/>
          </w:tcPr>
          <w:p>
            <w:r>
              <w:t>Matig-intensieve regelmatige beweging</w:t>
            </w:r>
          </w:p>
        </w:tc>
        <w:tc>
          <w:tcPr>
            <w:tcW w:type="dxa" w:w="4320"/>
          </w:tcPr>
          <w:p>
            <w:r>
              <w:t>Aanbevolen</w:t>
            </w:r>
          </w:p>
        </w:tc>
      </w:tr>
      <w:tr>
        <w:tc>
          <w:tcPr>
            <w:tcW w:type="dxa" w:w="4320"/>
          </w:tcPr>
          <w:p>
            <w:r>
              <w:t>Extreme duursport / marathontraining</w:t>
            </w:r>
          </w:p>
        </w:tc>
        <w:tc>
          <w:tcPr>
            <w:tcW w:type="dxa" w:w="4320"/>
          </w:tcPr>
          <w:p>
            <w:r>
              <w:t>Risicovol bij AF</w:t>
            </w:r>
          </w:p>
        </w:tc>
      </w:tr>
    </w:tbl>
    <w:p>
      <w:r>
        <w:t>De boodschap is dus: niet stilzitten, maar ook niet doorschieten.</w:t>
      </w:r>
    </w:p>
    <w:p>
      <w:pPr>
        <w:pStyle w:val="Heading4"/>
      </w:pPr>
      <w:r>
        <w:t>De stille risico’s: bloeddruk en slaapapneu</w:t>
      </w:r>
    </w:p>
    <w:p>
      <w:r>
        <w:t xml:space="preserve">Sommige risicofactoren vallen minder op, maar zijn wel belangrijk. Dat zijn onder andere </w:t>
      </w:r>
      <w:r>
        <w:rPr>
          <w:b/>
        </w:rPr>
        <w:t>hypertensie</w:t>
      </w:r>
      <w:r>
        <w:t xml:space="preserve"> en </w:t>
      </w:r>
      <w:r>
        <w:rPr>
          <w:b/>
        </w:rPr>
        <w:t>obstructieve slaapapneu (OSAS)</w:t>
      </w:r>
      <w:r>
        <w:t>.</w:t>
      </w:r>
    </w:p>
    <w:p>
      <w:r>
        <w:t xml:space="preserve">Robs vrouw vertelt dat hij ’s nachts hard snurkt en soms stopt met ademen. Zijn bloeddruk is gemeten op </w:t>
      </w:r>
      <w:r>
        <w:rPr>
          <w:b/>
        </w:rPr>
        <w:t>145/90 mmHg</w:t>
      </w:r>
      <w:r>
        <w:t>. Dat zijn signalen die niet genegeerd mogen worden.</w:t>
      </w:r>
    </w:p>
    <w:p>
      <w:pPr>
        <w:pStyle w:val="Heading5"/>
      </w:pPr>
      <w:r>
        <w:t>Hypertensie</w:t>
      </w:r>
    </w:p>
    <w:p>
      <w:r>
        <w:t xml:space="preserve">Een goede bloeddrukinstelling is cruciaal om atriale beschadiging te remmen. Het doel is een systolische bloeddruk van </w:t>
      </w:r>
      <w:r>
        <w:rPr>
          <w:b/>
        </w:rPr>
        <w:t>120–129 mmHg</w:t>
      </w:r>
      <w:r>
        <w:t>. Hoge bloeddruk draagt bij aan schade aan de boezems en daarmee aan het in stand houden van atriumfibrilleren.</w:t>
      </w:r>
    </w:p>
    <w:p>
      <w:pPr>
        <w:pStyle w:val="Heading5"/>
      </w:pPr>
      <w:r>
        <w:t>OSAS</w:t>
      </w:r>
    </w:p>
    <w:p>
      <w:r>
        <w:t xml:space="preserve">OSAS komt vaak voor bij patiënten met atriumfibrilleren. Het wordt genoemd bij </w:t>
      </w:r>
      <w:r>
        <w:rPr>
          <w:b/>
        </w:rPr>
        <w:t>meer dan 50%</w:t>
      </w:r>
      <w:r>
        <w:t xml:space="preserve"> van de AF-patiënten. OSAS kan de kans vergroten dat een behandeling, zoals ablatie, minder goed werkt. Daarom zijn </w:t>
      </w:r>
      <w:r>
        <w:rPr>
          <w:b/>
        </w:rPr>
        <w:t>screening</w:t>
      </w:r>
      <w:r>
        <w:t xml:space="preserve"> en </w:t>
      </w:r>
      <w:r>
        <w:rPr>
          <w:b/>
        </w:rPr>
        <w:t>behandeling</w:t>
      </w:r>
      <w:r>
        <w:t xml:space="preserve"> belangrijk, bijvoorbeeld met </w:t>
      </w:r>
      <w:r>
        <w:rPr>
          <w:b/>
        </w:rPr>
        <w:t>CPAP</w:t>
      </w:r>
      <w:r>
        <w:t>. Dit is een sterke aanbeveling.</w:t>
      </w:r>
    </w:p>
    <w:p>
      <w:pPr>
        <w:pStyle w:val="Heading5"/>
      </w:pPr>
      <w:r>
        <w:t>Tabel 3. Stille risicofactoren</w:t>
      </w:r>
    </w:p>
    <w:tbl>
      <w:tblPr>
        <w:tblStyle w:val="TableGrid"/>
        <w:tblW w:type="auto" w:w="0"/>
        <w:tblLook w:firstColumn="1" w:firstRow="1" w:lastColumn="0" w:lastRow="0" w:noHBand="0" w:noVBand="1" w:val="04A0"/>
      </w:tblPr>
      <w:tblGrid>
        <w:gridCol w:w="2880"/>
        <w:gridCol w:w="2880"/>
        <w:gridCol w:w="2880"/>
      </w:tblGrid>
      <w:tr>
        <w:tc>
          <w:tcPr>
            <w:tcW w:type="dxa" w:w="2880"/>
          </w:tcPr>
          <w:p>
            <w:r>
              <w:t>Risicofactor</w:t>
            </w:r>
          </w:p>
        </w:tc>
        <w:tc>
          <w:tcPr>
            <w:tcW w:type="dxa" w:w="2880"/>
          </w:tcPr>
          <w:p>
            <w:r>
              <w:t>Waarom belangrijk?</w:t>
            </w:r>
          </w:p>
        </w:tc>
        <w:tc>
          <w:tcPr>
            <w:tcW w:type="dxa" w:w="2880"/>
          </w:tcPr>
          <w:p>
            <w:r>
              <w:t>Aanpak</w:t>
            </w:r>
          </w:p>
        </w:tc>
      </w:tr>
      <w:tr>
        <w:tc>
          <w:tcPr>
            <w:tcW w:type="dxa" w:w="2880"/>
          </w:tcPr>
          <w:p>
            <w:r>
              <w:t>Hypertensie</w:t>
            </w:r>
          </w:p>
        </w:tc>
        <w:tc>
          <w:tcPr>
            <w:tcW w:type="dxa" w:w="2880"/>
          </w:tcPr>
          <w:p>
            <w:r>
              <w:t>Verergert atriale beschadiging</w:t>
            </w:r>
          </w:p>
        </w:tc>
        <w:tc>
          <w:tcPr>
            <w:tcW w:type="dxa" w:w="2880"/>
          </w:tcPr>
          <w:p>
            <w:r>
              <w:t>Goede bloeddrukcontrole, systolisch 120–129 mmHg</w:t>
            </w:r>
          </w:p>
        </w:tc>
      </w:tr>
      <w:tr>
        <w:tc>
          <w:tcPr>
            <w:tcW w:type="dxa" w:w="2880"/>
          </w:tcPr>
          <w:p>
            <w:r>
              <w:t>OSAS</w:t>
            </w:r>
          </w:p>
        </w:tc>
        <w:tc>
          <w:tcPr>
            <w:tcW w:type="dxa" w:w="2880"/>
          </w:tcPr>
          <w:p>
            <w:r>
              <w:t>Verhoogt kans op mislukken van behandeling</w:t>
            </w:r>
          </w:p>
        </w:tc>
        <w:tc>
          <w:tcPr>
            <w:tcW w:type="dxa" w:w="2880"/>
          </w:tcPr>
          <w:p>
            <w:r>
              <w:t>Screenen en behandelen, bijvoorbeeld met CPAP</w:t>
            </w:r>
          </w:p>
        </w:tc>
      </w:tr>
    </w:tbl>
    <w:p>
      <w:r>
        <w:t>Deze factoren zijn “stil”, maar kunnen de behandeling wel sterk beïnvloeden.</w:t>
      </w:r>
    </w:p>
    <w:p>
      <w:pPr>
        <w:pStyle w:val="Heading4"/>
      </w:pPr>
      <w:r>
        <w:t>Shared decision making: samen kiezen wat haalbaar is</w:t>
      </w:r>
    </w:p>
    <w:p>
      <w:r>
        <w:t xml:space="preserve">Een belangrijk onderdeel van deze aanpak is </w:t>
      </w:r>
      <w:r>
        <w:rPr>
          <w:b/>
        </w:rPr>
        <w:t>shared decision making</w:t>
      </w:r>
      <w:r>
        <w:t>. Dat betekent dat arts en patiënt samen beslissen over de behandeling, in plaats van dat de arts alleen een plan oplegt.</w:t>
      </w:r>
    </w:p>
    <w:p>
      <w:r>
        <w:t>Bij Rob is dat extra belangrijk, omdat hij zich overweldigd voelt door alles tegelijk: stoppen met alcohol, op dieet, meer sporten. Als je te veel tegelijk vraagt, haakt iemand makkelijk af. Daarom is het beter om samen te bespreken wat voor hem het zwaarst weegt en waar hij als eerste mee wil starten.</w:t>
      </w:r>
    </w:p>
    <w:p>
      <w:r>
        <w:t>Het idee is niet: “alles tegelijk of niets”. Het idee is: kies samen een haalbaar startpunt, zodat de patiënt eigenaarschap voelt over het plan.</w:t>
      </w:r>
    </w:p>
    <w:p>
      <w:pPr>
        <w:pStyle w:val="Heading5"/>
      </w:pPr>
      <w:r>
        <w:t>Goede, haalbare eerste stappen</w:t>
      </w:r>
    </w:p>
    <w:p>
      <w:pPr>
        <w:pStyle w:val="ListBullet"/>
      </w:pPr>
      <w:r>
        <w:t>volledige onthouding van alcohol doordeweeks, met hooguit beperkte inname in het weekend</w:t>
      </w:r>
    </w:p>
    <w:p>
      <w:pPr>
        <w:pStyle w:val="ListBullet"/>
      </w:pPr>
      <w:r>
        <w:t>drie keer per week 20 minuten wandelen</w:t>
      </w:r>
    </w:p>
    <w:p>
      <w:pPr>
        <w:pStyle w:val="ListBullet"/>
      </w:pPr>
      <w:r>
        <w:t>stap voor stap leefstijlverandering</w:t>
      </w:r>
    </w:p>
    <w:p>
      <w:pPr>
        <w:pStyle w:val="ListBullet"/>
      </w:pPr>
      <w:r>
        <w:t>aandacht voor wat voor de patiënt zelf het meest haalbaar is</w:t>
      </w:r>
    </w:p>
    <w:p>
      <w:pPr>
        <w:pStyle w:val="Heading5"/>
      </w:pPr>
      <w:r>
        <w:t>Slechte plannen</w:t>
      </w:r>
    </w:p>
    <w:p>
      <w:pPr>
        <w:pStyle w:val="ListBullet"/>
      </w:pPr>
      <w:r>
        <w:t>10 kilo afvallen in één maand</w:t>
      </w:r>
    </w:p>
    <w:p>
      <w:pPr>
        <w:pStyle w:val="ListBullet"/>
      </w:pPr>
      <w:r>
        <w:t>maximaal 1 glas wijn per dag blijven drinken</w:t>
      </w:r>
    </w:p>
    <w:p>
      <w:pPr>
        <w:pStyle w:val="ListBullet"/>
      </w:pPr>
      <w:r>
        <w:t>direct starten met marathontraining</w:t>
      </w:r>
    </w:p>
    <w:p>
      <w:r>
        <w:t>Dat soort plannen zijn niet realistisch of juist te risicovol.</w:t>
      </w:r>
    </w:p>
    <w:p>
      <w:r>
        <w:rPr>
          <w:b/>
        </w:rPr>
        <w:t>Aandacht-vraag:</w:t>
      </w:r>
      <w:r>
        <w:t xml:space="preserve"> Waarom werkt een haalbaar plan beter?  </w:t>
        <w:br/>
      </w:r>
      <w:r>
        <w:rPr>
          <w:b/>
        </w:rPr>
        <w:t>Mini-antwoord:</w:t>
      </w:r>
      <w:r>
        <w:t xml:space="preserve"> Omdat de patiënt dan zelf mede-eigenaar wordt van het plan, waardoor de kans op succes groter is.</w:t>
      </w:r>
    </w:p>
    <w:p>
      <w:pPr>
        <w:pStyle w:val="Heading4"/>
      </w:pPr>
      <w:r>
        <w:t>Wat gebeurt er als je niets doet? Atrial remodeling</w:t>
      </w:r>
    </w:p>
    <w:p>
      <w:r>
        <w:t xml:space="preserve">Als atriumfibrilleren en de bijbehorende risicofactoren niet worden aangepakt, kan het hart zich aanpassen aan de ritmestoornis. Dat heet </w:t>
      </w:r>
      <w:r>
        <w:rPr>
          <w:b/>
        </w:rPr>
        <w:t>atriale remodeling</w:t>
      </w:r>
      <w:r>
        <w:t>. De boezems veranderen dan geleidelijk van goed en veerkrachtig naar verwijd, kwetsbaar en uiteindelijk beschadigd.</w:t>
      </w:r>
    </w:p>
    <w:p>
      <w:r>
        <w:t>Dat proces kun je zien als een soort verloop:</w:t>
      </w:r>
    </w:p>
    <w:p>
      <w:pPr>
        <w:pStyle w:val="ListBullet"/>
      </w:pPr>
      <w:r>
        <w:t xml:space="preserve">in het begin is atriumfibrilleren </w:t>
      </w:r>
      <w:r>
        <w:rPr>
          <w:b/>
        </w:rPr>
        <w:t>paroxysmaal</w:t>
      </w:r>
      <w:r>
        <w:t>: de aanvallen komen en gaan;</w:t>
      </w:r>
    </w:p>
    <w:p>
      <w:pPr>
        <w:pStyle w:val="ListBullet"/>
      </w:pPr>
      <w:r>
        <w:t xml:space="preserve">later wordt het </w:t>
      </w:r>
      <w:r>
        <w:rPr>
          <w:b/>
        </w:rPr>
        <w:t>persistent</w:t>
      </w:r>
      <w:r>
        <w:t>: de aanvallen blijven hangen;</w:t>
      </w:r>
    </w:p>
    <w:p>
      <w:pPr>
        <w:pStyle w:val="ListBullet"/>
      </w:pPr>
      <w:r>
        <w:t xml:space="preserve">uiteindelijk kan het </w:t>
      </w:r>
      <w:r>
        <w:rPr>
          <w:b/>
        </w:rPr>
        <w:t>permanent</w:t>
      </w:r>
      <w:r>
        <w:t xml:space="preserve"> worden.</w:t>
      </w:r>
    </w:p>
    <w:p>
      <w:r>
        <w:t xml:space="preserve">Dan verschuift de focus van genezen naar </w:t>
      </w:r>
      <w:r>
        <w:rPr>
          <w:b/>
        </w:rPr>
        <w:t>schadebeperking</w:t>
      </w:r>
      <w:r>
        <w:t>. Daarom is leefstijltherapie zo belangrijk in een vroeg stadium.</w:t>
      </w:r>
    </w:p>
    <w:p>
      <w:pPr>
        <w:pStyle w:val="Heading5"/>
      </w:pPr>
      <w:r>
        <w:t>Tabel 4. Verloop van atriale remodeling</w:t>
      </w:r>
    </w:p>
    <w:tbl>
      <w:tblPr>
        <w:tblStyle w:val="TableGrid"/>
        <w:tblW w:type="auto" w:w="0"/>
        <w:tblLook w:firstColumn="1" w:firstRow="1" w:lastColumn="0" w:lastRow="0" w:noHBand="0" w:noVBand="1" w:val="04A0"/>
      </w:tblPr>
      <w:tblGrid>
        <w:gridCol w:w="4320"/>
        <w:gridCol w:w="4320"/>
      </w:tblGrid>
      <w:tr>
        <w:tc>
          <w:tcPr>
            <w:tcW w:type="dxa" w:w="4320"/>
          </w:tcPr>
          <w:p>
            <w:r>
              <w:t>Stadium</w:t>
            </w:r>
          </w:p>
        </w:tc>
        <w:tc>
          <w:tcPr>
            <w:tcW w:type="dxa" w:w="4320"/>
          </w:tcPr>
          <w:p>
            <w:r>
              <w:t>Kenmerk</w:t>
            </w:r>
          </w:p>
        </w:tc>
      </w:tr>
      <w:tr>
        <w:tc>
          <w:tcPr>
            <w:tcW w:type="dxa" w:w="4320"/>
          </w:tcPr>
          <w:p>
            <w:r>
              <w:t>Paroxysmaal</w:t>
            </w:r>
          </w:p>
        </w:tc>
        <w:tc>
          <w:tcPr>
            <w:tcW w:type="dxa" w:w="4320"/>
          </w:tcPr>
          <w:p>
            <w:r>
              <w:t>Aanvallen komen en gaan; hartweefsel nog redelijk gezond</w:t>
            </w:r>
          </w:p>
        </w:tc>
      </w:tr>
      <w:tr>
        <w:tc>
          <w:tcPr>
            <w:tcW w:type="dxa" w:w="4320"/>
          </w:tcPr>
          <w:p>
            <w:r>
              <w:t>Persistent</w:t>
            </w:r>
          </w:p>
        </w:tc>
        <w:tc>
          <w:tcPr>
            <w:tcW w:type="dxa" w:w="4320"/>
          </w:tcPr>
          <w:p>
            <w:r>
              <w:t>Aanvallen blijven hangen; boezem rekt uit en verliest elasticiteit</w:t>
            </w:r>
          </w:p>
        </w:tc>
      </w:tr>
      <w:tr>
        <w:tc>
          <w:tcPr>
            <w:tcW w:type="dxa" w:w="4320"/>
          </w:tcPr>
          <w:p>
            <w:r>
              <w:t>Permanent</w:t>
            </w:r>
          </w:p>
        </w:tc>
        <w:tc>
          <w:tcPr>
            <w:tcW w:type="dxa" w:w="4320"/>
          </w:tcPr>
          <w:p>
            <w:r>
              <w:t>Structuur is blijvend aangepast; herstel naar oude vorm is fysiek onmogelijk</w:t>
            </w:r>
          </w:p>
        </w:tc>
      </w:tr>
    </w:tbl>
    <w:p>
      <w:r>
        <w:t>De kern is: hoe eerder je ingrijpt, hoe groter de kans dat het hart nog goed te beïnvloeden is.</w:t>
      </w:r>
    </w:p>
    <w:p>
      <w:pPr>
        <w:pStyle w:val="Heading4"/>
      </w:pPr>
      <w:r>
        <w:t>Het resultaat bij Rob</w:t>
      </w:r>
    </w:p>
    <w:p>
      <w:r>
        <w:t>Bij controle blijkt dat Rob duidelijke vooruitgang heeft geboekt:</w:t>
      </w:r>
    </w:p>
    <w:p>
      <w:pPr>
        <w:pStyle w:val="ListBullet"/>
      </w:pPr>
      <w:r>
        <w:t xml:space="preserve">hij is </w:t>
      </w:r>
      <w:r>
        <w:rPr>
          <w:b/>
        </w:rPr>
        <w:t>9 kg</w:t>
      </w:r>
      <w:r>
        <w:t xml:space="preserve"> afgevallen, dus ongeveer </w:t>
      </w:r>
      <w:r>
        <w:rPr>
          <w:b/>
        </w:rPr>
        <w:t>9%</w:t>
      </w:r>
    </w:p>
    <w:p>
      <w:pPr>
        <w:pStyle w:val="ListBullet"/>
      </w:pPr>
      <w:r>
        <w:t xml:space="preserve">hij drinkt alcohol nog alleen bij speciale gelegenheden, ongeveer </w:t>
      </w:r>
      <w:r>
        <w:rPr>
          <w:b/>
        </w:rPr>
        <w:t>2 eenheden per week</w:t>
      </w:r>
    </w:p>
    <w:p>
      <w:pPr>
        <w:pStyle w:val="ListBullet"/>
      </w:pPr>
      <w:r>
        <w:t>hij heeft geen aanvallen meer gehad, alleen af en toe een overslag bij stress</w:t>
      </w:r>
    </w:p>
    <w:p>
      <w:pPr>
        <w:pStyle w:val="ListBullet"/>
      </w:pPr>
      <w:r>
        <w:t>hij voelt zich fitter en slaapt beter</w:t>
      </w:r>
    </w:p>
    <w:p>
      <w:r>
        <w:t xml:space="preserve">De belangrijkste boodschap is dat er </w:t>
      </w:r>
      <w:r>
        <w:rPr>
          <w:b/>
        </w:rPr>
        <w:t>nu geen ablatie nodig is</w:t>
      </w:r>
      <w:r>
        <w:t>, omdat de ritmecontrole goed is en de klachten verminderd zijn. Dit laat zien dat leefstijlinterventies echt effect kunnen hebben op het beloop van atriumfibrilleren.</w:t>
      </w:r>
    </w:p>
    <w:p>
      <w:pPr>
        <w:pStyle w:val="Heading4"/>
      </w:pPr>
      <w:r>
        <w:t>Samenvatting</w:t>
      </w:r>
    </w:p>
    <w:p>
      <w:r>
        <w:t xml:space="preserve">Bij atriumfibrilleren is leefstijl een belangrijk onderdeel van de behandeling. Het </w:t>
      </w:r>
      <w:r>
        <w:rPr>
          <w:b/>
        </w:rPr>
        <w:t>AF-CARE model</w:t>
      </w:r>
      <w:r>
        <w:t xml:space="preserve"> benadrukt vooral de </w:t>
      </w:r>
      <w:r>
        <w:rPr>
          <w:b/>
        </w:rPr>
        <w:t>C van Comorbidity &amp; Risk factor management</w:t>
      </w:r>
      <w:r>
        <w:t>. Alcohol, overgewicht, onvoldoende of extreem veel beweging, hoge bloeddruk en slaapapneu kunnen het ritme verergeren en de kans op succes van behandeling verkleinen.</w:t>
      </w:r>
    </w:p>
    <w:p>
      <w:r>
        <w:t>De belangrijkste adviezen zijn:</w:t>
      </w:r>
    </w:p>
    <w:p>
      <w:pPr>
        <w:pStyle w:val="ListBullet"/>
      </w:pPr>
      <w:r>
        <w:rPr>
          <w:b/>
        </w:rPr>
        <w:t>alcohol naar 0 of bijna 0</w:t>
      </w:r>
      <w:r>
        <w:t>;</w:t>
      </w:r>
    </w:p>
    <w:p>
      <w:pPr>
        <w:pStyle w:val="ListBullet"/>
      </w:pPr>
      <w:r>
        <w:rPr>
          <w:b/>
        </w:rPr>
        <w:t>meer dan 10% gewichtsverlies</w:t>
      </w:r>
      <w:r>
        <w:t>, bij voorkeur richting een BMI onder 27;</w:t>
      </w:r>
    </w:p>
    <w:p>
      <w:pPr>
        <w:pStyle w:val="ListBullet"/>
      </w:pPr>
      <w:r>
        <w:rPr>
          <w:b/>
        </w:rPr>
        <w:t>matig en regelmatig bewegen</w:t>
      </w:r>
      <w:r>
        <w:t>;</w:t>
      </w:r>
    </w:p>
    <w:p>
      <w:pPr>
        <w:pStyle w:val="ListBullet"/>
      </w:pPr>
      <w:r>
        <w:rPr>
          <w:b/>
        </w:rPr>
        <w:t>bloeddruk goed instellen</w:t>
      </w:r>
      <w:r>
        <w:t>;</w:t>
      </w:r>
    </w:p>
    <w:p>
      <w:pPr>
        <w:pStyle w:val="ListBullet"/>
      </w:pPr>
      <w:r>
        <w:rPr>
          <w:b/>
        </w:rPr>
        <w:t>OSAS opsporen en behandelen</w:t>
      </w:r>
      <w:r>
        <w:t>.</w:t>
      </w:r>
    </w:p>
    <w:p>
      <w:r>
        <w:t xml:space="preserve">Tegelijk is </w:t>
      </w:r>
      <w:r>
        <w:rPr>
          <w:b/>
        </w:rPr>
        <w:t>shared decision making</w:t>
      </w:r>
      <w:r>
        <w:t xml:space="preserve"> essentieel: begin met een haalbaar plan dat de patiënt zelf wil en kan uitvoeren. Zo vergroot je de kans dat leefstijlverandering echt lukt en het hartritme verbetert.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