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Guide — Copilot Policy Lab (Feature Toggles, Privacy, Conflict Resolution)</w:t>
      </w:r>
    </w:p>
    <w:p>
      <w:r>
        <w:rPr>
          <w:sz w:val="22"/>
        </w:rPr>
        <w:t>Goal: Hands-on lab demonstrating how Copilot policies work across Enterprise, Organization, and Repository layers, including feature enablement, privacy settings, and conflict resolution behavior (most- vs least-restrictive).</w:t>
      </w:r>
    </w:p>
    <w:p>
      <w:pPr>
        <w:pStyle w:val="Heading1"/>
      </w:pPr>
      <w:r>
        <w:t>Part A — Setup &amp; Prerequisites</w:t>
      </w:r>
    </w:p>
    <w:p>
      <w:pPr>
        <w:pStyle w:val="ListBullet"/>
      </w:pPr>
      <w:r>
        <w:t>Enterprise Owner access (for enterprise-level Copilot and identity policies).</w:t>
      </w:r>
    </w:p>
    <w:p>
      <w:pPr>
        <w:pStyle w:val="ListBullet"/>
      </w:pPr>
      <w:r>
        <w:t>Org Owner access (for organization-level Copilot feature toggles &amp; privacy).</w:t>
      </w:r>
    </w:p>
    <w:p>
      <w:pPr>
        <w:pStyle w:val="ListBullet"/>
      </w:pPr>
      <w:r>
        <w:t>Repo Admin for repo-specific overrides &amp; content exclusions.</w:t>
      </w:r>
    </w:p>
    <w:p>
      <w:pPr>
        <w:pStyle w:val="ListBullet"/>
      </w:pPr>
      <w:r>
        <w:t>A sandbox enterprise → org → repo you can modify.</w:t>
      </w:r>
    </w:p>
    <w:p>
      <w:pPr>
        <w:pStyle w:val="Heading1"/>
      </w:pPr>
      <w:r>
        <w:t>Part B — Inspect Enterprise-Level Copilot Policies</w:t>
      </w:r>
    </w:p>
    <w:p>
      <w:pPr>
        <w:pStyle w:val="ListNumber"/>
      </w:pPr>
      <w:r>
        <w:t>Navigate to Enterprise → Settings → Copilot → Policies.</w:t>
      </w:r>
    </w:p>
    <w:p>
      <w:pPr>
        <w:pStyle w:val="ListNumber"/>
      </w:pPr>
      <w:r>
        <w:t>Toggle global controls: Chat (GitHub.com), Chat in IDEs, Inline Suggestions, CLI, Coding Agent.</w:t>
      </w:r>
    </w:p>
    <w:p>
      <w:pPr>
        <w:pStyle w:val="ListNumber"/>
      </w:pPr>
      <w:r>
        <w:t>Configure privacy settings: suggestions matching public code, web search, telemetry visibility.</w:t>
      </w:r>
    </w:p>
    <w:p>
      <w:pPr>
        <w:pStyle w:val="ListNumber"/>
      </w:pPr>
      <w:r>
        <w:t>Set one feature to Disabled (e.g., Coding Agent) to observe inheritance behavior.</w:t>
      </w:r>
    </w:p>
    <w:p>
      <w:pPr>
        <w:pStyle w:val="ListBullet"/>
      </w:pPr>
      <w:r>
        <w:t>Expected: Org defaults are now influenced by these enterprise settings.</w:t>
      </w:r>
    </w:p>
    <w:p>
      <w:pPr>
        <w:pStyle w:val="Heading1"/>
      </w:pPr>
      <w:r>
        <w:t>Part C — Organization-Level Feature Toggles &amp; Privacy</w:t>
      </w:r>
    </w:p>
    <w:p>
      <w:pPr>
        <w:pStyle w:val="ListNumber"/>
      </w:pPr>
      <w:r>
        <w:t>Go to Org → Settings → Copilot → Policies.</w:t>
      </w:r>
    </w:p>
    <w:p>
      <w:pPr>
        <w:pStyle w:val="ListNumber"/>
      </w:pPr>
      <w:r>
        <w:t>Observe which settings are locked by the enterprise (grayed out or banner-indicated).</w:t>
      </w:r>
    </w:p>
    <w:p>
      <w:pPr>
        <w:pStyle w:val="ListNumber"/>
      </w:pPr>
      <w:r>
        <w:t>Modify allowed feature toggles (e.g., turn off Chat in IDE while Chat on GitHub.com stays on).</w:t>
      </w:r>
    </w:p>
    <w:p>
      <w:pPr>
        <w:pStyle w:val="ListNumber"/>
      </w:pPr>
      <w:r>
        <w:t>Modify privacy settings if enterprise allows delegation.</w:t>
      </w:r>
    </w:p>
    <w:p>
      <w:pPr>
        <w:pStyle w:val="ListBullet"/>
      </w:pPr>
      <w:r>
        <w:t>Expected: Org overrides apply to all repos under this org unless restricted by enterprise.</w:t>
      </w:r>
    </w:p>
    <w:p>
      <w:pPr>
        <w:pStyle w:val="Heading1"/>
      </w:pPr>
      <w:r>
        <w:t>Part D — Repository-Level Overrides &amp; Content Exclusion</w:t>
      </w:r>
    </w:p>
    <w:p>
      <w:pPr>
        <w:pStyle w:val="ListNumber"/>
      </w:pPr>
      <w:r>
        <w:t>Open Repo → Settings → Copilot → Policies.</w:t>
      </w:r>
    </w:p>
    <w:p>
      <w:pPr>
        <w:pStyle w:val="ListNumber"/>
      </w:pPr>
      <w:r>
        <w:t>Identify which settings are editable vs inherited (should show inherited-from-org or inherited-from-enterprise).</w:t>
      </w:r>
    </w:p>
    <w:p>
      <w:pPr>
        <w:pStyle w:val="ListNumber"/>
      </w:pPr>
      <w:r>
        <w:t>If allowed, toggle a repo-level feature (e.g., disable Chat for this one repo).</w:t>
      </w:r>
    </w:p>
    <w:p>
      <w:pPr>
        <w:pStyle w:val="ListNumber"/>
      </w:pPr>
      <w:r>
        <w:t>Configure content exclusion patterns:</w:t>
      </w:r>
    </w:p>
    <w:p>
      <w:r>
        <w:rPr>
          <w:rFonts w:ascii="Courier New" w:hAnsi="Courier New"/>
        </w:rPr>
        <w:t>/proprietary/**</w:t>
        <w:br/>
        <w:t>/infra/secrets/**</w:t>
        <w:br/>
        <w:t>*.pem</w:t>
      </w:r>
    </w:p>
    <w:p>
      <w:pPr>
        <w:pStyle w:val="Heading1"/>
      </w:pPr>
      <w:r>
        <w:t>Part E — Test Policy Conflict Resolution (Most vs Least Restrictive)</w:t>
      </w:r>
    </w:p>
    <w:p>
      <w:pPr>
        <w:pStyle w:val="ListNumber"/>
      </w:pPr>
      <w:r>
        <w:t>At enterprise level, disable Copilot Coding Agent.</w:t>
      </w:r>
    </w:p>
    <w:p>
      <w:pPr>
        <w:pStyle w:val="ListNumber"/>
      </w:pPr>
      <w:r>
        <w:t>At organization level, attempt to enable Coding Agent (expect: cannot override).</w:t>
      </w:r>
    </w:p>
    <w:p>
      <w:pPr>
        <w:pStyle w:val="ListNumber"/>
      </w:pPr>
      <w:r>
        <w:t>At repo level, attempt to enable Coding Agent (expect: cannot override).</w:t>
      </w:r>
    </w:p>
    <w:p>
      <w:pPr>
        <w:pStyle w:val="ListNumber"/>
      </w:pPr>
      <w:r>
        <w:t>At enterprise level, set Chat in IDE to Allowed but Delegated.</w:t>
      </w:r>
    </w:p>
    <w:p>
      <w:pPr>
        <w:pStyle w:val="ListNumber"/>
      </w:pPr>
      <w:r>
        <w:t>At org level, disable Chat in IDE.</w:t>
      </w:r>
    </w:p>
    <w:p>
      <w:pPr>
        <w:pStyle w:val="ListNumber"/>
      </w:pPr>
      <w:r>
        <w:t>At repo level, attempt to enable Chat in IDE (expect inherited org restriction blocks enabling).</w:t>
      </w:r>
    </w:p>
    <w:p>
      <w:pPr>
        <w:pStyle w:val="ListBullet"/>
      </w:pPr>
      <w:r>
        <w:t>Conclusion: The most restrictive policy wins. Enterprise &gt; Org &gt; Repo.</w:t>
      </w:r>
    </w:p>
    <w:p>
      <w:pPr>
        <w:pStyle w:val="Heading1"/>
      </w:pPr>
      <w:r>
        <w:t>Part F — Validate in IDE &amp; GitHub.com</w:t>
      </w:r>
    </w:p>
    <w:p>
      <w:pPr>
        <w:pStyle w:val="ListNumber"/>
      </w:pPr>
      <w:r>
        <w:t>Open VS Code with signed-in GitHub account tied to your sandbox org.</w:t>
      </w:r>
    </w:p>
    <w:p>
      <w:pPr>
        <w:pStyle w:val="ListNumber"/>
      </w:pPr>
      <w:r>
        <w:t>Verify: disabled features (e.g., Coding Agent or Chat in IDE) are unavailable.</w:t>
      </w:r>
    </w:p>
    <w:p>
      <w:pPr>
        <w:pStyle w:val="ListNumber"/>
      </w:pPr>
      <w:r>
        <w:t>Verify allowed features still work (e.g., inline suggestions if enabled).</w:t>
      </w:r>
    </w:p>
    <w:p>
      <w:pPr>
        <w:pStyle w:val="ListNumber"/>
      </w:pPr>
      <w:r>
        <w:t>In GitHub.com, open a PR and check Copilot PR Chat presence/absence based on policy.</w:t>
      </w:r>
    </w:p>
    <w:p>
      <w:pPr>
        <w:pStyle w:val="Heading1"/>
      </w:pPr>
      <w:r>
        <w:t>Conclusion</w:t>
      </w:r>
    </w:p>
    <w:p>
      <w:r>
        <w:t>This lab demonstrates how enterprise-level constraints dominate, orgs may override only within permitted ranges, and repos can only tighten—not loosen—policies. It also shows that Content Exclusion applies only to Chat/inline suggestions, while Edit/Agent/CLI require governance via rulesets, CODEOWNERS, and branch protection.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