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Eyebrow"/>
      </w:pPr>
      <w:r>
        <w:t>RUNBOOK OPERACIONAL</w:t>
      </w:r>
    </w:p>
    <w:p>
      <w:pPr>
        <w:pStyle w:val="Title"/>
        <w:jc w:val="center"/>
      </w:pPr>
      <w:r>
        <w:t>Politica - Rotacao de chaves e credenciais do Supabase</w:t>
      </w:r>
    </w:p>
    <w:p>
      <w:pPr>
        <w:pStyle w:val="AuditSubtitle"/>
      </w:pPr>
      <w:r>
        <w:t>Procedimento, governanca e resposta operacional</w:t>
      </w:r>
    </w:p>
    <w:p>
      <w:pPr>
        <w:pStyle w:val="AuditSubtitle"/>
        <w:spacing w:after="400"/>
      </w:pPr>
      <w:r>
        <w:t>Documento operacional versionado do Educly, preparado para execucao, governanca e evidencias futuras da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Projeto</w:t>
            </w:r>
          </w:p>
        </w:tc>
        <w:tc>
          <w:tcPr>
            <w:tcW w:type="dxa" w:w="4734"/>
            <w:shd w:fill="F8FAFC"/>
          </w:tcPr>
          <w:p>
            <w:r>
              <w:t>Educly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Data de referencia</w:t>
            </w:r>
          </w:p>
        </w:tc>
        <w:tc>
          <w:tcPr>
            <w:tcW w:type="dxa" w:w="4734"/>
            <w:shd w:fill="F8FAFC"/>
          </w:tcPr>
          <w:p>
            <w:r>
              <w:t>24/03/2026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Documento-fonte</w:t>
            </w:r>
          </w:p>
        </w:tc>
        <w:tc>
          <w:tcPr>
            <w:tcW w:type="dxa" w:w="4734"/>
            <w:shd w:fill="F8FAFC"/>
          </w:tcPr>
          <w:p>
            <w:r>
              <w:t>docs\runbooks\supabase-key-rotation-policy.md</w:t>
            </w:r>
          </w:p>
        </w:tc>
      </w:tr>
    </w:tbl>
    <w:p>
      <w:pPr>
        <w:spacing w:before="360"/>
        <w:jc w:val="center"/>
      </w:pPr>
      <w:r>
        <w:rPr>
          <w:i/>
          <w:color w:val="6B727A"/>
        </w:rPr>
        <w:t>Versao DOCX gerada a partir do baseline versionado em Markdown.</w:t>
      </w:r>
    </w:p>
    <w:p>
      <w:r>
        <w:br w:type="page"/>
      </w:r>
    </w:p>
    <w:p>
      <w:pPr>
        <w:pStyle w:val="Heading1"/>
        <w:spacing w:before="0"/>
      </w:pPr>
      <w: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AuditQuote"/>
      </w:pPr>
      <w:r>
        <w:t>Se o sumario nao aparecer preenchido de imediato, abra o arquivo no Word e atualize os campos do documento.</w:t>
      </w:r>
    </w:p>
    <w:p>
      <w:r>
        <w:br w:type="page"/>
      </w:r>
    </w:p>
    <w:p>
      <w:pPr/>
      <w:r>
        <w:rPr>
          <w:b w:val="0"/>
          <w:i w:val="0"/>
        </w:rPr>
        <w:t>Data de criacao: 24/03/2026</w:t>
      </w:r>
    </w:p>
    <w:p>
      <w:pPr/>
      <w:r>
        <w:rPr>
          <w:b w:val="0"/>
          <w:i w:val="0"/>
        </w:rPr>
        <w:t>Objetivo: definir quando e como rotacionar chaves, tokens e segredos ligados ao Supabase e aos fluxos que acessam o banco do Educly.</w:t>
      </w:r>
    </w:p>
    <w:p>
      <w:pPr>
        <w:pStyle w:val="Heading1"/>
      </w:pPr>
      <w:r>
        <w:rPr>
          <w:b w:val="0"/>
          <w:i w:val="0"/>
        </w:rPr>
        <w:t>Escopo desta politica</w:t>
      </w:r>
    </w:p>
    <w:p>
      <w:pPr/>
      <w:r>
        <w:rPr>
          <w:b w:val="0"/>
          <w:i w:val="0"/>
        </w:rPr>
        <w:t>Esta politica cobre, no minimo: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SUPABASE_SERVICE_ROLE_KEY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SUPABASE_ACCESS_TOKEN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SUPABASE_DB_URL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chaves </w:t>
      </w:r>
      <w:r>
        <w:rPr>
          <w:rFonts w:ascii="Consolas" w:hAnsi="Consolas"/>
          <w:b w:val="0"/>
          <w:i w:val="0"/>
          <w:sz w:val="18"/>
          <w:highlight w:val="lightGray"/>
        </w:rPr>
        <w:t>anon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publishable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JWT secret</w:t>
      </w:r>
      <w:r>
        <w:rPr>
          <w:b w:val="0"/>
          <w:i w:val="0"/>
        </w:rPr>
        <w:t xml:space="preserve"> legado ou </w:t>
      </w:r>
      <w:r>
        <w:rPr>
          <w:rFonts w:ascii="Consolas" w:hAnsi="Consolas"/>
          <w:b w:val="0"/>
          <w:i w:val="0"/>
          <w:sz w:val="18"/>
          <w:highlight w:val="lightGray"/>
        </w:rPr>
        <w:t>JWT Signing Keys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secrets de edge functions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segredos de webhook com impacto no banco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credenciais de backup e automacoes que leem ou escrevem no banco</w:t>
      </w:r>
    </w:p>
    <w:p>
      <w:pPr>
        <w:pStyle w:val="Heading1"/>
      </w:pPr>
      <w:r>
        <w:rPr>
          <w:b w:val="0"/>
          <w:i w:val="0"/>
        </w:rPr>
        <w:t>Regra principal</w:t>
      </w:r>
    </w:p>
    <w:p>
      <w:pPr/>
      <w:r>
        <w:rPr>
          <w:b w:val="0"/>
          <w:i w:val="0"/>
        </w:rPr>
        <w:t>Toda credencial com poder de ler, alterar ou administrar o banco deve possuir politica de rotacao definida antes de um incidente.</w:t>
      </w:r>
    </w:p>
    <w:p>
      <w:pPr>
        <w:pStyle w:val="Heading1"/>
      </w:pPr>
      <w:r>
        <w:rPr>
          <w:b w:val="0"/>
          <w:i w:val="0"/>
        </w:rPr>
        <w:t>Gatilhos obrigatorios de rotacao</w:t>
      </w:r>
    </w:p>
    <w:p>
      <w:pPr/>
      <w:r>
        <w:rPr>
          <w:b w:val="0"/>
          <w:i w:val="0"/>
        </w:rPr>
        <w:t>Rotacionar imediatamente quando houver: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vazamento confirmado em repositorio, print, chat, WhatsApp, e-mail ou log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suspeita razoavel de comprometimento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saida de colaborador com acesso ao segredo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encerramento de contrato com terceiro que teve acesso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uso indevido detectado nos logs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perda de controle sobre o canal onde o segredo estava armazenado</w:t>
      </w:r>
    </w:p>
    <w:p>
      <w:pPr/>
      <w:r>
        <w:rPr>
          <w:b w:val="0"/>
          <w:i w:val="0"/>
        </w:rPr>
        <w:t>Rotacionar tambem quando houver: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mudanca de responsabilidade operacional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migracao de ambiente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revisao periodica planejada pela equipe</w:t>
      </w:r>
    </w:p>
    <w:p>
      <w:pPr>
        <w:pStyle w:val="Heading1"/>
      </w:pPr>
      <w:r>
        <w:rPr>
          <w:b w:val="0"/>
          <w:i w:val="0"/>
        </w:rPr>
        <w:t>Prioridade de resposta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Critica: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SUPABASE_SERVICE_ROLE_KEY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SUPABASE_ACCESS_TOKEN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JWT secret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8"/>
          <w:highlight w:val="lightGray"/>
        </w:rPr>
        <w:t>JWT Signing Keys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qualquer segredo que permita admin, restore, dump ou bypass de RLS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Alta: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secrets de webhook com efeito de escrita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segredos de jobs e automacoes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Media: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chaves publicas/publishable expostas fora do contexto esperado</w:t>
      </w:r>
    </w:p>
    <w:p>
      <w:pPr>
        <w:pStyle w:val="Heading1"/>
      </w:pPr>
      <w:r>
        <w:rPr>
          <w:b w:val="0"/>
          <w:i w:val="0"/>
        </w:rPr>
        <w:t>Prazos alvo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vazamento confirmado de credencial critica: iniciar rotacao no mesmo dia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suspeita forte de comprometimento: iniciar rotacao em ate </w:t>
      </w:r>
      <w:r>
        <w:rPr>
          <w:rFonts w:ascii="Consolas" w:hAnsi="Consolas"/>
          <w:b w:val="0"/>
          <w:i w:val="0"/>
          <w:sz w:val="18"/>
          <w:highlight w:val="lightGray"/>
        </w:rPr>
        <w:t>24h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desligamento/offboarding com acesso privilegiado: concluir revisao e rotacao necessaria em ate </w:t>
      </w:r>
      <w:r>
        <w:rPr>
          <w:rFonts w:ascii="Consolas" w:hAnsi="Consolas"/>
          <w:b w:val="0"/>
          <w:i w:val="0"/>
          <w:sz w:val="18"/>
          <w:highlight w:val="lightGray"/>
        </w:rPr>
        <w:t>24h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rotacao preventiva planejada: conforme calendario interno da equipe</w:t>
      </w:r>
    </w:p>
    <w:p>
      <w:pPr>
        <w:pStyle w:val="Heading1"/>
      </w:pPr>
      <w:r>
        <w:rPr>
          <w:b w:val="0"/>
          <w:i w:val="0"/>
        </w:rPr>
        <w:t>Diretrizes especificas para o Supabase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Se o projeto ainda usa </w:t>
      </w:r>
      <w:r>
        <w:rPr>
          <w:rFonts w:ascii="Consolas" w:hAnsi="Consolas"/>
          <w:b w:val="0"/>
          <w:i w:val="0"/>
          <w:sz w:val="18"/>
          <w:highlight w:val="lightGray"/>
        </w:rPr>
        <w:t>service_role</w:t>
      </w:r>
      <w:r>
        <w:rPr>
          <w:b w:val="0"/>
          <w:i w:val="0"/>
        </w:rPr>
        <w:t xml:space="preserve"> legado baseado em JWT, a direcao preferencial e migrar para </w:t>
      </w:r>
      <w:r>
        <w:rPr>
          <w:rFonts w:ascii="Consolas" w:hAnsi="Consolas"/>
          <w:b w:val="0"/>
          <w:i w:val="0"/>
          <w:sz w:val="18"/>
          <w:highlight w:val="lightGray"/>
        </w:rPr>
        <w:t>secret key</w:t>
      </w:r>
      <w:r>
        <w:rPr>
          <w:b w:val="0"/>
          <w:i w:val="0"/>
        </w:rPr>
        <w:t xml:space="preserve"> nova do painel de API Keys.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Se houver necessidade de rotacionar o </w:t>
      </w:r>
      <w:r>
        <w:rPr>
          <w:rFonts w:ascii="Consolas" w:hAnsi="Consolas"/>
          <w:b w:val="0"/>
          <w:i w:val="0"/>
          <w:sz w:val="18"/>
          <w:highlight w:val="lightGray"/>
        </w:rPr>
        <w:t>JWT secret</w:t>
      </w:r>
      <w:r>
        <w:rPr>
          <w:b w:val="0"/>
          <w:i w:val="0"/>
        </w:rPr>
        <w:t xml:space="preserve"> legado ou </w:t>
      </w:r>
      <w:r>
        <w:rPr>
          <w:rFonts w:ascii="Consolas" w:hAnsi="Consolas"/>
          <w:b w:val="0"/>
          <w:i w:val="0"/>
          <w:sz w:val="18"/>
          <w:highlight w:val="lightGray"/>
        </w:rPr>
        <w:t>JWT Signing Keys</w:t>
      </w:r>
      <w:r>
        <w:rPr>
          <w:b w:val="0"/>
          <w:i w:val="0"/>
        </w:rPr>
        <w:t>, tratar isso como mudanca de alto impacto porque pode afetar: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validacao de JWT fora do Supabase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edge functions com verificacao de JWT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integracoes que dependam do segredo antigo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Ao rotacionar uma chave, corrigir primeiro a causa raiz do vazamento antes de revogar a credencial antiga.</w:t>
      </w:r>
    </w:p>
    <w:p>
      <w:pPr>
        <w:pStyle w:val="Heading1"/>
      </w:pPr>
      <w:r>
        <w:rPr>
          <w:b w:val="0"/>
          <w:i w:val="0"/>
        </w:rPr>
        <w:t>Procedimento padrao de rotacao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Identificar exatamente qual credencial foi exposta.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Mapear todos os lugares onde ela e usada:</w:t>
        <w:br/>
        <w:t xml:space="preserve">   - Supabase Dashboard</w:t>
        <w:br/>
        <w:t xml:space="preserve">   - GitHub Secrets</w:t>
        <w:br/>
        <w:t xml:space="preserve">   - plataforma de deploy</w:t>
        <w:br/>
        <w:t xml:space="preserve">   - edge functions</w:t>
        <w:br/>
        <w:t xml:space="preserve">   - scripts locais</w:t>
        <w:br/>
        <w:t xml:space="preserve">   - automacoes e webhooks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Corrigir a causa raiz do vazamento.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Criar a nova credencial no canal oficial.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Atualizar os ambientes e integracoes dependentes.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Validar os fluxos criticos.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Revogar ou deletar a credencial antiga.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Registrar:</w:t>
        <w:br/>
        <w:t xml:space="preserve">   - data</w:t>
        <w:br/>
        <w:t xml:space="preserve">   - motivo</w:t>
        <w:br/>
        <w:t xml:space="preserve">   - responsavel</w:t>
        <w:br/>
        <w:t xml:space="preserve">   - impacto</w:t>
        <w:br/>
        <w:t xml:space="preserve">   - systems atualizados</w:t>
        <w:br/>
        <w:t xml:space="preserve">   - validacoes executadas</w:t>
      </w:r>
    </w:p>
    <w:p>
      <w:pPr>
        <w:pStyle w:val="Heading1"/>
      </w:pPr>
      <w:r>
        <w:rPr>
          <w:b w:val="0"/>
          <w:i w:val="0"/>
        </w:rPr>
        <w:t>Fluxos criticos que devem ser validados apos rotacao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login e refresh de sessao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edge functions administrativas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cadastro e magic link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billing e webhooks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backups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jobs internos</w:t>
      </w:r>
    </w:p>
    <w:p>
      <w:pPr>
        <w:pStyle w:val="Heading1"/>
      </w:pPr>
      <w:r>
        <w:rPr>
          <w:b w:val="0"/>
          <w:i w:val="0"/>
        </w:rPr>
        <w:t>Diretrizes por tipo de chave</w:t>
      </w:r>
    </w:p>
    <w:p>
      <w:pPr>
        <w:pStyle w:val="Heading2"/>
      </w:pPr>
      <w:r>
        <w:rPr>
          <w:rFonts w:ascii="Consolas" w:hAnsi="Consolas"/>
          <w:b w:val="0"/>
          <w:i w:val="0"/>
          <w:sz w:val="18"/>
          <w:highlight w:val="lightGray"/>
        </w:rPr>
        <w:t>SUPABASE_SERVICE_ROLE_KEY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tratar como credencial critica maxima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 houve exposicao historica, a rotacao e obrigatoria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preferir migracao para </w:t>
      </w:r>
      <w:r>
        <w:rPr>
          <w:rFonts w:ascii="Consolas" w:hAnsi="Consolas"/>
          <w:b w:val="0"/>
          <w:i w:val="0"/>
          <w:sz w:val="18"/>
          <w:highlight w:val="lightGray"/>
        </w:rPr>
        <w:t>secret key</w:t>
      </w:r>
      <w:r>
        <w:rPr>
          <w:b w:val="0"/>
          <w:i w:val="0"/>
        </w:rPr>
        <w:t xml:space="preserve"> moderna quando possivel</w:t>
      </w:r>
    </w:p>
    <w:p>
      <w:pPr>
        <w:pStyle w:val="Heading2"/>
      </w:pPr>
      <w:r>
        <w:rPr>
          <w:rFonts w:ascii="Consolas" w:hAnsi="Consolas"/>
          <w:b w:val="0"/>
          <w:i w:val="0"/>
          <w:sz w:val="18"/>
          <w:highlight w:val="lightGray"/>
        </w:rPr>
        <w:t>SUPABASE_ACCESS_TOKEN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revogar e substituir quando houver suspeita de vazamento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revisar quem pode usar tokens de conta no GitHub Actions e em scripts operacionais</w:t>
      </w:r>
    </w:p>
    <w:p>
      <w:pPr>
        <w:pStyle w:val="Heading2"/>
      </w:pPr>
      <w:r>
        <w:rPr>
          <w:rFonts w:ascii="Consolas" w:hAnsi="Consolas"/>
          <w:b w:val="0"/>
          <w:i w:val="0"/>
          <w:sz w:val="18"/>
          <w:highlight w:val="lightGray"/>
        </w:rPr>
        <w:t>JWT secret</w:t>
      </w:r>
      <w:r>
        <w:rPr>
          <w:b w:val="0"/>
          <w:i w:val="0"/>
        </w:rPr>
        <w:t xml:space="preserve"> legado / </w:t>
      </w:r>
      <w:r>
        <w:rPr>
          <w:rFonts w:ascii="Consolas" w:hAnsi="Consolas"/>
          <w:b w:val="0"/>
          <w:i w:val="0"/>
          <w:sz w:val="18"/>
          <w:highlight w:val="lightGray"/>
        </w:rPr>
        <w:t>JWT Signing Keys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executar apenas com checklist de impacto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validar componentes que verificam JWT fora do Supabase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 houver rotacao de chave de assinatura, concluir tambem a revogacao da chave anterior quando seguro</w:t>
      </w:r>
    </w:p>
    <w:p>
      <w:pPr>
        <w:pStyle w:val="Heading2"/>
      </w:pPr>
      <w:r>
        <w:rPr>
          <w:b w:val="0"/>
          <w:i w:val="0"/>
        </w:rPr>
        <w:t>Chaves publicas (</w:t>
      </w:r>
      <w:r>
        <w:rPr>
          <w:rFonts w:ascii="Consolas" w:hAnsi="Consolas"/>
          <w:b w:val="0"/>
          <w:i w:val="0"/>
          <w:sz w:val="18"/>
          <w:highlight w:val="lightGray"/>
        </w:rPr>
        <w:t>anon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8"/>
          <w:highlight w:val="lightGray"/>
        </w:rPr>
        <w:t>publishable</w:t>
      </w:r>
      <w:r>
        <w:rPr>
          <w:b w:val="0"/>
          <w:i w:val="0"/>
        </w:rPr>
        <w:t>)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sao menos sensiveis, mas ainda exigem revisao se estiverem sendo usadas fora do contexto esperado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 houver migracao de chave, atualizar frontend, mobile, scripts publicos e documentacao</w:t>
      </w:r>
    </w:p>
    <w:p>
      <w:pPr>
        <w:pStyle w:val="Heading1"/>
      </w:pPr>
      <w:r>
        <w:rPr>
          <w:b w:val="0"/>
          <w:i w:val="0"/>
        </w:rPr>
        <w:t>Registro minimo por evento de rotacao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Data: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Credencial: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Motivo da rotacao: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Gravidade: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Responsavel: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Origem do risco: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Sistemas atualizados: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Validacoes executadas: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Data de revogacao da credencial antiga: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Observacoes:</w:t>
      </w:r>
    </w:p>
    <w:p/>
    <w:p>
      <w:pPr>
        <w:pStyle w:val="Heading1"/>
      </w:pPr>
      <w:r>
        <w:rPr>
          <w:b w:val="0"/>
          <w:i w:val="0"/>
        </w:rPr>
        <w:t>Aplicacao imediata no Educly</w:t>
      </w:r>
    </w:p>
    <w:p>
      <w:pPr/>
      <w:r>
        <w:rPr>
          <w:b w:val="0"/>
          <w:i w:val="0"/>
        </w:rPr>
        <w:t>Com base nesta auditoria, deve ser tratada como prioridade a rotacao de: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SUPABASE_SERVICE_ROLE_KEY</w:t>
      </w:r>
      <w:r>
        <w:rPr>
          <w:b w:val="0"/>
          <w:i w:val="0"/>
        </w:rPr>
        <w:t xml:space="preserve"> exposta historicamente em script versionado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RESEND_API_KEY</w:t>
      </w:r>
      <w:r>
        <w:rPr>
          <w:b w:val="0"/>
          <w:i w:val="0"/>
        </w:rPr>
        <w:t xml:space="preserve"> exposta historicamente no mesmo contexto</w:t>
      </w:r>
    </w:p>
    <w:p>
      <w:pPr>
        <w:pStyle w:val="Heading1"/>
      </w:pPr>
      <w:r>
        <w:rPr>
          <w:b w:val="0"/>
          <w:i w:val="0"/>
        </w:rPr>
        <w:t>Fontes oficiais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API Keys: https://supabase.com/docs/guides/api/api-keys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JWT Signing Keys: https://supabase.com/docs/guides/auth/signing-keys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troubleshooting sobre rotacao de anon, service e JWT: https://supabase.com/docs/guides/troubleshooting/rotating-anon-service-and-jwt-secrets-1Jq6yd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7A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7A"/>
        <w:sz w:val="17"/>
      </w:rPr>
      <w:t>Educly | Runbook | Politica - Rotacao de chaves e credenciais do Supabase | 24/03/2026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486A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ubtitle">
    <w:name w:val="Audit Subtitle"/>
    <w:basedOn w:val="Normal"/>
    <w:pPr>
      <w:spacing w:after="160"/>
      <w:jc w:val="center"/>
    </w:pPr>
    <w:rPr>
      <w:rFonts w:ascii="Calibri" w:hAnsi="Calibri"/>
      <w:color w:val="6B727A"/>
      <w:sz w:val="25"/>
    </w:rPr>
  </w:style>
  <w:style w:type="paragraph" w:customStyle="1" w:styleId="AuditEyebrow">
    <w:name w:val="Audit Eyebrow"/>
    <w:basedOn w:val="Normal"/>
    <w:pPr>
      <w:spacing w:after="120"/>
      <w:jc w:val="center"/>
    </w:pPr>
    <w:rPr>
      <w:rFonts w:ascii="Calibri" w:hAnsi="Calibri"/>
      <w:b/>
      <w:color w:val="486A85"/>
      <w:sz w:val="19"/>
    </w:rPr>
  </w:style>
  <w:style w:type="paragraph" w:customStyle="1" w:styleId="CodeBlock">
    <w:name w:val="Code Block"/>
    <w:basedOn w:val="Normal"/>
    <w:pPr>
      <w:spacing w:before="80" w:after="120" w:line="240" w:lineRule="auto"/>
      <w:ind w:left="340" w:right="227"/>
    </w:pPr>
    <w:rPr>
      <w:rFonts w:ascii="Consolas" w:hAnsi="Consolas"/>
      <w:sz w:val="19"/>
    </w:rPr>
  </w:style>
  <w:style w:type="paragraph" w:customStyle="1" w:styleId="AuditQuote">
    <w:name w:val="Audit Quote"/>
    <w:basedOn w:val="Normal"/>
    <w:pPr>
      <w:spacing w:before="80" w:after="120"/>
      <w:ind w:left="340"/>
    </w:pPr>
    <w:rPr>
      <w:i/>
      <w:color w:val="6B727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- Rotacao de chaves e credenciais do Supabase</dc:title>
  <dc:subject>Runbook operacional do Educly: Politica - Rotacao de chaves e credenciais do Supabase</dc:subject>
  <dc:creator>OpenAI Codex</dc:creator>
  <cp:keywords/>
  <dc:description>Arquivo DOCX gerado automaticamente a partir de docs\runbooks\supabase-key-rotation-policy.md.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