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D5AB" w14:textId="017B5065" w:rsidR="00F52F57" w:rsidRDefault="008844D5" w:rsidP="008844D5">
      <w:pPr>
        <w:pStyle w:val="Ttulo"/>
        <w:jc w:val="center"/>
        <w:rPr>
          <w:lang w:val="es-AR"/>
        </w:rPr>
      </w:pPr>
      <w:r>
        <w:rPr>
          <w:lang w:val="es-AR"/>
        </w:rPr>
        <w:t>Integración de proyectos con réplicas de bases de datos</w:t>
      </w:r>
    </w:p>
    <w:sdt>
      <w:sdtPr>
        <w:id w:val="-1909447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5DA3BC" w14:textId="6A3832A6" w:rsidR="007D7739" w:rsidRDefault="007D7739">
          <w:pPr>
            <w:pStyle w:val="TtuloTDC"/>
          </w:pPr>
          <w:r>
            <w:t>Contenido</w:t>
          </w:r>
        </w:p>
        <w:p w14:paraId="5AD27D4D" w14:textId="3E73199A" w:rsidR="007D7739" w:rsidRDefault="007D773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3764" w:history="1">
            <w:r w:rsidRPr="00915894">
              <w:rPr>
                <w:rStyle w:val="Hipervnculo"/>
                <w:noProof/>
                <w:lang w:val="es-AR"/>
              </w:rPr>
              <w:t>Integración con “Backup y restore”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9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D129" w14:textId="159CF850" w:rsidR="007D7739" w:rsidRDefault="007D773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493765" w:history="1">
            <w:r w:rsidRPr="00915894">
              <w:rPr>
                <w:rStyle w:val="Hipervnculo"/>
                <w:noProof/>
                <w:lang w:val="es-AR"/>
              </w:rPr>
              <w:t>Integración con manejo de transacciones y transacciones anidadas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9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E8BD" w14:textId="00E943CD" w:rsidR="007D7739" w:rsidRDefault="007D773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493766" w:history="1">
            <w:r w:rsidRPr="00915894">
              <w:rPr>
                <w:rStyle w:val="Hipervnculo"/>
                <w:noProof/>
                <w:lang w:val="es-AR"/>
              </w:rPr>
              <w:t>Integración con procedimientos y funciones almacenadas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9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6394" w14:textId="7B2C369E" w:rsidR="007D7739" w:rsidRDefault="007D7739">
          <w:r>
            <w:rPr>
              <w:b/>
              <w:bCs/>
            </w:rPr>
            <w:fldChar w:fldCharType="end"/>
          </w:r>
        </w:p>
      </w:sdtContent>
    </w:sdt>
    <w:p w14:paraId="72C7E245" w14:textId="77777777" w:rsidR="007D7739" w:rsidRPr="007D7739" w:rsidRDefault="007D7739" w:rsidP="007D7739">
      <w:pPr>
        <w:rPr>
          <w:lang w:val="es-AR"/>
        </w:rPr>
      </w:pPr>
    </w:p>
    <w:p w14:paraId="4B832567" w14:textId="013EB23E" w:rsidR="008844D5" w:rsidRDefault="008844D5" w:rsidP="008844D5">
      <w:pPr>
        <w:rPr>
          <w:lang w:val="es-AR"/>
        </w:rPr>
      </w:pPr>
    </w:p>
    <w:p w14:paraId="5D48B57C" w14:textId="49674265" w:rsidR="008844D5" w:rsidRDefault="008844D5" w:rsidP="008844D5">
      <w:pPr>
        <w:rPr>
          <w:lang w:val="es-AR"/>
        </w:rPr>
      </w:pPr>
    </w:p>
    <w:p w14:paraId="196AF4A9" w14:textId="3738B450" w:rsidR="008844D5" w:rsidRDefault="008844D5">
      <w:pPr>
        <w:rPr>
          <w:lang w:val="es-AR"/>
        </w:rPr>
      </w:pPr>
      <w:r>
        <w:rPr>
          <w:lang w:val="es-AR"/>
        </w:rPr>
        <w:br w:type="page"/>
      </w:r>
    </w:p>
    <w:p w14:paraId="156A2E64" w14:textId="7AE8C420" w:rsidR="008844D5" w:rsidRDefault="008844D5" w:rsidP="008844D5">
      <w:pPr>
        <w:pStyle w:val="Ttulo1"/>
        <w:rPr>
          <w:lang w:val="es-AR"/>
        </w:rPr>
      </w:pPr>
      <w:bookmarkStart w:id="0" w:name="_Toc151493764"/>
      <w:r>
        <w:rPr>
          <w:lang w:val="es-AR"/>
        </w:rPr>
        <w:lastRenderedPageBreak/>
        <w:t>Integración con “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restore</w:t>
      </w:r>
      <w:proofErr w:type="spellEnd"/>
      <w:r>
        <w:rPr>
          <w:lang w:val="es-AR"/>
        </w:rPr>
        <w:t>”</w:t>
      </w:r>
      <w:bookmarkEnd w:id="0"/>
    </w:p>
    <w:p w14:paraId="4EB90526" w14:textId="3C71319D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Si bien, el concepto de réplica de bases de datos es similar a hacer un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en tiempo real en una base de datos alternativa, ésta se hace de forma automática mediante el gestor del servidor de SQL Server. </w:t>
      </w:r>
    </w:p>
    <w:p w14:paraId="5D891C6A" w14:textId="2A561887" w:rsidR="008844D5" w:rsidRP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En esta ocasión, el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se hace de forma manual y elegimos en cada ocasión en qué lugar de nuestra computadora queremos guardar la copia de seguridad.</w:t>
      </w:r>
    </w:p>
    <w:p w14:paraId="74EE814B" w14:textId="70B41770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Para comenzar con la integración, nos conectamos al servidor donde la base de datos será replicada, luego, insertamos el lote de datos que se nos facilita en el apartado </w:t>
      </w:r>
      <w:r>
        <w:rPr>
          <w:b/>
          <w:bCs/>
          <w:lang w:val="es-AR"/>
        </w:rPr>
        <w:t xml:space="preserve">4.6 Resultados </w:t>
      </w:r>
      <w:r>
        <w:rPr>
          <w:lang w:val="es-AR"/>
        </w:rPr>
        <w:t>del proyecto a integrar.</w:t>
      </w:r>
    </w:p>
    <w:p w14:paraId="47F427B6" w14:textId="2CE970D5" w:rsidR="003B65CB" w:rsidRDefault="003B65CB" w:rsidP="008844D5">
      <w:pPr>
        <w:jc w:val="both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728421D" wp14:editId="53B6F532">
            <wp:extent cx="3474720" cy="402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4D2D" w14:textId="2D1AF97C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El último gasto agregado</w:t>
      </w:r>
      <w:r w:rsidR="003B65CB">
        <w:rPr>
          <w:lang w:val="es-AR"/>
        </w:rPr>
        <w:t xml:space="preserve"> en </w:t>
      </w:r>
      <w:proofErr w:type="spellStart"/>
      <w:r w:rsidR="003B65CB">
        <w:rPr>
          <w:lang w:val="es-AR"/>
        </w:rPr>
        <w:t>base_consorcio</w:t>
      </w:r>
      <w:proofErr w:type="spellEnd"/>
      <w:r>
        <w:rPr>
          <w:lang w:val="es-AR"/>
        </w:rPr>
        <w:t xml:space="preserve"> fue en 2023-06-06</w:t>
      </w:r>
    </w:p>
    <w:p w14:paraId="7D2D0A33" w14:textId="4373C7C9" w:rsidR="008844D5" w:rsidRDefault="008844D5" w:rsidP="008844D5">
      <w:pPr>
        <w:jc w:val="center"/>
        <w:rPr>
          <w:lang w:val="es-AR"/>
        </w:rPr>
      </w:pPr>
      <w:r w:rsidRPr="008844D5">
        <w:rPr>
          <w:noProof/>
          <w:lang w:val="es-AR"/>
        </w:rPr>
        <w:drawing>
          <wp:inline distT="0" distB="0" distL="0" distR="0" wp14:anchorId="3F38CAC8" wp14:editId="48DC0B02">
            <wp:extent cx="4033466" cy="2852928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389" cy="28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3DCA" w14:textId="0B7FCACB" w:rsidR="008844D5" w:rsidRPr="008844D5" w:rsidRDefault="008844D5" w:rsidP="008957ED">
      <w:pPr>
        <w:jc w:val="both"/>
        <w:rPr>
          <w:lang w:val="es-AR"/>
        </w:rPr>
      </w:pPr>
      <w:r>
        <w:rPr>
          <w:lang w:val="es-AR"/>
        </w:rPr>
        <w:t xml:space="preserve">  Insertamos el lote de datos en nuestra base de datos principal</w:t>
      </w:r>
      <w:r w:rsidR="008957ED">
        <w:rPr>
          <w:lang w:val="es-AR"/>
        </w:rPr>
        <w:t>, y vemos los datos actualizados.</w:t>
      </w:r>
    </w:p>
    <w:p w14:paraId="2FF33A18" w14:textId="758EAE95" w:rsidR="008844D5" w:rsidRDefault="008957ED" w:rsidP="008957ED">
      <w:pPr>
        <w:jc w:val="center"/>
        <w:rPr>
          <w:lang w:val="es-AR"/>
        </w:rPr>
      </w:pPr>
      <w:r w:rsidRPr="008957ED">
        <w:rPr>
          <w:noProof/>
          <w:lang w:val="es-AR"/>
        </w:rPr>
        <w:drawing>
          <wp:inline distT="0" distB="0" distL="0" distR="0" wp14:anchorId="7DCC848F" wp14:editId="1FEC76DD">
            <wp:extent cx="3641808" cy="268467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314" cy="2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0A1F" w14:textId="06B1102A" w:rsidR="008844D5" w:rsidRDefault="008957ED" w:rsidP="008844D5">
      <w:pPr>
        <w:rPr>
          <w:lang w:val="es-AR"/>
        </w:rPr>
      </w:pPr>
      <w:r>
        <w:rPr>
          <w:lang w:val="es-AR"/>
        </w:rPr>
        <w:lastRenderedPageBreak/>
        <w:t xml:space="preserve"> Vemos que en la réplica de la base de datos se hicieron los cambios correctamente.</w:t>
      </w:r>
    </w:p>
    <w:p w14:paraId="51C5CD29" w14:textId="2C90062A" w:rsidR="008957ED" w:rsidRPr="008844D5" w:rsidRDefault="008957ED" w:rsidP="008957ED">
      <w:pPr>
        <w:jc w:val="center"/>
        <w:rPr>
          <w:lang w:val="es-AR"/>
        </w:rPr>
      </w:pPr>
      <w:r w:rsidRPr="008957ED">
        <w:rPr>
          <w:noProof/>
          <w:lang w:val="es-AR"/>
        </w:rPr>
        <w:drawing>
          <wp:inline distT="0" distB="0" distL="0" distR="0" wp14:anchorId="2C495592" wp14:editId="6AFBF85C">
            <wp:extent cx="5400040" cy="3895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309" w14:textId="200A1B64" w:rsidR="008844D5" w:rsidRDefault="008957ED" w:rsidP="008844D5">
      <w:pPr>
        <w:rPr>
          <w:lang w:val="es-AR"/>
        </w:rPr>
      </w:pPr>
      <w:r>
        <w:rPr>
          <w:lang w:val="es-AR"/>
        </w:rPr>
        <w:t xml:space="preserve"> Ahora procedemos a realizar el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en la máquina virtual de la réplica de la base de datos.</w:t>
      </w:r>
    </w:p>
    <w:p w14:paraId="3EC996A2" w14:textId="05B68E28" w:rsidR="008957ED" w:rsidRDefault="008957ED" w:rsidP="008844D5">
      <w:pPr>
        <w:rPr>
          <w:lang w:val="es-AR"/>
        </w:rPr>
      </w:pPr>
      <w:r>
        <w:rPr>
          <w:lang w:val="es-AR"/>
        </w:rPr>
        <w:t xml:space="preserve"> La ruta será: </w:t>
      </w:r>
      <w:r w:rsidRPr="008957ED">
        <w:rPr>
          <w:lang w:val="es-AR"/>
        </w:rPr>
        <w:t xml:space="preserve">C:\Users\Contr\OneDrive\Documents\ContraIXosh\Virtual Machine </w:t>
      </w:r>
      <w:proofErr w:type="spellStart"/>
      <w:r w:rsidRPr="008957ED">
        <w:rPr>
          <w:lang w:val="es-AR"/>
        </w:rPr>
        <w:t>Backup</w:t>
      </w:r>
      <w:proofErr w:type="spellEnd"/>
    </w:p>
    <w:p w14:paraId="47785651" w14:textId="54EBD856" w:rsidR="008957ED" w:rsidRDefault="008957ED" w:rsidP="008844D5">
      <w:pPr>
        <w:rPr>
          <w:lang w:val="es-AR"/>
        </w:rPr>
      </w:pPr>
    </w:p>
    <w:p w14:paraId="76D744D0" w14:textId="3B77DD25" w:rsidR="009F1F4B" w:rsidRDefault="009F1F4B" w:rsidP="008844D5">
      <w:pPr>
        <w:rPr>
          <w:lang w:val="es-AR"/>
        </w:rPr>
      </w:pPr>
    </w:p>
    <w:p w14:paraId="006B9868" w14:textId="3AC27798" w:rsidR="009F1F4B" w:rsidRDefault="009F1F4B" w:rsidP="008844D5">
      <w:pPr>
        <w:rPr>
          <w:lang w:val="es-AR"/>
        </w:rPr>
      </w:pPr>
    </w:p>
    <w:p w14:paraId="5172C355" w14:textId="3ABC7343" w:rsidR="009F1F4B" w:rsidRDefault="009F1F4B" w:rsidP="008844D5">
      <w:pPr>
        <w:rPr>
          <w:lang w:val="es-AR"/>
        </w:rPr>
      </w:pPr>
    </w:p>
    <w:p w14:paraId="6A9EB3F1" w14:textId="656A2640" w:rsidR="009F1F4B" w:rsidRDefault="009F1F4B" w:rsidP="008844D5">
      <w:pPr>
        <w:rPr>
          <w:lang w:val="es-AR"/>
        </w:rPr>
      </w:pPr>
    </w:p>
    <w:p w14:paraId="344A4F33" w14:textId="21CD2B39" w:rsidR="009F1F4B" w:rsidRDefault="009F1F4B" w:rsidP="008844D5">
      <w:pPr>
        <w:rPr>
          <w:lang w:val="es-AR"/>
        </w:rPr>
      </w:pPr>
    </w:p>
    <w:p w14:paraId="56FFFF6D" w14:textId="35F6CAA5" w:rsidR="009F1F4B" w:rsidRDefault="009F1F4B" w:rsidP="008844D5">
      <w:pPr>
        <w:rPr>
          <w:lang w:val="es-AR"/>
        </w:rPr>
      </w:pPr>
    </w:p>
    <w:p w14:paraId="57C8F1CF" w14:textId="52F1722E" w:rsidR="009F1F4B" w:rsidRDefault="009F1F4B" w:rsidP="008844D5">
      <w:pPr>
        <w:rPr>
          <w:lang w:val="es-AR"/>
        </w:rPr>
      </w:pPr>
    </w:p>
    <w:p w14:paraId="13B642B4" w14:textId="5229ADC2" w:rsidR="009F1F4B" w:rsidRDefault="009F1F4B" w:rsidP="008844D5">
      <w:pPr>
        <w:rPr>
          <w:lang w:val="es-AR"/>
        </w:rPr>
      </w:pPr>
    </w:p>
    <w:p w14:paraId="23FBD86D" w14:textId="0FAA851F" w:rsidR="009F1F4B" w:rsidRDefault="009F1F4B" w:rsidP="008844D5">
      <w:pPr>
        <w:rPr>
          <w:lang w:val="es-AR"/>
        </w:rPr>
      </w:pPr>
    </w:p>
    <w:p w14:paraId="1BC1C098" w14:textId="730641E3" w:rsidR="009F1F4B" w:rsidRDefault="009F1F4B" w:rsidP="008844D5">
      <w:pPr>
        <w:rPr>
          <w:lang w:val="es-AR"/>
        </w:rPr>
      </w:pPr>
    </w:p>
    <w:p w14:paraId="521A83EB" w14:textId="5E43C249" w:rsidR="009F1F4B" w:rsidRDefault="009F1F4B" w:rsidP="008844D5">
      <w:pPr>
        <w:rPr>
          <w:lang w:val="es-AR"/>
        </w:rPr>
      </w:pPr>
    </w:p>
    <w:p w14:paraId="68814448" w14:textId="42256F39" w:rsidR="009F1F4B" w:rsidRDefault="009F1F4B" w:rsidP="008844D5">
      <w:pPr>
        <w:rPr>
          <w:lang w:val="es-AR"/>
        </w:rPr>
      </w:pPr>
    </w:p>
    <w:p w14:paraId="6498EC38" w14:textId="59AB0BDD" w:rsidR="009F1F4B" w:rsidRDefault="009F1F4B" w:rsidP="008844D5">
      <w:pPr>
        <w:rPr>
          <w:lang w:val="es-AR"/>
        </w:rPr>
      </w:pPr>
    </w:p>
    <w:p w14:paraId="11F3103A" w14:textId="542021D2" w:rsidR="009F1F4B" w:rsidRDefault="009F1F4B" w:rsidP="009F1F4B">
      <w:pPr>
        <w:pStyle w:val="Ttulo1"/>
        <w:jc w:val="both"/>
        <w:rPr>
          <w:lang w:val="es-AR"/>
        </w:rPr>
      </w:pPr>
      <w:bookmarkStart w:id="1" w:name="_Toc151493765"/>
      <w:r>
        <w:rPr>
          <w:lang w:val="es-AR"/>
        </w:rPr>
        <w:lastRenderedPageBreak/>
        <w:t>Integración con m</w:t>
      </w:r>
      <w:r w:rsidRPr="009F1F4B">
        <w:rPr>
          <w:lang w:val="es-AR"/>
        </w:rPr>
        <w:t>anejo de transacciones y transacciones anidadas</w:t>
      </w:r>
      <w:bookmarkEnd w:id="1"/>
    </w:p>
    <w:p w14:paraId="6FBE51AC" w14:textId="6FDA9478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Para este trabajo, utilizaremos las transacciones facilitadas por los compañeros en los casos que las transacciones son exitosas y pueden terminar en su totalidad.</w:t>
      </w:r>
    </w:p>
    <w:p w14:paraId="2F7EB322" w14:textId="0895A2A1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Se insertarán:</w:t>
      </w:r>
    </w:p>
    <w:p w14:paraId="6F8CA233" w14:textId="29BE63BA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administrador</w:t>
      </w:r>
    </w:p>
    <w:p w14:paraId="0804A27A" w14:textId="19359CA5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consorcio</w:t>
      </w:r>
    </w:p>
    <w:p w14:paraId="22405339" w14:textId="73B74B9E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gasto</w:t>
      </w:r>
    </w:p>
    <w:p w14:paraId="59DCD61F" w14:textId="1476097F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Verificamos, en nuestra base de datos principal, los últimos datos ingresados:</w:t>
      </w:r>
    </w:p>
    <w:p w14:paraId="0F5705DC" w14:textId="59093FD5" w:rsidR="009F1F4B" w:rsidRDefault="009F1F4B" w:rsidP="009F1F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En la tabla administrador, el último administrador agregado fue “Mauricio Emmanuel Villalba”</w:t>
      </w:r>
    </w:p>
    <w:p w14:paraId="52E2B3AE" w14:textId="613E5166" w:rsidR="009F1F4B" w:rsidRDefault="009F1F4B" w:rsidP="009F1F4B">
      <w:pPr>
        <w:pStyle w:val="Prrafodelista"/>
        <w:jc w:val="center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0570F843" wp14:editId="41C943E4">
            <wp:extent cx="5400040" cy="1699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9227" w14:textId="77777777" w:rsidR="009F1F4B" w:rsidRDefault="009F1F4B" w:rsidP="009F1F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 la tabla consorcio, observamos que no existe un consorcio con dirección ‘PARAGUAY N 999’</w:t>
      </w:r>
    </w:p>
    <w:p w14:paraId="2EC5B283" w14:textId="5AFBB6F3" w:rsidR="009F1F4B" w:rsidRDefault="009F1F4B" w:rsidP="009F1F4B">
      <w:pPr>
        <w:pStyle w:val="Prrafodelista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0CD99729" wp14:editId="5638C573">
            <wp:extent cx="5400040" cy="19856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05A670E2" w14:textId="1596FB87" w:rsidR="009F1F4B" w:rsidRDefault="009F1F4B" w:rsidP="009F1F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 la tabla gasto, vemos que existe un solo gasto de importe 608.97</w:t>
      </w:r>
    </w:p>
    <w:p w14:paraId="5C3C266F" w14:textId="5EB29CB0" w:rsidR="009F1F4B" w:rsidRDefault="009F1F4B" w:rsidP="009F1F4B">
      <w:pPr>
        <w:pStyle w:val="Prrafodelista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142CC4DD" wp14:editId="6871540E">
            <wp:extent cx="5400040" cy="1727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298" w14:textId="2353D343" w:rsidR="009F1F4B" w:rsidRDefault="009F1F4B" w:rsidP="009F1F4B">
      <w:pPr>
        <w:pStyle w:val="Prrafodelista"/>
        <w:rPr>
          <w:lang w:val="es-AR"/>
        </w:rPr>
      </w:pPr>
    </w:p>
    <w:p w14:paraId="6BC06F5D" w14:textId="507D3054" w:rsidR="009F1F4B" w:rsidRDefault="009F1F4B" w:rsidP="009F1F4B">
      <w:pPr>
        <w:pStyle w:val="Prrafodelista"/>
        <w:rPr>
          <w:lang w:val="es-AR"/>
        </w:rPr>
      </w:pPr>
    </w:p>
    <w:p w14:paraId="6DB3F5EE" w14:textId="2A05FCC5" w:rsidR="009F1F4B" w:rsidRDefault="009F1F4B" w:rsidP="009F1F4B">
      <w:pPr>
        <w:pStyle w:val="Prrafodelista"/>
        <w:ind w:left="0"/>
        <w:rPr>
          <w:lang w:val="es-AR"/>
        </w:rPr>
      </w:pPr>
      <w:r>
        <w:rPr>
          <w:lang w:val="es-AR"/>
        </w:rPr>
        <w:lastRenderedPageBreak/>
        <w:t xml:space="preserve"> Ejecutamos la siguiente transacción en nuestra base de datos principal:</w:t>
      </w:r>
    </w:p>
    <w:p w14:paraId="42BEDB85" w14:textId="5F89CB21" w:rsidR="00323804" w:rsidRDefault="00323804" w:rsidP="009F1F4B">
      <w:pPr>
        <w:pStyle w:val="Prrafodelista"/>
        <w:ind w:left="0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444293E5" wp14:editId="6708BD6C">
            <wp:extent cx="5400040" cy="32581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B142" w14:textId="0C9E0064" w:rsidR="009F1F4B" w:rsidRDefault="009F1F4B" w:rsidP="009F1F4B">
      <w:pPr>
        <w:pStyle w:val="Prrafodelista"/>
        <w:ind w:left="0"/>
        <w:rPr>
          <w:lang w:val="es-AR"/>
        </w:rPr>
      </w:pPr>
    </w:p>
    <w:p w14:paraId="1035CD80" w14:textId="2481AE75" w:rsidR="009F1F4B" w:rsidRDefault="009F1F4B" w:rsidP="009F1F4B">
      <w:pPr>
        <w:pStyle w:val="Prrafodelista"/>
        <w:ind w:left="0"/>
        <w:rPr>
          <w:lang w:val="es-AR"/>
        </w:rPr>
      </w:pPr>
      <w:r>
        <w:rPr>
          <w:lang w:val="es-AR"/>
        </w:rPr>
        <w:t xml:space="preserve"> La transacción se realiza correctamente, y observamos en nuestra base de datos replicada que la transacción se finalizó por completo.</w:t>
      </w:r>
    </w:p>
    <w:p w14:paraId="1E0E85D7" w14:textId="5557CAF3" w:rsidR="00323804" w:rsidRDefault="00323804" w:rsidP="009F1F4B">
      <w:pPr>
        <w:pStyle w:val="Prrafodelista"/>
        <w:ind w:left="0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B5A4A67" wp14:editId="71E51094">
            <wp:extent cx="5391150" cy="39135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A9A4" w14:textId="06DA899D" w:rsidR="00323804" w:rsidRDefault="00323804" w:rsidP="009F1F4B">
      <w:pPr>
        <w:pStyle w:val="Prrafodelista"/>
        <w:ind w:left="0"/>
        <w:rPr>
          <w:lang w:val="es-AR"/>
        </w:rPr>
      </w:pPr>
    </w:p>
    <w:p w14:paraId="08DDEF41" w14:textId="45305253" w:rsidR="00323804" w:rsidRDefault="00323804" w:rsidP="009F1F4B">
      <w:pPr>
        <w:pStyle w:val="Prrafodelista"/>
        <w:ind w:left="0"/>
        <w:rPr>
          <w:lang w:val="es-AR"/>
        </w:rPr>
      </w:pPr>
    </w:p>
    <w:p w14:paraId="69D31F74" w14:textId="636A9528" w:rsidR="00323804" w:rsidRDefault="00323804" w:rsidP="009F1F4B">
      <w:pPr>
        <w:pStyle w:val="Prrafodelista"/>
        <w:ind w:left="0"/>
        <w:rPr>
          <w:lang w:val="es-AR"/>
        </w:rPr>
      </w:pPr>
    </w:p>
    <w:p w14:paraId="0AE90E94" w14:textId="29E0FE96" w:rsidR="00323804" w:rsidRDefault="00323804" w:rsidP="009F1F4B">
      <w:pPr>
        <w:pStyle w:val="Prrafodelista"/>
        <w:ind w:left="0"/>
        <w:rPr>
          <w:lang w:val="es-AR"/>
        </w:rPr>
      </w:pPr>
    </w:p>
    <w:p w14:paraId="37938A86" w14:textId="3235FBD7" w:rsidR="00323804" w:rsidRDefault="00323804" w:rsidP="009F1F4B">
      <w:pPr>
        <w:pStyle w:val="Prrafodelista"/>
        <w:ind w:left="0"/>
        <w:rPr>
          <w:lang w:val="es-AR"/>
        </w:rPr>
      </w:pPr>
    </w:p>
    <w:p w14:paraId="5C0B33AE" w14:textId="6D00148A" w:rsidR="00323804" w:rsidRDefault="00323804" w:rsidP="00323804">
      <w:pPr>
        <w:pStyle w:val="Ttulo1"/>
        <w:rPr>
          <w:lang w:val="es-AR"/>
        </w:rPr>
      </w:pPr>
      <w:bookmarkStart w:id="2" w:name="_Toc151493766"/>
      <w:r>
        <w:rPr>
          <w:lang w:val="es-AR"/>
        </w:rPr>
        <w:lastRenderedPageBreak/>
        <w:t>Integración con procedimientos y funciones almacenadas</w:t>
      </w:r>
      <w:bookmarkEnd w:id="2"/>
    </w:p>
    <w:p w14:paraId="3720E719" w14:textId="2480EDAD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En primer lugar, creamos la funcione almacenada facilitada por los compañeros. Probaremos con la función para agregar un consorcio a la tabla de consorcios.</w:t>
      </w:r>
    </w:p>
    <w:p w14:paraId="666961EE" w14:textId="515CA34C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Ejecutamos el siguiente script para crear la función almacenada:</w:t>
      </w:r>
    </w:p>
    <w:p w14:paraId="07D92100" w14:textId="12DD6479" w:rsid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71B068B2" wp14:editId="374FB7F4">
            <wp:extent cx="4610579" cy="1897039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494" cy="19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D0D" w14:textId="2E5A7E6E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Como podemos ver, en la base de datos principal, no existe ningún consorcio con nombre Nicolás:</w:t>
      </w:r>
    </w:p>
    <w:p w14:paraId="60B100C0" w14:textId="52120674" w:rsid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43DB2B35" wp14:editId="2C7BAFD6">
            <wp:extent cx="3398293" cy="102540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122" cy="10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A0F" w14:textId="52643831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Ahora se procede a ejecutar la siguiente llamada a la función para agregar un consorcio:</w:t>
      </w:r>
    </w:p>
    <w:p w14:paraId="77E5FBFC" w14:textId="267A56B6" w:rsidR="00323804" w:rsidRDefault="00323804" w:rsidP="00323804">
      <w:pPr>
        <w:jc w:val="both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141FF0E6" wp14:editId="0066AD11">
            <wp:extent cx="5400040" cy="2063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 Observamos que la ejecución del procedimiento almacenado realizado en la base de datos principal, se reflejó correctamente en la base de datos replicada.</w:t>
      </w:r>
    </w:p>
    <w:p w14:paraId="654685FE" w14:textId="72828536" w:rsidR="00323804" w:rsidRP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143D54D1" wp14:editId="3C8234D1">
            <wp:extent cx="3739486" cy="27289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517" cy="27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804" w:rsidRPr="0032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4D2"/>
    <w:multiLevelType w:val="hybridMultilevel"/>
    <w:tmpl w:val="B93E1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49FB"/>
    <w:multiLevelType w:val="hybridMultilevel"/>
    <w:tmpl w:val="BA888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5"/>
    <w:rsid w:val="001C68A2"/>
    <w:rsid w:val="00323804"/>
    <w:rsid w:val="003B65CB"/>
    <w:rsid w:val="005D01C0"/>
    <w:rsid w:val="007D7739"/>
    <w:rsid w:val="008844D5"/>
    <w:rsid w:val="008957ED"/>
    <w:rsid w:val="008A1890"/>
    <w:rsid w:val="009F1F4B"/>
    <w:rsid w:val="00B5092C"/>
    <w:rsid w:val="00F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C12C"/>
  <w15:chartTrackingRefBased/>
  <w15:docId w15:val="{932DBB9A-1673-48A0-9CEC-8B7BDD6D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84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F1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F1F4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D773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D77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7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83C28D-7DFA-42CB-9741-892C3AF6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6</cp:revision>
  <cp:lastPrinted>2023-11-22T00:15:00Z</cp:lastPrinted>
  <dcterms:created xsi:type="dcterms:W3CDTF">2023-11-21T00:20:00Z</dcterms:created>
  <dcterms:modified xsi:type="dcterms:W3CDTF">2023-11-22T00:18:00Z</dcterms:modified>
</cp:coreProperties>
</file>