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E183B" w14:textId="77777777" w:rsidR="00735763" w:rsidRPr="00CA4801" w:rsidRDefault="001A782F" w:rsidP="00CA4801">
      <w:pPr>
        <w:jc w:val="center"/>
        <w:rPr>
          <w:sz w:val="22"/>
          <w:szCs w:val="22"/>
        </w:rPr>
      </w:pPr>
      <w:r w:rsidRPr="00CA4801">
        <w:rPr>
          <w:b/>
          <w:bCs/>
          <w:sz w:val="22"/>
          <w:szCs w:val="22"/>
        </w:rPr>
        <w:t>SERGEI TOKMAKOV, ESQ.</w:t>
      </w:r>
    </w:p>
    <w:p w14:paraId="17A4417D" w14:textId="77777777"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255AEB70" w14:textId="77777777" w:rsidTr="001A782F">
        <w:trPr>
          <w:trHeight w:val="349"/>
        </w:trPr>
        <w:tc>
          <w:tcPr>
            <w:tcW w:w="4479" w:type="dxa"/>
          </w:tcPr>
          <w:p w14:paraId="137118C7" w14:textId="77777777" w:rsidR="00CA4801" w:rsidRPr="00CA4801" w:rsidRDefault="00CA4801" w:rsidP="001A782F">
            <w:pPr>
              <w:rPr>
                <w:sz w:val="22"/>
                <w:szCs w:val="22"/>
              </w:rPr>
            </w:pPr>
            <w:r w:rsidRPr="00CA4801">
              <w:rPr>
                <w:sz w:val="22"/>
                <w:szCs w:val="22"/>
              </w:rPr>
              <w:t>302 Washington St., #150-1719</w:t>
            </w:r>
          </w:p>
          <w:p w14:paraId="74D03EE4" w14:textId="77777777" w:rsidR="00CA4801" w:rsidRDefault="00CA4801" w:rsidP="001A782F">
            <w:pPr>
              <w:spacing w:after="120"/>
              <w:rPr>
                <w:i/>
                <w:iCs/>
                <w:sz w:val="22"/>
                <w:szCs w:val="22"/>
              </w:rPr>
            </w:pPr>
            <w:r w:rsidRPr="00CA4801">
              <w:rPr>
                <w:sz w:val="22"/>
                <w:szCs w:val="22"/>
              </w:rPr>
              <w:t>San Diego, CA 92103</w:t>
            </w:r>
          </w:p>
        </w:tc>
        <w:tc>
          <w:tcPr>
            <w:tcW w:w="4479" w:type="dxa"/>
          </w:tcPr>
          <w:p w14:paraId="74099E4C"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300AB1FC" w14:textId="77777777" w:rsidR="00CA4801" w:rsidRPr="00CA4801" w:rsidRDefault="00CA4801" w:rsidP="001A782F">
            <w:pPr>
              <w:spacing w:after="120"/>
              <w:jc w:val="right"/>
              <w:rPr>
                <w:sz w:val="22"/>
                <w:szCs w:val="22"/>
              </w:rPr>
            </w:pPr>
            <w:r w:rsidRPr="00CA4801">
              <w:rPr>
                <w:sz w:val="22"/>
                <w:szCs w:val="22"/>
              </w:rPr>
              <w:t>(858) 326-3858</w:t>
            </w:r>
          </w:p>
        </w:tc>
      </w:tr>
    </w:tbl>
    <w:p w14:paraId="2C06E7D4" w14:textId="77777777" w:rsidR="00CA4801" w:rsidRDefault="001A782F" w:rsidP="00E06CFC">
      <w:pPr>
        <w:spacing w:after="240"/>
        <w:rPr>
          <w:sz w:val="22"/>
          <w:szCs w:val="22"/>
        </w:rPr>
      </w:pPr>
      <w:r w:rsidRPr="00CA4801">
        <w:rPr>
          <w:sz w:val="22"/>
          <w:szCs w:val="22"/>
        </w:rPr>
        <w:t>_________________________________________________________________________</w:t>
      </w:r>
    </w:p>
    <w:p w14:paraId="1FF87613" w14:textId="77777777" w:rsidR="00735763" w:rsidRPr="00CA4801" w:rsidRDefault="001A782F">
      <w:pPr>
        <w:spacing w:after="120"/>
        <w:rPr>
          <w:sz w:val="22"/>
          <w:szCs w:val="22"/>
        </w:rPr>
      </w:pPr>
      <w:r w:rsidRPr="00CA4801">
        <w:rPr>
          <w:sz w:val="22"/>
          <w:szCs w:val="22"/>
        </w:rPr>
        <w:t>December 16, 2025</w:t>
      </w:r>
    </w:p>
    <w:p w14:paraId="19D68A60" w14:textId="77777777" w:rsidR="00735763" w:rsidRPr="001A1B9E" w:rsidRDefault="001A782F">
      <w:pPr>
        <w:spacing w:after="240"/>
        <w:rPr>
          <w:sz w:val="22"/>
          <w:szCs w:val="22"/>
        </w:rPr>
      </w:pPr>
      <w:r w:rsidRPr="001A1B9E">
        <w:rPr>
          <w:sz w:val="22"/>
          <w:szCs w:val="22"/>
        </w:rPr>
        <w:t>VIA CERTIFIED MAIL AND EMAIL</w:t>
      </w:r>
    </w:p>
    <w:p w14:paraId="5647973F" w14:textId="77777777" w:rsidR="00FE1E62" w:rsidRDefault="00FE1E62" w:rsidP="00FE1E62">
      <w:r w:rsidRPr="00FE1E62">
        <w:t xml:space="preserve">Sunnova Energy Corporation </w:t>
      </w:r>
    </w:p>
    <w:p w14:paraId="036C9C8E" w14:textId="77777777" w:rsidR="00FE1E62" w:rsidRDefault="00FE1E62" w:rsidP="00FE1E62">
      <w:r w:rsidRPr="00FE1E62">
        <w:t xml:space="preserve">Legal Department </w:t>
      </w:r>
    </w:p>
    <w:p w14:paraId="469D1128" w14:textId="77777777" w:rsidR="00FE1E62" w:rsidRDefault="00FE1E62" w:rsidP="00FE1E62">
      <w:r w:rsidRPr="00FE1E62">
        <w:t>20 E. G</w:t>
      </w:r>
      <w:bookmarkStart w:id="0" w:name="_GoBack"/>
      <w:bookmarkEnd w:id="0"/>
      <w:r w:rsidRPr="00FE1E62">
        <w:t xml:space="preserve">reenway Plaza, Suite 540 </w:t>
      </w:r>
    </w:p>
    <w:p w14:paraId="1FF871D0" w14:textId="78BEB119" w:rsidR="00FE1E62" w:rsidRPr="00FE1E62" w:rsidRDefault="00FE1E62" w:rsidP="00FE1E62">
      <w:r w:rsidRPr="00FE1E62">
        <w:t>Houston, TX 77046</w:t>
      </w:r>
    </w:p>
    <w:p w14:paraId="707B45DA" w14:textId="77777777" w:rsidR="00E06CFC" w:rsidRDefault="00E06CFC">
      <w:pPr>
        <w:spacing w:after="120"/>
        <w:rPr>
          <w:sz w:val="22"/>
          <w:szCs w:val="22"/>
        </w:rPr>
      </w:pPr>
    </w:p>
    <w:p w14:paraId="4433BDAC" w14:textId="77777777" w:rsidR="00735763" w:rsidRPr="00CA4801" w:rsidRDefault="001A782F">
      <w:pPr>
        <w:spacing w:after="120"/>
        <w:rPr>
          <w:sz w:val="22"/>
          <w:szCs w:val="22"/>
        </w:rPr>
      </w:pPr>
      <w:r w:rsidRPr="00CA4801">
        <w:rPr>
          <w:b/>
          <w:bCs/>
          <w:sz w:val="22"/>
          <w:szCs w:val="22"/>
        </w:rPr>
        <w:t>Re: DEMAND FOR RESCISSION — Contract ID OB003396198</w:t>
      </w:r>
    </w:p>
    <w:p w14:paraId="10004488"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7551CF19" w14:textId="77777777" w:rsidR="00735763" w:rsidRPr="00CA4801" w:rsidRDefault="001A782F">
      <w:pPr>
        <w:spacing w:after="180"/>
        <w:rPr>
          <w:sz w:val="22"/>
          <w:szCs w:val="22"/>
        </w:rPr>
      </w:pPr>
      <w:r w:rsidRPr="00CA4801">
        <w:rPr>
          <w:sz w:val="22"/>
          <w:szCs w:val="22"/>
        </w:rPr>
        <w:t>Dear Counsel:</w:t>
      </w:r>
    </w:p>
    <w:p w14:paraId="5E82ED0A"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5FCC7551" w14:textId="77777777" w:rsidR="00735763" w:rsidRPr="00CA4801" w:rsidRDefault="001A782F">
      <w:pPr>
        <w:pStyle w:val="Heading1"/>
        <w:rPr>
          <w:sz w:val="22"/>
          <w:szCs w:val="22"/>
        </w:rPr>
      </w:pPr>
      <w:r w:rsidRPr="00CA4801">
        <w:rPr>
          <w:sz w:val="22"/>
          <w:szCs w:val="22"/>
        </w:rPr>
        <w:t>I. GROUNDS FOR RESCISSION</w:t>
      </w:r>
    </w:p>
    <w:p w14:paraId="41BD98B7"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21987ABA"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71A8E7AA"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7CC6A80"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781EB98A"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30A590CE" w14:textId="34ABA629" w:rsidR="00E06CFC" w:rsidRPr="001058AD" w:rsidRDefault="001A782F" w:rsidP="00E06CFC">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5AB0FD49" w14:textId="77777777" w:rsidR="00735763" w:rsidRPr="00CA4801" w:rsidRDefault="001A782F">
      <w:pPr>
        <w:pStyle w:val="Heading2"/>
        <w:rPr>
          <w:sz w:val="22"/>
          <w:szCs w:val="22"/>
        </w:rPr>
      </w:pPr>
      <w:r w:rsidRPr="00CA4801">
        <w:rPr>
          <w:sz w:val="22"/>
          <w:szCs w:val="22"/>
        </w:rPr>
        <w:t>B. Undisclosed UCC-1 Fixture Filing</w:t>
      </w:r>
    </w:p>
    <w:p w14:paraId="52F1BA2D" w14:textId="77777777" w:rsidR="00735763" w:rsidRPr="00CA4801"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sale or refinance—five years after signing. The salesman, Manuel Garcia, specifically assured Ms. Shaw that selling her home with the system would be "easy" and that the system would "transfer without any problems." This representation was false and known to be false given </w:t>
      </w:r>
      <w:r w:rsidRPr="00CA4801">
        <w:rPr>
          <w:sz w:val="22"/>
          <w:szCs w:val="22"/>
        </w:rPr>
        <w:lastRenderedPageBreak/>
        <w:t>the UCC-1 filing's impact on marketability and the documented difficulties buyers face with PPA transfers. Ms. Shaw has no children and plans to leave her home to her out-of-state niece—a transfer that will now be significantly complicated by undisclosed encumbrances that should have been explained before she ever signed.</w:t>
      </w:r>
    </w:p>
    <w:p w14:paraId="1E803654"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37B0F029"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19FA1EDA"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2B7E4F63"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27B859AA"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66549A4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56AFBFF4" w14:textId="77777777" w:rsidR="00735763" w:rsidRPr="00CA4801" w:rsidRDefault="001A782F">
      <w:pPr>
        <w:pStyle w:val="Heading2"/>
        <w:rPr>
          <w:sz w:val="22"/>
          <w:szCs w:val="22"/>
        </w:rPr>
      </w:pPr>
      <w:r w:rsidRPr="00CA4801">
        <w:rPr>
          <w:sz w:val="22"/>
          <w:szCs w:val="22"/>
        </w:rPr>
        <w:t>D. Constructive Abandonment and Material Breach</w:t>
      </w:r>
    </w:p>
    <w:p w14:paraId="2F63E0E3"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25B737DD"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00E6D322"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323E7B85"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221571B0"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2BB74026" w14:textId="77777777" w:rsidR="00735763" w:rsidRPr="00CA4801"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3024AD69" w14:textId="77777777" w:rsidR="00735763" w:rsidRPr="00CA4801" w:rsidRDefault="001A782F">
      <w:pPr>
        <w:pStyle w:val="Heading1"/>
        <w:spacing w:before="360"/>
        <w:rPr>
          <w:sz w:val="22"/>
          <w:szCs w:val="22"/>
        </w:rPr>
      </w:pPr>
      <w:r w:rsidRPr="00CA4801">
        <w:rPr>
          <w:sz w:val="22"/>
          <w:szCs w:val="22"/>
        </w:rPr>
        <w:t>II. DEMAND FOR RESCISSION</w:t>
      </w:r>
    </w:p>
    <w:p w14:paraId="0A1D6ECD" w14:textId="77777777" w:rsidR="00735763" w:rsidRPr="00CA4801" w:rsidRDefault="001A782F">
      <w:pPr>
        <w:spacing w:after="180"/>
        <w:jc w:val="both"/>
        <w:rPr>
          <w:sz w:val="22"/>
          <w:szCs w:val="22"/>
        </w:rPr>
      </w:pPr>
      <w:r w:rsidRPr="00CA4801">
        <w:rPr>
          <w:sz w:val="22"/>
          <w:szCs w:val="22"/>
        </w:rPr>
        <w:t>Ms. Shaw demands the following within THIRTY (30) DAYS of the date of this letter:</w:t>
      </w:r>
    </w:p>
    <w:p w14:paraId="26305B8B" w14:textId="77777777" w:rsidR="00735763" w:rsidRPr="00CA4801" w:rsidRDefault="001A782F">
      <w:pPr>
        <w:pStyle w:val="ListParagraph"/>
        <w:numPr>
          <w:ilvl w:val="0"/>
          <w:numId w:val="4"/>
        </w:numPr>
        <w:spacing w:after="120"/>
        <w:rPr>
          <w:sz w:val="22"/>
          <w:szCs w:val="22"/>
        </w:rPr>
      </w:pPr>
      <w:r w:rsidRPr="00CA4801">
        <w:rPr>
          <w:sz w:val="22"/>
          <w:szCs w:val="22"/>
        </w:rPr>
        <w:lastRenderedPageBreak/>
        <w:t>Full rescission of the Power Purchase Agreement (Contract ID OB003396198);</w:t>
      </w:r>
    </w:p>
    <w:p w14:paraId="2834B402" w14:textId="77777777" w:rsidR="00735763" w:rsidRPr="00CA4801" w:rsidRDefault="001A782F">
      <w:pPr>
        <w:pStyle w:val="ListParagraph"/>
        <w:numPr>
          <w:ilvl w:val="0"/>
          <w:numId w:val="4"/>
        </w:numPr>
        <w:spacing w:after="120"/>
        <w:rPr>
          <w:sz w:val="22"/>
          <w:szCs w:val="22"/>
        </w:rPr>
      </w:pPr>
      <w:r w:rsidRPr="00CA4801">
        <w:rPr>
          <w:sz w:val="22"/>
          <w:szCs w:val="22"/>
        </w:rPr>
        <w:t>Removal of the solar system from Ms. Shaw's property at your expense;</w:t>
      </w:r>
    </w:p>
    <w:p w14:paraId="08EA7E05" w14:textId="77777777" w:rsidR="00735763" w:rsidRPr="00CA4801" w:rsidRDefault="001A782F">
      <w:pPr>
        <w:pStyle w:val="ListParagraph"/>
        <w:numPr>
          <w:ilvl w:val="0"/>
          <w:numId w:val="4"/>
        </w:numPr>
        <w:spacing w:after="120"/>
        <w:rPr>
          <w:sz w:val="22"/>
          <w:szCs w:val="22"/>
        </w:rPr>
      </w:pPr>
      <w:r w:rsidRPr="00CA4801">
        <w:rPr>
          <w:sz w:val="22"/>
          <w:szCs w:val="22"/>
        </w:rPr>
        <w:t>Termination and release of the UCC-1 financing statement;</w:t>
      </w:r>
    </w:p>
    <w:p w14:paraId="26F13403" w14:textId="77777777" w:rsidR="00735763" w:rsidRPr="00CA4801" w:rsidRDefault="001A782F">
      <w:pPr>
        <w:pStyle w:val="ListParagraph"/>
        <w:numPr>
          <w:ilvl w:val="0"/>
          <w:numId w:val="4"/>
        </w:numPr>
        <w:spacing w:after="120"/>
        <w:rPr>
          <w:sz w:val="22"/>
          <w:szCs w:val="22"/>
        </w:rPr>
      </w:pPr>
      <w:r w:rsidRPr="00CA4801">
        <w:rPr>
          <w:sz w:val="22"/>
          <w:szCs w:val="22"/>
        </w:rPr>
        <w:t>Refund of all payments made under the PPA;</w:t>
      </w:r>
    </w:p>
    <w:p w14:paraId="0E651D0A" w14:textId="77777777" w:rsidR="00735763" w:rsidRPr="00CA4801" w:rsidRDefault="001A782F">
      <w:pPr>
        <w:pStyle w:val="ListParagraph"/>
        <w:numPr>
          <w:ilvl w:val="0"/>
          <w:numId w:val="4"/>
        </w:numPr>
        <w:spacing w:after="240"/>
        <w:rPr>
          <w:sz w:val="22"/>
          <w:szCs w:val="22"/>
        </w:rPr>
      </w:pPr>
      <w:r w:rsidRPr="00CA4801">
        <w:rPr>
          <w:sz w:val="22"/>
          <w:szCs w:val="22"/>
        </w:rPr>
        <w:t>Release of any and all claims against Ms. Shaw arising from this contract.</w:t>
      </w:r>
    </w:p>
    <w:p w14:paraId="5817BE78" w14:textId="77777777" w:rsidR="00735763" w:rsidRPr="00CA4801" w:rsidRDefault="001A782F">
      <w:pPr>
        <w:pStyle w:val="Heading1"/>
        <w:spacing w:before="360"/>
        <w:rPr>
          <w:sz w:val="22"/>
          <w:szCs w:val="22"/>
        </w:rPr>
      </w:pPr>
      <w:r w:rsidRPr="00CA4801">
        <w:rPr>
          <w:sz w:val="22"/>
          <w:szCs w:val="22"/>
        </w:rPr>
        <w:t>III. CONSEQUENCES OF NON-COMPLIANCE</w:t>
      </w:r>
    </w:p>
    <w:p w14:paraId="21F2DBC6"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7CE5F260"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1C90369A"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638B70CF"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77739E3F"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298ACA0E"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4C76359B"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6DF34FD3" w14:textId="77777777" w:rsidR="00735763" w:rsidRPr="00CA4801" w:rsidRDefault="001A782F">
      <w:pPr>
        <w:pStyle w:val="Heading1"/>
        <w:spacing w:before="360"/>
        <w:rPr>
          <w:sz w:val="22"/>
          <w:szCs w:val="22"/>
        </w:rPr>
      </w:pPr>
      <w:r w:rsidRPr="00CA4801">
        <w:rPr>
          <w:sz w:val="22"/>
          <w:szCs w:val="22"/>
        </w:rPr>
        <w:t>IV. LITIGATION HOLD</w:t>
      </w:r>
    </w:p>
    <w:p w14:paraId="2A4A4DA9"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229E36D2" w14:textId="12DDA564" w:rsidR="00735763" w:rsidRPr="00CA4801" w:rsidRDefault="001A782F">
      <w:pPr>
        <w:spacing w:before="240" w:after="120"/>
        <w:rPr>
          <w:sz w:val="22"/>
          <w:szCs w:val="22"/>
        </w:rPr>
      </w:pPr>
      <w:r w:rsidRPr="00CA4801">
        <w:rPr>
          <w:sz w:val="22"/>
          <w:szCs w:val="22"/>
        </w:rPr>
        <w:t>Sincerely,</w:t>
      </w:r>
      <w:r w:rsidR="00FE1E62" w:rsidRPr="00FE1E62">
        <w:rPr>
          <w:noProof/>
        </w:rPr>
        <w:t xml:space="preserve"> </w:t>
      </w:r>
    </w:p>
    <w:p w14:paraId="2AA9CB91" w14:textId="1C52FC41" w:rsidR="007112AE" w:rsidRDefault="00FE1E62">
      <w:r>
        <w:rPr>
          <w:noProof/>
        </w:rPr>
        <w:drawing>
          <wp:inline distT="0" distB="0" distL="0" distR="0" wp14:anchorId="36A40435" wp14:editId="4D4240BE">
            <wp:extent cx="1747880" cy="436971"/>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5"/>
                    <a:stretch>
                      <a:fillRect/>
                    </a:stretch>
                  </pic:blipFill>
                  <pic:spPr>
                    <a:xfrm>
                      <a:off x="0" y="0"/>
                      <a:ext cx="1899883" cy="474972"/>
                    </a:xfrm>
                    <a:prstGeom prst="rect">
                      <a:avLst/>
                    </a:prstGeom>
                  </pic:spPr>
                </pic:pic>
              </a:graphicData>
            </a:graphic>
          </wp:inline>
        </w:drawing>
      </w:r>
    </w:p>
    <w:p w14:paraId="1CD2D14C" w14:textId="6979B507" w:rsidR="00735763" w:rsidRPr="00A80A4F" w:rsidRDefault="001A1B9E" w:rsidP="001058AD">
      <w:pPr>
        <w:rPr>
          <w:sz w:val="15"/>
          <w:szCs w:val="15"/>
        </w:rPr>
      </w:pPr>
      <w:r>
        <w:rPr>
          <w:color w:val="166534"/>
          <w:sz w:val="18"/>
        </w:rPr>
        <w:t>✓</w:t>
      </w:r>
      <w:r>
        <w:rPr>
          <w:color w:val="166534"/>
          <w:sz w:val="18"/>
        </w:rPr>
        <w:t xml:space="preserve"> Signed by: Sergei Tokmakov, Esq.</w:t>
      </w:r>
      <w:r>
        <w:rPr>
          <w:color w:val="166534"/>
          <w:sz w:val="18"/>
        </w:rPr>
        <w:br/>
      </w:r>
      <w:r>
        <w:rPr>
          <w:color w:val="475569"/>
          <w:sz w:val="18"/>
        </w:rPr>
        <w:t xml:space="preserve">   </w:t>
      </w:r>
      <w:hyperlink r:id="rId6" w:history="1">
        <w:r w:rsidRPr="001D275D">
          <w:rPr>
            <w:rStyle w:val="Hyperlink"/>
            <w:sz w:val="18"/>
          </w:rPr>
          <w:t>CBN 279</w:t>
        </w:r>
        <w:r w:rsidRPr="001D275D">
          <w:rPr>
            <w:rStyle w:val="Hyperlink"/>
            <w:sz w:val="18"/>
          </w:rPr>
          <w:t>8</w:t>
        </w:r>
        <w:r w:rsidRPr="001D275D">
          <w:rPr>
            <w:rStyle w:val="Hyperlink"/>
            <w:sz w:val="18"/>
          </w:rPr>
          <w:t>69</w:t>
        </w:r>
      </w:hyperlink>
      <w:r>
        <w:rPr>
          <w:color w:val="475569"/>
          <w:sz w:val="18"/>
        </w:rPr>
        <w:br/>
        <w:t>December 16, 2025 at 07:57 PM</w:t>
      </w:r>
      <w:r>
        <w:rPr>
          <w:color w:val="475569"/>
          <w:sz w:val="18"/>
        </w:rPr>
        <w:br/>
        <w:t xml:space="preserve">Verified email: </w:t>
      </w:r>
      <w:hyperlink r:id="rId7" w:history="1">
        <w:r w:rsidRPr="001D275D">
          <w:rPr>
            <w:rStyle w:val="Hyperlink"/>
            <w:sz w:val="18"/>
          </w:rPr>
          <w:t>owner@terms.law</w:t>
        </w:r>
      </w:hyperlink>
      <w:r>
        <w:rPr>
          <w:color w:val="475569"/>
          <w:sz w:val="18"/>
        </w:rPr>
        <w:br/>
      </w:r>
      <w:r w:rsidRPr="00A80A4F">
        <w:rPr>
          <w:rFonts w:ascii="Courier New" w:hAnsi="Courier New"/>
          <w:color w:val="94A3B8"/>
          <w:sz w:val="15"/>
          <w:szCs w:val="15"/>
        </w:rPr>
        <w:t>1F9891B1-CBD2-F444-2A2D</w:t>
      </w:r>
      <w:r w:rsidRPr="00A80A4F">
        <w:rPr>
          <w:rFonts w:ascii="Courier New" w:hAnsi="Courier New"/>
          <w:color w:val="94A3B8"/>
          <w:sz w:val="15"/>
          <w:szCs w:val="15"/>
        </w:rPr>
        <w:t>-3900F04C84E2</w:t>
      </w:r>
    </w:p>
    <w:sectPr w:rsidR="00735763" w:rsidRPr="00A80A4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0C2BA4"/>
    <w:multiLevelType w:val="multilevel"/>
    <w:tmpl w:val="F8C0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2"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3"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4"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5"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3"/>
    <w:lvlOverride w:ilvl="0">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058AD"/>
    <w:rsid w:val="001748C6"/>
    <w:rsid w:val="001A1B9E"/>
    <w:rsid w:val="001A782F"/>
    <w:rsid w:val="001D275D"/>
    <w:rsid w:val="001F6B29"/>
    <w:rsid w:val="005E0C78"/>
    <w:rsid w:val="00680508"/>
    <w:rsid w:val="007112AE"/>
    <w:rsid w:val="00735763"/>
    <w:rsid w:val="00A32771"/>
    <w:rsid w:val="00A80A4F"/>
    <w:rsid w:val="00CA4801"/>
    <w:rsid w:val="00E06CFC"/>
    <w:rsid w:val="00FE1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996CA4"/>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275D"/>
    <w:rPr>
      <w:color w:val="605E5C"/>
      <w:shd w:val="clear" w:color="auto" w:fill="E1DFDD"/>
    </w:rPr>
  </w:style>
  <w:style w:type="character" w:styleId="FollowedHyperlink">
    <w:name w:val="FollowedHyperlink"/>
    <w:basedOn w:val="DefaultParagraphFont"/>
    <w:uiPriority w:val="99"/>
    <w:semiHidden/>
    <w:unhideWhenUsed/>
    <w:rsid w:val="001D275D"/>
    <w:rPr>
      <w:color w:val="954F72" w:themeColor="followedHyperlink"/>
      <w:u w:val="single"/>
    </w:rPr>
  </w:style>
  <w:style w:type="paragraph" w:customStyle="1" w:styleId="whitespace-normal">
    <w:name w:val="whitespace-normal"/>
    <w:basedOn w:val="Normal"/>
    <w:rsid w:val="00FE1E62"/>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FE1E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3938898">
      <w:bodyDiv w:val="1"/>
      <w:marLeft w:val="0"/>
      <w:marRight w:val="0"/>
      <w:marTop w:val="0"/>
      <w:marBottom w:val="0"/>
      <w:divBdr>
        <w:top w:val="none" w:sz="0" w:space="0" w:color="auto"/>
        <w:left w:val="none" w:sz="0" w:space="0" w:color="auto"/>
        <w:bottom w:val="none" w:sz="0" w:space="0" w:color="auto"/>
        <w:right w:val="none" w:sz="0" w:space="0" w:color="auto"/>
      </w:divBdr>
    </w:div>
    <w:div w:id="14668968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wner@terms.la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embers.calbar.ca.gov/fal/Licensee/Detail/279869"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1300</Words>
  <Characters>7333</Characters>
  <Application>Microsoft Office Word</Application>
  <DocSecurity>0</DocSecurity>
  <Lines>156</Lines>
  <Paragraphs>47</Paragraphs>
  <ScaleCrop>false</ScaleCrop>
  <Company/>
  <LinksUpToDate>false</LinksUpToDate>
  <CharactersWithSpaces>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2</cp:revision>
  <cp:lastPrinted>2025-12-17T09:59:00Z</cp:lastPrinted>
  <dcterms:created xsi:type="dcterms:W3CDTF">2025-12-17T12:23:00Z</dcterms:created>
  <dcterms:modified xsi:type="dcterms:W3CDTF">2025-12-17T12:23:00Z</dcterms:modified>
</cp:coreProperties>
</file>