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b/>
          <w:sz w:val="24"/>
          <w:szCs w:val="24"/>
        </w:rPr>
      </w:pPr>
      <w:bookmarkStart w:id="0" w:name="_GoBack"/>
      <w:r w:rsidRPr="009709A5">
        <w:rPr>
          <w:rFonts w:asciiTheme="minorHAnsi" w:hAnsiTheme="minorHAnsi"/>
          <w:b/>
          <w:sz w:val="24"/>
          <w:szCs w:val="24"/>
        </w:rPr>
        <w:t>Лабораторная работа №8 (вариант 1)</w:t>
      </w:r>
    </w:p>
    <w:bookmarkEnd w:id="0"/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b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t>Обращение к элементам формы – флажки, радиокнопки, списки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Флажки и радиокнопки определяются в документе тегом &lt;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&gt;. С атрибутами: </w:t>
      </w:r>
    </w:p>
    <w:p w:rsidR="009709A5" w:rsidRPr="009709A5" w:rsidRDefault="009709A5" w:rsidP="009709A5">
      <w:pPr>
        <w:pStyle w:val="10"/>
        <w:numPr>
          <w:ilvl w:val="0"/>
          <w:numId w:val="17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  <w:lang w:val="en-US"/>
        </w:rPr>
      </w:pPr>
      <w:r w:rsidRPr="009709A5">
        <w:rPr>
          <w:rFonts w:asciiTheme="minorHAnsi" w:hAnsiTheme="minorHAnsi"/>
          <w:sz w:val="24"/>
          <w:szCs w:val="24"/>
          <w:lang w:val="en-US"/>
        </w:rPr>
        <w:t>type="</w:t>
      </w:r>
      <w:r w:rsidRPr="009709A5">
        <w:rPr>
          <w:rFonts w:asciiTheme="minorHAnsi" w:hAnsiTheme="minorHAnsi"/>
          <w:b/>
          <w:sz w:val="24"/>
          <w:szCs w:val="24"/>
          <w:lang w:val="en-US"/>
        </w:rPr>
        <w:t>checkbox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" – </w:t>
      </w:r>
      <w:r w:rsidRPr="009709A5">
        <w:rPr>
          <w:rFonts w:asciiTheme="minorHAnsi" w:hAnsiTheme="minorHAnsi"/>
          <w:sz w:val="24"/>
          <w:szCs w:val="24"/>
        </w:rPr>
        <w:t>флажок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709A5" w:rsidRPr="009709A5" w:rsidRDefault="009709A5" w:rsidP="009709A5">
      <w:pPr>
        <w:pStyle w:val="10"/>
        <w:numPr>
          <w:ilvl w:val="0"/>
          <w:numId w:val="17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  <w:lang w:val="en-US"/>
        </w:rPr>
      </w:pPr>
      <w:r w:rsidRPr="009709A5">
        <w:rPr>
          <w:rFonts w:asciiTheme="minorHAnsi" w:hAnsiTheme="minorHAnsi"/>
          <w:sz w:val="24"/>
          <w:szCs w:val="24"/>
          <w:lang w:val="en-US"/>
        </w:rPr>
        <w:t>type="</w:t>
      </w:r>
      <w:r w:rsidRPr="009709A5">
        <w:rPr>
          <w:rFonts w:asciiTheme="minorHAnsi" w:hAnsiTheme="minorHAnsi"/>
          <w:b/>
          <w:sz w:val="24"/>
          <w:szCs w:val="24"/>
          <w:lang w:val="en-US"/>
        </w:rPr>
        <w:t>radio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" – </w:t>
      </w:r>
      <w:r w:rsidRPr="009709A5">
        <w:rPr>
          <w:rFonts w:asciiTheme="minorHAnsi" w:hAnsiTheme="minorHAnsi"/>
          <w:sz w:val="24"/>
          <w:szCs w:val="24"/>
        </w:rPr>
        <w:t>радиокнопка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Флажки не зависят один от другого. Радиокнопки </w:t>
      </w:r>
      <w:proofErr w:type="gramStart"/>
      <w:r w:rsidRPr="009709A5">
        <w:rPr>
          <w:rFonts w:asciiTheme="minorHAnsi" w:hAnsiTheme="minorHAnsi"/>
          <w:sz w:val="24"/>
          <w:szCs w:val="24"/>
        </w:rPr>
        <w:t>предназначены</w:t>
      </w:r>
      <w:proofErr w:type="gramEnd"/>
      <w:r w:rsidRPr="009709A5">
        <w:rPr>
          <w:rFonts w:asciiTheme="minorHAnsi" w:hAnsiTheme="minorHAnsi"/>
          <w:sz w:val="24"/>
          <w:szCs w:val="24"/>
        </w:rPr>
        <w:t xml:space="preserve"> для выбора одного варианта из нескольких альтернативных.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Флажки и радиокнопки разновидности объекта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. У объекта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есть свойство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checked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. Это свойство имеет значение </w:t>
      </w:r>
      <w:proofErr w:type="spellStart"/>
      <w:r w:rsidRPr="009709A5">
        <w:rPr>
          <w:rFonts w:asciiTheme="minorHAnsi" w:hAnsiTheme="minorHAnsi"/>
          <w:sz w:val="24"/>
          <w:szCs w:val="24"/>
        </w:rPr>
        <w:t>true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, когда флажок установлен (радиокнопка </w:t>
      </w:r>
      <w:proofErr w:type="gramStart"/>
      <w:r w:rsidRPr="009709A5">
        <w:rPr>
          <w:rFonts w:asciiTheme="minorHAnsi" w:hAnsiTheme="minorHAnsi"/>
          <w:sz w:val="24"/>
          <w:szCs w:val="24"/>
        </w:rPr>
        <w:t>выбрана</w:t>
      </w:r>
      <w:proofErr w:type="gramEnd"/>
      <w:r w:rsidRPr="009709A5">
        <w:rPr>
          <w:rFonts w:asciiTheme="minorHAnsi" w:hAnsiTheme="minorHAnsi"/>
          <w:sz w:val="24"/>
          <w:szCs w:val="24"/>
        </w:rPr>
        <w:t xml:space="preserve">), и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false</w:t>
      </w:r>
      <w:proofErr w:type="spellEnd"/>
      <w:r w:rsidRPr="009709A5">
        <w:rPr>
          <w:rFonts w:asciiTheme="minorHAnsi" w:hAnsiTheme="minorHAnsi"/>
          <w:b/>
          <w:sz w:val="24"/>
          <w:szCs w:val="24"/>
        </w:rPr>
        <w:t xml:space="preserve"> </w:t>
      </w:r>
      <w:r w:rsidRPr="009709A5">
        <w:rPr>
          <w:rFonts w:asciiTheme="minorHAnsi" w:hAnsiTheme="minorHAnsi"/>
          <w:sz w:val="24"/>
          <w:szCs w:val="24"/>
        </w:rPr>
        <w:t>- в противном случае.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Свойство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checked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объекта </w:t>
      </w:r>
      <w:proofErr w:type="spellStart"/>
      <w:r w:rsidRPr="009709A5">
        <w:rPr>
          <w:rFonts w:asciiTheme="minorHAnsi" w:hAnsiTheme="minorHAnsi"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имеет совсем другой смысл, чем одноименный атрибут тега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>. Атрибут указывает, что флажок установлен по умолчанию, а свойство хранит текущее положение флажка, которое может изменяться пользователем или программой.</w:t>
      </w:r>
    </w:p>
    <w:p w:rsidR="009709A5" w:rsidRPr="009709A5" w:rsidRDefault="009709A5" w:rsidP="009709A5">
      <w:pPr>
        <w:pStyle w:val="10"/>
        <w:numPr>
          <w:ilvl w:val="0"/>
          <w:numId w:val="18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Создайте HTML-приложение с формой представленной ниже: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noProof/>
          <w:sz w:val="24"/>
          <w:szCs w:val="24"/>
          <w:lang w:eastAsia="ru-RU"/>
        </w:rPr>
        <w:drawing>
          <wp:inline distT="0" distB="0" distL="0" distR="0" wp14:anchorId="39D01911" wp14:editId="7F5E7DA2">
            <wp:extent cx="4438650" cy="4695825"/>
            <wp:effectExtent l="19050" t="19050" r="19050" b="285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695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9709A5" w:rsidRPr="009709A5" w:rsidRDefault="009709A5" w:rsidP="009709A5">
      <w:pPr>
        <w:pStyle w:val="10"/>
        <w:numPr>
          <w:ilvl w:val="0"/>
          <w:numId w:val="18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При нажатии на кнопку</w:t>
      </w:r>
      <w:proofErr w:type="gramStart"/>
      <w:r w:rsidRPr="009709A5">
        <w:rPr>
          <w:rFonts w:asciiTheme="minorHAnsi" w:hAnsiTheme="minorHAnsi"/>
          <w:sz w:val="24"/>
          <w:szCs w:val="24"/>
        </w:rPr>
        <w:t xml:space="preserve"> </w:t>
      </w:r>
      <w:r w:rsidRPr="009709A5">
        <w:rPr>
          <w:rFonts w:asciiTheme="minorHAnsi" w:hAnsiTheme="minorHAnsi"/>
          <w:b/>
          <w:sz w:val="24"/>
          <w:szCs w:val="24"/>
        </w:rPr>
        <w:t>П</w:t>
      </w:r>
      <w:proofErr w:type="gramEnd"/>
      <w:r w:rsidRPr="009709A5">
        <w:rPr>
          <w:rFonts w:asciiTheme="minorHAnsi" w:hAnsiTheme="minorHAnsi"/>
          <w:b/>
          <w:sz w:val="24"/>
          <w:szCs w:val="24"/>
        </w:rPr>
        <w:t>оказать</w:t>
      </w:r>
      <w:r w:rsidRPr="009709A5">
        <w:rPr>
          <w:rFonts w:asciiTheme="minorHAnsi" w:hAnsiTheme="minorHAnsi"/>
          <w:sz w:val="24"/>
          <w:szCs w:val="24"/>
        </w:rPr>
        <w:t xml:space="preserve"> приложение должно открыть новое окно размером 500х450 и показать в нем выбранную картинку и подпись к ней. Новое окно должно создаваться “на лету” с использованием информации, которую ввел в форму пользователь.</w:t>
      </w:r>
    </w:p>
    <w:tbl>
      <w:tblPr>
        <w:tblStyle w:val="a5"/>
        <w:tblW w:w="0" w:type="auto"/>
        <w:jc w:val="center"/>
        <w:shd w:val="clear" w:color="auto" w:fill="99FF99"/>
        <w:tblLook w:val="04A0" w:firstRow="1" w:lastRow="0" w:firstColumn="1" w:lastColumn="0" w:noHBand="0" w:noVBand="1"/>
      </w:tblPr>
      <w:tblGrid>
        <w:gridCol w:w="6345"/>
      </w:tblGrid>
      <w:tr w:rsidR="009709A5" w:rsidRPr="009709A5" w:rsidTr="000F2ED9">
        <w:trPr>
          <w:jc w:val="center"/>
        </w:trPr>
        <w:tc>
          <w:tcPr>
            <w:tcW w:w="6345" w:type="dxa"/>
            <w:shd w:val="clear" w:color="auto" w:fill="99FF99"/>
          </w:tcPr>
          <w:p w:rsidR="009709A5" w:rsidRPr="009709A5" w:rsidRDefault="009709A5" w:rsidP="000F2ED9">
            <w:pPr>
              <w:pStyle w:val="10"/>
              <w:shd w:val="clear" w:color="auto" w:fill="auto"/>
              <w:tabs>
                <w:tab w:val="left" w:pos="851"/>
              </w:tabs>
              <w:spacing w:after="120" w:line="240" w:lineRule="auto"/>
              <w:ind w:left="284" w:right="459" w:firstLine="0"/>
              <w:jc w:val="right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9709A5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Моя мечта на Новый год!!!</w:t>
            </w:r>
          </w:p>
          <w:p w:rsidR="009709A5" w:rsidRPr="009709A5" w:rsidRDefault="009709A5" w:rsidP="000F2ED9">
            <w:pPr>
              <w:pStyle w:val="10"/>
              <w:shd w:val="clear" w:color="auto" w:fill="auto"/>
              <w:tabs>
                <w:tab w:val="left" w:pos="851"/>
              </w:tabs>
              <w:spacing w:after="120" w:line="240" w:lineRule="auto"/>
              <w:ind w:left="284" w:right="23" w:firstLine="0"/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 w:rsidRPr="009709A5">
              <w:rPr>
                <w:rFonts w:asciiTheme="minorHAnsi" w:hAnsiTheme="minorHAnsi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6706B599" wp14:editId="07719144">
                  <wp:extent cx="3457575" cy="1944971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931" cy="1945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9A5" w:rsidRPr="009709A5" w:rsidRDefault="009709A5" w:rsidP="000F2ED9">
            <w:pPr>
              <w:pStyle w:val="10"/>
              <w:shd w:val="clear" w:color="auto" w:fill="auto"/>
              <w:tabs>
                <w:tab w:val="left" w:pos="851"/>
              </w:tabs>
              <w:spacing w:after="120" w:line="240" w:lineRule="auto"/>
              <w:ind w:left="284" w:right="23" w:firstLine="0"/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9709A5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Йоркширский терьер</w:t>
            </w:r>
          </w:p>
        </w:tc>
      </w:tr>
    </w:tbl>
    <w:p w:rsidR="009709A5" w:rsidRPr="009709A5" w:rsidRDefault="009709A5" w:rsidP="009709A5">
      <w:pPr>
        <w:pStyle w:val="10"/>
        <w:numPr>
          <w:ilvl w:val="0"/>
          <w:numId w:val="18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lastRenderedPageBreak/>
        <w:t xml:space="preserve"> Задайте необходимое выравнивание текста и заголовка.</w:t>
      </w:r>
    </w:p>
    <w:p w:rsidR="009709A5" w:rsidRPr="009709A5" w:rsidRDefault="009709A5" w:rsidP="009709A5">
      <w:pPr>
        <w:pStyle w:val="10"/>
        <w:numPr>
          <w:ilvl w:val="0"/>
          <w:numId w:val="18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Добавьте кнопку для закрытия полученного окна.</w:t>
      </w:r>
    </w:p>
    <w:p w:rsidR="009709A5" w:rsidRPr="009709A5" w:rsidRDefault="009709A5" w:rsidP="009709A5">
      <w:pPr>
        <w:pStyle w:val="10"/>
        <w:numPr>
          <w:ilvl w:val="0"/>
          <w:numId w:val="18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t>Дополнительно</w:t>
      </w:r>
      <w:r w:rsidRPr="009709A5">
        <w:rPr>
          <w:rFonts w:asciiTheme="minorHAnsi" w:hAnsiTheme="minorHAnsi"/>
          <w:sz w:val="24"/>
          <w:szCs w:val="24"/>
        </w:rPr>
        <w:t xml:space="preserve">. Используя свойства объектной модели </w:t>
      </w:r>
      <w:proofErr w:type="gramStart"/>
      <w:r w:rsidRPr="009709A5">
        <w:rPr>
          <w:rFonts w:asciiTheme="minorHAnsi" w:hAnsiTheme="minorHAnsi"/>
          <w:sz w:val="24"/>
          <w:szCs w:val="24"/>
        </w:rPr>
        <w:t>документа</w:t>
      </w:r>
      <w:proofErr w:type="gramEnd"/>
      <w:r w:rsidRPr="009709A5">
        <w:rPr>
          <w:rFonts w:asciiTheme="minorHAnsi" w:hAnsiTheme="minorHAnsi"/>
          <w:sz w:val="24"/>
          <w:szCs w:val="24"/>
        </w:rPr>
        <w:t xml:space="preserve"> создайте блок </w:t>
      </w:r>
      <w:r w:rsidRPr="009709A5">
        <w:rPr>
          <w:rFonts w:asciiTheme="minorHAnsi" w:hAnsiTheme="minorHAnsi"/>
          <w:sz w:val="24"/>
          <w:szCs w:val="24"/>
          <w:lang w:val="en-US"/>
        </w:rPr>
        <w:t>div</w:t>
      </w:r>
      <w:r w:rsidRPr="009709A5">
        <w:rPr>
          <w:rFonts w:asciiTheme="minorHAnsi" w:hAnsiTheme="minorHAnsi"/>
          <w:sz w:val="24"/>
          <w:szCs w:val="24"/>
        </w:rPr>
        <w:t xml:space="preserve"> размером 500х450 </w:t>
      </w:r>
      <w:proofErr w:type="spellStart"/>
      <w:r w:rsidRPr="009709A5">
        <w:rPr>
          <w:rFonts w:asciiTheme="minorHAnsi" w:hAnsiTheme="minorHAnsi"/>
          <w:sz w:val="24"/>
          <w:szCs w:val="24"/>
          <w:lang w:val="en-US"/>
        </w:rPr>
        <w:t>pt</w:t>
      </w:r>
      <w:proofErr w:type="spellEnd"/>
      <w:r w:rsidRPr="009709A5">
        <w:rPr>
          <w:rFonts w:asciiTheme="minorHAnsi" w:hAnsiTheme="minorHAnsi"/>
          <w:sz w:val="24"/>
          <w:szCs w:val="24"/>
        </w:rPr>
        <w:t>, в который выведите выбранную картинку и подпись к ней, с учетом с информации, которую ввел в форму пользователь. (+5 баллов)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left="567" w:right="23" w:firstLine="0"/>
        <w:rPr>
          <w:rFonts w:asciiTheme="minorHAnsi" w:hAnsiTheme="minorHAnsi"/>
          <w:sz w:val="24"/>
          <w:szCs w:val="24"/>
        </w:rPr>
      </w:pP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b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t>Лабораторная работа №8 (вариант 2)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b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t>Обращение к элементам формы – флажки, радиокнопки, списки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Флажки и радиокнопки определяются в документе тегом &lt;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&gt;. С атрибутами: </w:t>
      </w:r>
    </w:p>
    <w:p w:rsidR="009709A5" w:rsidRPr="009709A5" w:rsidRDefault="009709A5" w:rsidP="009709A5">
      <w:pPr>
        <w:pStyle w:val="10"/>
        <w:numPr>
          <w:ilvl w:val="0"/>
          <w:numId w:val="17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  <w:lang w:val="en-US"/>
        </w:rPr>
      </w:pPr>
      <w:r w:rsidRPr="009709A5">
        <w:rPr>
          <w:rFonts w:asciiTheme="minorHAnsi" w:hAnsiTheme="minorHAnsi"/>
          <w:sz w:val="24"/>
          <w:szCs w:val="24"/>
          <w:lang w:val="en-US"/>
        </w:rPr>
        <w:t>type="</w:t>
      </w:r>
      <w:r w:rsidRPr="009709A5">
        <w:rPr>
          <w:rFonts w:asciiTheme="minorHAnsi" w:hAnsiTheme="minorHAnsi"/>
          <w:b/>
          <w:sz w:val="24"/>
          <w:szCs w:val="24"/>
          <w:lang w:val="en-US"/>
        </w:rPr>
        <w:t>checkbox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" – </w:t>
      </w:r>
      <w:r w:rsidRPr="009709A5">
        <w:rPr>
          <w:rFonts w:asciiTheme="minorHAnsi" w:hAnsiTheme="minorHAnsi"/>
          <w:sz w:val="24"/>
          <w:szCs w:val="24"/>
        </w:rPr>
        <w:t>флажок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709A5" w:rsidRPr="009709A5" w:rsidRDefault="009709A5" w:rsidP="009709A5">
      <w:pPr>
        <w:pStyle w:val="10"/>
        <w:numPr>
          <w:ilvl w:val="0"/>
          <w:numId w:val="17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  <w:lang w:val="en-US"/>
        </w:rPr>
      </w:pPr>
      <w:r w:rsidRPr="009709A5">
        <w:rPr>
          <w:rFonts w:asciiTheme="minorHAnsi" w:hAnsiTheme="minorHAnsi"/>
          <w:sz w:val="24"/>
          <w:szCs w:val="24"/>
          <w:lang w:val="en-US"/>
        </w:rPr>
        <w:t>type="</w:t>
      </w:r>
      <w:r w:rsidRPr="009709A5">
        <w:rPr>
          <w:rFonts w:asciiTheme="minorHAnsi" w:hAnsiTheme="minorHAnsi"/>
          <w:b/>
          <w:sz w:val="24"/>
          <w:szCs w:val="24"/>
          <w:lang w:val="en-US"/>
        </w:rPr>
        <w:t>radio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" – </w:t>
      </w:r>
      <w:r w:rsidRPr="009709A5">
        <w:rPr>
          <w:rFonts w:asciiTheme="minorHAnsi" w:hAnsiTheme="minorHAnsi"/>
          <w:sz w:val="24"/>
          <w:szCs w:val="24"/>
        </w:rPr>
        <w:t>радиокнопка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Флажки не зависят один от другого. Радиокнопки </w:t>
      </w:r>
      <w:proofErr w:type="gramStart"/>
      <w:r w:rsidRPr="009709A5">
        <w:rPr>
          <w:rFonts w:asciiTheme="minorHAnsi" w:hAnsiTheme="minorHAnsi"/>
          <w:sz w:val="24"/>
          <w:szCs w:val="24"/>
        </w:rPr>
        <w:t>предназначены</w:t>
      </w:r>
      <w:proofErr w:type="gramEnd"/>
      <w:r w:rsidRPr="009709A5">
        <w:rPr>
          <w:rFonts w:asciiTheme="minorHAnsi" w:hAnsiTheme="minorHAnsi"/>
          <w:sz w:val="24"/>
          <w:szCs w:val="24"/>
        </w:rPr>
        <w:t xml:space="preserve"> для выбора одного варианта из нескольких альтернативных.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Флажки и радиокнопки разновидности объекта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. У объекта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есть свойство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checked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. Это свойство имеет значение </w:t>
      </w:r>
      <w:proofErr w:type="spellStart"/>
      <w:r w:rsidRPr="009709A5">
        <w:rPr>
          <w:rFonts w:asciiTheme="minorHAnsi" w:hAnsiTheme="minorHAnsi"/>
          <w:sz w:val="24"/>
          <w:szCs w:val="24"/>
        </w:rPr>
        <w:t>true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, когда флажок установлен (радиокнопка </w:t>
      </w:r>
      <w:proofErr w:type="gramStart"/>
      <w:r w:rsidRPr="009709A5">
        <w:rPr>
          <w:rFonts w:asciiTheme="minorHAnsi" w:hAnsiTheme="minorHAnsi"/>
          <w:sz w:val="24"/>
          <w:szCs w:val="24"/>
        </w:rPr>
        <w:t>выбрана</w:t>
      </w:r>
      <w:proofErr w:type="gramEnd"/>
      <w:r w:rsidRPr="009709A5">
        <w:rPr>
          <w:rFonts w:asciiTheme="minorHAnsi" w:hAnsiTheme="minorHAnsi"/>
          <w:sz w:val="24"/>
          <w:szCs w:val="24"/>
        </w:rPr>
        <w:t xml:space="preserve">), и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false</w:t>
      </w:r>
      <w:proofErr w:type="spellEnd"/>
      <w:r w:rsidRPr="009709A5">
        <w:rPr>
          <w:rFonts w:asciiTheme="minorHAnsi" w:hAnsiTheme="minorHAnsi"/>
          <w:b/>
          <w:sz w:val="24"/>
          <w:szCs w:val="24"/>
        </w:rPr>
        <w:t xml:space="preserve"> </w:t>
      </w:r>
      <w:r w:rsidRPr="009709A5">
        <w:rPr>
          <w:rFonts w:asciiTheme="minorHAnsi" w:hAnsiTheme="minorHAnsi"/>
          <w:sz w:val="24"/>
          <w:szCs w:val="24"/>
        </w:rPr>
        <w:t>- в противном случае.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Свойство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checked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объекта </w:t>
      </w:r>
      <w:proofErr w:type="spellStart"/>
      <w:r w:rsidRPr="009709A5">
        <w:rPr>
          <w:rFonts w:asciiTheme="minorHAnsi" w:hAnsiTheme="minorHAnsi"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имеет совсем другой смысл, чем одноименный атрибут тега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>. Атрибут указывает, что флажок установлен по умолчанию, а свойство хранит текущее положение флажка, которое может изменяться пользователем или программой.</w:t>
      </w:r>
    </w:p>
    <w:p w:rsidR="009709A5" w:rsidRPr="009709A5" w:rsidRDefault="009709A5" w:rsidP="009709A5">
      <w:pPr>
        <w:pStyle w:val="10"/>
        <w:numPr>
          <w:ilvl w:val="0"/>
          <w:numId w:val="19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Создайте HTML-приложение с формой представленной ниже: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left="567" w:right="23" w:firstLine="0"/>
        <w:jc w:val="center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2ADE99A6" wp14:editId="38B934C5">
            <wp:extent cx="4486275" cy="4400550"/>
            <wp:effectExtent l="19050" t="19050" r="28575" b="190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00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9709A5" w:rsidRPr="009709A5" w:rsidRDefault="009709A5" w:rsidP="009709A5">
      <w:pPr>
        <w:pStyle w:val="10"/>
        <w:numPr>
          <w:ilvl w:val="0"/>
          <w:numId w:val="19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При нажатии на кнопку</w:t>
      </w:r>
      <w:proofErr w:type="gramStart"/>
      <w:r w:rsidRPr="009709A5">
        <w:rPr>
          <w:rFonts w:asciiTheme="minorHAnsi" w:hAnsiTheme="minorHAnsi"/>
          <w:sz w:val="24"/>
          <w:szCs w:val="24"/>
        </w:rPr>
        <w:t xml:space="preserve"> </w:t>
      </w:r>
      <w:r w:rsidRPr="009709A5">
        <w:rPr>
          <w:rFonts w:asciiTheme="minorHAnsi" w:hAnsiTheme="minorHAnsi"/>
          <w:b/>
          <w:sz w:val="24"/>
          <w:szCs w:val="24"/>
        </w:rPr>
        <w:t>П</w:t>
      </w:r>
      <w:proofErr w:type="gramEnd"/>
      <w:r w:rsidRPr="009709A5">
        <w:rPr>
          <w:rFonts w:asciiTheme="minorHAnsi" w:hAnsiTheme="minorHAnsi"/>
          <w:b/>
          <w:sz w:val="24"/>
          <w:szCs w:val="24"/>
        </w:rPr>
        <w:t>оказать</w:t>
      </w:r>
      <w:r w:rsidRPr="009709A5">
        <w:rPr>
          <w:rFonts w:asciiTheme="minorHAnsi" w:hAnsiTheme="minorHAnsi"/>
          <w:sz w:val="24"/>
          <w:szCs w:val="24"/>
        </w:rPr>
        <w:t xml:space="preserve"> приложение должно открыть новое окно размером 500х450 и показать в нем выбранную картинку и подпись к ней. Новое окно должно создаваться “на лету” с использованием информации, которую ввел в форму пользователь.</w:t>
      </w:r>
    </w:p>
    <w:p w:rsidR="009709A5" w:rsidRPr="009709A5" w:rsidRDefault="009709A5" w:rsidP="009709A5">
      <w:pPr>
        <w:jc w:val="center"/>
        <w:rPr>
          <w:sz w:val="24"/>
          <w:szCs w:val="24"/>
        </w:rPr>
      </w:pPr>
      <w:r w:rsidRPr="009709A5">
        <w:rPr>
          <w:noProof/>
          <w:sz w:val="24"/>
          <w:szCs w:val="24"/>
          <w:lang w:eastAsia="ru-RU"/>
        </w:rPr>
        <w:drawing>
          <wp:inline distT="0" distB="0" distL="0" distR="0" wp14:anchorId="342A3DA3" wp14:editId="538B6869">
            <wp:extent cx="4429125" cy="34004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A5" w:rsidRPr="009709A5" w:rsidRDefault="009709A5" w:rsidP="009709A5">
      <w:pPr>
        <w:pStyle w:val="10"/>
        <w:numPr>
          <w:ilvl w:val="0"/>
          <w:numId w:val="19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Задайте необходимое выравнивание текста и заголовка.</w:t>
      </w:r>
    </w:p>
    <w:p w:rsidR="009709A5" w:rsidRPr="009709A5" w:rsidRDefault="009709A5" w:rsidP="009709A5">
      <w:pPr>
        <w:pStyle w:val="10"/>
        <w:numPr>
          <w:ilvl w:val="0"/>
          <w:numId w:val="19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Добавьте кнопку для закрытия полученного окна.</w:t>
      </w:r>
    </w:p>
    <w:p w:rsidR="009709A5" w:rsidRPr="009709A5" w:rsidRDefault="009709A5" w:rsidP="009709A5">
      <w:pPr>
        <w:pStyle w:val="10"/>
        <w:numPr>
          <w:ilvl w:val="0"/>
          <w:numId w:val="19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lastRenderedPageBreak/>
        <w:t>Дополнительно</w:t>
      </w:r>
      <w:r w:rsidRPr="009709A5">
        <w:rPr>
          <w:rFonts w:asciiTheme="minorHAnsi" w:hAnsiTheme="minorHAnsi"/>
          <w:sz w:val="24"/>
          <w:szCs w:val="24"/>
        </w:rPr>
        <w:t xml:space="preserve">. Используя свойства объектной модели </w:t>
      </w:r>
      <w:proofErr w:type="gramStart"/>
      <w:r w:rsidRPr="009709A5">
        <w:rPr>
          <w:rFonts w:asciiTheme="minorHAnsi" w:hAnsiTheme="minorHAnsi"/>
          <w:sz w:val="24"/>
          <w:szCs w:val="24"/>
        </w:rPr>
        <w:t>документа</w:t>
      </w:r>
      <w:proofErr w:type="gramEnd"/>
      <w:r w:rsidRPr="009709A5">
        <w:rPr>
          <w:rFonts w:asciiTheme="minorHAnsi" w:hAnsiTheme="minorHAnsi"/>
          <w:sz w:val="24"/>
          <w:szCs w:val="24"/>
        </w:rPr>
        <w:t xml:space="preserve"> создайте блок </w:t>
      </w:r>
      <w:r w:rsidRPr="009709A5">
        <w:rPr>
          <w:rFonts w:asciiTheme="minorHAnsi" w:hAnsiTheme="minorHAnsi"/>
          <w:sz w:val="24"/>
          <w:szCs w:val="24"/>
          <w:lang w:val="en-US"/>
        </w:rPr>
        <w:t>div</w:t>
      </w:r>
      <w:r w:rsidRPr="009709A5">
        <w:rPr>
          <w:rFonts w:asciiTheme="minorHAnsi" w:hAnsiTheme="minorHAnsi"/>
          <w:sz w:val="24"/>
          <w:szCs w:val="24"/>
        </w:rPr>
        <w:t xml:space="preserve"> размером 500х450 </w:t>
      </w:r>
      <w:proofErr w:type="spellStart"/>
      <w:r w:rsidRPr="009709A5">
        <w:rPr>
          <w:rFonts w:asciiTheme="minorHAnsi" w:hAnsiTheme="minorHAnsi"/>
          <w:sz w:val="24"/>
          <w:szCs w:val="24"/>
          <w:lang w:val="en-US"/>
        </w:rPr>
        <w:t>pt</w:t>
      </w:r>
      <w:proofErr w:type="spellEnd"/>
      <w:r w:rsidRPr="009709A5">
        <w:rPr>
          <w:rFonts w:asciiTheme="minorHAnsi" w:hAnsiTheme="minorHAnsi"/>
          <w:sz w:val="24"/>
          <w:szCs w:val="24"/>
        </w:rPr>
        <w:t>, в который выведите выбранную картинку и подпись к ней, с учетом с информации, которую ввел в форму пользователь. (+5 баллов)</w:t>
      </w:r>
    </w:p>
    <w:p w:rsidR="001B2ADA" w:rsidRPr="009709A5" w:rsidRDefault="001B2ADA" w:rsidP="009709A5">
      <w:pPr>
        <w:rPr>
          <w:sz w:val="24"/>
          <w:szCs w:val="24"/>
        </w:rPr>
      </w:pPr>
    </w:p>
    <w:sectPr w:rsidR="001B2ADA" w:rsidRPr="009709A5" w:rsidSect="001B2AD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43A"/>
    <w:multiLevelType w:val="hybridMultilevel"/>
    <w:tmpl w:val="6D1A1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D4AE9"/>
    <w:multiLevelType w:val="hybridMultilevel"/>
    <w:tmpl w:val="37AE9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66EFC"/>
    <w:multiLevelType w:val="multilevel"/>
    <w:tmpl w:val="192C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36E2B"/>
    <w:multiLevelType w:val="hybridMultilevel"/>
    <w:tmpl w:val="36EE9690"/>
    <w:lvl w:ilvl="0" w:tplc="F21CAE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34A1010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B571E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36A4E"/>
    <w:multiLevelType w:val="hybridMultilevel"/>
    <w:tmpl w:val="D7685094"/>
    <w:lvl w:ilvl="0" w:tplc="8FB6D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6DE1083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54F05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004AE"/>
    <w:multiLevelType w:val="hybridMultilevel"/>
    <w:tmpl w:val="AEB00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615E1"/>
    <w:multiLevelType w:val="hybridMultilevel"/>
    <w:tmpl w:val="E8A81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AE15C1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8103B9"/>
    <w:multiLevelType w:val="hybridMultilevel"/>
    <w:tmpl w:val="18B67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63938"/>
    <w:multiLevelType w:val="hybridMultilevel"/>
    <w:tmpl w:val="A57AC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E8753E"/>
    <w:multiLevelType w:val="hybridMultilevel"/>
    <w:tmpl w:val="2DBC1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856F55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6E2D3E"/>
    <w:multiLevelType w:val="hybridMultilevel"/>
    <w:tmpl w:val="E230ED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8BB7D4E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645822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5"/>
  </w:num>
  <w:num w:numId="5">
    <w:abstractNumId w:val="15"/>
  </w:num>
  <w:num w:numId="6">
    <w:abstractNumId w:val="18"/>
  </w:num>
  <w:num w:numId="7">
    <w:abstractNumId w:val="7"/>
  </w:num>
  <w:num w:numId="8">
    <w:abstractNumId w:val="11"/>
  </w:num>
  <w:num w:numId="9">
    <w:abstractNumId w:val="12"/>
  </w:num>
  <w:num w:numId="10">
    <w:abstractNumId w:val="10"/>
  </w:num>
  <w:num w:numId="11">
    <w:abstractNumId w:val="0"/>
  </w:num>
  <w:num w:numId="12">
    <w:abstractNumId w:val="1"/>
  </w:num>
  <w:num w:numId="13">
    <w:abstractNumId w:val="13"/>
  </w:num>
  <w:num w:numId="14">
    <w:abstractNumId w:val="14"/>
  </w:num>
  <w:num w:numId="15">
    <w:abstractNumId w:val="2"/>
  </w:num>
  <w:num w:numId="16">
    <w:abstractNumId w:val="9"/>
  </w:num>
  <w:num w:numId="17">
    <w:abstractNumId w:val="16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82"/>
    <w:rsid w:val="00075082"/>
    <w:rsid w:val="0014554C"/>
    <w:rsid w:val="00147EC9"/>
    <w:rsid w:val="001B2ADA"/>
    <w:rsid w:val="004039F1"/>
    <w:rsid w:val="00465087"/>
    <w:rsid w:val="00480946"/>
    <w:rsid w:val="004E71CB"/>
    <w:rsid w:val="00517590"/>
    <w:rsid w:val="005B006B"/>
    <w:rsid w:val="005B070C"/>
    <w:rsid w:val="00634825"/>
    <w:rsid w:val="00694209"/>
    <w:rsid w:val="0078746A"/>
    <w:rsid w:val="00791147"/>
    <w:rsid w:val="00791C20"/>
    <w:rsid w:val="007B0C43"/>
    <w:rsid w:val="0082283E"/>
    <w:rsid w:val="008C6EC3"/>
    <w:rsid w:val="008E348B"/>
    <w:rsid w:val="009564F2"/>
    <w:rsid w:val="009709A5"/>
    <w:rsid w:val="00A16227"/>
    <w:rsid w:val="00B11434"/>
    <w:rsid w:val="00B8393A"/>
    <w:rsid w:val="00D74118"/>
    <w:rsid w:val="00DA5759"/>
    <w:rsid w:val="00E012CB"/>
    <w:rsid w:val="00E25079"/>
    <w:rsid w:val="00E967B3"/>
    <w:rsid w:val="00F54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11434"/>
  </w:style>
  <w:style w:type="paragraph" w:customStyle="1" w:styleId="Default">
    <w:name w:val="Default"/>
    <w:rsid w:val="005B0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E348B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1B2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2">
    <w:name w:val="Light Shading Accent 2"/>
    <w:basedOn w:val="a1"/>
    <w:uiPriority w:val="60"/>
    <w:rsid w:val="00F540DD"/>
    <w:pPr>
      <w:spacing w:after="0" w:line="240" w:lineRule="auto"/>
    </w:pPr>
    <w:rPr>
      <w:rFonts w:eastAsiaTheme="minorEastAsia"/>
      <w:color w:val="943634" w:themeColor="accent2" w:themeShade="BF"/>
      <w:lang w:val="en-US" w:bidi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5">
    <w:name w:val="Table Grid"/>
    <w:basedOn w:val="a1"/>
    <w:uiPriority w:val="59"/>
    <w:rsid w:val="00F54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_"/>
    <w:basedOn w:val="a0"/>
    <w:link w:val="10"/>
    <w:rsid w:val="009709A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0">
    <w:name w:val="Основной текст10"/>
    <w:basedOn w:val="a"/>
    <w:link w:val="a6"/>
    <w:rsid w:val="009709A5"/>
    <w:pPr>
      <w:shd w:val="clear" w:color="auto" w:fill="FFFFFF"/>
      <w:spacing w:after="300" w:line="0" w:lineRule="atLeas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97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0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11434"/>
  </w:style>
  <w:style w:type="paragraph" w:customStyle="1" w:styleId="Default">
    <w:name w:val="Default"/>
    <w:rsid w:val="005B0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E348B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1B2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2">
    <w:name w:val="Light Shading Accent 2"/>
    <w:basedOn w:val="a1"/>
    <w:uiPriority w:val="60"/>
    <w:rsid w:val="00F540DD"/>
    <w:pPr>
      <w:spacing w:after="0" w:line="240" w:lineRule="auto"/>
    </w:pPr>
    <w:rPr>
      <w:rFonts w:eastAsiaTheme="minorEastAsia"/>
      <w:color w:val="943634" w:themeColor="accent2" w:themeShade="BF"/>
      <w:lang w:val="en-US" w:bidi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5">
    <w:name w:val="Table Grid"/>
    <w:basedOn w:val="a1"/>
    <w:uiPriority w:val="59"/>
    <w:rsid w:val="00F54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_"/>
    <w:basedOn w:val="a0"/>
    <w:link w:val="10"/>
    <w:rsid w:val="009709A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0">
    <w:name w:val="Основной текст10"/>
    <w:basedOn w:val="a"/>
    <w:link w:val="a6"/>
    <w:rsid w:val="009709A5"/>
    <w:pPr>
      <w:shd w:val="clear" w:color="auto" w:fill="FFFFFF"/>
      <w:spacing w:after="300" w:line="0" w:lineRule="atLeas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97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0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5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Галина</cp:lastModifiedBy>
  <cp:revision>2</cp:revision>
  <cp:lastPrinted>2015-01-31T03:47:00Z</cp:lastPrinted>
  <dcterms:created xsi:type="dcterms:W3CDTF">2017-04-05T04:16:00Z</dcterms:created>
  <dcterms:modified xsi:type="dcterms:W3CDTF">2017-04-05T04:16:00Z</dcterms:modified>
</cp:coreProperties>
</file>