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EF316" w14:textId="77777777" w:rsidR="00D20DE3" w:rsidRPr="006D3D62" w:rsidRDefault="00D20DE3" w:rsidP="00D20DE3">
      <w:pPr>
        <w:jc w:val="center"/>
        <w:rPr>
          <w:rFonts w:ascii="Times New Roman" w:eastAsia="Times New Roman" w:hAnsi="Times New Roman" w:cs="Times New Roman"/>
          <w:sz w:val="28"/>
          <w:szCs w:val="28"/>
          <w:lang w:eastAsia="ru-RU"/>
        </w:rPr>
      </w:pPr>
      <w:r w:rsidRPr="006D3D62">
        <w:rPr>
          <w:rFonts w:ascii="Times New Roman" w:eastAsia="Times New Roman" w:hAnsi="Times New Roman" w:cs="Times New Roman"/>
          <w:sz w:val="28"/>
          <w:szCs w:val="28"/>
          <w:lang w:eastAsia="ru-RU"/>
        </w:rPr>
        <w:t>ФЕД</w:t>
      </w:r>
      <w:r w:rsidR="007F6A72">
        <w:rPr>
          <w:rFonts w:ascii="Times New Roman" w:eastAsia="Times New Roman" w:hAnsi="Times New Roman" w:cs="Times New Roman"/>
          <w:sz w:val="28"/>
          <w:szCs w:val="28"/>
          <w:lang w:eastAsia="ru-RU"/>
        </w:rPr>
        <w:t>ЕРАЛЬНОЕ ГОСУДАРСТВЕННОЕ АВТОНО</w:t>
      </w:r>
      <w:r w:rsidR="00D0388D">
        <w:rPr>
          <w:rFonts w:ascii="Times New Roman" w:eastAsia="Times New Roman" w:hAnsi="Times New Roman" w:cs="Times New Roman"/>
          <w:sz w:val="28"/>
          <w:szCs w:val="28"/>
          <w:lang w:eastAsia="ru-RU"/>
        </w:rPr>
        <w:t>М</w:t>
      </w:r>
      <w:r w:rsidRPr="006D3D62">
        <w:rPr>
          <w:rFonts w:ascii="Times New Roman" w:eastAsia="Times New Roman" w:hAnsi="Times New Roman" w:cs="Times New Roman"/>
          <w:sz w:val="28"/>
          <w:szCs w:val="28"/>
          <w:lang w:eastAsia="ru-RU"/>
        </w:rPr>
        <w:t xml:space="preserve">НОЕ </w:t>
      </w:r>
    </w:p>
    <w:p w14:paraId="4D706573" w14:textId="77777777" w:rsidR="00D20DE3" w:rsidRPr="006D3D62" w:rsidRDefault="00D20DE3" w:rsidP="00D20DE3">
      <w:pPr>
        <w:jc w:val="center"/>
        <w:rPr>
          <w:rFonts w:ascii="Times New Roman" w:eastAsia="Times New Roman" w:hAnsi="Times New Roman" w:cs="Times New Roman"/>
          <w:sz w:val="28"/>
          <w:szCs w:val="28"/>
          <w:lang w:eastAsia="ru-RU"/>
        </w:rPr>
      </w:pPr>
      <w:r w:rsidRPr="006D3D62">
        <w:rPr>
          <w:rFonts w:ascii="Times New Roman" w:eastAsia="Times New Roman" w:hAnsi="Times New Roman" w:cs="Times New Roman"/>
          <w:sz w:val="28"/>
          <w:szCs w:val="28"/>
          <w:lang w:eastAsia="ru-RU"/>
        </w:rPr>
        <w:t xml:space="preserve">ОБРАЗОВАТЕЛЬНОЕ УЧРЕЖДЕНИЕ ВЫСШЕГО ОБРАЗОВАНИЯ </w:t>
      </w:r>
    </w:p>
    <w:p w14:paraId="6BF0D5D3" w14:textId="77777777" w:rsidR="00D20DE3" w:rsidRPr="006D3D62" w:rsidRDefault="00D0388D" w:rsidP="00D20DE3">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ТЮМ</w:t>
      </w:r>
      <w:r w:rsidR="00D20DE3" w:rsidRPr="006D3D62">
        <w:rPr>
          <w:rFonts w:ascii="Times New Roman" w:eastAsia="Times New Roman" w:hAnsi="Times New Roman" w:cs="Times New Roman"/>
          <w:sz w:val="28"/>
          <w:szCs w:val="28"/>
          <w:lang w:eastAsia="ru-RU"/>
        </w:rPr>
        <w:t xml:space="preserve">ЕНСКИЙ ГОСУДАРСТВЕННЫЙ УНИВЕРСИТЕТ </w:t>
      </w:r>
    </w:p>
    <w:p w14:paraId="1147F2D2" w14:textId="77777777" w:rsidR="00D20DE3" w:rsidRPr="006D3D62" w:rsidRDefault="00D20DE3" w:rsidP="00D20DE3">
      <w:pPr>
        <w:jc w:val="center"/>
        <w:rPr>
          <w:rFonts w:ascii="Times New Roman" w:eastAsia="Times New Roman" w:hAnsi="Times New Roman" w:cs="Times New Roman"/>
          <w:sz w:val="28"/>
          <w:szCs w:val="28"/>
          <w:lang w:eastAsia="ru-RU"/>
        </w:rPr>
      </w:pPr>
      <w:r w:rsidRPr="006D3D62">
        <w:rPr>
          <w:rFonts w:ascii="Times New Roman" w:eastAsia="Times New Roman" w:hAnsi="Times New Roman" w:cs="Times New Roman"/>
          <w:sz w:val="28"/>
          <w:szCs w:val="28"/>
          <w:lang w:eastAsia="ru-RU"/>
        </w:rPr>
        <w:t>ИНСТИТ</w:t>
      </w:r>
      <w:r w:rsidR="0051626B">
        <w:rPr>
          <w:rFonts w:ascii="Times New Roman" w:eastAsia="Times New Roman" w:hAnsi="Times New Roman" w:cs="Times New Roman"/>
          <w:sz w:val="28"/>
          <w:szCs w:val="28"/>
          <w:lang w:eastAsia="ru-RU"/>
        </w:rPr>
        <w:t>УТ МАТЕМАТИКИ И КОМПЬЮТЕРНЫХ НАУ</w:t>
      </w:r>
      <w:r w:rsidRPr="006D3D62">
        <w:rPr>
          <w:rFonts w:ascii="Times New Roman" w:eastAsia="Times New Roman" w:hAnsi="Times New Roman" w:cs="Times New Roman"/>
          <w:sz w:val="28"/>
          <w:szCs w:val="28"/>
          <w:lang w:eastAsia="ru-RU"/>
        </w:rPr>
        <w:t>К</w:t>
      </w:r>
    </w:p>
    <w:p w14:paraId="103B1CD0" w14:textId="77777777" w:rsidR="00D20DE3" w:rsidRPr="006D3D62" w:rsidRDefault="00D20DE3" w:rsidP="00D20DE3">
      <w:pPr>
        <w:jc w:val="center"/>
        <w:rPr>
          <w:rFonts w:ascii="Times New Roman" w:eastAsia="Times New Roman" w:hAnsi="Times New Roman" w:cs="Times New Roman"/>
          <w:sz w:val="28"/>
          <w:szCs w:val="28"/>
          <w:lang w:eastAsia="ru-RU"/>
        </w:rPr>
      </w:pPr>
      <w:r w:rsidRPr="006D3D62">
        <w:rPr>
          <w:rFonts w:ascii="Times New Roman" w:eastAsia="Times New Roman" w:hAnsi="Times New Roman" w:cs="Times New Roman"/>
          <w:sz w:val="28"/>
          <w:szCs w:val="28"/>
          <w:lang w:eastAsia="ru-RU"/>
        </w:rPr>
        <w:t>КАФЕДРА ИНФОРМАЦИОННЫХ СИСТЕМ</w:t>
      </w:r>
    </w:p>
    <w:p w14:paraId="46CD05B8" w14:textId="77777777" w:rsidR="00D20DE3" w:rsidRPr="003C0321" w:rsidRDefault="00D20DE3" w:rsidP="00D20DE3">
      <w:pPr>
        <w:rPr>
          <w:rFonts w:ascii="Times New Roman" w:eastAsia="Times New Roman" w:hAnsi="Times New Roman" w:cs="Times New Roman"/>
          <w:color w:val="000000"/>
          <w:sz w:val="32"/>
          <w:szCs w:val="32"/>
          <w:lang w:eastAsia="ru-RU"/>
        </w:rPr>
      </w:pPr>
    </w:p>
    <w:p w14:paraId="4261397D" w14:textId="77777777" w:rsidR="00D20DE3" w:rsidRDefault="00D20DE3" w:rsidP="00D20DE3">
      <w:pPr>
        <w:jc w:val="center"/>
        <w:rPr>
          <w:rFonts w:ascii="Times New Roman" w:eastAsia="Times New Roman" w:hAnsi="Times New Roman" w:cs="Times New Roman"/>
          <w:color w:val="000000"/>
          <w:sz w:val="32"/>
          <w:szCs w:val="32"/>
          <w:lang w:eastAsia="ru-RU"/>
        </w:rPr>
      </w:pPr>
    </w:p>
    <w:p w14:paraId="26E73B7D" w14:textId="77777777" w:rsidR="00D20DE3" w:rsidRDefault="00D20DE3" w:rsidP="00D20DE3">
      <w:pPr>
        <w:jc w:val="center"/>
        <w:rPr>
          <w:rFonts w:ascii="Times New Roman" w:eastAsia="Times New Roman" w:hAnsi="Times New Roman" w:cs="Times New Roman"/>
          <w:color w:val="000000"/>
          <w:sz w:val="32"/>
          <w:szCs w:val="32"/>
          <w:lang w:eastAsia="ru-RU"/>
        </w:rPr>
      </w:pPr>
    </w:p>
    <w:p w14:paraId="0FE20467" w14:textId="77777777" w:rsidR="00D20DE3" w:rsidRDefault="00D20DE3" w:rsidP="00D20DE3">
      <w:pPr>
        <w:jc w:val="center"/>
        <w:rPr>
          <w:rFonts w:ascii="Times New Roman" w:eastAsia="Times New Roman" w:hAnsi="Times New Roman" w:cs="Times New Roman"/>
          <w:color w:val="000000"/>
          <w:sz w:val="32"/>
          <w:szCs w:val="32"/>
          <w:lang w:eastAsia="ru-RU"/>
        </w:rPr>
      </w:pPr>
    </w:p>
    <w:p w14:paraId="6CCF9CA9" w14:textId="77777777" w:rsidR="00D20DE3" w:rsidRPr="003C0321" w:rsidRDefault="00D20DE3" w:rsidP="00D20DE3">
      <w:pPr>
        <w:jc w:val="center"/>
        <w:rPr>
          <w:rFonts w:ascii="Times New Roman" w:eastAsia="Times New Roman" w:hAnsi="Times New Roman" w:cs="Times New Roman"/>
          <w:color w:val="000000"/>
          <w:sz w:val="32"/>
          <w:szCs w:val="32"/>
          <w:lang w:eastAsia="ru-RU"/>
        </w:rPr>
      </w:pPr>
    </w:p>
    <w:p w14:paraId="73B9F6E7" w14:textId="581877C1" w:rsidR="00D20DE3" w:rsidRPr="00E63D65" w:rsidRDefault="00D20DE3" w:rsidP="00D20DE3">
      <w:pPr>
        <w:spacing w:line="360" w:lineRule="auto"/>
        <w:jc w:val="center"/>
        <w:rPr>
          <w:rFonts w:hint="eastAsia"/>
          <w:sz w:val="28"/>
          <w:szCs w:val="28"/>
        </w:rPr>
      </w:pPr>
      <w:r w:rsidRPr="006D3D62">
        <w:rPr>
          <w:rFonts w:ascii="Times New Roman" w:hAnsi="Times New Roman" w:cs="Times New Roman"/>
          <w:b/>
          <w:sz w:val="28"/>
          <w:szCs w:val="28"/>
        </w:rPr>
        <w:t xml:space="preserve">Отчет по практической работе № </w:t>
      </w:r>
      <w:r w:rsidR="00B220B5">
        <w:rPr>
          <w:rFonts w:ascii="Times New Roman" w:hAnsi="Times New Roman" w:cs="Times New Roman"/>
          <w:b/>
          <w:sz w:val="28"/>
          <w:szCs w:val="28"/>
        </w:rPr>
        <w:t>3</w:t>
      </w:r>
    </w:p>
    <w:p w14:paraId="4041F155" w14:textId="4FEA988D" w:rsidR="00D20DE3" w:rsidRPr="007D4A83" w:rsidRDefault="00D20DE3" w:rsidP="00D20DE3">
      <w:pPr>
        <w:spacing w:line="360" w:lineRule="auto"/>
        <w:jc w:val="center"/>
        <w:rPr>
          <w:rFonts w:hint="eastAsia"/>
          <w:b/>
          <w:bCs/>
          <w:sz w:val="28"/>
          <w:szCs w:val="28"/>
        </w:rPr>
      </w:pPr>
      <w:r w:rsidRPr="006D3D62">
        <w:rPr>
          <w:rFonts w:ascii="Times New Roman" w:hAnsi="Times New Roman" w:cs="Times New Roman"/>
          <w:b/>
          <w:sz w:val="28"/>
          <w:szCs w:val="28"/>
        </w:rPr>
        <w:t>по дисциплине «</w:t>
      </w:r>
      <w:r w:rsidR="007D4A83" w:rsidRPr="007D4A83">
        <w:rPr>
          <w:b/>
          <w:bCs/>
          <w:color w:val="000000"/>
          <w:sz w:val="28"/>
          <w:szCs w:val="28"/>
        </w:rPr>
        <w:t>Информационные системы в экономике и управлении</w:t>
      </w:r>
      <w:r w:rsidRPr="007D4A83">
        <w:rPr>
          <w:rFonts w:ascii="Times New Roman" w:hAnsi="Times New Roman" w:cs="Times New Roman"/>
          <w:b/>
          <w:bCs/>
          <w:sz w:val="28"/>
          <w:szCs w:val="28"/>
        </w:rPr>
        <w:t>»</w:t>
      </w:r>
    </w:p>
    <w:p w14:paraId="3CD415A2" w14:textId="77777777" w:rsidR="00D20DE3" w:rsidRPr="007D4A83" w:rsidRDefault="00D20DE3" w:rsidP="00D20DE3">
      <w:pPr>
        <w:spacing w:line="360" w:lineRule="auto"/>
        <w:jc w:val="center"/>
        <w:rPr>
          <w:rFonts w:hint="eastAsia"/>
          <w:b/>
          <w:bCs/>
          <w:sz w:val="28"/>
          <w:szCs w:val="28"/>
        </w:rPr>
      </w:pPr>
      <w:r w:rsidRPr="007D4A83">
        <w:rPr>
          <w:rFonts w:ascii="Times New Roman" w:hAnsi="Times New Roman" w:cs="Times New Roman"/>
          <w:b/>
          <w:bCs/>
          <w:sz w:val="28"/>
          <w:szCs w:val="28"/>
        </w:rPr>
        <w:t>на тему:</w:t>
      </w:r>
    </w:p>
    <w:p w14:paraId="7955ACE5" w14:textId="18786084" w:rsidR="00D20DE3" w:rsidRPr="0004473E" w:rsidRDefault="00D20DE3" w:rsidP="00D20DE3">
      <w:pPr>
        <w:pStyle w:val="a"/>
        <w:jc w:val="center"/>
        <w:rPr>
          <w:b/>
        </w:rPr>
      </w:pPr>
      <w:r w:rsidRPr="0004473E">
        <w:rPr>
          <w:b/>
        </w:rPr>
        <w:t>«</w:t>
      </w:r>
      <w:r w:rsidR="00B220B5">
        <w:rPr>
          <w:b/>
        </w:rPr>
        <w:t xml:space="preserve">Описание </w:t>
      </w:r>
      <w:r w:rsidR="004B11B4" w:rsidRPr="00EB7F15">
        <w:rPr>
          <w:b/>
        </w:rPr>
        <w:t>пекарни</w:t>
      </w:r>
      <w:r w:rsidRPr="0004473E">
        <w:rPr>
          <w:b/>
        </w:rPr>
        <w:t>»</w:t>
      </w:r>
    </w:p>
    <w:p w14:paraId="66D6C812" w14:textId="77777777" w:rsidR="00D20DE3" w:rsidRPr="006D3D62" w:rsidRDefault="00D20DE3" w:rsidP="00D20DE3">
      <w:pPr>
        <w:jc w:val="right"/>
        <w:rPr>
          <w:rFonts w:ascii="Times New Roman" w:eastAsia="Times New Roman" w:hAnsi="Times New Roman" w:cs="Times New Roman"/>
          <w:sz w:val="28"/>
          <w:szCs w:val="28"/>
          <w:lang w:eastAsia="ru-RU"/>
        </w:rPr>
      </w:pPr>
    </w:p>
    <w:p w14:paraId="58C6568B" w14:textId="77777777" w:rsidR="00D20DE3" w:rsidRPr="003C0321" w:rsidRDefault="00D20DE3" w:rsidP="00D20DE3">
      <w:pPr>
        <w:jc w:val="right"/>
        <w:rPr>
          <w:rFonts w:ascii="Times New Roman" w:eastAsia="Times New Roman" w:hAnsi="Times New Roman" w:cs="Times New Roman"/>
          <w:color w:val="000000"/>
          <w:sz w:val="26"/>
          <w:szCs w:val="26"/>
          <w:lang w:eastAsia="ru-RU"/>
        </w:rPr>
      </w:pPr>
    </w:p>
    <w:p w14:paraId="4BF303F0" w14:textId="77777777" w:rsidR="00D20DE3" w:rsidRPr="003C0321" w:rsidRDefault="00D20DE3" w:rsidP="00D20DE3">
      <w:pPr>
        <w:jc w:val="right"/>
        <w:rPr>
          <w:rFonts w:ascii="Times New Roman" w:eastAsia="Times New Roman" w:hAnsi="Times New Roman" w:cs="Times New Roman"/>
          <w:color w:val="000000"/>
          <w:sz w:val="26"/>
          <w:szCs w:val="26"/>
          <w:lang w:eastAsia="ru-RU"/>
        </w:rPr>
      </w:pPr>
    </w:p>
    <w:p w14:paraId="44EAE82D" w14:textId="77777777" w:rsidR="00D20DE3" w:rsidRDefault="00D20DE3" w:rsidP="00D20DE3">
      <w:pPr>
        <w:jc w:val="right"/>
        <w:rPr>
          <w:rFonts w:ascii="Times New Roman" w:eastAsia="Times New Roman" w:hAnsi="Times New Roman" w:cs="Times New Roman"/>
          <w:color w:val="000000"/>
          <w:sz w:val="26"/>
          <w:szCs w:val="26"/>
          <w:lang w:eastAsia="ru-RU"/>
        </w:rPr>
      </w:pPr>
    </w:p>
    <w:p w14:paraId="02D9E5F6" w14:textId="77777777" w:rsidR="00D20DE3" w:rsidRDefault="00D20DE3" w:rsidP="00D20DE3">
      <w:pPr>
        <w:jc w:val="right"/>
        <w:rPr>
          <w:rFonts w:ascii="Times New Roman" w:eastAsia="Times New Roman" w:hAnsi="Times New Roman" w:cs="Times New Roman"/>
          <w:color w:val="000000"/>
          <w:sz w:val="26"/>
          <w:szCs w:val="26"/>
          <w:lang w:eastAsia="ru-RU"/>
        </w:rPr>
      </w:pPr>
    </w:p>
    <w:p w14:paraId="7C57B926" w14:textId="77777777" w:rsidR="00D20DE3" w:rsidRDefault="00D20DE3" w:rsidP="00D20DE3">
      <w:pPr>
        <w:jc w:val="right"/>
        <w:rPr>
          <w:rFonts w:ascii="Times New Roman" w:eastAsia="Times New Roman" w:hAnsi="Times New Roman" w:cs="Times New Roman"/>
          <w:color w:val="000000"/>
          <w:sz w:val="26"/>
          <w:szCs w:val="26"/>
          <w:lang w:eastAsia="ru-RU"/>
        </w:rPr>
      </w:pPr>
    </w:p>
    <w:p w14:paraId="4C66DC25" w14:textId="77777777" w:rsidR="00D20DE3" w:rsidRPr="003C0321" w:rsidRDefault="00D20DE3" w:rsidP="00D20DE3">
      <w:pPr>
        <w:jc w:val="right"/>
        <w:rPr>
          <w:rFonts w:ascii="Times New Roman" w:eastAsia="Times New Roman" w:hAnsi="Times New Roman" w:cs="Times New Roman"/>
          <w:color w:val="000000"/>
          <w:sz w:val="26"/>
          <w:szCs w:val="26"/>
          <w:lang w:eastAsia="ru-RU"/>
        </w:rPr>
      </w:pPr>
    </w:p>
    <w:p w14:paraId="2118533B" w14:textId="77777777" w:rsidR="00B22836" w:rsidRDefault="00B22836" w:rsidP="00B22836">
      <w:pPr>
        <w:pStyle w:val="3"/>
        <w:ind w:left="5245"/>
        <w:jc w:val="left"/>
        <w:rPr>
          <w:b/>
        </w:rPr>
      </w:pPr>
      <w:r>
        <w:rPr>
          <w:b/>
        </w:rPr>
        <w:t>Выполнил:</w:t>
      </w:r>
    </w:p>
    <w:p w14:paraId="3D3DC577" w14:textId="77777777" w:rsidR="00B22836" w:rsidRDefault="00B22836" w:rsidP="00B22836">
      <w:pPr>
        <w:pStyle w:val="3"/>
        <w:ind w:left="5245" w:firstLine="425"/>
        <w:jc w:val="left"/>
      </w:pPr>
      <w:r>
        <w:t>студент группы ИСиТ 189-1</w:t>
      </w:r>
    </w:p>
    <w:p w14:paraId="05CD4791" w14:textId="77777777" w:rsidR="00B22836" w:rsidRDefault="00B84842" w:rsidP="00B22836">
      <w:pPr>
        <w:pStyle w:val="3"/>
        <w:ind w:left="5245" w:firstLine="425"/>
        <w:jc w:val="left"/>
      </w:pPr>
      <w:r>
        <w:t>Мячиков</w:t>
      </w:r>
      <w:r w:rsidR="00B22836">
        <w:t xml:space="preserve"> </w:t>
      </w:r>
      <w:r>
        <w:t>Т</w:t>
      </w:r>
      <w:r w:rsidR="00B22836">
        <w:t>.</w:t>
      </w:r>
      <w:r>
        <w:t>С</w:t>
      </w:r>
      <w:r w:rsidR="00B22836">
        <w:t>.</w:t>
      </w:r>
    </w:p>
    <w:p w14:paraId="2F3F3748" w14:textId="77777777" w:rsidR="00B22836" w:rsidRDefault="00B22836" w:rsidP="00B22836">
      <w:pPr>
        <w:pStyle w:val="3"/>
        <w:ind w:left="5245"/>
        <w:jc w:val="left"/>
        <w:rPr>
          <w:b/>
        </w:rPr>
      </w:pPr>
      <w:r>
        <w:rPr>
          <w:b/>
        </w:rPr>
        <w:t>Проверил:</w:t>
      </w:r>
    </w:p>
    <w:p w14:paraId="27388213" w14:textId="77777777" w:rsidR="00B22836" w:rsidRDefault="00B22836" w:rsidP="00B22836">
      <w:pPr>
        <w:pStyle w:val="3"/>
        <w:ind w:left="5245" w:firstLine="425"/>
        <w:jc w:val="left"/>
      </w:pPr>
      <w:r>
        <w:t>д</w:t>
      </w:r>
      <w:r w:rsidRPr="00864248">
        <w:t xml:space="preserve">оцент кафедры </w:t>
      </w:r>
      <w:r>
        <w:t>ИС</w:t>
      </w:r>
      <w:r w:rsidRPr="00864248">
        <w:t>, к</w:t>
      </w:r>
      <w:r w:rsidRPr="002E34EA">
        <w:t>.</w:t>
      </w:r>
      <w:r>
        <w:t>т.н.</w:t>
      </w:r>
    </w:p>
    <w:p w14:paraId="3DE2E03B" w14:textId="366C21ED" w:rsidR="00B22836" w:rsidRDefault="00B22836" w:rsidP="00B22836">
      <w:pPr>
        <w:pStyle w:val="3"/>
        <w:ind w:left="5245" w:firstLine="425"/>
        <w:jc w:val="left"/>
      </w:pPr>
      <w:r>
        <w:t xml:space="preserve">Карякин </w:t>
      </w:r>
      <w:r w:rsidR="00B220B5">
        <w:t>Ю</w:t>
      </w:r>
      <w:r>
        <w:t>.</w:t>
      </w:r>
      <w:r w:rsidR="00B220B5">
        <w:t>Е</w:t>
      </w:r>
      <w:r>
        <w:t>.</w:t>
      </w:r>
    </w:p>
    <w:p w14:paraId="43C0FC4B" w14:textId="77777777" w:rsidR="00D20DE3" w:rsidRPr="003C0321" w:rsidRDefault="00D20DE3" w:rsidP="00D20DE3">
      <w:pPr>
        <w:jc w:val="center"/>
        <w:rPr>
          <w:rFonts w:ascii="Times New Roman" w:eastAsia="Times New Roman" w:hAnsi="Times New Roman" w:cs="Times New Roman"/>
          <w:color w:val="000000"/>
          <w:sz w:val="28"/>
          <w:szCs w:val="28"/>
          <w:lang w:eastAsia="ru-RU"/>
        </w:rPr>
      </w:pPr>
    </w:p>
    <w:p w14:paraId="5D9BA050" w14:textId="77777777" w:rsidR="00D20DE3" w:rsidRPr="003C0321" w:rsidRDefault="00D20DE3" w:rsidP="00D20DE3">
      <w:pPr>
        <w:jc w:val="center"/>
        <w:rPr>
          <w:rFonts w:ascii="Times New Roman" w:eastAsia="Times New Roman" w:hAnsi="Times New Roman" w:cs="Times New Roman"/>
          <w:color w:val="000000"/>
          <w:sz w:val="28"/>
          <w:szCs w:val="28"/>
          <w:lang w:eastAsia="ru-RU"/>
        </w:rPr>
      </w:pPr>
    </w:p>
    <w:p w14:paraId="3661F973" w14:textId="77777777" w:rsidR="00D20DE3" w:rsidRPr="003C0321" w:rsidRDefault="00D20DE3" w:rsidP="00D20DE3">
      <w:pPr>
        <w:jc w:val="center"/>
        <w:rPr>
          <w:rFonts w:ascii="Times New Roman" w:eastAsia="Times New Roman" w:hAnsi="Times New Roman" w:cs="Times New Roman"/>
          <w:color w:val="000000"/>
          <w:sz w:val="26"/>
          <w:szCs w:val="26"/>
          <w:lang w:eastAsia="ru-RU"/>
        </w:rPr>
      </w:pPr>
    </w:p>
    <w:p w14:paraId="67AB8931" w14:textId="77777777" w:rsidR="00D20DE3" w:rsidRDefault="00D20DE3" w:rsidP="00D20DE3">
      <w:pPr>
        <w:jc w:val="center"/>
        <w:rPr>
          <w:rFonts w:ascii="Times New Roman" w:eastAsia="Times New Roman" w:hAnsi="Times New Roman" w:cs="Times New Roman"/>
          <w:color w:val="000000"/>
          <w:sz w:val="26"/>
          <w:szCs w:val="26"/>
          <w:lang w:eastAsia="ru-RU"/>
        </w:rPr>
      </w:pPr>
    </w:p>
    <w:p w14:paraId="3ABB0387" w14:textId="77777777" w:rsidR="00D20DE3" w:rsidRDefault="00D20DE3" w:rsidP="00D20DE3">
      <w:pPr>
        <w:jc w:val="center"/>
        <w:rPr>
          <w:rFonts w:ascii="Times New Roman" w:eastAsia="Times New Roman" w:hAnsi="Times New Roman" w:cs="Times New Roman"/>
          <w:color w:val="000000"/>
          <w:sz w:val="26"/>
          <w:szCs w:val="26"/>
          <w:lang w:eastAsia="ru-RU"/>
        </w:rPr>
      </w:pPr>
    </w:p>
    <w:p w14:paraId="33832D02" w14:textId="77777777" w:rsidR="00D20DE3" w:rsidRPr="00D0388D" w:rsidRDefault="00D20DE3" w:rsidP="00D20DE3">
      <w:pPr>
        <w:jc w:val="center"/>
        <w:rPr>
          <w:rFonts w:ascii="Times New Roman" w:eastAsia="Times New Roman" w:hAnsi="Times New Roman" w:cs="Times New Roman"/>
          <w:color w:val="000000"/>
          <w:sz w:val="26"/>
          <w:szCs w:val="26"/>
          <w:lang w:eastAsia="ru-RU"/>
        </w:rPr>
      </w:pPr>
    </w:p>
    <w:p w14:paraId="4A626CD5" w14:textId="77777777" w:rsidR="009C45F8" w:rsidRDefault="009C45F8" w:rsidP="00D20DE3">
      <w:pPr>
        <w:jc w:val="center"/>
        <w:rPr>
          <w:rFonts w:ascii="Times New Roman" w:eastAsia="Times New Roman" w:hAnsi="Times New Roman" w:cs="Times New Roman"/>
          <w:color w:val="000000"/>
          <w:sz w:val="26"/>
          <w:szCs w:val="26"/>
          <w:lang w:eastAsia="ru-RU"/>
        </w:rPr>
      </w:pPr>
    </w:p>
    <w:p w14:paraId="3CF60FAE" w14:textId="77777777" w:rsidR="007F6A72" w:rsidRDefault="007F6A72" w:rsidP="00D20DE3">
      <w:pPr>
        <w:jc w:val="center"/>
        <w:rPr>
          <w:rFonts w:ascii="Times New Roman" w:eastAsia="Times New Roman" w:hAnsi="Times New Roman" w:cs="Times New Roman"/>
          <w:color w:val="000000"/>
          <w:sz w:val="26"/>
          <w:szCs w:val="26"/>
          <w:lang w:eastAsia="ru-RU"/>
        </w:rPr>
      </w:pPr>
    </w:p>
    <w:p w14:paraId="46C45A0E" w14:textId="77777777" w:rsidR="007F6A72" w:rsidRDefault="007F6A72" w:rsidP="00D20DE3">
      <w:pPr>
        <w:jc w:val="center"/>
        <w:rPr>
          <w:rFonts w:ascii="Times New Roman" w:eastAsia="Times New Roman" w:hAnsi="Times New Roman" w:cs="Times New Roman"/>
          <w:color w:val="000000"/>
          <w:sz w:val="26"/>
          <w:szCs w:val="26"/>
          <w:lang w:eastAsia="ru-RU"/>
        </w:rPr>
      </w:pPr>
    </w:p>
    <w:p w14:paraId="75BFAEBD" w14:textId="77777777" w:rsidR="007F6A72" w:rsidRPr="00D0388D" w:rsidRDefault="007F6A72" w:rsidP="00D20DE3">
      <w:pPr>
        <w:jc w:val="center"/>
        <w:rPr>
          <w:rFonts w:ascii="Times New Roman" w:eastAsia="Times New Roman" w:hAnsi="Times New Roman" w:cs="Times New Roman"/>
          <w:color w:val="000000"/>
          <w:sz w:val="26"/>
          <w:szCs w:val="26"/>
          <w:lang w:eastAsia="ru-RU"/>
        </w:rPr>
      </w:pPr>
    </w:p>
    <w:p w14:paraId="559F78D4" w14:textId="77777777" w:rsidR="00D20DE3" w:rsidRPr="0004473E" w:rsidRDefault="00D20DE3" w:rsidP="00D0388D">
      <w:pPr>
        <w:pStyle w:val="a"/>
        <w:ind w:right="566"/>
        <w:jc w:val="center"/>
        <w:rPr>
          <w:rStyle w:val="a0"/>
        </w:rPr>
      </w:pPr>
      <w:r w:rsidRPr="003C0321">
        <w:rPr>
          <w:lang w:eastAsia="ru-RU"/>
        </w:rPr>
        <w:t>Тюмень</w:t>
      </w:r>
      <w:r w:rsidRPr="002B0543">
        <w:rPr>
          <w:lang w:eastAsia="ru-RU"/>
        </w:rPr>
        <w:t>,</w:t>
      </w:r>
      <w:r w:rsidRPr="00C7052D">
        <w:rPr>
          <w:lang w:eastAsia="ru-RU"/>
        </w:rPr>
        <w:t xml:space="preserve"> </w:t>
      </w:r>
      <w:r w:rsidRPr="0004473E">
        <w:rPr>
          <w:rStyle w:val="a0"/>
        </w:rPr>
        <w:t>2019 г.</w:t>
      </w:r>
    </w:p>
    <w:sdt>
      <w:sdtPr>
        <w:rPr>
          <w:rFonts w:ascii="Liberation Serif" w:eastAsia="SimSun" w:hAnsi="Liberation Serif" w:cs="Mangal"/>
          <w:b w:val="0"/>
          <w:bCs w:val="0"/>
          <w:color w:val="00000A"/>
          <w:sz w:val="24"/>
          <w:szCs w:val="24"/>
          <w:lang w:eastAsia="zh-CN" w:bidi="hi-IN"/>
        </w:rPr>
        <w:id w:val="497283033"/>
        <w:docPartObj>
          <w:docPartGallery w:val="Table of Contents"/>
          <w:docPartUnique/>
        </w:docPartObj>
      </w:sdtPr>
      <w:sdtEndPr/>
      <w:sdtContent>
        <w:p w14:paraId="61EB33B5" w14:textId="77777777" w:rsidR="00D2763C" w:rsidRPr="00D2763C" w:rsidRDefault="00D2763C" w:rsidP="00D2763C">
          <w:pPr>
            <w:pStyle w:val="TOCHeading"/>
            <w:jc w:val="center"/>
            <w:rPr>
              <w:rStyle w:val="a0"/>
            </w:rPr>
          </w:pPr>
          <w:r w:rsidRPr="004A70CA">
            <w:rPr>
              <w:rStyle w:val="a0"/>
            </w:rPr>
            <w:t>СОДЕРЖАНИЕ</w:t>
          </w:r>
        </w:p>
        <w:p w14:paraId="7466BA9D" w14:textId="097C2810" w:rsidR="00CE0816" w:rsidRDefault="00006F9B">
          <w:pPr>
            <w:pStyle w:val="TOC1"/>
            <w:rPr>
              <w:rFonts w:asciiTheme="minorHAnsi" w:eastAsiaTheme="minorEastAsia" w:hAnsiTheme="minorHAnsi" w:cstheme="minorBidi"/>
              <w:color w:val="auto"/>
              <w:sz w:val="22"/>
              <w:szCs w:val="22"/>
              <w:lang w:eastAsia="ru-RU" w:bidi="ar-SA"/>
            </w:rPr>
          </w:pPr>
          <w:r w:rsidRPr="00FB6823">
            <w:rPr>
              <w:sz w:val="28"/>
            </w:rPr>
            <w:fldChar w:fldCharType="begin"/>
          </w:r>
          <w:r w:rsidR="00D2763C" w:rsidRPr="00FB6823">
            <w:rPr>
              <w:sz w:val="28"/>
            </w:rPr>
            <w:instrText xml:space="preserve"> TOC \o "1-3" \h \z \u </w:instrText>
          </w:r>
          <w:r w:rsidRPr="00FB6823">
            <w:rPr>
              <w:sz w:val="28"/>
            </w:rPr>
            <w:fldChar w:fldCharType="separate"/>
          </w:r>
          <w:hyperlink w:anchor="_Toc25523320" w:history="1">
            <w:r w:rsidR="00CE0816" w:rsidRPr="0033728F">
              <w:rPr>
                <w:rStyle w:val="Hyperlink"/>
                <w:b/>
              </w:rPr>
              <w:t>ВВЕДЕНИЕ</w:t>
            </w:r>
            <w:r w:rsidR="00CE0816">
              <w:rPr>
                <w:webHidden/>
              </w:rPr>
              <w:tab/>
            </w:r>
            <w:r w:rsidR="00CE0816">
              <w:rPr>
                <w:webHidden/>
              </w:rPr>
              <w:fldChar w:fldCharType="begin"/>
            </w:r>
            <w:r w:rsidR="00CE0816">
              <w:rPr>
                <w:webHidden/>
              </w:rPr>
              <w:instrText xml:space="preserve"> PAGEREF _Toc25523320 \h </w:instrText>
            </w:r>
            <w:r w:rsidR="00CE0816">
              <w:rPr>
                <w:webHidden/>
              </w:rPr>
            </w:r>
            <w:r w:rsidR="00CE0816">
              <w:rPr>
                <w:webHidden/>
              </w:rPr>
              <w:fldChar w:fldCharType="separate"/>
            </w:r>
            <w:r w:rsidR="00CE0816">
              <w:rPr>
                <w:webHidden/>
              </w:rPr>
              <w:t>3</w:t>
            </w:r>
            <w:r w:rsidR="00CE0816">
              <w:rPr>
                <w:webHidden/>
              </w:rPr>
              <w:fldChar w:fldCharType="end"/>
            </w:r>
          </w:hyperlink>
        </w:p>
        <w:p w14:paraId="2411FF04" w14:textId="4305EA01" w:rsidR="00CE0816" w:rsidRDefault="00CE0816">
          <w:pPr>
            <w:pStyle w:val="TOC1"/>
            <w:tabs>
              <w:tab w:val="left" w:pos="440"/>
            </w:tabs>
            <w:rPr>
              <w:rFonts w:asciiTheme="minorHAnsi" w:eastAsiaTheme="minorEastAsia" w:hAnsiTheme="minorHAnsi" w:cstheme="minorBidi"/>
              <w:color w:val="auto"/>
              <w:sz w:val="22"/>
              <w:szCs w:val="22"/>
              <w:lang w:eastAsia="ru-RU" w:bidi="ar-SA"/>
            </w:rPr>
          </w:pPr>
          <w:hyperlink w:anchor="_Toc25523321" w:history="1">
            <w:r w:rsidRPr="0033728F">
              <w:rPr>
                <w:rStyle w:val="Hyperlink"/>
                <w:b/>
              </w:rPr>
              <w:t>1.</w:t>
            </w:r>
            <w:r>
              <w:rPr>
                <w:rFonts w:asciiTheme="minorHAnsi" w:eastAsiaTheme="minorEastAsia" w:hAnsiTheme="minorHAnsi" w:cstheme="minorBidi"/>
                <w:color w:val="auto"/>
                <w:sz w:val="22"/>
                <w:szCs w:val="22"/>
                <w:lang w:eastAsia="ru-RU" w:bidi="ar-SA"/>
              </w:rPr>
              <w:tab/>
            </w:r>
            <w:r w:rsidRPr="0033728F">
              <w:rPr>
                <w:rStyle w:val="Hyperlink"/>
                <w:b/>
              </w:rPr>
              <w:t>ОПИСАНИЕ ПРЕДМЕТНОЙ ОБЛАСТИ</w:t>
            </w:r>
            <w:r>
              <w:rPr>
                <w:webHidden/>
              </w:rPr>
              <w:tab/>
            </w:r>
            <w:r>
              <w:rPr>
                <w:webHidden/>
              </w:rPr>
              <w:fldChar w:fldCharType="begin"/>
            </w:r>
            <w:r>
              <w:rPr>
                <w:webHidden/>
              </w:rPr>
              <w:instrText xml:space="preserve"> PAGEREF _Toc25523321 \h </w:instrText>
            </w:r>
            <w:r>
              <w:rPr>
                <w:webHidden/>
              </w:rPr>
            </w:r>
            <w:r>
              <w:rPr>
                <w:webHidden/>
              </w:rPr>
              <w:fldChar w:fldCharType="separate"/>
            </w:r>
            <w:r>
              <w:rPr>
                <w:webHidden/>
              </w:rPr>
              <w:t>4</w:t>
            </w:r>
            <w:r>
              <w:rPr>
                <w:webHidden/>
              </w:rPr>
              <w:fldChar w:fldCharType="end"/>
            </w:r>
          </w:hyperlink>
        </w:p>
        <w:p w14:paraId="6170F82B" w14:textId="43F80339" w:rsidR="00CE0816" w:rsidRDefault="00CE0816">
          <w:pPr>
            <w:pStyle w:val="TOC1"/>
            <w:tabs>
              <w:tab w:val="left" w:pos="660"/>
            </w:tabs>
            <w:rPr>
              <w:rFonts w:asciiTheme="minorHAnsi" w:eastAsiaTheme="minorEastAsia" w:hAnsiTheme="minorHAnsi" w:cstheme="minorBidi"/>
              <w:color w:val="auto"/>
              <w:sz w:val="22"/>
              <w:szCs w:val="22"/>
              <w:lang w:eastAsia="ru-RU" w:bidi="ar-SA"/>
            </w:rPr>
          </w:pPr>
          <w:hyperlink w:anchor="_Toc25523322" w:history="1">
            <w:r w:rsidRPr="0033728F">
              <w:rPr>
                <w:rStyle w:val="Hyperlink"/>
                <w:b/>
              </w:rPr>
              <w:t>1.2.</w:t>
            </w:r>
            <w:r>
              <w:rPr>
                <w:rFonts w:asciiTheme="minorHAnsi" w:eastAsiaTheme="minorEastAsia" w:hAnsiTheme="minorHAnsi" w:cstheme="minorBidi"/>
                <w:color w:val="auto"/>
                <w:sz w:val="22"/>
                <w:szCs w:val="22"/>
                <w:lang w:eastAsia="ru-RU" w:bidi="ar-SA"/>
              </w:rPr>
              <w:tab/>
            </w:r>
            <w:r w:rsidRPr="0033728F">
              <w:rPr>
                <w:rStyle w:val="Hyperlink"/>
                <w:b/>
              </w:rPr>
              <w:t>ФУНКЦИИ ПОДРАЗДЕЛЕНИЙ ПЕКАРНИ</w:t>
            </w:r>
            <w:r>
              <w:rPr>
                <w:webHidden/>
              </w:rPr>
              <w:tab/>
            </w:r>
            <w:r>
              <w:rPr>
                <w:webHidden/>
              </w:rPr>
              <w:fldChar w:fldCharType="begin"/>
            </w:r>
            <w:r>
              <w:rPr>
                <w:webHidden/>
              </w:rPr>
              <w:instrText xml:space="preserve"> PAGEREF _Toc25523322 \h </w:instrText>
            </w:r>
            <w:r>
              <w:rPr>
                <w:webHidden/>
              </w:rPr>
            </w:r>
            <w:r>
              <w:rPr>
                <w:webHidden/>
              </w:rPr>
              <w:fldChar w:fldCharType="separate"/>
            </w:r>
            <w:r>
              <w:rPr>
                <w:webHidden/>
              </w:rPr>
              <w:t>6</w:t>
            </w:r>
            <w:r>
              <w:rPr>
                <w:webHidden/>
              </w:rPr>
              <w:fldChar w:fldCharType="end"/>
            </w:r>
          </w:hyperlink>
        </w:p>
        <w:p w14:paraId="45ED80E8" w14:textId="21447786" w:rsidR="00CE0816" w:rsidRDefault="00CE0816">
          <w:pPr>
            <w:pStyle w:val="TOC2"/>
            <w:tabs>
              <w:tab w:val="right" w:leader="dot" w:pos="9627"/>
            </w:tabs>
            <w:rPr>
              <w:rFonts w:asciiTheme="minorHAnsi" w:eastAsiaTheme="minorEastAsia" w:hAnsiTheme="minorHAnsi" w:cstheme="minorBidi"/>
              <w:noProof/>
              <w:color w:val="auto"/>
              <w:sz w:val="22"/>
              <w:szCs w:val="22"/>
              <w:lang w:eastAsia="ru-RU" w:bidi="ar-SA"/>
            </w:rPr>
          </w:pPr>
          <w:hyperlink w:anchor="_Toc25523323" w:history="1">
            <w:r w:rsidRPr="0033728F">
              <w:rPr>
                <w:rStyle w:val="Hyperlink"/>
                <w:rFonts w:ascii="Times New Roman" w:hAnsi="Times New Roman" w:cs="Times New Roman"/>
                <w:noProof/>
              </w:rPr>
              <w:t>Классификация</w:t>
            </w:r>
            <w:r>
              <w:rPr>
                <w:noProof/>
                <w:webHidden/>
              </w:rPr>
              <w:tab/>
            </w:r>
            <w:r>
              <w:rPr>
                <w:noProof/>
                <w:webHidden/>
              </w:rPr>
              <w:fldChar w:fldCharType="begin"/>
            </w:r>
            <w:r>
              <w:rPr>
                <w:noProof/>
                <w:webHidden/>
              </w:rPr>
              <w:instrText xml:space="preserve"> PAGEREF _Toc25523323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437724B7" w14:textId="424B7E33" w:rsidR="00CE0816" w:rsidRDefault="00CE0816">
          <w:pPr>
            <w:pStyle w:val="TOC2"/>
            <w:tabs>
              <w:tab w:val="right" w:leader="dot" w:pos="9627"/>
            </w:tabs>
            <w:rPr>
              <w:rFonts w:asciiTheme="minorHAnsi" w:eastAsiaTheme="minorEastAsia" w:hAnsiTheme="minorHAnsi" w:cstheme="minorBidi"/>
              <w:noProof/>
              <w:color w:val="auto"/>
              <w:sz w:val="22"/>
              <w:szCs w:val="22"/>
              <w:lang w:eastAsia="ru-RU" w:bidi="ar-SA"/>
            </w:rPr>
          </w:pPr>
          <w:hyperlink w:anchor="_Toc25523324" w:history="1">
            <w:r w:rsidRPr="0033728F">
              <w:rPr>
                <w:rStyle w:val="Hyperlink"/>
                <w:rFonts w:ascii="Times New Roman" w:hAnsi="Times New Roman" w:cs="Times New Roman"/>
                <w:noProof/>
              </w:rPr>
              <w:t>1.2.1 Функции управляющего пекарней</w:t>
            </w:r>
            <w:r>
              <w:rPr>
                <w:noProof/>
                <w:webHidden/>
              </w:rPr>
              <w:tab/>
            </w:r>
            <w:r>
              <w:rPr>
                <w:noProof/>
                <w:webHidden/>
              </w:rPr>
              <w:fldChar w:fldCharType="begin"/>
            </w:r>
            <w:r>
              <w:rPr>
                <w:noProof/>
                <w:webHidden/>
              </w:rPr>
              <w:instrText xml:space="preserve"> PAGEREF _Toc25523324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4CC8518D" w14:textId="28406F79" w:rsidR="00CE0816" w:rsidRDefault="00CE0816">
          <w:pPr>
            <w:pStyle w:val="TOC2"/>
            <w:tabs>
              <w:tab w:val="right" w:leader="dot" w:pos="9627"/>
            </w:tabs>
            <w:rPr>
              <w:rFonts w:asciiTheme="minorHAnsi" w:eastAsiaTheme="minorEastAsia" w:hAnsiTheme="minorHAnsi" w:cstheme="minorBidi"/>
              <w:noProof/>
              <w:color w:val="auto"/>
              <w:sz w:val="22"/>
              <w:szCs w:val="22"/>
              <w:lang w:eastAsia="ru-RU" w:bidi="ar-SA"/>
            </w:rPr>
          </w:pPr>
          <w:hyperlink w:anchor="_Toc25523325" w:history="1">
            <w:r w:rsidRPr="0033728F">
              <w:rPr>
                <w:rStyle w:val="Hyperlink"/>
                <w:rFonts w:ascii="Times New Roman" w:hAnsi="Times New Roman" w:cs="Times New Roman"/>
                <w:noProof/>
              </w:rPr>
              <w:t>1.2.2 Функции технолога</w:t>
            </w:r>
            <w:r>
              <w:rPr>
                <w:noProof/>
                <w:webHidden/>
              </w:rPr>
              <w:tab/>
            </w:r>
            <w:r>
              <w:rPr>
                <w:noProof/>
                <w:webHidden/>
              </w:rPr>
              <w:fldChar w:fldCharType="begin"/>
            </w:r>
            <w:r>
              <w:rPr>
                <w:noProof/>
                <w:webHidden/>
              </w:rPr>
              <w:instrText xml:space="preserve"> PAGEREF _Toc25523325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3BED7C98" w14:textId="5A2B79ED" w:rsidR="00CE0816" w:rsidRDefault="00CE0816">
          <w:pPr>
            <w:pStyle w:val="TOC2"/>
            <w:tabs>
              <w:tab w:val="right" w:leader="dot" w:pos="9627"/>
            </w:tabs>
            <w:rPr>
              <w:rFonts w:asciiTheme="minorHAnsi" w:eastAsiaTheme="minorEastAsia" w:hAnsiTheme="minorHAnsi" w:cstheme="minorBidi"/>
              <w:noProof/>
              <w:color w:val="auto"/>
              <w:sz w:val="22"/>
              <w:szCs w:val="22"/>
              <w:lang w:eastAsia="ru-RU" w:bidi="ar-SA"/>
            </w:rPr>
          </w:pPr>
          <w:hyperlink w:anchor="_Toc25523326" w:history="1">
            <w:r w:rsidRPr="0033728F">
              <w:rPr>
                <w:rStyle w:val="Hyperlink"/>
                <w:rFonts w:ascii="Times New Roman" w:hAnsi="Times New Roman" w:cs="Times New Roman"/>
                <w:noProof/>
              </w:rPr>
              <w:t>1.2.3 Функции пекаря</w:t>
            </w:r>
            <w:r>
              <w:rPr>
                <w:noProof/>
                <w:webHidden/>
              </w:rPr>
              <w:tab/>
            </w:r>
            <w:r>
              <w:rPr>
                <w:noProof/>
                <w:webHidden/>
              </w:rPr>
              <w:fldChar w:fldCharType="begin"/>
            </w:r>
            <w:r>
              <w:rPr>
                <w:noProof/>
                <w:webHidden/>
              </w:rPr>
              <w:instrText xml:space="preserve"> PAGEREF _Toc25523326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20D19C0D" w14:textId="7575A612" w:rsidR="00CE0816" w:rsidRDefault="00CE0816">
          <w:pPr>
            <w:pStyle w:val="TOC2"/>
            <w:tabs>
              <w:tab w:val="right" w:leader="dot" w:pos="9627"/>
            </w:tabs>
            <w:rPr>
              <w:rFonts w:asciiTheme="minorHAnsi" w:eastAsiaTheme="minorEastAsia" w:hAnsiTheme="minorHAnsi" w:cstheme="minorBidi"/>
              <w:noProof/>
              <w:color w:val="auto"/>
              <w:sz w:val="22"/>
              <w:szCs w:val="22"/>
              <w:lang w:eastAsia="ru-RU" w:bidi="ar-SA"/>
            </w:rPr>
          </w:pPr>
          <w:hyperlink w:anchor="_Toc25523327" w:history="1">
            <w:r w:rsidRPr="0033728F">
              <w:rPr>
                <w:rStyle w:val="Hyperlink"/>
                <w:rFonts w:ascii="Times New Roman" w:hAnsi="Times New Roman" w:cs="Times New Roman"/>
                <w:noProof/>
                <w:lang w:val="en-US"/>
              </w:rPr>
              <w:t xml:space="preserve">1.2.4 </w:t>
            </w:r>
            <w:r w:rsidRPr="0033728F">
              <w:rPr>
                <w:rStyle w:val="Hyperlink"/>
                <w:rFonts w:ascii="Times New Roman" w:hAnsi="Times New Roman" w:cs="Times New Roman"/>
                <w:noProof/>
              </w:rPr>
              <w:t>Функции продавца</w:t>
            </w:r>
            <w:r>
              <w:rPr>
                <w:noProof/>
                <w:webHidden/>
              </w:rPr>
              <w:tab/>
            </w:r>
            <w:r>
              <w:rPr>
                <w:noProof/>
                <w:webHidden/>
              </w:rPr>
              <w:fldChar w:fldCharType="begin"/>
            </w:r>
            <w:r>
              <w:rPr>
                <w:noProof/>
                <w:webHidden/>
              </w:rPr>
              <w:instrText xml:space="preserve"> PAGEREF _Toc25523327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245C677B" w14:textId="08BAB303" w:rsidR="00CE0816" w:rsidRDefault="00CE0816">
          <w:pPr>
            <w:pStyle w:val="TOC2"/>
            <w:tabs>
              <w:tab w:val="right" w:leader="dot" w:pos="9627"/>
            </w:tabs>
            <w:rPr>
              <w:rFonts w:asciiTheme="minorHAnsi" w:eastAsiaTheme="minorEastAsia" w:hAnsiTheme="minorHAnsi" w:cstheme="minorBidi"/>
              <w:noProof/>
              <w:color w:val="auto"/>
              <w:sz w:val="22"/>
              <w:szCs w:val="22"/>
              <w:lang w:eastAsia="ru-RU" w:bidi="ar-SA"/>
            </w:rPr>
          </w:pPr>
          <w:hyperlink w:anchor="_Toc25523328" w:history="1">
            <w:r w:rsidRPr="0033728F">
              <w:rPr>
                <w:rStyle w:val="Hyperlink"/>
                <w:rFonts w:ascii="Times New Roman" w:hAnsi="Times New Roman" w:cs="Times New Roman"/>
                <w:noProof/>
              </w:rPr>
              <w:t>1.2.5 Функции уборщицы</w:t>
            </w:r>
            <w:r>
              <w:rPr>
                <w:noProof/>
                <w:webHidden/>
              </w:rPr>
              <w:tab/>
            </w:r>
            <w:r>
              <w:rPr>
                <w:noProof/>
                <w:webHidden/>
              </w:rPr>
              <w:fldChar w:fldCharType="begin"/>
            </w:r>
            <w:r>
              <w:rPr>
                <w:noProof/>
                <w:webHidden/>
              </w:rPr>
              <w:instrText xml:space="preserve"> PAGEREF _Toc25523328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14:paraId="07FA9B79" w14:textId="24C5C561" w:rsidR="00CE0816" w:rsidRDefault="00CE0816">
          <w:pPr>
            <w:pStyle w:val="TOC2"/>
            <w:tabs>
              <w:tab w:val="right" w:leader="dot" w:pos="9627"/>
            </w:tabs>
            <w:rPr>
              <w:rFonts w:asciiTheme="minorHAnsi" w:eastAsiaTheme="minorEastAsia" w:hAnsiTheme="minorHAnsi" w:cstheme="minorBidi"/>
              <w:noProof/>
              <w:color w:val="auto"/>
              <w:sz w:val="22"/>
              <w:szCs w:val="22"/>
              <w:lang w:eastAsia="ru-RU" w:bidi="ar-SA"/>
            </w:rPr>
          </w:pPr>
          <w:hyperlink w:anchor="_Toc25523329" w:history="1">
            <w:r w:rsidRPr="0033728F">
              <w:rPr>
                <w:rStyle w:val="Hyperlink"/>
                <w:rFonts w:ascii="Times New Roman" w:hAnsi="Times New Roman" w:cs="Times New Roman"/>
                <w:noProof/>
              </w:rPr>
              <w:t>1.2.6 Функции курьера</w:t>
            </w:r>
            <w:r>
              <w:rPr>
                <w:noProof/>
                <w:webHidden/>
              </w:rPr>
              <w:tab/>
            </w:r>
            <w:r>
              <w:rPr>
                <w:noProof/>
                <w:webHidden/>
              </w:rPr>
              <w:fldChar w:fldCharType="begin"/>
            </w:r>
            <w:r>
              <w:rPr>
                <w:noProof/>
                <w:webHidden/>
              </w:rPr>
              <w:instrText xml:space="preserve"> PAGEREF _Toc25523329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14:paraId="342B36DE" w14:textId="468FDF97" w:rsidR="00CE0816" w:rsidRDefault="00CE0816">
          <w:pPr>
            <w:pStyle w:val="TOC2"/>
            <w:tabs>
              <w:tab w:val="right" w:leader="dot" w:pos="9627"/>
            </w:tabs>
            <w:rPr>
              <w:rFonts w:asciiTheme="minorHAnsi" w:eastAsiaTheme="minorEastAsia" w:hAnsiTheme="minorHAnsi" w:cstheme="minorBidi"/>
              <w:noProof/>
              <w:color w:val="auto"/>
              <w:sz w:val="22"/>
              <w:szCs w:val="22"/>
              <w:lang w:eastAsia="ru-RU" w:bidi="ar-SA"/>
            </w:rPr>
          </w:pPr>
          <w:hyperlink w:anchor="_Toc25523330" w:history="1">
            <w:r w:rsidRPr="0033728F">
              <w:rPr>
                <w:rStyle w:val="Hyperlink"/>
                <w:rFonts w:ascii="Times New Roman" w:hAnsi="Times New Roman" w:cs="Times New Roman"/>
                <w:noProof/>
              </w:rPr>
              <w:t>1.2.7 Функции бухгалтера</w:t>
            </w:r>
            <w:r>
              <w:rPr>
                <w:noProof/>
                <w:webHidden/>
              </w:rPr>
              <w:tab/>
            </w:r>
            <w:r>
              <w:rPr>
                <w:noProof/>
                <w:webHidden/>
              </w:rPr>
              <w:fldChar w:fldCharType="begin"/>
            </w:r>
            <w:r>
              <w:rPr>
                <w:noProof/>
                <w:webHidden/>
              </w:rPr>
              <w:instrText xml:space="preserve"> PAGEREF _Toc25523330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14:paraId="78E4A82E" w14:textId="0D782020" w:rsidR="00CE0816" w:rsidRDefault="00CE0816">
          <w:pPr>
            <w:pStyle w:val="TOC2"/>
            <w:tabs>
              <w:tab w:val="right" w:leader="dot" w:pos="9627"/>
            </w:tabs>
            <w:rPr>
              <w:rStyle w:val="Hyperlink"/>
              <w:noProof/>
            </w:rPr>
          </w:pPr>
          <w:hyperlink w:anchor="_Toc25523331" w:history="1">
            <w:r w:rsidRPr="0033728F">
              <w:rPr>
                <w:rStyle w:val="Hyperlink"/>
                <w:rFonts w:ascii="Times New Roman" w:hAnsi="Times New Roman" w:cs="Times New Roman"/>
                <w:noProof/>
              </w:rPr>
              <w:t>1.2.8 Функции работника кухни</w:t>
            </w:r>
            <w:r>
              <w:rPr>
                <w:noProof/>
                <w:webHidden/>
              </w:rPr>
              <w:tab/>
            </w:r>
            <w:r>
              <w:rPr>
                <w:noProof/>
                <w:webHidden/>
              </w:rPr>
              <w:fldChar w:fldCharType="begin"/>
            </w:r>
            <w:r>
              <w:rPr>
                <w:noProof/>
                <w:webHidden/>
              </w:rPr>
              <w:instrText xml:space="preserve"> PAGEREF _Toc25523331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14:paraId="54752625" w14:textId="5C0CB17B" w:rsidR="00CE0816" w:rsidRDefault="00CE0816" w:rsidP="00CE0816">
          <w:r w:rsidRPr="00CE0816">
            <w:rPr>
              <w:b/>
              <w:bCs/>
            </w:rPr>
            <w:t xml:space="preserve">2. ФУНКЦИОНАЛЬНАЯ МОДЕЛЬ В НОТАЦИИ </w:t>
          </w:r>
          <w:r w:rsidRPr="00CE0816">
            <w:rPr>
              <w:b/>
              <w:bCs/>
              <w:lang w:val="en-US"/>
            </w:rPr>
            <w:t>IDEF</w:t>
          </w:r>
          <w:r w:rsidRPr="00CE0816">
            <w:rPr>
              <w:b/>
              <w:bCs/>
            </w:rPr>
            <w:t>-0</w:t>
          </w:r>
          <w:r>
            <w:t>………………………</w:t>
          </w:r>
          <w:r w:rsidRPr="00CE0816">
            <w:t>……</w:t>
          </w:r>
          <w:r>
            <w:t>…</w:t>
          </w:r>
          <w:r w:rsidRPr="00CE0816">
            <w:t>...12</w:t>
          </w:r>
        </w:p>
        <w:p w14:paraId="6E01A315" w14:textId="203CDA24" w:rsidR="00CE0816" w:rsidRPr="00FF453C" w:rsidRDefault="00CE0816" w:rsidP="00CE0816">
          <w:pPr>
            <w:rPr>
              <w:b/>
              <w:bCs/>
            </w:rPr>
          </w:pPr>
          <w:r>
            <w:tab/>
          </w:r>
          <w:r w:rsidRPr="00FF453C">
            <w:rPr>
              <w:b/>
              <w:bCs/>
            </w:rPr>
            <w:t xml:space="preserve">2.1 Описание и разработка контекстной диаграммы в нотации </w:t>
          </w:r>
          <w:r w:rsidRPr="00FF453C">
            <w:rPr>
              <w:b/>
              <w:bCs/>
              <w:lang w:val="en-US"/>
            </w:rPr>
            <w:t>IDEF</w:t>
          </w:r>
          <w:r w:rsidRPr="00FF453C">
            <w:rPr>
              <w:b/>
              <w:bCs/>
            </w:rPr>
            <w:t>-0…</w:t>
          </w:r>
          <w:proofErr w:type="gramStart"/>
          <w:r w:rsidRPr="00FF453C">
            <w:rPr>
              <w:b/>
              <w:bCs/>
            </w:rPr>
            <w:t>…</w:t>
          </w:r>
          <w:r w:rsidR="00FF453C">
            <w:rPr>
              <w:b/>
              <w:bCs/>
            </w:rPr>
            <w:t>…</w:t>
          </w:r>
          <w:r w:rsidR="00FF453C" w:rsidRPr="00FF453C">
            <w:rPr>
              <w:b/>
              <w:bCs/>
            </w:rPr>
            <w:t>.</w:t>
          </w:r>
          <w:proofErr w:type="gramEnd"/>
          <w:r w:rsidRPr="00FF453C">
            <w:rPr>
              <w:b/>
              <w:bCs/>
            </w:rPr>
            <w:t>…</w:t>
          </w:r>
          <w:r w:rsidRPr="00FF453C">
            <w:t>12</w:t>
          </w:r>
        </w:p>
        <w:p w14:paraId="13303B96" w14:textId="358F62FB" w:rsidR="00CE0816" w:rsidRPr="00CE0816" w:rsidRDefault="00CE0816" w:rsidP="00CE0816">
          <w:r w:rsidRPr="00FF453C">
            <w:rPr>
              <w:b/>
              <w:bCs/>
            </w:rPr>
            <w:tab/>
            <w:t xml:space="preserve">2.2 Описание и разработка декомпозиции в нотации </w:t>
          </w:r>
          <w:r w:rsidRPr="00FF453C">
            <w:rPr>
              <w:b/>
              <w:bCs/>
              <w:lang w:val="en-US"/>
            </w:rPr>
            <w:t>IDEF</w:t>
          </w:r>
          <w:r w:rsidRPr="00FF453C">
            <w:rPr>
              <w:b/>
              <w:bCs/>
            </w:rPr>
            <w:t>-0…</w:t>
          </w:r>
          <w:r w:rsidRPr="00CE0816">
            <w:t>………</w:t>
          </w:r>
          <w:proofErr w:type="gramStart"/>
          <w:r w:rsidRPr="00CE0816">
            <w:t>…</w:t>
          </w:r>
          <w:r>
            <w:t>…</w:t>
          </w:r>
          <w:r w:rsidR="00FF453C" w:rsidRPr="00FF453C">
            <w:t>.</w:t>
          </w:r>
          <w:proofErr w:type="gramEnd"/>
          <w:r w:rsidR="00FF453C" w:rsidRPr="00FF453C">
            <w:t>.</w:t>
          </w:r>
          <w:r>
            <w:t>……</w:t>
          </w:r>
          <w:r w:rsidRPr="00CE0816">
            <w:t>..12</w:t>
          </w:r>
        </w:p>
        <w:p w14:paraId="7714DC20" w14:textId="78B68779" w:rsidR="00CE0816" w:rsidRDefault="00CE0816">
          <w:pPr>
            <w:pStyle w:val="TOC1"/>
            <w:rPr>
              <w:rFonts w:asciiTheme="minorHAnsi" w:eastAsiaTheme="minorEastAsia" w:hAnsiTheme="minorHAnsi" w:cstheme="minorBidi"/>
              <w:color w:val="auto"/>
              <w:sz w:val="22"/>
              <w:szCs w:val="22"/>
              <w:lang w:eastAsia="ru-RU" w:bidi="ar-SA"/>
            </w:rPr>
          </w:pPr>
          <w:hyperlink w:anchor="_Toc25523332" w:history="1">
            <w:r w:rsidRPr="0033728F">
              <w:rPr>
                <w:rStyle w:val="Hyperlink"/>
                <w:b/>
                <w:shd w:val="clear" w:color="auto" w:fill="FFFFFF"/>
              </w:rPr>
              <w:t>ЗАКЛЮЧЕНИЕ</w:t>
            </w:r>
            <w:r>
              <w:rPr>
                <w:webHidden/>
              </w:rPr>
              <w:tab/>
            </w:r>
            <w:r>
              <w:rPr>
                <w:webHidden/>
              </w:rPr>
              <w:fldChar w:fldCharType="begin"/>
            </w:r>
            <w:r>
              <w:rPr>
                <w:webHidden/>
              </w:rPr>
              <w:instrText xml:space="preserve"> PAGEREF _Toc25523332 \h </w:instrText>
            </w:r>
            <w:r>
              <w:rPr>
                <w:webHidden/>
              </w:rPr>
            </w:r>
            <w:r>
              <w:rPr>
                <w:webHidden/>
              </w:rPr>
              <w:fldChar w:fldCharType="separate"/>
            </w:r>
            <w:r>
              <w:rPr>
                <w:webHidden/>
              </w:rPr>
              <w:t>15</w:t>
            </w:r>
            <w:r>
              <w:rPr>
                <w:webHidden/>
              </w:rPr>
              <w:fldChar w:fldCharType="end"/>
            </w:r>
          </w:hyperlink>
        </w:p>
        <w:p w14:paraId="3A63DB02" w14:textId="7051278A" w:rsidR="00D2763C" w:rsidRDefault="00006F9B">
          <w:pPr>
            <w:rPr>
              <w:rFonts w:hint="eastAsia"/>
            </w:rPr>
          </w:pPr>
          <w:r w:rsidRPr="00FB6823">
            <w:rPr>
              <w:rFonts w:ascii="Times New Roman" w:hAnsi="Times New Roman" w:cs="Times New Roman"/>
              <w:sz w:val="28"/>
            </w:rPr>
            <w:fldChar w:fldCharType="end"/>
          </w:r>
        </w:p>
      </w:sdtContent>
    </w:sdt>
    <w:p w14:paraId="23D5BD5C" w14:textId="77777777" w:rsidR="00D70706" w:rsidRDefault="00D70706">
      <w:pPr>
        <w:rPr>
          <w:rFonts w:hint="eastAsia"/>
        </w:rPr>
      </w:pPr>
      <w:r>
        <w:rPr>
          <w:rFonts w:hint="eastAsia"/>
        </w:rPr>
        <w:br w:type="page"/>
      </w:r>
      <w:bookmarkStart w:id="0" w:name="_GoBack"/>
      <w:bookmarkEnd w:id="0"/>
    </w:p>
    <w:p w14:paraId="59CE3FE5" w14:textId="562CED52" w:rsidR="009006E1" w:rsidRPr="004A70CA" w:rsidRDefault="00D70706" w:rsidP="00D2763C">
      <w:pPr>
        <w:pStyle w:val="Heading1"/>
        <w:spacing w:line="360" w:lineRule="auto"/>
        <w:jc w:val="center"/>
        <w:rPr>
          <w:rFonts w:ascii="Times New Roman" w:hAnsi="Times New Roman" w:cs="Times New Roman"/>
          <w:b/>
          <w:color w:val="000000" w:themeColor="text1"/>
          <w:sz w:val="28"/>
          <w:szCs w:val="28"/>
        </w:rPr>
      </w:pPr>
      <w:bookmarkStart w:id="1" w:name="_Toc25523320"/>
      <w:r w:rsidRPr="004A70CA">
        <w:rPr>
          <w:rFonts w:ascii="Times New Roman" w:hAnsi="Times New Roman" w:cs="Times New Roman"/>
          <w:b/>
          <w:color w:val="000000" w:themeColor="text1"/>
          <w:sz w:val="28"/>
          <w:szCs w:val="28"/>
        </w:rPr>
        <w:lastRenderedPageBreak/>
        <w:t>ВВЕДЕНИЕ</w:t>
      </w:r>
      <w:bookmarkEnd w:id="1"/>
    </w:p>
    <w:p w14:paraId="58762D59" w14:textId="77777777" w:rsidR="00D0388D" w:rsidRPr="00E60CBF" w:rsidRDefault="00D0388D" w:rsidP="00D0388D">
      <w:pPr>
        <w:pStyle w:val="a"/>
        <w:rPr>
          <w:color w:val="000000" w:themeColor="text1"/>
        </w:rPr>
      </w:pPr>
      <w:r w:rsidRPr="00E60CBF">
        <w:rPr>
          <w:color w:val="000000" w:themeColor="text1"/>
          <w:shd w:val="clear" w:color="auto" w:fill="FFFFFF"/>
        </w:rPr>
        <w:t xml:space="preserve">Организационная структура </w:t>
      </w:r>
      <w:r w:rsidR="00EB7F15" w:rsidRPr="00EB7F15">
        <w:rPr>
          <w:color w:val="000000" w:themeColor="text1"/>
          <w:shd w:val="clear" w:color="auto" w:fill="FFFFFF"/>
        </w:rPr>
        <w:t>пекарни</w:t>
      </w:r>
      <w:r w:rsidRPr="00E60CBF">
        <w:rPr>
          <w:color w:val="000000" w:themeColor="text1"/>
          <w:shd w:val="clear" w:color="auto" w:fill="FFFFFF"/>
        </w:rPr>
        <w:t xml:space="preserve"> имеет целый ряд особенностей, которые нужно обязательно учитывать для достижения эффективной работы </w:t>
      </w:r>
      <w:r w:rsidR="00735A8C">
        <w:rPr>
          <w:color w:val="000000" w:themeColor="text1"/>
          <w:shd w:val="clear" w:color="auto" w:fill="FFFFFF"/>
        </w:rPr>
        <w:t>предприятия</w:t>
      </w:r>
      <w:r w:rsidRPr="00E60CBF">
        <w:rPr>
          <w:color w:val="000000" w:themeColor="text1"/>
          <w:shd w:val="clear" w:color="auto" w:fill="FFFFFF"/>
        </w:rPr>
        <w:t xml:space="preserve">. </w:t>
      </w:r>
      <w:r w:rsidR="00EB7F15">
        <w:rPr>
          <w:color w:val="000000" w:themeColor="text1"/>
          <w:shd w:val="clear" w:color="auto" w:fill="FFFFFF"/>
        </w:rPr>
        <w:t>Пекарня</w:t>
      </w:r>
      <w:r w:rsidR="00A92C4F">
        <w:rPr>
          <w:color w:val="000000" w:themeColor="text1"/>
          <w:shd w:val="clear" w:color="auto" w:fill="FFFFFF"/>
        </w:rPr>
        <w:t xml:space="preserve"> – это сложно структурированное пр</w:t>
      </w:r>
      <w:r w:rsidR="008066E5">
        <w:rPr>
          <w:color w:val="000000" w:themeColor="text1"/>
          <w:shd w:val="clear" w:color="auto" w:fill="FFFFFF"/>
        </w:rPr>
        <w:t>едприятие, в котором используется много человеческих ресурсов</w:t>
      </w:r>
      <w:r w:rsidR="008C0E01">
        <w:rPr>
          <w:color w:val="000000" w:themeColor="text1"/>
          <w:shd w:val="clear" w:color="auto" w:fill="FFFFFF"/>
        </w:rPr>
        <w:t>, и</w:t>
      </w:r>
      <w:r w:rsidRPr="00E60CBF">
        <w:rPr>
          <w:rFonts w:eastAsia="Times New Roman"/>
          <w:color w:val="000000" w:themeColor="text1"/>
          <w:lang w:eastAsia="ru-RU" w:bidi="ar-SA"/>
        </w:rPr>
        <w:t xml:space="preserve"> любые проблемы, возникающие в процессе работы </w:t>
      </w:r>
      <w:r w:rsidR="00EB7F15">
        <w:rPr>
          <w:rFonts w:eastAsia="Times New Roman"/>
          <w:color w:val="000000" w:themeColor="text1"/>
          <w:lang w:eastAsia="ru-RU" w:bidi="ar-SA"/>
        </w:rPr>
        <w:t>пекарни</w:t>
      </w:r>
      <w:r w:rsidRPr="00E60CBF">
        <w:rPr>
          <w:rFonts w:eastAsia="Times New Roman"/>
          <w:color w:val="000000" w:themeColor="text1"/>
          <w:lang w:eastAsia="ru-RU" w:bidi="ar-SA"/>
        </w:rPr>
        <w:t>, могут привести к значительным финансовым потерям. Поэтому, чтобы избежать ошибок, ведущих за собой материальные убытки, необходимо знать,</w:t>
      </w:r>
      <w:r w:rsidRPr="00E60CBF">
        <w:rPr>
          <w:color w:val="000000" w:themeColor="text1"/>
        </w:rPr>
        <w:t xml:space="preserve"> какие системы необходимо автоматизировать в первую очередь. Следует выяснить, какие операции выполняются вручную, чтобы в дальнейшем оптимизировать работу продовольственного склада.</w:t>
      </w:r>
    </w:p>
    <w:p w14:paraId="48B6A485" w14:textId="77777777" w:rsidR="00D2763C" w:rsidRPr="00E60CBF" w:rsidRDefault="00D2763C" w:rsidP="00D2763C">
      <w:pPr>
        <w:pStyle w:val="a"/>
        <w:rPr>
          <w:color w:val="000000" w:themeColor="text1"/>
          <w:shd w:val="clear" w:color="auto" w:fill="FFFFFF"/>
        </w:rPr>
      </w:pPr>
      <w:r w:rsidRPr="00E60CBF">
        <w:rPr>
          <w:b/>
          <w:color w:val="000000" w:themeColor="text1"/>
          <w:shd w:val="clear" w:color="auto" w:fill="FFFFFF"/>
        </w:rPr>
        <w:t>Главная цель проводимой работы</w:t>
      </w:r>
      <w:r w:rsidRPr="00E60CBF">
        <w:rPr>
          <w:color w:val="000000" w:themeColor="text1"/>
          <w:shd w:val="clear" w:color="auto" w:fill="FFFFFF"/>
        </w:rPr>
        <w:t xml:space="preserve"> –</w:t>
      </w:r>
      <w:r w:rsidR="00EB557E" w:rsidRPr="00E60CBF">
        <w:rPr>
          <w:color w:val="000000" w:themeColor="text1"/>
          <w:shd w:val="clear" w:color="auto" w:fill="FFFFFF"/>
        </w:rPr>
        <w:t xml:space="preserve"> классифицировать функциональные обязанности структурных единиц </w:t>
      </w:r>
      <w:r w:rsidR="00EB7F15">
        <w:rPr>
          <w:color w:val="000000" w:themeColor="text1"/>
          <w:shd w:val="clear" w:color="auto" w:fill="FFFFFF"/>
        </w:rPr>
        <w:t>пекарни</w:t>
      </w:r>
      <w:r w:rsidRPr="00E60CBF">
        <w:rPr>
          <w:color w:val="000000" w:themeColor="text1"/>
          <w:shd w:val="clear" w:color="auto" w:fill="FFFFFF"/>
        </w:rPr>
        <w:t>,</w:t>
      </w:r>
      <w:r w:rsidR="00EB557E" w:rsidRPr="00E60CBF">
        <w:rPr>
          <w:color w:val="000000" w:themeColor="text1"/>
          <w:shd w:val="clear" w:color="auto" w:fill="FFFFFF"/>
        </w:rPr>
        <w:t xml:space="preserve"> для четкого и наглядного определения стратегии оптимизации предприятия</w:t>
      </w:r>
      <w:r w:rsidRPr="00E60CBF">
        <w:rPr>
          <w:color w:val="000000" w:themeColor="text1"/>
          <w:shd w:val="clear" w:color="auto" w:fill="FFFFFF"/>
        </w:rPr>
        <w:t>.</w:t>
      </w:r>
    </w:p>
    <w:p w14:paraId="21D25F74" w14:textId="77777777" w:rsidR="00EB557E" w:rsidRPr="00E80A78" w:rsidRDefault="00EB557E" w:rsidP="00D2763C">
      <w:pPr>
        <w:pStyle w:val="a"/>
        <w:rPr>
          <w:rFonts w:eastAsia="Times New Roman"/>
          <w:b/>
          <w:color w:val="000000" w:themeColor="text1"/>
          <w:lang w:eastAsia="ru-RU" w:bidi="ar-SA"/>
        </w:rPr>
      </w:pPr>
      <w:r w:rsidRPr="00E60CBF">
        <w:rPr>
          <w:rFonts w:eastAsia="Times New Roman"/>
          <w:b/>
          <w:color w:val="000000" w:themeColor="text1"/>
          <w:lang w:eastAsia="ru-RU" w:bidi="ar-SA"/>
        </w:rPr>
        <w:t>Для достижения поставленной цели необходимо решить следующие задачи:</w:t>
      </w:r>
    </w:p>
    <w:p w14:paraId="1EA4B684" w14:textId="77777777" w:rsidR="00EB557E" w:rsidRPr="00E60CBF" w:rsidRDefault="00EB557E" w:rsidP="004A70CA">
      <w:pPr>
        <w:pStyle w:val="a"/>
        <w:numPr>
          <w:ilvl w:val="0"/>
          <w:numId w:val="36"/>
        </w:numPr>
        <w:rPr>
          <w:rFonts w:eastAsia="Times New Roman"/>
          <w:color w:val="000000" w:themeColor="text1"/>
          <w:lang w:eastAsia="ru-RU" w:bidi="ar-SA"/>
        </w:rPr>
      </w:pPr>
      <w:r w:rsidRPr="00E60CBF">
        <w:rPr>
          <w:rFonts w:eastAsia="Times New Roman"/>
          <w:color w:val="000000" w:themeColor="text1"/>
          <w:lang w:val="en-US" w:eastAsia="ru-RU" w:bidi="ar-SA"/>
        </w:rPr>
        <w:t>C</w:t>
      </w:r>
      <w:r w:rsidRPr="00E60CBF">
        <w:rPr>
          <w:rFonts w:eastAsia="Times New Roman"/>
          <w:color w:val="000000" w:themeColor="text1"/>
          <w:lang w:eastAsia="ru-RU" w:bidi="ar-SA"/>
        </w:rPr>
        <w:t xml:space="preserve">формулировать классы, описывающие очередь автоматизации функциональных обязанностей структурных единиц </w:t>
      </w:r>
      <w:r w:rsidR="00EB7F15">
        <w:rPr>
          <w:rFonts w:eastAsia="Times New Roman"/>
          <w:color w:val="000000" w:themeColor="text1"/>
          <w:lang w:eastAsia="ru-RU" w:bidi="ar-SA"/>
        </w:rPr>
        <w:t>пекарни</w:t>
      </w:r>
      <w:r w:rsidRPr="00E60CBF">
        <w:rPr>
          <w:rFonts w:eastAsia="Times New Roman"/>
          <w:color w:val="000000" w:themeColor="text1"/>
          <w:lang w:eastAsia="ru-RU" w:bidi="ar-SA"/>
        </w:rPr>
        <w:t>.</w:t>
      </w:r>
    </w:p>
    <w:p w14:paraId="2FFAA378" w14:textId="77777777" w:rsidR="00EB557E" w:rsidRPr="00E60CBF" w:rsidRDefault="00EB557E" w:rsidP="004A70CA">
      <w:pPr>
        <w:pStyle w:val="a"/>
        <w:numPr>
          <w:ilvl w:val="0"/>
          <w:numId w:val="36"/>
        </w:numPr>
        <w:rPr>
          <w:color w:val="000000" w:themeColor="text1"/>
          <w:shd w:val="clear" w:color="auto" w:fill="FFFFFF"/>
        </w:rPr>
      </w:pPr>
      <w:r w:rsidRPr="00E60CBF">
        <w:rPr>
          <w:color w:val="000000" w:themeColor="text1"/>
          <w:shd w:val="clear" w:color="auto" w:fill="FFFFFF"/>
        </w:rPr>
        <w:t xml:space="preserve">Соотнести по существующим классам основные функциональные обязанности каждой структурной единицы </w:t>
      </w:r>
      <w:r w:rsidR="00EB7F15">
        <w:rPr>
          <w:color w:val="000000" w:themeColor="text1"/>
          <w:shd w:val="clear" w:color="auto" w:fill="FFFFFF"/>
        </w:rPr>
        <w:t>пекарни</w:t>
      </w:r>
      <w:r w:rsidRPr="00E60CBF">
        <w:rPr>
          <w:color w:val="000000" w:themeColor="text1"/>
          <w:shd w:val="clear" w:color="auto" w:fill="FFFFFF"/>
        </w:rPr>
        <w:t>.</w:t>
      </w:r>
    </w:p>
    <w:p w14:paraId="3D5E114E" w14:textId="77777777" w:rsidR="00D2763C" w:rsidRPr="00AF0E62" w:rsidRDefault="00D2763C">
      <w:pPr>
        <w:widowControl/>
        <w:spacing w:after="160" w:line="259" w:lineRule="auto"/>
        <w:rPr>
          <w:rFonts w:asciiTheme="minorHAnsi" w:hAnsiTheme="minorHAnsi"/>
          <w:color w:val="000000" w:themeColor="text1"/>
        </w:rPr>
      </w:pPr>
      <w:r w:rsidRPr="00E60CBF">
        <w:rPr>
          <w:rFonts w:asciiTheme="minorHAnsi" w:hAnsiTheme="minorHAnsi"/>
          <w:color w:val="000000" w:themeColor="text1"/>
        </w:rPr>
        <w:br w:type="page"/>
      </w:r>
    </w:p>
    <w:p w14:paraId="5CCAA797" w14:textId="33A32D29" w:rsidR="00D2763C" w:rsidRDefault="00D2763C" w:rsidP="00532B62">
      <w:pPr>
        <w:pStyle w:val="Heading1"/>
        <w:numPr>
          <w:ilvl w:val="0"/>
          <w:numId w:val="39"/>
        </w:numPr>
        <w:jc w:val="center"/>
        <w:rPr>
          <w:rFonts w:ascii="Times New Roman" w:hAnsi="Times New Roman" w:cs="Times New Roman"/>
          <w:b/>
          <w:color w:val="000000" w:themeColor="text1"/>
          <w:sz w:val="28"/>
          <w:szCs w:val="28"/>
        </w:rPr>
      </w:pPr>
      <w:bookmarkStart w:id="2" w:name="_Toc8760247"/>
      <w:bookmarkStart w:id="3" w:name="_Toc25523321"/>
      <w:r w:rsidRPr="004A70CA">
        <w:rPr>
          <w:rFonts w:ascii="Times New Roman" w:hAnsi="Times New Roman" w:cs="Times New Roman"/>
          <w:b/>
          <w:color w:val="000000" w:themeColor="text1"/>
          <w:sz w:val="28"/>
          <w:szCs w:val="28"/>
        </w:rPr>
        <w:lastRenderedPageBreak/>
        <w:t>ОПИСАНИЕ ПРЕДМЕТНОЙ ОБЛАСТИ</w:t>
      </w:r>
      <w:bookmarkEnd w:id="2"/>
      <w:bookmarkEnd w:id="3"/>
    </w:p>
    <w:p w14:paraId="658C25EB" w14:textId="77777777" w:rsidR="00F5230C" w:rsidRPr="00F5230C" w:rsidRDefault="00F5230C" w:rsidP="00F5230C">
      <w:pPr>
        <w:rPr>
          <w:rFonts w:hint="eastAsia"/>
        </w:rPr>
      </w:pPr>
    </w:p>
    <w:p w14:paraId="4F90F984" w14:textId="07C12E8C" w:rsidR="006E3A6A" w:rsidRDefault="0025440C" w:rsidP="00587E6B">
      <w:pPr>
        <w:pStyle w:val="a"/>
      </w:pPr>
      <w:r>
        <w:t xml:space="preserve">Открытие </w:t>
      </w:r>
      <w:r w:rsidR="00B6223D">
        <w:t>пекарни</w:t>
      </w:r>
      <w:r>
        <w:t xml:space="preserve"> – один из главных трендов в сфере предпринимательства последних лет.</w:t>
      </w:r>
      <w:r w:rsidRPr="00D50276">
        <w:t xml:space="preserve"> </w:t>
      </w:r>
      <w:r>
        <w:t>Как правило, они совмещают в себе, кроме, собственно пекарни, магазин</w:t>
      </w:r>
      <w:r w:rsidR="00B0555F">
        <w:t xml:space="preserve"> и </w:t>
      </w:r>
      <w:r>
        <w:t>небольшую кофейню</w:t>
      </w:r>
      <w:r w:rsidR="00B0555F">
        <w:t xml:space="preserve">. Иногда помимо </w:t>
      </w:r>
      <w:r w:rsidR="00D4704B">
        <w:t>хлебобулочных</w:t>
      </w:r>
      <w:r w:rsidR="00B0555F">
        <w:t xml:space="preserve"> </w:t>
      </w:r>
      <w:r w:rsidR="00733BC3">
        <w:t>изделий на предприятии также есть кондитерская фабрика</w:t>
      </w:r>
      <w:r>
        <w:t>. Для пекарен основными приоритетами являются качество продукта, его свежесть. Такие вещи, как, например, расположение, не так сильно влияют если у вас высокое качество продукции. Как и во многих других сферах бизнеса, в пекарнях используется много ручного труда, который при этом возможно автоматизировать, как за счет современного оборудования с программным управлением, так и за счет автоматизации расчетов.</w:t>
      </w:r>
    </w:p>
    <w:p w14:paraId="1923726D" w14:textId="12BDAD65" w:rsidR="006E3A6A" w:rsidRDefault="006E3A6A" w:rsidP="00587E6B">
      <w:pPr>
        <w:pStyle w:val="a"/>
      </w:pPr>
      <w:r>
        <w:t>Технологический процесс производства в пекарне состоит из следующих основных этапов</w:t>
      </w:r>
      <w:r w:rsidRPr="006E3A6A">
        <w:t>:</w:t>
      </w:r>
    </w:p>
    <w:p w14:paraId="5E767CEF" w14:textId="3A06BF82" w:rsidR="006E3A6A" w:rsidRPr="006E3A6A" w:rsidRDefault="006E3A6A" w:rsidP="00FC6E2A">
      <w:pPr>
        <w:pStyle w:val="a"/>
        <w:numPr>
          <w:ilvl w:val="0"/>
          <w:numId w:val="37"/>
        </w:numPr>
        <w:ind w:firstLine="0"/>
      </w:pPr>
      <w:r>
        <w:t>Прием и хранение сырья</w:t>
      </w:r>
      <w:r>
        <w:rPr>
          <w:lang w:val="en-US"/>
        </w:rPr>
        <w:t>;</w:t>
      </w:r>
    </w:p>
    <w:p w14:paraId="2FEDBE49" w14:textId="238841CE" w:rsidR="006E3A6A" w:rsidRDefault="006E3A6A" w:rsidP="00FC6E2A">
      <w:pPr>
        <w:pStyle w:val="a"/>
        <w:numPr>
          <w:ilvl w:val="0"/>
          <w:numId w:val="37"/>
        </w:numPr>
        <w:ind w:firstLine="0"/>
      </w:pPr>
      <w:r>
        <w:t>Подготовка сырья</w:t>
      </w:r>
      <w:r w:rsidR="00990045">
        <w:rPr>
          <w:lang w:val="en-US"/>
        </w:rPr>
        <w:t>;</w:t>
      </w:r>
    </w:p>
    <w:p w14:paraId="3071CBDA" w14:textId="0B219CC7" w:rsidR="006E3A6A" w:rsidRDefault="006E3A6A" w:rsidP="00FC6E2A">
      <w:pPr>
        <w:pStyle w:val="a"/>
        <w:numPr>
          <w:ilvl w:val="0"/>
          <w:numId w:val="37"/>
        </w:numPr>
        <w:ind w:firstLine="0"/>
      </w:pPr>
      <w:r>
        <w:t>Создание изделий</w:t>
      </w:r>
      <w:r w:rsidR="00990045">
        <w:rPr>
          <w:lang w:val="en-US"/>
        </w:rPr>
        <w:t>;</w:t>
      </w:r>
    </w:p>
    <w:p w14:paraId="44615AB4" w14:textId="17D130BB" w:rsidR="000B1DB6" w:rsidRPr="000B1DB6" w:rsidRDefault="006E3A6A" w:rsidP="00BE2548">
      <w:pPr>
        <w:pStyle w:val="a"/>
        <w:numPr>
          <w:ilvl w:val="0"/>
          <w:numId w:val="37"/>
        </w:numPr>
        <w:ind w:firstLine="0"/>
      </w:pPr>
      <w:r>
        <w:t>Хранение и реализация выпеченной продукц</w:t>
      </w:r>
      <w:r w:rsidR="00756392">
        <w:t>ии</w:t>
      </w:r>
      <w:r w:rsidR="000B1DB6" w:rsidRPr="000B1DB6">
        <w:t>.</w:t>
      </w:r>
    </w:p>
    <w:p w14:paraId="1A3C3165" w14:textId="286D1305" w:rsidR="000B1DB6" w:rsidRDefault="000B1DB6" w:rsidP="00587E6B">
      <w:pPr>
        <w:pStyle w:val="a"/>
      </w:pPr>
      <w:r>
        <w:t>При приеме сырья проверяется его соответствие требованиям существующих стандартов, должны быть подлинные сертификаты качества. Сырье должно храниться в специально отведенных для этого месте, которое удовлетворяет требованиям ГОСТа.</w:t>
      </w:r>
    </w:p>
    <w:p w14:paraId="7B7F7051" w14:textId="1A759B60" w:rsidR="000B1DB6" w:rsidRDefault="000B1DB6" w:rsidP="00587E6B">
      <w:pPr>
        <w:pStyle w:val="a"/>
      </w:pPr>
      <w:r>
        <w:t>Подготовка сырья к производству производится в отельном помещении – подготовительном отделении, при этом проводятся следующие операции</w:t>
      </w:r>
      <w:r w:rsidRPr="000B1DB6">
        <w:t xml:space="preserve">: </w:t>
      </w:r>
      <w:r>
        <w:t>расстаивание сырья, просеивание, смешивание, взвешивание и так далее.</w:t>
      </w:r>
    </w:p>
    <w:p w14:paraId="3766C49C" w14:textId="2EC3A795" w:rsidR="000B1DB6" w:rsidRDefault="000B1DB6" w:rsidP="00587E6B">
      <w:pPr>
        <w:pStyle w:val="a"/>
      </w:pPr>
      <w:r>
        <w:t>Создание изделий включает в себя приготовление теста, его разделку и выпечку.</w:t>
      </w:r>
    </w:p>
    <w:p w14:paraId="2300D539" w14:textId="7D57F52E" w:rsidR="00D83638" w:rsidRPr="000B1DB6" w:rsidRDefault="00D83638" w:rsidP="00587E6B">
      <w:pPr>
        <w:pStyle w:val="a"/>
      </w:pPr>
      <w:r>
        <w:t xml:space="preserve">Последний этап – хранение и реализации продукции начинается с </w:t>
      </w:r>
      <w:r w:rsidR="00B71210">
        <w:t xml:space="preserve">охлаждения выпечки, утилизации бракованной продукции. Затем, в зависимости от типа продукта, может идти нарезка или упаковка. Затем изделия отправляют на продажу. </w:t>
      </w:r>
    </w:p>
    <w:p w14:paraId="3DCB30CA" w14:textId="6EE9CBCC" w:rsidR="00F7319E" w:rsidRDefault="0025440C" w:rsidP="00587E6B">
      <w:pPr>
        <w:pStyle w:val="a"/>
      </w:pPr>
      <w:r>
        <w:lastRenderedPageBreak/>
        <w:t xml:space="preserve"> Минимальный персонал мини-пекарни</w:t>
      </w:r>
      <w:r w:rsidRPr="00EB67B5">
        <w:t xml:space="preserve">: </w:t>
      </w:r>
      <w:r>
        <w:t xml:space="preserve">2 пекаря, 2 работника кухни, 2 продавца, 2 уборщицы и технолог. </w:t>
      </w:r>
      <w:r w:rsidR="00F7319E">
        <w:t>Схематическое представление иерархической структуры пекарни изображено на рисунке 1.</w:t>
      </w:r>
    </w:p>
    <w:p w14:paraId="3EA3578A" w14:textId="2CE58FC9" w:rsidR="00F7319E" w:rsidRPr="007B59D2" w:rsidRDefault="00F7319E" w:rsidP="00F7319E">
      <w:pPr>
        <w:pStyle w:val="a"/>
        <w:jc w:val="center"/>
      </w:pPr>
      <w:r w:rsidRPr="00F7319E">
        <w:drawing>
          <wp:inline distT="0" distB="0" distL="0" distR="0" wp14:anchorId="7DC9CF88" wp14:editId="13E3129C">
            <wp:extent cx="5524500" cy="2902412"/>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7990" cy="2925261"/>
                    </a:xfrm>
                    <a:prstGeom prst="rect">
                      <a:avLst/>
                    </a:prstGeom>
                    <a:ln>
                      <a:solidFill>
                        <a:schemeClr val="tx1"/>
                      </a:solidFill>
                    </a:ln>
                  </pic:spPr>
                </pic:pic>
              </a:graphicData>
            </a:graphic>
          </wp:inline>
        </w:drawing>
      </w:r>
    </w:p>
    <w:p w14:paraId="10EA349E" w14:textId="77777777" w:rsidR="005A425D" w:rsidRDefault="0011338F" w:rsidP="005A425D">
      <w:pPr>
        <w:pStyle w:val="a"/>
        <w:jc w:val="center"/>
        <w:rPr>
          <w:b/>
          <w:bCs/>
          <w:color w:val="000000"/>
        </w:rPr>
      </w:pPr>
      <w:r w:rsidRPr="0011338F">
        <w:rPr>
          <w:b/>
          <w:bCs/>
          <w:color w:val="000000"/>
        </w:rPr>
        <w:t>Рис</w:t>
      </w:r>
      <w:r w:rsidRPr="005A425D">
        <w:rPr>
          <w:b/>
          <w:bCs/>
          <w:color w:val="000000"/>
        </w:rPr>
        <w:t>.</w:t>
      </w:r>
      <w:r w:rsidRPr="0011338F">
        <w:rPr>
          <w:b/>
          <w:bCs/>
          <w:color w:val="000000"/>
        </w:rPr>
        <w:t xml:space="preserve"> 1 – организационная структура продовольственного склада</w:t>
      </w:r>
    </w:p>
    <w:p w14:paraId="262B6F72" w14:textId="167490F8" w:rsidR="007B1468" w:rsidRDefault="007B1468" w:rsidP="005A425D">
      <w:pPr>
        <w:pStyle w:val="a"/>
        <w:jc w:val="center"/>
      </w:pPr>
      <w:r>
        <w:t>Созданием кондитерских изделий может заниматься как пекарь, так и отдельный специалист - кондитер. Технолога можно считать самым главным в пекарне (в данном случае мы не рассматриваем открытие пекарни по франшизе, где работа технолога централизована). Он ответственен за уровень качества, объем закупок сырья, выпуск и сбыт продукции, он так же влияет на ассортимент пекарни. Иногда работу технолога осуществляет управляющий.</w:t>
      </w:r>
    </w:p>
    <w:p w14:paraId="6B5F257A" w14:textId="77777777" w:rsidR="007B1468" w:rsidRDefault="007B1468" w:rsidP="007B1468">
      <w:pPr>
        <w:pStyle w:val="a"/>
      </w:pPr>
      <w:r>
        <w:t>Пекарей на производстве несколько, среди пекарей выбирается главный пекарь, которой руководит командой. Так же главный пекарь ответственен за ситуацию на кухне, то есть соблюдение чистоты на кухне, учет расходов на смене и так далее.</w:t>
      </w:r>
    </w:p>
    <w:p w14:paraId="3C2DBAF2" w14:textId="77777777" w:rsidR="007B1468" w:rsidRDefault="007B1468" w:rsidP="007B1468">
      <w:pPr>
        <w:pStyle w:val="a"/>
      </w:pPr>
      <w:r>
        <w:t>Продавцы, или кассиры в случае достаточно большого предприятия занимаются продажей товара клиентам, поддержанием чистоты витрин и прилавков и наполнение их товарами. Соблюдение чистоты и порядка в зале также частично лежит на них.</w:t>
      </w:r>
    </w:p>
    <w:p w14:paraId="4169B90B" w14:textId="77777777" w:rsidR="007B1468" w:rsidRDefault="007B1468" w:rsidP="007B1468">
      <w:pPr>
        <w:pStyle w:val="a"/>
      </w:pPr>
      <w:r>
        <w:t xml:space="preserve">Главным на предприятии является управляющий, или директор. Он ответственен за управление персоналом, управление финансами, организацией и </w:t>
      </w:r>
      <w:r>
        <w:lastRenderedPageBreak/>
        <w:t>контролем работы всех отделов компании.</w:t>
      </w:r>
    </w:p>
    <w:p w14:paraId="0FECC0C1" w14:textId="77777777" w:rsidR="007B1468" w:rsidRDefault="007B1468" w:rsidP="007B1468">
      <w:pPr>
        <w:pStyle w:val="a"/>
      </w:pPr>
      <w:r>
        <w:t>Управляющий предприятия подчиняется владельцу фирмы.</w:t>
      </w:r>
    </w:p>
    <w:p w14:paraId="08AB52DB" w14:textId="77777777" w:rsidR="007B1468" w:rsidRDefault="007B1468" w:rsidP="007B1468">
      <w:pPr>
        <w:pStyle w:val="a"/>
      </w:pPr>
      <w:r>
        <w:t>Обычно, на небольших предприятиях бухгалтерский учет, складской учет, доставка сырья, его разгрузка, ремонтные работы помещения и оборудования идет на аутсорсинг, так как содержание своих отделов неоправданно дорого.</w:t>
      </w:r>
    </w:p>
    <w:p w14:paraId="4E56F808" w14:textId="12DB2FFB" w:rsidR="00D2763C" w:rsidRPr="00955CA4" w:rsidRDefault="007B1468" w:rsidP="00955CA4">
      <w:pPr>
        <w:pStyle w:val="a"/>
      </w:pPr>
      <w:r>
        <w:t>У пекарни может быть служба доставки, для функционирования которой необходим курьер и рабочий, который будет регистрировать запросы доставки. Это может быть кассир или, в случае необходимости, оператор.</w:t>
      </w:r>
    </w:p>
    <w:p w14:paraId="1E91D239" w14:textId="0930BC65" w:rsidR="006D0FD2" w:rsidRPr="004A70CA" w:rsidRDefault="00E87069" w:rsidP="00D56674">
      <w:pPr>
        <w:pStyle w:val="Heading1"/>
        <w:numPr>
          <w:ilvl w:val="1"/>
          <w:numId w:val="39"/>
        </w:numPr>
        <w:jc w:val="center"/>
        <w:rPr>
          <w:rFonts w:ascii="Times New Roman" w:hAnsi="Times New Roman" w:cs="Times New Roman"/>
          <w:b/>
          <w:color w:val="000000" w:themeColor="text1"/>
          <w:sz w:val="28"/>
          <w:szCs w:val="28"/>
        </w:rPr>
      </w:pPr>
      <w:bookmarkStart w:id="4" w:name="_Toc25523322"/>
      <w:r w:rsidRPr="004A70CA">
        <w:rPr>
          <w:rFonts w:ascii="Times New Roman" w:hAnsi="Times New Roman" w:cs="Times New Roman"/>
          <w:b/>
          <w:color w:val="000000" w:themeColor="text1"/>
          <w:sz w:val="28"/>
          <w:szCs w:val="28"/>
        </w:rPr>
        <w:t xml:space="preserve">ФУНКЦИИ </w:t>
      </w:r>
      <w:r w:rsidR="007F6A72" w:rsidRPr="004A70CA">
        <w:rPr>
          <w:rFonts w:ascii="Times New Roman" w:hAnsi="Times New Roman" w:cs="Times New Roman"/>
          <w:b/>
          <w:color w:val="000000" w:themeColor="text1"/>
          <w:sz w:val="28"/>
          <w:szCs w:val="28"/>
        </w:rPr>
        <w:t xml:space="preserve">ПОДРАЗДЕЛЕНИЙ </w:t>
      </w:r>
      <w:r w:rsidR="007427BA">
        <w:rPr>
          <w:rFonts w:ascii="Times New Roman" w:hAnsi="Times New Roman" w:cs="Times New Roman"/>
          <w:b/>
          <w:color w:val="000000" w:themeColor="text1"/>
          <w:sz w:val="28"/>
          <w:szCs w:val="28"/>
        </w:rPr>
        <w:t>ПЕКАРНИ</w:t>
      </w:r>
      <w:bookmarkEnd w:id="4"/>
    </w:p>
    <w:p w14:paraId="5B3A9452" w14:textId="38381D43" w:rsidR="0051626B" w:rsidRPr="00E60CBF" w:rsidRDefault="0051626B" w:rsidP="004A70CA">
      <w:pPr>
        <w:pStyle w:val="Heading2"/>
        <w:spacing w:line="360" w:lineRule="auto"/>
        <w:ind w:firstLine="709"/>
        <w:rPr>
          <w:rFonts w:ascii="Times New Roman" w:hAnsi="Times New Roman" w:cs="Times New Roman"/>
          <w:color w:val="000000" w:themeColor="text1"/>
          <w:sz w:val="32"/>
          <w:szCs w:val="32"/>
          <w:lang w:bidi="ar-SA"/>
        </w:rPr>
      </w:pPr>
      <w:bookmarkStart w:id="5" w:name="_Toc25523323"/>
      <w:r w:rsidRPr="00E60CBF">
        <w:rPr>
          <w:rFonts w:ascii="Times New Roman" w:hAnsi="Times New Roman" w:cs="Times New Roman"/>
          <w:color w:val="000000" w:themeColor="text1"/>
          <w:sz w:val="32"/>
          <w:szCs w:val="32"/>
          <w:lang w:bidi="ar-SA"/>
        </w:rPr>
        <w:t>Классификация</w:t>
      </w:r>
      <w:bookmarkEnd w:id="5"/>
      <w:r w:rsidRPr="00E60CBF">
        <w:rPr>
          <w:rFonts w:ascii="Times New Roman" w:hAnsi="Times New Roman" w:cs="Times New Roman"/>
          <w:color w:val="000000" w:themeColor="text1"/>
          <w:sz w:val="32"/>
          <w:szCs w:val="32"/>
          <w:lang w:bidi="ar-SA"/>
        </w:rPr>
        <w:t xml:space="preserve"> </w:t>
      </w:r>
    </w:p>
    <w:p w14:paraId="7158EFCB" w14:textId="77777777" w:rsidR="0051626B" w:rsidRPr="00E60CBF" w:rsidRDefault="0051626B" w:rsidP="0051626B">
      <w:pPr>
        <w:pStyle w:val="a"/>
        <w:rPr>
          <w:color w:val="000000" w:themeColor="text1"/>
        </w:rPr>
      </w:pPr>
      <w:r w:rsidRPr="00E60CBF">
        <w:rPr>
          <w:color w:val="000000" w:themeColor="text1"/>
        </w:rPr>
        <w:t xml:space="preserve">Для начала классифицируем функциональные обязанности структурных единиц </w:t>
      </w:r>
      <w:r w:rsidR="00D0388D" w:rsidRPr="00E60CBF">
        <w:rPr>
          <w:color w:val="000000" w:themeColor="text1"/>
        </w:rPr>
        <w:t xml:space="preserve">предприятия </w:t>
      </w:r>
      <w:r w:rsidRPr="00E60CBF">
        <w:rPr>
          <w:color w:val="000000" w:themeColor="text1"/>
        </w:rPr>
        <w:t>по следующим пунктам.</w:t>
      </w:r>
    </w:p>
    <w:p w14:paraId="7BF42F0F" w14:textId="77777777" w:rsidR="0051626B" w:rsidRPr="00E60CBF" w:rsidRDefault="00D0388D" w:rsidP="0051626B">
      <w:pPr>
        <w:pStyle w:val="a"/>
        <w:numPr>
          <w:ilvl w:val="0"/>
          <w:numId w:val="32"/>
        </w:numPr>
        <w:rPr>
          <w:color w:val="000000" w:themeColor="text1"/>
        </w:rPr>
      </w:pPr>
      <w:r w:rsidRPr="00E60CBF">
        <w:rPr>
          <w:color w:val="000000" w:themeColor="text1"/>
        </w:rPr>
        <w:t xml:space="preserve">Класс №1 </w:t>
      </w:r>
      <w:r w:rsidR="0051626B" w:rsidRPr="00E60CBF">
        <w:rPr>
          <w:color w:val="000000" w:themeColor="text1"/>
        </w:rPr>
        <w:t>– будет содержать в себе функции, которые необходимо автоматизировать в первую очередь, такие как контроль персонала, учет товаров, скорость выполнения рутинных операций (обозначение – [1]).</w:t>
      </w:r>
    </w:p>
    <w:p w14:paraId="61BE5D71" w14:textId="77777777" w:rsidR="0051626B" w:rsidRPr="00E60CBF" w:rsidRDefault="0051626B" w:rsidP="0051626B">
      <w:pPr>
        <w:pStyle w:val="a"/>
        <w:numPr>
          <w:ilvl w:val="0"/>
          <w:numId w:val="32"/>
        </w:numPr>
        <w:rPr>
          <w:color w:val="000000" w:themeColor="text1"/>
        </w:rPr>
      </w:pPr>
      <w:r w:rsidRPr="00E60CBF">
        <w:rPr>
          <w:color w:val="000000" w:themeColor="text1"/>
        </w:rPr>
        <w:t xml:space="preserve">Класс №2 – будет содержать в себе функции, которые </w:t>
      </w:r>
      <w:r w:rsidR="007F6A72" w:rsidRPr="00E60CBF">
        <w:rPr>
          <w:color w:val="000000" w:themeColor="text1"/>
        </w:rPr>
        <w:t xml:space="preserve">нужно </w:t>
      </w:r>
      <w:r w:rsidR="00E13DBC" w:rsidRPr="00E60CBF">
        <w:rPr>
          <w:color w:val="000000" w:themeColor="text1"/>
        </w:rPr>
        <w:t>автоматизировать, например</w:t>
      </w:r>
      <w:r w:rsidRPr="00E60CBF">
        <w:rPr>
          <w:color w:val="000000" w:themeColor="text1"/>
        </w:rPr>
        <w:t>, сложные технологические решения ([2]).</w:t>
      </w:r>
    </w:p>
    <w:p w14:paraId="5F138FCA" w14:textId="77777777" w:rsidR="0051626B" w:rsidRPr="00E60CBF" w:rsidRDefault="0051626B" w:rsidP="0051626B">
      <w:pPr>
        <w:pStyle w:val="a"/>
        <w:numPr>
          <w:ilvl w:val="0"/>
          <w:numId w:val="32"/>
        </w:numPr>
        <w:rPr>
          <w:color w:val="000000" w:themeColor="text1"/>
        </w:rPr>
      </w:pPr>
      <w:r w:rsidRPr="00E60CBF">
        <w:rPr>
          <w:color w:val="000000" w:themeColor="text1"/>
        </w:rPr>
        <w:t>Класс №3 – будет содержать в себе функции, которые будут автоматизированы</w:t>
      </w:r>
      <w:r w:rsidR="007F6A72" w:rsidRPr="00E60CBF">
        <w:rPr>
          <w:color w:val="000000" w:themeColor="text1"/>
        </w:rPr>
        <w:t xml:space="preserve"> в будущем</w:t>
      </w:r>
      <w:r w:rsidR="00D0388D" w:rsidRPr="00E60CBF">
        <w:rPr>
          <w:color w:val="000000" w:themeColor="text1"/>
        </w:rPr>
        <w:t xml:space="preserve"> </w:t>
      </w:r>
      <w:r w:rsidRPr="00E60CBF">
        <w:rPr>
          <w:color w:val="000000" w:themeColor="text1"/>
        </w:rPr>
        <w:t>([3]).</w:t>
      </w:r>
    </w:p>
    <w:p w14:paraId="0C802D20" w14:textId="77777777" w:rsidR="0051626B" w:rsidRPr="00E60CBF" w:rsidRDefault="0051626B" w:rsidP="0051626B">
      <w:pPr>
        <w:pStyle w:val="a"/>
        <w:numPr>
          <w:ilvl w:val="0"/>
          <w:numId w:val="32"/>
        </w:numPr>
        <w:rPr>
          <w:color w:val="000000" w:themeColor="text1"/>
        </w:rPr>
      </w:pPr>
      <w:r w:rsidRPr="00E60CBF">
        <w:rPr>
          <w:color w:val="000000" w:themeColor="text1"/>
        </w:rPr>
        <w:t>Класс №4 – будет содержать в себе функции, которые никогда не будут автоматизированы в рамках рассмотренного примера</w:t>
      </w:r>
      <w:r w:rsidR="00D0388D" w:rsidRPr="00E60CBF">
        <w:rPr>
          <w:color w:val="000000" w:themeColor="text1"/>
        </w:rPr>
        <w:t xml:space="preserve"> </w:t>
      </w:r>
      <w:r w:rsidRPr="00E60CBF">
        <w:rPr>
          <w:color w:val="000000" w:themeColor="text1"/>
        </w:rPr>
        <w:t>([4]).</w:t>
      </w:r>
    </w:p>
    <w:p w14:paraId="2C4FD7F4" w14:textId="77777777" w:rsidR="007A60A5" w:rsidRPr="00E60CBF" w:rsidRDefault="007A60A5" w:rsidP="007A60A5">
      <w:pPr>
        <w:pStyle w:val="a"/>
        <w:rPr>
          <w:color w:val="000000" w:themeColor="text1"/>
        </w:rPr>
      </w:pPr>
      <w:r w:rsidRPr="00E60CBF">
        <w:rPr>
          <w:color w:val="000000" w:themeColor="text1"/>
        </w:rPr>
        <w:t>Каждое структурное подразделение</w:t>
      </w:r>
      <w:r w:rsidR="002C2663" w:rsidRPr="00E60CBF">
        <w:rPr>
          <w:color w:val="000000" w:themeColor="text1"/>
        </w:rPr>
        <w:t xml:space="preserve"> предприятия, организации</w:t>
      </w:r>
      <w:r w:rsidRPr="00E60CBF">
        <w:rPr>
          <w:color w:val="000000" w:themeColor="text1"/>
        </w:rPr>
        <w:t xml:space="preserve"> призвано выполнять определенные функции</w:t>
      </w:r>
      <w:r w:rsidR="002C2663" w:rsidRPr="00E60CBF">
        <w:rPr>
          <w:color w:val="000000" w:themeColor="text1"/>
        </w:rPr>
        <w:t>, отраженные в соответствующем П</w:t>
      </w:r>
      <w:r w:rsidRPr="00E60CBF">
        <w:rPr>
          <w:color w:val="000000" w:themeColor="text1"/>
        </w:rPr>
        <w:t xml:space="preserve">оложении. </w:t>
      </w:r>
      <w:r w:rsidR="007F3A86" w:rsidRPr="00E60CBF">
        <w:rPr>
          <w:color w:val="000000" w:themeColor="text1"/>
        </w:rPr>
        <w:t>Рассмотрим функции структурных</w:t>
      </w:r>
      <w:r w:rsidR="00A07ED9" w:rsidRPr="00E60CBF">
        <w:rPr>
          <w:color w:val="000000" w:themeColor="text1"/>
        </w:rPr>
        <w:t xml:space="preserve"> единиц</w:t>
      </w:r>
      <w:r w:rsidR="002C2663" w:rsidRPr="00E60CBF">
        <w:rPr>
          <w:color w:val="000000" w:themeColor="text1"/>
        </w:rPr>
        <w:t xml:space="preserve"> на примере</w:t>
      </w:r>
      <w:r w:rsidR="00A07ED9" w:rsidRPr="00E60CBF">
        <w:rPr>
          <w:color w:val="000000" w:themeColor="text1"/>
        </w:rPr>
        <w:t xml:space="preserve"> </w:t>
      </w:r>
      <w:r w:rsidR="00303A3B">
        <w:rPr>
          <w:color w:val="000000" w:themeColor="text1"/>
        </w:rPr>
        <w:t>пекарни</w:t>
      </w:r>
      <w:r w:rsidR="00A07ED9" w:rsidRPr="00E60CBF">
        <w:rPr>
          <w:color w:val="000000" w:themeColor="text1"/>
        </w:rPr>
        <w:t xml:space="preserve"> более детально</w:t>
      </w:r>
      <w:r w:rsidR="007F3A86" w:rsidRPr="00E60CBF">
        <w:rPr>
          <w:color w:val="000000" w:themeColor="text1"/>
        </w:rPr>
        <w:t>.</w:t>
      </w:r>
    </w:p>
    <w:p w14:paraId="0E1C6F61" w14:textId="7664EC3E" w:rsidR="005844CD" w:rsidRPr="00E60CBF" w:rsidRDefault="00701426" w:rsidP="004A70CA">
      <w:pPr>
        <w:pStyle w:val="Heading2"/>
        <w:spacing w:line="360" w:lineRule="auto"/>
        <w:ind w:firstLine="709"/>
        <w:rPr>
          <w:rFonts w:ascii="Times New Roman" w:hAnsi="Times New Roman" w:cs="Times New Roman"/>
          <w:color w:val="000000" w:themeColor="text1"/>
          <w:sz w:val="28"/>
          <w:szCs w:val="28"/>
          <w:lang w:bidi="ar-SA"/>
        </w:rPr>
      </w:pPr>
      <w:bookmarkStart w:id="6" w:name="_Toc25523324"/>
      <w:r w:rsidRPr="007914D5">
        <w:rPr>
          <w:rFonts w:ascii="Times New Roman" w:hAnsi="Times New Roman" w:cs="Times New Roman"/>
          <w:color w:val="000000" w:themeColor="text1"/>
          <w:sz w:val="28"/>
          <w:szCs w:val="28"/>
          <w:lang w:bidi="ar-SA"/>
        </w:rPr>
        <w:t xml:space="preserve">1.2.1 </w:t>
      </w:r>
      <w:r w:rsidR="00D0388D" w:rsidRPr="00E60CBF">
        <w:rPr>
          <w:rFonts w:ascii="Times New Roman" w:hAnsi="Times New Roman" w:cs="Times New Roman"/>
          <w:color w:val="000000" w:themeColor="text1"/>
          <w:sz w:val="28"/>
          <w:szCs w:val="28"/>
          <w:lang w:bidi="ar-SA"/>
        </w:rPr>
        <w:t>Функции</w:t>
      </w:r>
      <w:r w:rsidR="005844CD" w:rsidRPr="00E60CBF">
        <w:rPr>
          <w:rFonts w:ascii="Times New Roman" w:hAnsi="Times New Roman" w:cs="Times New Roman"/>
          <w:color w:val="000000" w:themeColor="text1"/>
          <w:sz w:val="28"/>
          <w:szCs w:val="28"/>
          <w:lang w:bidi="ar-SA"/>
        </w:rPr>
        <w:t xml:space="preserve"> </w:t>
      </w:r>
      <w:r w:rsidR="005B79AE">
        <w:rPr>
          <w:rFonts w:ascii="Times New Roman" w:hAnsi="Times New Roman" w:cs="Times New Roman"/>
          <w:color w:val="000000" w:themeColor="text1"/>
          <w:sz w:val="28"/>
          <w:szCs w:val="28"/>
          <w:lang w:bidi="ar-SA"/>
        </w:rPr>
        <w:t>управляющего пекарней</w:t>
      </w:r>
      <w:bookmarkEnd w:id="6"/>
    </w:p>
    <w:p w14:paraId="73E99781" w14:textId="77777777" w:rsidR="00D0388D" w:rsidRPr="009952C2" w:rsidRDefault="00753137" w:rsidP="00D0388D">
      <w:pPr>
        <w:pStyle w:val="a"/>
        <w:rPr>
          <w:color w:val="000000" w:themeColor="text1"/>
          <w:lang w:bidi="ar-SA"/>
        </w:rPr>
      </w:pPr>
      <w:r>
        <w:rPr>
          <w:color w:val="000000" w:themeColor="text1"/>
          <w:lang w:bidi="ar-SA"/>
        </w:rPr>
        <w:t>Управляющий пекарни</w:t>
      </w:r>
      <w:r w:rsidR="00D0388D" w:rsidRPr="00E60CBF">
        <w:rPr>
          <w:color w:val="000000" w:themeColor="text1"/>
          <w:lang w:bidi="ar-SA"/>
        </w:rPr>
        <w:t xml:space="preserve"> следующие функциональные обязанности</w:t>
      </w:r>
      <w:r w:rsidR="009952C2" w:rsidRPr="009952C2">
        <w:rPr>
          <w:color w:val="000000" w:themeColor="text1"/>
          <w:lang w:bidi="ar-SA"/>
        </w:rPr>
        <w:t>:</w:t>
      </w:r>
    </w:p>
    <w:p w14:paraId="636623B3" w14:textId="77777777" w:rsidR="00E87069" w:rsidRPr="00E60CBF" w:rsidRDefault="00753137" w:rsidP="00E87069">
      <w:pPr>
        <w:pStyle w:val="a"/>
        <w:numPr>
          <w:ilvl w:val="0"/>
          <w:numId w:val="4"/>
        </w:numPr>
        <w:rPr>
          <w:color w:val="000000" w:themeColor="text1"/>
          <w:lang w:eastAsia="ru-RU" w:bidi="ar-SA"/>
        </w:rPr>
      </w:pPr>
      <w:r w:rsidRPr="00753137">
        <w:lastRenderedPageBreak/>
        <w:t>Направляет деятельность трудового коллектива на обеспечение ритмичного выпуска продукции собственного производства требуемого ассортимента и качества в соответствии с производственным заданием, составленным на основании покупательского</w:t>
      </w:r>
      <w:r>
        <w:t xml:space="preserve"> </w:t>
      </w:r>
      <w:r w:rsidRPr="00753137">
        <w:t>спроса</w:t>
      </w:r>
      <w:r>
        <w:t xml:space="preserve"> </w:t>
      </w:r>
      <w:r w:rsidR="00691C3A" w:rsidRPr="00753137">
        <w:t>[</w:t>
      </w:r>
      <w:r w:rsidR="00FE68B1">
        <w:t>3</w:t>
      </w:r>
      <w:r w:rsidR="009B17D9" w:rsidRPr="00753137">
        <w:t>]</w:t>
      </w:r>
      <w:r w:rsidR="004D042D" w:rsidRPr="00E60CBF">
        <w:rPr>
          <w:color w:val="000000" w:themeColor="text1"/>
        </w:rPr>
        <w:t>.</w:t>
      </w:r>
    </w:p>
    <w:p w14:paraId="60748356" w14:textId="77777777" w:rsidR="00EB557E" w:rsidRDefault="00FE68B1" w:rsidP="00E87069">
      <w:pPr>
        <w:pStyle w:val="a"/>
        <w:numPr>
          <w:ilvl w:val="0"/>
          <w:numId w:val="4"/>
        </w:numPr>
        <w:rPr>
          <w:color w:val="000000" w:themeColor="text1"/>
          <w:lang w:eastAsia="ru-RU" w:bidi="ar-SA"/>
        </w:rPr>
      </w:pPr>
      <w:r w:rsidRPr="00FE68B1">
        <w:t>Контролирует своевременность производства изделий продукции пекарни и вынос ее в зал</w:t>
      </w:r>
      <w:r>
        <w:rPr>
          <w:rFonts w:ascii="Arial" w:hAnsi="Arial" w:cs="Arial"/>
          <w:color w:val="666666"/>
          <w:sz w:val="21"/>
          <w:szCs w:val="21"/>
        </w:rPr>
        <w:t xml:space="preserve"> </w:t>
      </w:r>
      <w:r w:rsidR="00691C3A" w:rsidRPr="00A369D7">
        <w:rPr>
          <w:color w:val="000000" w:themeColor="text1"/>
        </w:rPr>
        <w:t>[</w:t>
      </w:r>
      <w:r w:rsidR="00A369D7">
        <w:rPr>
          <w:color w:val="000000" w:themeColor="text1"/>
        </w:rPr>
        <w:t>3</w:t>
      </w:r>
      <w:r w:rsidR="007F6A72" w:rsidRPr="00A369D7">
        <w:rPr>
          <w:color w:val="000000" w:themeColor="text1"/>
        </w:rPr>
        <w:t>]</w:t>
      </w:r>
      <w:r w:rsidR="00EB557E" w:rsidRPr="00A369D7">
        <w:rPr>
          <w:color w:val="000000" w:themeColor="text1"/>
        </w:rPr>
        <w:t>.</w:t>
      </w:r>
    </w:p>
    <w:p w14:paraId="70DF5700" w14:textId="77777777" w:rsidR="00FE68B1" w:rsidRPr="00E60CBF" w:rsidRDefault="00FE68B1" w:rsidP="00FE68B1">
      <w:pPr>
        <w:pStyle w:val="a"/>
        <w:rPr>
          <w:color w:val="000000" w:themeColor="text1"/>
          <w:lang w:eastAsia="ru-RU" w:bidi="ar-SA"/>
        </w:rPr>
      </w:pPr>
    </w:p>
    <w:p w14:paraId="43199642" w14:textId="77777777" w:rsidR="00784B44" w:rsidRPr="00FC2045" w:rsidRDefault="00FE68B1" w:rsidP="00FC2045">
      <w:pPr>
        <w:pStyle w:val="a"/>
        <w:numPr>
          <w:ilvl w:val="0"/>
          <w:numId w:val="4"/>
        </w:numPr>
        <w:rPr>
          <w:color w:val="000000" w:themeColor="text1"/>
        </w:rPr>
      </w:pPr>
      <w:r w:rsidRPr="00FE68B1">
        <w:t>Проводит работу по совершенствованию организации производственного процесса, внедрению прогрессивной технологии, эффективному использованию техники, повышению профессионального мастерства работников в целях повышения качества выпускаемой продукции</w:t>
      </w:r>
      <w:r w:rsidR="001F23AD">
        <w:rPr>
          <w:color w:val="000000" w:themeColor="text1"/>
        </w:rPr>
        <w:t>.</w:t>
      </w:r>
      <w:r w:rsidR="009E5285">
        <w:rPr>
          <w:color w:val="000000" w:themeColor="text1"/>
        </w:rPr>
        <w:t xml:space="preserve"> </w:t>
      </w:r>
      <w:r w:rsidR="00691C3A">
        <w:rPr>
          <w:color w:val="000000" w:themeColor="text1"/>
        </w:rPr>
        <w:t>[3</w:t>
      </w:r>
      <w:r w:rsidR="009B17D9" w:rsidRPr="00E60CBF">
        <w:rPr>
          <w:color w:val="000000" w:themeColor="text1"/>
        </w:rPr>
        <w:t>]</w:t>
      </w:r>
      <w:r w:rsidR="00E87069" w:rsidRPr="00E60CBF">
        <w:rPr>
          <w:color w:val="000000" w:themeColor="text1"/>
        </w:rPr>
        <w:t xml:space="preserve">. </w:t>
      </w:r>
    </w:p>
    <w:p w14:paraId="47A6342C" w14:textId="77777777" w:rsidR="00E87069" w:rsidRPr="00E60CBF" w:rsidRDefault="00AC7C94" w:rsidP="00E87069">
      <w:pPr>
        <w:pStyle w:val="a"/>
        <w:numPr>
          <w:ilvl w:val="0"/>
          <w:numId w:val="4"/>
        </w:numPr>
        <w:rPr>
          <w:color w:val="000000" w:themeColor="text1"/>
        </w:rPr>
      </w:pPr>
      <w:r w:rsidRPr="00AC7C94">
        <w:t>Обеспечива</w:t>
      </w:r>
      <w:r w:rsidR="00405643">
        <w:t>ет</w:t>
      </w:r>
      <w:r w:rsidRPr="00AC7C94">
        <w:t xml:space="preserve"> на основе изучения спроса потребителей разнообразие ассортимента хлебобулочных изделий</w:t>
      </w:r>
      <w:r>
        <w:rPr>
          <w:rFonts w:ascii="Arial" w:hAnsi="Arial" w:cs="Arial"/>
          <w:color w:val="666666"/>
          <w:sz w:val="21"/>
          <w:szCs w:val="21"/>
        </w:rPr>
        <w:t xml:space="preserve"> </w:t>
      </w:r>
      <w:r w:rsidR="009B17D9" w:rsidRPr="00E60CBF">
        <w:rPr>
          <w:color w:val="000000" w:themeColor="text1"/>
        </w:rPr>
        <w:t>[</w:t>
      </w:r>
      <w:r>
        <w:rPr>
          <w:color w:val="000000" w:themeColor="text1"/>
        </w:rPr>
        <w:t>4</w:t>
      </w:r>
      <w:r w:rsidR="009B17D9" w:rsidRPr="00E60CBF">
        <w:rPr>
          <w:color w:val="000000" w:themeColor="text1"/>
        </w:rPr>
        <w:t>]</w:t>
      </w:r>
      <w:r w:rsidR="00E87069" w:rsidRPr="00E60CBF">
        <w:rPr>
          <w:color w:val="000000" w:themeColor="text1"/>
        </w:rPr>
        <w:t xml:space="preserve">. </w:t>
      </w:r>
    </w:p>
    <w:p w14:paraId="4E2C5FCA" w14:textId="77777777" w:rsidR="00E87069" w:rsidRPr="00E60CBF" w:rsidRDefault="007D58E9" w:rsidP="00E87069">
      <w:pPr>
        <w:pStyle w:val="a"/>
        <w:numPr>
          <w:ilvl w:val="0"/>
          <w:numId w:val="4"/>
        </w:numPr>
        <w:rPr>
          <w:color w:val="000000" w:themeColor="text1"/>
        </w:rPr>
      </w:pPr>
      <w:r w:rsidRPr="007D58E9">
        <w:t>Контролирует, анализирует качество работ подчиненных, выявляет нарушения, и отклонения от норм, проводит «работу над ошибками»</w:t>
      </w:r>
      <w:r>
        <w:rPr>
          <w:color w:val="000000" w:themeColor="text1"/>
        </w:rPr>
        <w:t xml:space="preserve"> </w:t>
      </w:r>
      <w:r w:rsidR="00691C3A">
        <w:rPr>
          <w:color w:val="000000" w:themeColor="text1"/>
        </w:rPr>
        <w:t>[</w:t>
      </w:r>
      <w:r w:rsidR="00A54877">
        <w:rPr>
          <w:color w:val="000000" w:themeColor="text1"/>
        </w:rPr>
        <w:t>3</w:t>
      </w:r>
      <w:r w:rsidR="009B17D9" w:rsidRPr="00E60CBF">
        <w:rPr>
          <w:color w:val="000000" w:themeColor="text1"/>
        </w:rPr>
        <w:t>]</w:t>
      </w:r>
      <w:r w:rsidR="00E87069" w:rsidRPr="00E60CBF">
        <w:rPr>
          <w:color w:val="000000" w:themeColor="text1"/>
        </w:rPr>
        <w:t xml:space="preserve">. </w:t>
      </w:r>
    </w:p>
    <w:p w14:paraId="1763A020" w14:textId="77777777" w:rsidR="00E87069" w:rsidRPr="00E60CBF" w:rsidRDefault="00197917" w:rsidP="00E87069">
      <w:pPr>
        <w:pStyle w:val="a"/>
        <w:numPr>
          <w:ilvl w:val="0"/>
          <w:numId w:val="4"/>
        </w:numPr>
        <w:rPr>
          <w:color w:val="000000" w:themeColor="text1"/>
        </w:rPr>
      </w:pPr>
      <w:r w:rsidRPr="00197917">
        <w:t>Проводит работу по увеличению объемов и прибыли производств</w:t>
      </w:r>
      <w:r>
        <w:rPr>
          <w:rFonts w:ascii="Arial" w:hAnsi="Arial" w:cs="Arial"/>
          <w:color w:val="666666"/>
          <w:sz w:val="21"/>
          <w:szCs w:val="21"/>
        </w:rPr>
        <w:t xml:space="preserve"> </w:t>
      </w:r>
      <w:r w:rsidR="009B17D9" w:rsidRPr="00E60CBF">
        <w:rPr>
          <w:color w:val="000000" w:themeColor="text1"/>
        </w:rPr>
        <w:t>[</w:t>
      </w:r>
      <w:r w:rsidR="000210D2">
        <w:rPr>
          <w:color w:val="000000" w:themeColor="text1"/>
        </w:rPr>
        <w:t>3</w:t>
      </w:r>
      <w:r w:rsidR="009B17D9" w:rsidRPr="00E60CBF">
        <w:rPr>
          <w:color w:val="000000" w:themeColor="text1"/>
        </w:rPr>
        <w:t>]</w:t>
      </w:r>
      <w:r w:rsidR="00E87069" w:rsidRPr="00E60CBF">
        <w:rPr>
          <w:color w:val="000000" w:themeColor="text1"/>
        </w:rPr>
        <w:t xml:space="preserve">. </w:t>
      </w:r>
    </w:p>
    <w:p w14:paraId="6402BA00" w14:textId="77777777" w:rsidR="00E87069" w:rsidRPr="00E60CBF" w:rsidRDefault="00390EF9" w:rsidP="002C2663">
      <w:pPr>
        <w:pStyle w:val="a"/>
        <w:numPr>
          <w:ilvl w:val="0"/>
          <w:numId w:val="4"/>
        </w:numPr>
        <w:ind w:left="1429" w:hanging="436"/>
        <w:rPr>
          <w:color w:val="000000" w:themeColor="text1"/>
        </w:rPr>
      </w:pPr>
      <w:r w:rsidRPr="00390EF9">
        <w:t>Контролирует соблюдение производственной трудовой дисциплины, правил внутреннего трудового распорядка</w:t>
      </w:r>
      <w:r>
        <w:rPr>
          <w:rFonts w:ascii="Arial" w:hAnsi="Arial" w:cs="Arial"/>
          <w:color w:val="666666"/>
          <w:sz w:val="21"/>
          <w:szCs w:val="21"/>
        </w:rPr>
        <w:t xml:space="preserve"> </w:t>
      </w:r>
      <w:r w:rsidR="009B17D9" w:rsidRPr="00E60CBF">
        <w:rPr>
          <w:color w:val="000000" w:themeColor="text1"/>
        </w:rPr>
        <w:t>[</w:t>
      </w:r>
      <w:r w:rsidR="006308F2">
        <w:rPr>
          <w:color w:val="000000" w:themeColor="text1"/>
        </w:rPr>
        <w:t>1</w:t>
      </w:r>
      <w:r w:rsidR="009B17D9" w:rsidRPr="00E60CBF">
        <w:rPr>
          <w:color w:val="000000" w:themeColor="text1"/>
        </w:rPr>
        <w:t>]</w:t>
      </w:r>
      <w:r w:rsidR="009522EE" w:rsidRPr="00E60CBF">
        <w:rPr>
          <w:color w:val="000000" w:themeColor="text1"/>
        </w:rPr>
        <w:t>.</w:t>
      </w:r>
    </w:p>
    <w:p w14:paraId="57A66BB0" w14:textId="77777777" w:rsidR="00E87069" w:rsidRPr="00E60CBF" w:rsidRDefault="009F7078" w:rsidP="008910FF">
      <w:pPr>
        <w:pStyle w:val="a"/>
        <w:numPr>
          <w:ilvl w:val="0"/>
          <w:numId w:val="4"/>
        </w:numPr>
        <w:ind w:left="1418" w:hanging="425"/>
        <w:rPr>
          <w:color w:val="000000" w:themeColor="text1"/>
        </w:rPr>
      </w:pPr>
      <w:r>
        <w:t>К</w:t>
      </w:r>
      <w:r w:rsidRPr="009F7078">
        <w:t>онтролир</w:t>
      </w:r>
      <w:r>
        <w:t>ует</w:t>
      </w:r>
      <w:r w:rsidRPr="009F7078">
        <w:t xml:space="preserve"> наличие сырья и материалов и своевременно делать заявки в коммерческий отдел</w:t>
      </w:r>
      <w:r>
        <w:rPr>
          <w:rFonts w:ascii="Arial" w:hAnsi="Arial" w:cs="Arial"/>
          <w:color w:val="666666"/>
          <w:sz w:val="21"/>
          <w:szCs w:val="21"/>
        </w:rPr>
        <w:t xml:space="preserve"> </w:t>
      </w:r>
      <w:r w:rsidR="009B17D9" w:rsidRPr="00E60CBF">
        <w:rPr>
          <w:color w:val="000000" w:themeColor="text1"/>
        </w:rPr>
        <w:t>[</w:t>
      </w:r>
      <w:r>
        <w:rPr>
          <w:color w:val="000000" w:themeColor="text1"/>
        </w:rPr>
        <w:t>2</w:t>
      </w:r>
      <w:r w:rsidR="009B17D9" w:rsidRPr="00E60CBF">
        <w:rPr>
          <w:color w:val="000000" w:themeColor="text1"/>
        </w:rPr>
        <w:t>]</w:t>
      </w:r>
      <w:r w:rsidR="00E87069" w:rsidRPr="00E60CBF">
        <w:rPr>
          <w:color w:val="000000" w:themeColor="text1"/>
        </w:rPr>
        <w:t xml:space="preserve">. </w:t>
      </w:r>
    </w:p>
    <w:p w14:paraId="267E290A" w14:textId="77777777" w:rsidR="00E87069" w:rsidRPr="00E60CBF" w:rsidRDefault="00CB1B44" w:rsidP="008910FF">
      <w:pPr>
        <w:pStyle w:val="a"/>
        <w:numPr>
          <w:ilvl w:val="0"/>
          <w:numId w:val="4"/>
        </w:numPr>
        <w:ind w:left="1418" w:hanging="425"/>
        <w:rPr>
          <w:color w:val="000000" w:themeColor="text1"/>
        </w:rPr>
      </w:pPr>
      <w:r w:rsidRPr="00CB1B44">
        <w:t>Контролирует технологию производства кондитерских изделий и нормы закладки сырья</w:t>
      </w:r>
      <w:r>
        <w:rPr>
          <w:rFonts w:ascii="Arial" w:hAnsi="Arial" w:cs="Arial"/>
          <w:color w:val="666666"/>
          <w:sz w:val="21"/>
          <w:szCs w:val="21"/>
        </w:rPr>
        <w:t xml:space="preserve"> </w:t>
      </w:r>
      <w:r w:rsidR="003E24C8" w:rsidRPr="003E24C8">
        <w:t>[4</w:t>
      </w:r>
      <w:r w:rsidR="003E24C8" w:rsidRPr="00142D85">
        <w:t>]</w:t>
      </w:r>
      <w:r w:rsidR="00E87069" w:rsidRPr="00E60CBF">
        <w:rPr>
          <w:color w:val="000000" w:themeColor="text1"/>
        </w:rPr>
        <w:t xml:space="preserve">. </w:t>
      </w:r>
    </w:p>
    <w:p w14:paraId="50F91FE6" w14:textId="77777777" w:rsidR="00EB557E" w:rsidRPr="00E60CBF" w:rsidRDefault="000036B9" w:rsidP="008910FF">
      <w:pPr>
        <w:pStyle w:val="a"/>
        <w:numPr>
          <w:ilvl w:val="0"/>
          <w:numId w:val="4"/>
        </w:numPr>
        <w:ind w:left="1418" w:hanging="567"/>
        <w:rPr>
          <w:color w:val="000000" w:themeColor="text1"/>
        </w:rPr>
      </w:pPr>
      <w:r>
        <w:t>К</w:t>
      </w:r>
      <w:r w:rsidRPr="000036B9">
        <w:t>онтролир</w:t>
      </w:r>
      <w:r>
        <w:t>ует</w:t>
      </w:r>
      <w:r w:rsidRPr="000036B9">
        <w:t xml:space="preserve"> соблюдение правил техники безопасности и инструкций по эксплуатации инвентаря, оборудования и средств механизации</w:t>
      </w:r>
      <w:r w:rsidR="00142D85" w:rsidRPr="00E60CBF">
        <w:rPr>
          <w:color w:val="000000" w:themeColor="text1"/>
        </w:rPr>
        <w:t xml:space="preserve"> </w:t>
      </w:r>
      <w:r w:rsidR="007F6A72" w:rsidRPr="00E60CBF">
        <w:rPr>
          <w:color w:val="000000" w:themeColor="text1"/>
        </w:rPr>
        <w:t>[</w:t>
      </w:r>
      <w:r>
        <w:rPr>
          <w:color w:val="000000" w:themeColor="text1"/>
        </w:rPr>
        <w:t>2</w:t>
      </w:r>
      <w:r w:rsidR="007F6A72" w:rsidRPr="00E60CBF">
        <w:rPr>
          <w:color w:val="000000" w:themeColor="text1"/>
        </w:rPr>
        <w:t>]</w:t>
      </w:r>
      <w:r w:rsidR="00EB557E" w:rsidRPr="00E60CBF">
        <w:rPr>
          <w:color w:val="000000" w:themeColor="text1"/>
        </w:rPr>
        <w:t>.</w:t>
      </w:r>
    </w:p>
    <w:p w14:paraId="0049AE66" w14:textId="3938F6AF" w:rsidR="005844CD" w:rsidRPr="007B5773" w:rsidRDefault="00701426" w:rsidP="004A70CA">
      <w:pPr>
        <w:pStyle w:val="Heading2"/>
        <w:spacing w:line="360" w:lineRule="auto"/>
        <w:ind w:firstLine="709"/>
        <w:rPr>
          <w:rFonts w:ascii="Times New Roman" w:hAnsi="Times New Roman" w:cs="Times New Roman"/>
          <w:color w:val="000000" w:themeColor="text1"/>
          <w:sz w:val="28"/>
          <w:szCs w:val="28"/>
          <w:lang w:bidi="ar-SA"/>
        </w:rPr>
      </w:pPr>
      <w:bookmarkStart w:id="7" w:name="_Toc25523325"/>
      <w:r w:rsidRPr="007914D5">
        <w:rPr>
          <w:rFonts w:ascii="Times New Roman" w:hAnsi="Times New Roman" w:cs="Times New Roman"/>
          <w:color w:val="000000" w:themeColor="text1"/>
          <w:sz w:val="28"/>
          <w:szCs w:val="28"/>
          <w:lang w:bidi="ar-SA"/>
        </w:rPr>
        <w:lastRenderedPageBreak/>
        <w:t xml:space="preserve">1.2.2 </w:t>
      </w:r>
      <w:r w:rsidR="00D0388D" w:rsidRPr="00E60CBF">
        <w:rPr>
          <w:rFonts w:ascii="Times New Roman" w:hAnsi="Times New Roman" w:cs="Times New Roman"/>
          <w:color w:val="000000" w:themeColor="text1"/>
          <w:sz w:val="28"/>
          <w:szCs w:val="28"/>
          <w:lang w:bidi="ar-SA"/>
        </w:rPr>
        <w:t xml:space="preserve">Функции </w:t>
      </w:r>
      <w:r w:rsidR="007B5773">
        <w:rPr>
          <w:rFonts w:ascii="Times New Roman" w:hAnsi="Times New Roman" w:cs="Times New Roman"/>
          <w:color w:val="000000" w:themeColor="text1"/>
          <w:sz w:val="28"/>
          <w:szCs w:val="28"/>
          <w:lang w:bidi="ar-SA"/>
        </w:rPr>
        <w:t>технолога</w:t>
      </w:r>
      <w:bookmarkEnd w:id="7"/>
    </w:p>
    <w:p w14:paraId="25B42B7D" w14:textId="77777777" w:rsidR="00D0388D" w:rsidRPr="00546908" w:rsidRDefault="00466272" w:rsidP="00D0388D">
      <w:pPr>
        <w:pStyle w:val="a"/>
        <w:rPr>
          <w:color w:val="000000" w:themeColor="text1"/>
          <w:lang w:bidi="ar-SA"/>
        </w:rPr>
      </w:pPr>
      <w:r>
        <w:rPr>
          <w:color w:val="000000" w:themeColor="text1"/>
          <w:lang w:bidi="ar-SA"/>
        </w:rPr>
        <w:t>Технолог пекарни</w:t>
      </w:r>
      <w:r w:rsidR="007E0B88">
        <w:rPr>
          <w:color w:val="000000" w:themeColor="text1"/>
          <w:lang w:bidi="ar-SA"/>
        </w:rPr>
        <w:t xml:space="preserve"> </w:t>
      </w:r>
      <w:r w:rsidR="00D0388D" w:rsidRPr="00E60CBF">
        <w:rPr>
          <w:color w:val="000000" w:themeColor="text1"/>
          <w:lang w:bidi="ar-SA"/>
        </w:rPr>
        <w:t>выполняет следующие функциональные обязанности</w:t>
      </w:r>
      <w:r w:rsidR="002A14A2" w:rsidRPr="00546908">
        <w:rPr>
          <w:color w:val="000000" w:themeColor="text1"/>
          <w:lang w:bidi="ar-SA"/>
        </w:rPr>
        <w:t>:</w:t>
      </w:r>
    </w:p>
    <w:p w14:paraId="0BF5293D" w14:textId="77777777" w:rsidR="005844CD" w:rsidRPr="00E60CBF" w:rsidRDefault="00B55CBB" w:rsidP="005844CD">
      <w:pPr>
        <w:pStyle w:val="a"/>
        <w:numPr>
          <w:ilvl w:val="0"/>
          <w:numId w:val="7"/>
        </w:numPr>
        <w:rPr>
          <w:color w:val="000000" w:themeColor="text1"/>
          <w:lang w:eastAsia="ru-RU" w:bidi="ar-SA"/>
        </w:rPr>
      </w:pPr>
      <w:r>
        <w:t>О</w:t>
      </w:r>
      <w:r w:rsidRPr="00B55CBB">
        <w:t xml:space="preserve">рганизует своевременную подготовку производства и работу оборудования </w:t>
      </w:r>
      <w:r w:rsidR="00691C3A">
        <w:rPr>
          <w:color w:val="000000" w:themeColor="text1"/>
        </w:rPr>
        <w:t>[</w:t>
      </w:r>
      <w:r w:rsidR="004B2AA9">
        <w:rPr>
          <w:color w:val="000000" w:themeColor="text1"/>
        </w:rPr>
        <w:t>3</w:t>
      </w:r>
      <w:r w:rsidR="009B17D9" w:rsidRPr="00E60CBF">
        <w:rPr>
          <w:color w:val="000000" w:themeColor="text1"/>
        </w:rPr>
        <w:t>]</w:t>
      </w:r>
      <w:r w:rsidR="005844CD" w:rsidRPr="00E60CBF">
        <w:rPr>
          <w:color w:val="000000" w:themeColor="text1"/>
        </w:rPr>
        <w:t>.</w:t>
      </w:r>
    </w:p>
    <w:p w14:paraId="573BCE51" w14:textId="77777777" w:rsidR="002C2663" w:rsidRDefault="004B2AA9" w:rsidP="00EB557E">
      <w:pPr>
        <w:pStyle w:val="a"/>
        <w:numPr>
          <w:ilvl w:val="0"/>
          <w:numId w:val="7"/>
        </w:numPr>
        <w:rPr>
          <w:color w:val="000000" w:themeColor="text1"/>
        </w:rPr>
      </w:pPr>
      <w:r>
        <w:t>О</w:t>
      </w:r>
      <w:r w:rsidRPr="004B2AA9">
        <w:t xml:space="preserve">существляет контроль над эксплуатацией оборудования, устраняет причины нарушений технологического процесса и предотвращает их </w:t>
      </w:r>
      <w:r w:rsidR="009522EE" w:rsidRPr="00E60CBF">
        <w:rPr>
          <w:color w:val="000000" w:themeColor="text1"/>
        </w:rPr>
        <w:t>[</w:t>
      </w:r>
      <w:r>
        <w:rPr>
          <w:color w:val="000000" w:themeColor="text1"/>
        </w:rPr>
        <w:t>3</w:t>
      </w:r>
      <w:r w:rsidR="009522EE" w:rsidRPr="00E60CBF">
        <w:rPr>
          <w:color w:val="000000" w:themeColor="text1"/>
        </w:rPr>
        <w:t>]</w:t>
      </w:r>
      <w:r w:rsidR="002C2663" w:rsidRPr="00E60CBF">
        <w:rPr>
          <w:color w:val="000000" w:themeColor="text1"/>
        </w:rPr>
        <w:t>.</w:t>
      </w:r>
    </w:p>
    <w:p w14:paraId="2C66EC5E" w14:textId="77777777" w:rsidR="00BD7A60" w:rsidRPr="00E60CBF" w:rsidRDefault="00BD7A60" w:rsidP="00BD7A60">
      <w:pPr>
        <w:pStyle w:val="a"/>
        <w:rPr>
          <w:color w:val="000000" w:themeColor="text1"/>
        </w:rPr>
      </w:pPr>
    </w:p>
    <w:p w14:paraId="03869E0E" w14:textId="77777777" w:rsidR="005844CD" w:rsidRPr="00E60CBF" w:rsidRDefault="00BD7A60" w:rsidP="00EB557E">
      <w:pPr>
        <w:pStyle w:val="a"/>
        <w:numPr>
          <w:ilvl w:val="0"/>
          <w:numId w:val="7"/>
        </w:numPr>
        <w:rPr>
          <w:color w:val="000000" w:themeColor="text1"/>
        </w:rPr>
      </w:pPr>
      <w:r w:rsidRPr="00BD7A60">
        <w:t>Анализирует результаты производственной деятельности, причины снижения качества продукции и участвует в разработке мероприятий по устранению выявленных недостатков</w:t>
      </w:r>
      <w:r w:rsidR="00691C3A">
        <w:rPr>
          <w:color w:val="000000" w:themeColor="text1"/>
        </w:rPr>
        <w:t xml:space="preserve"> [</w:t>
      </w:r>
      <w:r>
        <w:rPr>
          <w:color w:val="000000" w:themeColor="text1"/>
        </w:rPr>
        <w:t>2</w:t>
      </w:r>
      <w:r w:rsidR="009522EE" w:rsidRPr="00E60CBF">
        <w:rPr>
          <w:color w:val="000000" w:themeColor="text1"/>
        </w:rPr>
        <w:t>]</w:t>
      </w:r>
      <w:r w:rsidR="005844CD" w:rsidRPr="00E60CBF">
        <w:rPr>
          <w:color w:val="000000" w:themeColor="text1"/>
        </w:rPr>
        <w:t>.</w:t>
      </w:r>
    </w:p>
    <w:p w14:paraId="5E6A32A3" w14:textId="77777777" w:rsidR="005844CD" w:rsidRPr="00E60CBF" w:rsidRDefault="00D9243D" w:rsidP="005844CD">
      <w:pPr>
        <w:pStyle w:val="a"/>
        <w:numPr>
          <w:ilvl w:val="0"/>
          <w:numId w:val="7"/>
        </w:numPr>
        <w:rPr>
          <w:color w:val="000000" w:themeColor="text1"/>
        </w:rPr>
      </w:pPr>
      <w:r>
        <w:t>П</w:t>
      </w:r>
      <w:r w:rsidRPr="00D9243D">
        <w:t>роводит анализы сырья, полуфабрикатов и готовой продукции</w:t>
      </w:r>
      <w:r w:rsidR="009522EE" w:rsidRPr="00E60CBF">
        <w:rPr>
          <w:color w:val="000000" w:themeColor="text1"/>
        </w:rPr>
        <w:t xml:space="preserve"> [</w:t>
      </w:r>
      <w:r w:rsidR="00523977">
        <w:rPr>
          <w:color w:val="000000" w:themeColor="text1"/>
        </w:rPr>
        <w:t>1</w:t>
      </w:r>
      <w:r w:rsidR="009522EE" w:rsidRPr="00E60CBF">
        <w:rPr>
          <w:color w:val="000000" w:themeColor="text1"/>
        </w:rPr>
        <w:t>]</w:t>
      </w:r>
      <w:r w:rsidR="005844CD" w:rsidRPr="00E60CBF">
        <w:rPr>
          <w:color w:val="000000" w:themeColor="text1"/>
        </w:rPr>
        <w:t>.</w:t>
      </w:r>
    </w:p>
    <w:p w14:paraId="2B256FDB" w14:textId="77777777" w:rsidR="005844CD" w:rsidRPr="00E60CBF" w:rsidRDefault="009552AB" w:rsidP="005844CD">
      <w:pPr>
        <w:pStyle w:val="a"/>
        <w:numPr>
          <w:ilvl w:val="0"/>
          <w:numId w:val="7"/>
        </w:numPr>
        <w:rPr>
          <w:color w:val="000000" w:themeColor="text1"/>
        </w:rPr>
      </w:pPr>
      <w:r>
        <w:rPr>
          <w:color w:val="000000" w:themeColor="text1"/>
        </w:rPr>
        <w:t>В</w:t>
      </w:r>
      <w:r w:rsidRPr="009552AB">
        <w:rPr>
          <w:color w:val="000000" w:themeColor="text1"/>
        </w:rPr>
        <w:t>едет первичную технологическую документацию по оформлению результатов контроля, оформляет изменения в технической документации в связи с корректировкой технологических процессов и режимов производства.</w:t>
      </w:r>
      <w:r w:rsidR="00691C3A">
        <w:rPr>
          <w:color w:val="000000" w:themeColor="text1"/>
        </w:rPr>
        <w:t xml:space="preserve"> [</w:t>
      </w:r>
      <w:r w:rsidR="00C306C7">
        <w:rPr>
          <w:color w:val="000000" w:themeColor="text1"/>
        </w:rPr>
        <w:t>3</w:t>
      </w:r>
      <w:r w:rsidR="009522EE" w:rsidRPr="00E60CBF">
        <w:rPr>
          <w:color w:val="000000" w:themeColor="text1"/>
        </w:rPr>
        <w:t>]</w:t>
      </w:r>
      <w:r w:rsidR="005844CD" w:rsidRPr="00E60CBF">
        <w:rPr>
          <w:color w:val="000000" w:themeColor="text1"/>
        </w:rPr>
        <w:t>.</w:t>
      </w:r>
    </w:p>
    <w:p w14:paraId="5640F9D3" w14:textId="77777777" w:rsidR="005844CD" w:rsidRPr="00E60CBF" w:rsidRDefault="00B32096" w:rsidP="005844CD">
      <w:pPr>
        <w:pStyle w:val="a"/>
        <w:numPr>
          <w:ilvl w:val="0"/>
          <w:numId w:val="7"/>
        </w:numPr>
        <w:rPr>
          <w:color w:val="000000" w:themeColor="text1"/>
        </w:rPr>
      </w:pPr>
      <w:r>
        <w:t>П</w:t>
      </w:r>
      <w:r w:rsidRPr="00B32096">
        <w:t xml:space="preserve">роводит инструктажи по безопасному выполнению работ </w:t>
      </w:r>
      <w:r w:rsidR="009522EE" w:rsidRPr="00E60CBF">
        <w:rPr>
          <w:color w:val="000000" w:themeColor="text1"/>
        </w:rPr>
        <w:t>[</w:t>
      </w:r>
      <w:r w:rsidR="00544B5A">
        <w:rPr>
          <w:color w:val="000000" w:themeColor="text1"/>
        </w:rPr>
        <w:t>4</w:t>
      </w:r>
      <w:r w:rsidR="009522EE" w:rsidRPr="00E60CBF">
        <w:rPr>
          <w:color w:val="000000" w:themeColor="text1"/>
        </w:rPr>
        <w:t>]</w:t>
      </w:r>
      <w:r w:rsidR="005844CD" w:rsidRPr="00E60CBF">
        <w:rPr>
          <w:color w:val="000000" w:themeColor="text1"/>
        </w:rPr>
        <w:t>.</w:t>
      </w:r>
    </w:p>
    <w:p w14:paraId="15BD089E" w14:textId="54B4CD1F" w:rsidR="00356C96" w:rsidRPr="00E60CBF" w:rsidRDefault="00701426" w:rsidP="004A70CA">
      <w:pPr>
        <w:pStyle w:val="Heading2"/>
        <w:spacing w:line="360" w:lineRule="auto"/>
        <w:ind w:firstLine="709"/>
        <w:rPr>
          <w:rFonts w:ascii="Times New Roman" w:hAnsi="Times New Roman" w:cs="Times New Roman"/>
          <w:color w:val="000000" w:themeColor="text1"/>
          <w:sz w:val="28"/>
          <w:szCs w:val="28"/>
          <w:lang w:bidi="ar-SA"/>
        </w:rPr>
      </w:pPr>
      <w:bookmarkStart w:id="8" w:name="_Toc25523326"/>
      <w:r w:rsidRPr="007914D5">
        <w:rPr>
          <w:rFonts w:ascii="Times New Roman" w:hAnsi="Times New Roman" w:cs="Times New Roman"/>
          <w:color w:val="000000" w:themeColor="text1"/>
          <w:sz w:val="28"/>
          <w:szCs w:val="28"/>
          <w:lang w:bidi="ar-SA"/>
        </w:rPr>
        <w:t xml:space="preserve">1.2.3 </w:t>
      </w:r>
      <w:r w:rsidR="00A07ED9" w:rsidRPr="00E60CBF">
        <w:rPr>
          <w:rFonts w:ascii="Times New Roman" w:hAnsi="Times New Roman" w:cs="Times New Roman"/>
          <w:color w:val="000000" w:themeColor="text1"/>
          <w:sz w:val="28"/>
          <w:szCs w:val="28"/>
          <w:lang w:bidi="ar-SA"/>
        </w:rPr>
        <w:t>Функци</w:t>
      </w:r>
      <w:r w:rsidR="00D0388D" w:rsidRPr="00E60CBF">
        <w:rPr>
          <w:rFonts w:ascii="Times New Roman" w:hAnsi="Times New Roman" w:cs="Times New Roman"/>
          <w:color w:val="000000" w:themeColor="text1"/>
          <w:sz w:val="28"/>
          <w:szCs w:val="28"/>
          <w:lang w:bidi="ar-SA"/>
        </w:rPr>
        <w:t>и</w:t>
      </w:r>
      <w:r w:rsidR="00352E88" w:rsidRPr="00E60CBF">
        <w:rPr>
          <w:rFonts w:ascii="Times New Roman" w:hAnsi="Times New Roman" w:cs="Times New Roman"/>
          <w:color w:val="000000" w:themeColor="text1"/>
          <w:sz w:val="28"/>
          <w:szCs w:val="28"/>
          <w:lang w:bidi="ar-SA"/>
        </w:rPr>
        <w:t xml:space="preserve"> </w:t>
      </w:r>
      <w:r w:rsidR="00F97EEF">
        <w:rPr>
          <w:rFonts w:ascii="Times New Roman" w:hAnsi="Times New Roman" w:cs="Times New Roman"/>
          <w:color w:val="000000" w:themeColor="text1"/>
          <w:sz w:val="28"/>
          <w:szCs w:val="28"/>
          <w:lang w:bidi="ar-SA"/>
        </w:rPr>
        <w:t>пекаря</w:t>
      </w:r>
      <w:bookmarkEnd w:id="8"/>
    </w:p>
    <w:p w14:paraId="10005DA2" w14:textId="77777777" w:rsidR="00D0388D" w:rsidRPr="002A14A2" w:rsidRDefault="00F97EEF" w:rsidP="00D0388D">
      <w:pPr>
        <w:pStyle w:val="a"/>
        <w:rPr>
          <w:color w:val="000000" w:themeColor="text1"/>
          <w:lang w:bidi="ar-SA"/>
        </w:rPr>
      </w:pPr>
      <w:r>
        <w:rPr>
          <w:color w:val="000000" w:themeColor="text1"/>
          <w:lang w:bidi="ar-SA"/>
        </w:rPr>
        <w:t xml:space="preserve">Пекарь </w:t>
      </w:r>
      <w:r w:rsidR="000603DC">
        <w:rPr>
          <w:color w:val="000000" w:themeColor="text1"/>
          <w:lang w:bidi="ar-SA"/>
        </w:rPr>
        <w:t>пекарни</w:t>
      </w:r>
      <w:r w:rsidR="00D0388D" w:rsidRPr="00E60CBF">
        <w:rPr>
          <w:color w:val="000000" w:themeColor="text1"/>
          <w:lang w:bidi="ar-SA"/>
        </w:rPr>
        <w:t xml:space="preserve"> выполняет следующие функциональные обязанности</w:t>
      </w:r>
      <w:r w:rsidR="002A14A2" w:rsidRPr="002A14A2">
        <w:rPr>
          <w:color w:val="000000" w:themeColor="text1"/>
          <w:lang w:bidi="ar-SA"/>
        </w:rPr>
        <w:t>:</w:t>
      </w:r>
    </w:p>
    <w:p w14:paraId="7914C738" w14:textId="77777777" w:rsidR="00356C96" w:rsidRPr="0081135C" w:rsidRDefault="00937554" w:rsidP="009036E2">
      <w:pPr>
        <w:pStyle w:val="a"/>
        <w:numPr>
          <w:ilvl w:val="0"/>
          <w:numId w:val="9"/>
        </w:numPr>
        <w:ind w:left="1560" w:hanging="426"/>
        <w:rPr>
          <w:color w:val="000000" w:themeColor="text1"/>
        </w:rPr>
      </w:pPr>
      <w:r w:rsidRPr="00937554">
        <w:t>Подбира</w:t>
      </w:r>
      <w:r>
        <w:t>ет</w:t>
      </w:r>
      <w:r w:rsidRPr="00937554">
        <w:t xml:space="preserve"> исходные материалы хлебобулочных изделий</w:t>
      </w:r>
      <w:r w:rsidRPr="00937554">
        <w:rPr>
          <w:color w:val="504D4D"/>
          <w:szCs w:val="18"/>
          <w:shd w:val="clear" w:color="auto" w:fill="FFFFFF"/>
        </w:rPr>
        <w:t xml:space="preserve"> </w:t>
      </w:r>
      <w:r w:rsidR="0081135C" w:rsidRPr="0081135C">
        <w:rPr>
          <w:color w:val="504D4D"/>
          <w:szCs w:val="18"/>
          <w:shd w:val="clear" w:color="auto" w:fill="FFFFFF"/>
        </w:rPr>
        <w:t>[</w:t>
      </w:r>
      <w:r w:rsidR="00157B94">
        <w:rPr>
          <w:color w:val="504D4D"/>
          <w:szCs w:val="18"/>
          <w:shd w:val="clear" w:color="auto" w:fill="FFFFFF"/>
        </w:rPr>
        <w:t>3</w:t>
      </w:r>
      <w:r w:rsidR="0081135C" w:rsidRPr="0081135C">
        <w:rPr>
          <w:color w:val="504D4D"/>
          <w:szCs w:val="18"/>
          <w:shd w:val="clear" w:color="auto" w:fill="FFFFFF"/>
        </w:rPr>
        <w:t>]</w:t>
      </w:r>
      <w:r w:rsidR="0081135C">
        <w:rPr>
          <w:color w:val="000000" w:themeColor="text1"/>
        </w:rPr>
        <w:t>.</w:t>
      </w:r>
    </w:p>
    <w:p w14:paraId="2D2BB877" w14:textId="77777777" w:rsidR="00356C96" w:rsidRPr="00E60CBF" w:rsidRDefault="00066CAF" w:rsidP="009036E2">
      <w:pPr>
        <w:pStyle w:val="a"/>
        <w:numPr>
          <w:ilvl w:val="0"/>
          <w:numId w:val="9"/>
        </w:numPr>
        <w:ind w:left="1560" w:hanging="426"/>
        <w:rPr>
          <w:color w:val="000000" w:themeColor="text1"/>
        </w:rPr>
      </w:pPr>
      <w:r w:rsidRPr="00066CAF">
        <w:t>Осуществля</w:t>
      </w:r>
      <w:r>
        <w:t xml:space="preserve">ет </w:t>
      </w:r>
      <w:r w:rsidRPr="00066CAF">
        <w:t xml:space="preserve">формовку хлебобулочных изделий </w:t>
      </w:r>
      <w:r w:rsidR="00B73484" w:rsidRPr="00B73484">
        <w:t>[</w:t>
      </w:r>
      <w:r w:rsidR="00B00304">
        <w:t>2</w:t>
      </w:r>
      <w:r w:rsidR="00B73484" w:rsidRPr="00B73484">
        <w:t>]</w:t>
      </w:r>
      <w:r w:rsidR="00356C96" w:rsidRPr="00E60CBF">
        <w:rPr>
          <w:color w:val="000000" w:themeColor="text1"/>
        </w:rPr>
        <w:t>.</w:t>
      </w:r>
    </w:p>
    <w:p w14:paraId="0150704C" w14:textId="77777777" w:rsidR="00356C96" w:rsidRPr="00E60CBF" w:rsidRDefault="00593DA8" w:rsidP="009036E2">
      <w:pPr>
        <w:pStyle w:val="a"/>
        <w:numPr>
          <w:ilvl w:val="0"/>
          <w:numId w:val="9"/>
        </w:numPr>
        <w:ind w:left="1560" w:hanging="426"/>
        <w:rPr>
          <w:color w:val="000000" w:themeColor="text1"/>
        </w:rPr>
      </w:pPr>
      <w:r w:rsidRPr="00593DA8">
        <w:t>Составля</w:t>
      </w:r>
      <w:r>
        <w:t>ет</w:t>
      </w:r>
      <w:r w:rsidRPr="00593DA8">
        <w:t xml:space="preserve"> рецептуру хлебобулочных изделий </w:t>
      </w:r>
      <w:r w:rsidR="00430E8F" w:rsidRPr="00430E8F">
        <w:t>[</w:t>
      </w:r>
      <w:r w:rsidR="00430E8F" w:rsidRPr="00EE48FE">
        <w:t>3</w:t>
      </w:r>
      <w:r w:rsidR="00430E8F" w:rsidRPr="00430E8F">
        <w:t>]</w:t>
      </w:r>
      <w:r w:rsidR="00356C96" w:rsidRPr="00E60CBF">
        <w:rPr>
          <w:color w:val="000000" w:themeColor="text1"/>
        </w:rPr>
        <w:t>.</w:t>
      </w:r>
    </w:p>
    <w:p w14:paraId="05F0B688" w14:textId="77777777" w:rsidR="002A7EEC" w:rsidRPr="00943588" w:rsidRDefault="00041077" w:rsidP="002A7EEC">
      <w:pPr>
        <w:pStyle w:val="a"/>
        <w:numPr>
          <w:ilvl w:val="0"/>
          <w:numId w:val="9"/>
        </w:numPr>
        <w:ind w:left="1560" w:hanging="426"/>
        <w:rPr>
          <w:color w:val="000000" w:themeColor="text1"/>
        </w:rPr>
      </w:pPr>
      <w:r w:rsidRPr="00041077">
        <w:t>Выпе</w:t>
      </w:r>
      <w:r>
        <w:t>кает</w:t>
      </w:r>
      <w:r w:rsidRPr="00041077">
        <w:t xml:space="preserve"> хлебобулочные изделия </w:t>
      </w:r>
      <w:r w:rsidR="00691C3A">
        <w:rPr>
          <w:color w:val="000000" w:themeColor="text1"/>
        </w:rPr>
        <w:t>[</w:t>
      </w:r>
      <w:r w:rsidR="00EE48FE" w:rsidRPr="00B2022E">
        <w:rPr>
          <w:color w:val="000000" w:themeColor="text1"/>
        </w:rPr>
        <w:t>2</w:t>
      </w:r>
      <w:r w:rsidR="009522EE" w:rsidRPr="00E60CBF">
        <w:rPr>
          <w:color w:val="000000" w:themeColor="text1"/>
        </w:rPr>
        <w:t>]</w:t>
      </w:r>
      <w:r w:rsidR="00356C96" w:rsidRPr="00E60CBF">
        <w:rPr>
          <w:color w:val="000000" w:themeColor="text1"/>
        </w:rPr>
        <w:t>.</w:t>
      </w:r>
    </w:p>
    <w:p w14:paraId="7E97253E" w14:textId="528480A0" w:rsidR="00356C96" w:rsidRPr="00E60CBF" w:rsidRDefault="00701426" w:rsidP="004A70CA">
      <w:pPr>
        <w:pStyle w:val="Heading2"/>
        <w:spacing w:line="360" w:lineRule="auto"/>
        <w:ind w:firstLine="709"/>
        <w:rPr>
          <w:rFonts w:ascii="Times New Roman" w:hAnsi="Times New Roman" w:cs="Times New Roman"/>
          <w:color w:val="000000" w:themeColor="text1"/>
          <w:sz w:val="28"/>
          <w:szCs w:val="28"/>
          <w:lang w:bidi="ar-SA"/>
        </w:rPr>
      </w:pPr>
      <w:bookmarkStart w:id="9" w:name="_Toc25523327"/>
      <w:r>
        <w:rPr>
          <w:rFonts w:ascii="Times New Roman" w:hAnsi="Times New Roman" w:cs="Times New Roman"/>
          <w:color w:val="000000" w:themeColor="text1"/>
          <w:sz w:val="28"/>
          <w:szCs w:val="28"/>
          <w:lang w:val="en-US" w:bidi="ar-SA"/>
        </w:rPr>
        <w:t xml:space="preserve">1.2.4 </w:t>
      </w:r>
      <w:r w:rsidR="00D0388D" w:rsidRPr="00E60CBF">
        <w:rPr>
          <w:rFonts w:ascii="Times New Roman" w:hAnsi="Times New Roman" w:cs="Times New Roman"/>
          <w:color w:val="000000" w:themeColor="text1"/>
          <w:sz w:val="28"/>
          <w:szCs w:val="28"/>
          <w:lang w:bidi="ar-SA"/>
        </w:rPr>
        <w:t>Функции</w:t>
      </w:r>
      <w:r w:rsidR="00352E88" w:rsidRPr="00E60CBF">
        <w:rPr>
          <w:rFonts w:ascii="Times New Roman" w:hAnsi="Times New Roman" w:cs="Times New Roman"/>
          <w:color w:val="000000" w:themeColor="text1"/>
          <w:sz w:val="28"/>
          <w:szCs w:val="28"/>
          <w:lang w:bidi="ar-SA"/>
        </w:rPr>
        <w:t xml:space="preserve"> </w:t>
      </w:r>
      <w:r w:rsidR="006B7FD1">
        <w:rPr>
          <w:rFonts w:ascii="Times New Roman" w:hAnsi="Times New Roman" w:cs="Times New Roman"/>
          <w:color w:val="000000" w:themeColor="text1"/>
          <w:sz w:val="28"/>
          <w:szCs w:val="28"/>
          <w:lang w:bidi="ar-SA"/>
        </w:rPr>
        <w:t>продавца</w:t>
      </w:r>
      <w:bookmarkEnd w:id="9"/>
    </w:p>
    <w:p w14:paraId="077CBCD0" w14:textId="77777777" w:rsidR="00D0388D" w:rsidRPr="002A14A2" w:rsidRDefault="00B1777A" w:rsidP="00D0388D">
      <w:pPr>
        <w:pStyle w:val="a"/>
        <w:rPr>
          <w:color w:val="000000" w:themeColor="text1"/>
          <w:lang w:bidi="ar-SA"/>
        </w:rPr>
      </w:pPr>
      <w:r>
        <w:rPr>
          <w:color w:val="000000" w:themeColor="text1"/>
          <w:lang w:bidi="ar-SA"/>
        </w:rPr>
        <w:t>Продавец</w:t>
      </w:r>
      <w:r w:rsidR="00CC27FC">
        <w:rPr>
          <w:color w:val="000000" w:themeColor="text1"/>
          <w:lang w:bidi="ar-SA"/>
        </w:rPr>
        <w:t xml:space="preserve"> пекарни</w:t>
      </w:r>
      <w:r w:rsidR="00D0388D" w:rsidRPr="00E60CBF">
        <w:rPr>
          <w:color w:val="000000" w:themeColor="text1"/>
          <w:lang w:bidi="ar-SA"/>
        </w:rPr>
        <w:t xml:space="preserve"> выполняет следующие функциональные обязанности</w:t>
      </w:r>
      <w:r w:rsidR="002A14A2" w:rsidRPr="002A14A2">
        <w:rPr>
          <w:color w:val="000000" w:themeColor="text1"/>
          <w:lang w:bidi="ar-SA"/>
        </w:rPr>
        <w:t>:</w:t>
      </w:r>
    </w:p>
    <w:p w14:paraId="57642066" w14:textId="77777777" w:rsidR="002327B5" w:rsidRPr="00E60CBF" w:rsidRDefault="00002E58" w:rsidP="008910FF">
      <w:pPr>
        <w:pStyle w:val="a"/>
        <w:numPr>
          <w:ilvl w:val="0"/>
          <w:numId w:val="11"/>
        </w:numPr>
        <w:ind w:left="1418" w:hanging="425"/>
        <w:rPr>
          <w:color w:val="000000" w:themeColor="text1"/>
          <w:lang w:eastAsia="ru-RU" w:bidi="ar-SA"/>
        </w:rPr>
      </w:pPr>
      <w:r w:rsidRPr="00002E58">
        <w:t>Перед началом работы провер</w:t>
      </w:r>
      <w:r>
        <w:t>яет</w:t>
      </w:r>
      <w:r w:rsidRPr="00002E58">
        <w:t xml:space="preserve"> готовность рабочего места к работе – исправность и чистоту оборудования, рабочего места</w:t>
      </w:r>
      <w:r>
        <w:rPr>
          <w:rFonts w:ascii="Arial" w:hAnsi="Arial" w:cs="Arial"/>
          <w:color w:val="666666"/>
          <w:sz w:val="21"/>
          <w:szCs w:val="21"/>
        </w:rPr>
        <w:t xml:space="preserve"> </w:t>
      </w:r>
      <w:r w:rsidR="00691C3A">
        <w:rPr>
          <w:color w:val="000000" w:themeColor="text1"/>
          <w:lang w:eastAsia="ru-RU" w:bidi="ar-SA"/>
        </w:rPr>
        <w:t>[</w:t>
      </w:r>
      <w:r w:rsidR="005A3C55">
        <w:rPr>
          <w:color w:val="000000" w:themeColor="text1"/>
          <w:lang w:eastAsia="ru-RU" w:bidi="ar-SA"/>
        </w:rPr>
        <w:t>3</w:t>
      </w:r>
      <w:r w:rsidR="009522EE" w:rsidRPr="00E60CBF">
        <w:rPr>
          <w:color w:val="000000" w:themeColor="text1"/>
          <w:lang w:eastAsia="ru-RU" w:bidi="ar-SA"/>
        </w:rPr>
        <w:t>]</w:t>
      </w:r>
      <w:r w:rsidR="002327B5" w:rsidRPr="00E60CBF">
        <w:rPr>
          <w:color w:val="000000" w:themeColor="text1"/>
          <w:lang w:eastAsia="ru-RU" w:bidi="ar-SA"/>
        </w:rPr>
        <w:t>.</w:t>
      </w:r>
    </w:p>
    <w:p w14:paraId="373BC2AB" w14:textId="77777777" w:rsidR="002327B5" w:rsidRPr="00E60CBF" w:rsidRDefault="00D657B0" w:rsidP="008910FF">
      <w:pPr>
        <w:pStyle w:val="a"/>
        <w:numPr>
          <w:ilvl w:val="0"/>
          <w:numId w:val="11"/>
        </w:numPr>
        <w:ind w:left="1418" w:hanging="425"/>
        <w:rPr>
          <w:color w:val="000000" w:themeColor="text1"/>
          <w:lang w:eastAsia="ru-RU" w:bidi="ar-SA"/>
        </w:rPr>
      </w:pPr>
      <w:r w:rsidRPr="00D657B0">
        <w:t>Перед выкладкой продукции на витрину торгового зала оцени</w:t>
      </w:r>
      <w:r w:rsidR="000473E3">
        <w:t>вает</w:t>
      </w:r>
      <w:r w:rsidRPr="00D657B0">
        <w:t xml:space="preserve"> качество данной продукции и в случае несоответствия качества не</w:t>
      </w:r>
      <w:r w:rsidR="00207F9C">
        <w:t xml:space="preserve"> </w:t>
      </w:r>
      <w:r w:rsidRPr="00D657B0">
        <w:lastRenderedPageBreak/>
        <w:t>выкладывать ее</w:t>
      </w:r>
      <w:r>
        <w:rPr>
          <w:rFonts w:ascii="Arial" w:hAnsi="Arial" w:cs="Arial"/>
          <w:color w:val="666666"/>
          <w:sz w:val="21"/>
          <w:szCs w:val="21"/>
        </w:rPr>
        <w:t xml:space="preserve"> </w:t>
      </w:r>
      <w:r w:rsidR="00140558" w:rsidRPr="00140558">
        <w:t>[</w:t>
      </w:r>
      <w:r w:rsidR="00140558" w:rsidRPr="004D175C">
        <w:t>4</w:t>
      </w:r>
      <w:r w:rsidR="00140558" w:rsidRPr="00140558">
        <w:t>]</w:t>
      </w:r>
      <w:r w:rsidR="002327B5" w:rsidRPr="00E60CBF">
        <w:rPr>
          <w:color w:val="000000" w:themeColor="text1"/>
          <w:lang w:eastAsia="ru-RU" w:bidi="ar-SA"/>
        </w:rPr>
        <w:t>.</w:t>
      </w:r>
    </w:p>
    <w:p w14:paraId="0AA7FD41" w14:textId="77777777" w:rsidR="002327B5" w:rsidRPr="00E60CBF" w:rsidRDefault="00C40D46" w:rsidP="008910FF">
      <w:pPr>
        <w:pStyle w:val="a"/>
        <w:numPr>
          <w:ilvl w:val="0"/>
          <w:numId w:val="11"/>
        </w:numPr>
        <w:ind w:left="1418" w:hanging="425"/>
        <w:rPr>
          <w:color w:val="000000" w:themeColor="text1"/>
          <w:lang w:eastAsia="ru-RU" w:bidi="ar-SA"/>
        </w:rPr>
      </w:pPr>
      <w:r w:rsidRPr="00C40D46">
        <w:t>Информир</w:t>
      </w:r>
      <w:r w:rsidR="000473E3">
        <w:t>ует</w:t>
      </w:r>
      <w:r w:rsidRPr="00C40D46">
        <w:t xml:space="preserve"> заведующую пекарней, освобожденного бригадира обо всех, без исключения, фактах несоответствия качества хлебобулочных изделий установленным требованиям качества</w:t>
      </w:r>
      <w:r>
        <w:rPr>
          <w:rFonts w:ascii="Arial" w:hAnsi="Arial" w:cs="Arial"/>
          <w:color w:val="666666"/>
          <w:sz w:val="21"/>
          <w:szCs w:val="21"/>
        </w:rPr>
        <w:t xml:space="preserve"> </w:t>
      </w:r>
      <w:r w:rsidR="004D175C" w:rsidRPr="0012237B">
        <w:t>[</w:t>
      </w:r>
      <w:r w:rsidR="00FE1B65">
        <w:t>3</w:t>
      </w:r>
      <w:r w:rsidR="00FE1B65" w:rsidRPr="00FE1B65">
        <w:t>]</w:t>
      </w:r>
      <w:r w:rsidR="002327B5" w:rsidRPr="00E60CBF">
        <w:rPr>
          <w:color w:val="000000" w:themeColor="text1"/>
          <w:lang w:eastAsia="ru-RU" w:bidi="ar-SA"/>
        </w:rPr>
        <w:t>.</w:t>
      </w:r>
    </w:p>
    <w:p w14:paraId="69AB6600" w14:textId="77777777" w:rsidR="002327B5" w:rsidRDefault="000473E3" w:rsidP="008910FF">
      <w:pPr>
        <w:pStyle w:val="a"/>
        <w:numPr>
          <w:ilvl w:val="0"/>
          <w:numId w:val="11"/>
        </w:numPr>
        <w:ind w:left="1418" w:hanging="425"/>
        <w:rPr>
          <w:color w:val="000000" w:themeColor="text1"/>
          <w:lang w:eastAsia="ru-RU" w:bidi="ar-SA"/>
        </w:rPr>
      </w:pPr>
      <w:r w:rsidRPr="000473E3">
        <w:t>Постоянно контролирует и пополняет весь ассортимент хлебобулочных изделий</w:t>
      </w:r>
      <w:r>
        <w:rPr>
          <w:rFonts w:ascii="Arial" w:hAnsi="Arial" w:cs="Arial"/>
          <w:color w:val="666666"/>
          <w:sz w:val="21"/>
          <w:szCs w:val="21"/>
        </w:rPr>
        <w:t xml:space="preserve"> </w:t>
      </w:r>
      <w:r w:rsidR="0012237B" w:rsidRPr="000473E3">
        <w:rPr>
          <w:color w:val="000000" w:themeColor="text1"/>
          <w:lang w:eastAsia="ru-RU" w:bidi="ar-SA"/>
        </w:rPr>
        <w:t>[</w:t>
      </w:r>
      <w:r w:rsidR="00A868E6">
        <w:rPr>
          <w:color w:val="000000" w:themeColor="text1"/>
          <w:lang w:eastAsia="ru-RU" w:bidi="ar-SA"/>
        </w:rPr>
        <w:t>3</w:t>
      </w:r>
      <w:r w:rsidR="0012237B" w:rsidRPr="000473E3">
        <w:rPr>
          <w:color w:val="000000" w:themeColor="text1"/>
          <w:lang w:eastAsia="ru-RU" w:bidi="ar-SA"/>
        </w:rPr>
        <w:t>]</w:t>
      </w:r>
      <w:r>
        <w:rPr>
          <w:color w:val="000000" w:themeColor="text1"/>
          <w:lang w:eastAsia="ru-RU" w:bidi="ar-SA"/>
        </w:rPr>
        <w:t>.</w:t>
      </w:r>
    </w:p>
    <w:p w14:paraId="6F750176" w14:textId="77777777" w:rsidR="00E66FA7" w:rsidRPr="00E60CBF" w:rsidRDefault="00E66FA7" w:rsidP="00E66FA7">
      <w:pPr>
        <w:pStyle w:val="a"/>
        <w:rPr>
          <w:color w:val="000000" w:themeColor="text1"/>
          <w:lang w:eastAsia="ru-RU" w:bidi="ar-SA"/>
        </w:rPr>
      </w:pPr>
    </w:p>
    <w:p w14:paraId="76C6088B" w14:textId="77777777" w:rsidR="00A868E6" w:rsidRPr="00A868E6" w:rsidRDefault="009039C0" w:rsidP="00A868E6">
      <w:pPr>
        <w:pStyle w:val="a"/>
        <w:numPr>
          <w:ilvl w:val="0"/>
          <w:numId w:val="11"/>
        </w:numPr>
        <w:ind w:left="1418" w:hanging="425"/>
        <w:rPr>
          <w:color w:val="000000" w:themeColor="text1"/>
          <w:lang w:eastAsia="ru-RU" w:bidi="ar-SA"/>
        </w:rPr>
      </w:pPr>
      <w:r w:rsidRPr="00987DB3">
        <w:t>Своевременно дают заявку на печать новых ценников взамен испорченных и грязных и контролировать ее выполнение. В случае невыполнения заявки своевременно сообщ</w:t>
      </w:r>
      <w:r w:rsidR="0006074E" w:rsidRPr="00987DB3">
        <w:t>ают</w:t>
      </w:r>
      <w:r w:rsidRPr="00987DB3">
        <w:t xml:space="preserve"> об этом заведующей секцией производства</w:t>
      </w:r>
      <w:r w:rsidR="00987DB3">
        <w:rPr>
          <w:rFonts w:ascii="Arial" w:hAnsi="Arial" w:cs="Arial"/>
          <w:color w:val="666666"/>
          <w:sz w:val="21"/>
          <w:szCs w:val="21"/>
        </w:rPr>
        <w:t xml:space="preserve"> </w:t>
      </w:r>
      <w:r w:rsidR="003A23CE" w:rsidRPr="00FA6D32">
        <w:t>[</w:t>
      </w:r>
      <w:r w:rsidR="00A868E6">
        <w:t>1</w:t>
      </w:r>
      <w:r w:rsidR="003A23CE" w:rsidRPr="00FA6D32">
        <w:t>]</w:t>
      </w:r>
      <w:r w:rsidR="002327B5" w:rsidRPr="00F314F9">
        <w:rPr>
          <w:color w:val="000000" w:themeColor="text1"/>
          <w:lang w:eastAsia="ru-RU" w:bidi="ar-SA"/>
        </w:rPr>
        <w:t>.</w:t>
      </w:r>
    </w:p>
    <w:p w14:paraId="2642C64B" w14:textId="77777777" w:rsidR="00A868E6" w:rsidRPr="00F00E1E" w:rsidRDefault="00A868E6" w:rsidP="00F314F9">
      <w:pPr>
        <w:pStyle w:val="a"/>
        <w:numPr>
          <w:ilvl w:val="0"/>
          <w:numId w:val="11"/>
        </w:numPr>
        <w:ind w:left="1418" w:hanging="425"/>
        <w:rPr>
          <w:color w:val="000000" w:themeColor="text1"/>
          <w:lang w:eastAsia="ru-RU" w:bidi="ar-SA"/>
        </w:rPr>
      </w:pPr>
      <w:r>
        <w:rPr>
          <w:lang w:val="en-US"/>
        </w:rPr>
        <w:t>C</w:t>
      </w:r>
      <w:r w:rsidRPr="00A868E6">
        <w:t>своевременно да</w:t>
      </w:r>
      <w:r>
        <w:t>ет</w:t>
      </w:r>
      <w:r w:rsidRPr="00A868E6">
        <w:t xml:space="preserve"> заявку в пекарню на заканчивающуюся продукцию, информир</w:t>
      </w:r>
      <w:r>
        <w:t>ует</w:t>
      </w:r>
      <w:r w:rsidRPr="00A868E6">
        <w:t xml:space="preserve"> об этой заявке и ее выполнении заведующую секцией производства, бригадира смены, освобожденного бригадира</w:t>
      </w:r>
      <w:r w:rsidR="00F00E1E" w:rsidRPr="00F00E1E">
        <w:t xml:space="preserve"> </w:t>
      </w:r>
      <w:r w:rsidRPr="00A868E6">
        <w:t>[1]</w:t>
      </w:r>
      <w:r w:rsidR="00F00E1E" w:rsidRPr="00F00E1E">
        <w:t>.</w:t>
      </w:r>
    </w:p>
    <w:p w14:paraId="6ABDE038" w14:textId="77777777" w:rsidR="00F00E1E" w:rsidRPr="00F314F9" w:rsidRDefault="00F00E1E" w:rsidP="00F314F9">
      <w:pPr>
        <w:pStyle w:val="a"/>
        <w:numPr>
          <w:ilvl w:val="0"/>
          <w:numId w:val="11"/>
        </w:numPr>
        <w:ind w:left="1418" w:hanging="425"/>
        <w:rPr>
          <w:color w:val="000000" w:themeColor="text1"/>
          <w:lang w:eastAsia="ru-RU" w:bidi="ar-SA"/>
        </w:rPr>
      </w:pPr>
      <w:r w:rsidRPr="00F00E1E">
        <w:t>Знать сроки реализации хлебобулочных изделий и постоянно следить за их соответствием [2].</w:t>
      </w:r>
    </w:p>
    <w:p w14:paraId="114FAE4C" w14:textId="3A8FC0CA" w:rsidR="002327B5" w:rsidRPr="00BA37F4" w:rsidRDefault="00701426" w:rsidP="004A70CA">
      <w:pPr>
        <w:pStyle w:val="Heading2"/>
        <w:spacing w:line="360" w:lineRule="auto"/>
        <w:ind w:firstLine="709"/>
        <w:rPr>
          <w:rFonts w:ascii="Times New Roman" w:hAnsi="Times New Roman" w:cs="Times New Roman"/>
          <w:color w:val="000000" w:themeColor="text1"/>
          <w:sz w:val="28"/>
          <w:szCs w:val="28"/>
          <w:lang w:bidi="ar-SA"/>
        </w:rPr>
      </w:pPr>
      <w:bookmarkStart w:id="10" w:name="_Toc25523328"/>
      <w:r w:rsidRPr="007914D5">
        <w:rPr>
          <w:rFonts w:ascii="Times New Roman" w:hAnsi="Times New Roman" w:cs="Times New Roman"/>
          <w:color w:val="000000" w:themeColor="text1"/>
          <w:sz w:val="28"/>
          <w:szCs w:val="28"/>
          <w:lang w:bidi="ar-SA"/>
        </w:rPr>
        <w:t xml:space="preserve">1.2.5 </w:t>
      </w:r>
      <w:r w:rsidR="00D0388D" w:rsidRPr="00E60CBF">
        <w:rPr>
          <w:rFonts w:ascii="Times New Roman" w:hAnsi="Times New Roman" w:cs="Times New Roman"/>
          <w:color w:val="000000" w:themeColor="text1"/>
          <w:sz w:val="28"/>
          <w:szCs w:val="28"/>
          <w:lang w:bidi="ar-SA"/>
        </w:rPr>
        <w:t>Функ</w:t>
      </w:r>
      <w:r w:rsidR="00BA446E" w:rsidRPr="00E60CBF">
        <w:rPr>
          <w:rFonts w:ascii="Times New Roman" w:hAnsi="Times New Roman" w:cs="Times New Roman"/>
          <w:color w:val="000000" w:themeColor="text1"/>
          <w:sz w:val="28"/>
          <w:szCs w:val="28"/>
          <w:lang w:bidi="ar-SA"/>
        </w:rPr>
        <w:t>ц</w:t>
      </w:r>
      <w:r w:rsidR="00D0388D" w:rsidRPr="00E60CBF">
        <w:rPr>
          <w:rFonts w:ascii="Times New Roman" w:hAnsi="Times New Roman" w:cs="Times New Roman"/>
          <w:color w:val="000000" w:themeColor="text1"/>
          <w:sz w:val="28"/>
          <w:szCs w:val="28"/>
          <w:lang w:bidi="ar-SA"/>
        </w:rPr>
        <w:t xml:space="preserve">ии </w:t>
      </w:r>
      <w:r w:rsidR="0069123F">
        <w:rPr>
          <w:rFonts w:ascii="Times New Roman" w:hAnsi="Times New Roman" w:cs="Times New Roman"/>
          <w:color w:val="000000" w:themeColor="text1"/>
          <w:sz w:val="28"/>
          <w:szCs w:val="28"/>
          <w:lang w:bidi="ar-SA"/>
        </w:rPr>
        <w:t>уборщицы</w:t>
      </w:r>
      <w:bookmarkEnd w:id="10"/>
    </w:p>
    <w:p w14:paraId="38DE46F1" w14:textId="77777777" w:rsidR="00D0388D" w:rsidRPr="002A14A2" w:rsidRDefault="0069123F" w:rsidP="00D0388D">
      <w:pPr>
        <w:pStyle w:val="a"/>
        <w:rPr>
          <w:color w:val="000000" w:themeColor="text1"/>
          <w:lang w:bidi="ar-SA"/>
        </w:rPr>
      </w:pPr>
      <w:r>
        <w:rPr>
          <w:color w:val="000000" w:themeColor="text1"/>
          <w:lang w:bidi="ar-SA"/>
        </w:rPr>
        <w:t>Уборщица пекарни</w:t>
      </w:r>
      <w:r w:rsidR="00BA37F4">
        <w:rPr>
          <w:color w:val="000000" w:themeColor="text1"/>
          <w:lang w:bidi="ar-SA"/>
        </w:rPr>
        <w:t xml:space="preserve"> </w:t>
      </w:r>
      <w:r w:rsidR="00D0388D" w:rsidRPr="00E60CBF">
        <w:rPr>
          <w:color w:val="000000" w:themeColor="text1"/>
          <w:lang w:bidi="ar-SA"/>
        </w:rPr>
        <w:t>выполняет следующие функциональные обязанности</w:t>
      </w:r>
      <w:r w:rsidR="002A14A2" w:rsidRPr="002A14A2">
        <w:rPr>
          <w:color w:val="000000" w:themeColor="text1"/>
          <w:lang w:bidi="ar-SA"/>
        </w:rPr>
        <w:t>:</w:t>
      </w:r>
    </w:p>
    <w:p w14:paraId="42546145" w14:textId="77777777" w:rsidR="00CD31CB" w:rsidRPr="00E60CBF" w:rsidRDefault="00DC4533" w:rsidP="008910FF">
      <w:pPr>
        <w:pStyle w:val="a"/>
        <w:numPr>
          <w:ilvl w:val="0"/>
          <w:numId w:val="21"/>
        </w:numPr>
        <w:ind w:hanging="436"/>
        <w:rPr>
          <w:color w:val="000000" w:themeColor="text1"/>
        </w:rPr>
      </w:pPr>
      <w:r w:rsidRPr="00DC4533">
        <w:t xml:space="preserve">Осуществляет уборку служебных помещений, коридоров, лестниц, санузлов, прилегающей территории </w:t>
      </w:r>
      <w:r w:rsidR="00691C3A">
        <w:rPr>
          <w:color w:val="000000" w:themeColor="text1"/>
        </w:rPr>
        <w:t>[4</w:t>
      </w:r>
      <w:r w:rsidR="009522EE" w:rsidRPr="00E60CBF">
        <w:rPr>
          <w:color w:val="000000" w:themeColor="text1"/>
        </w:rPr>
        <w:t>]</w:t>
      </w:r>
      <w:r w:rsidR="00CD31CB" w:rsidRPr="00E60CBF">
        <w:rPr>
          <w:color w:val="000000" w:themeColor="text1"/>
        </w:rPr>
        <w:t xml:space="preserve">. </w:t>
      </w:r>
    </w:p>
    <w:p w14:paraId="3A24661D" w14:textId="77777777" w:rsidR="00CD31CB" w:rsidRPr="00E60CBF" w:rsidRDefault="00F20446" w:rsidP="008910FF">
      <w:pPr>
        <w:pStyle w:val="a"/>
        <w:numPr>
          <w:ilvl w:val="0"/>
          <w:numId w:val="21"/>
        </w:numPr>
        <w:ind w:hanging="436"/>
        <w:rPr>
          <w:color w:val="000000" w:themeColor="text1"/>
        </w:rPr>
      </w:pPr>
      <w:r w:rsidRPr="00F20446">
        <w:t>Удаляет пыль, подметает и моет вручную или с помощью машин и приспособлений стены, полы, потолки, оконные рамы и стекла, дверные блоки, мебель и ковровые изделия</w:t>
      </w:r>
      <w:r w:rsidR="009522EE" w:rsidRPr="00E60CBF">
        <w:rPr>
          <w:color w:val="000000" w:themeColor="text1"/>
        </w:rPr>
        <w:t xml:space="preserve"> [</w:t>
      </w:r>
      <w:r w:rsidR="004929AF">
        <w:rPr>
          <w:color w:val="000000" w:themeColor="text1"/>
        </w:rPr>
        <w:t>4</w:t>
      </w:r>
      <w:r w:rsidR="009522EE" w:rsidRPr="00E60CBF">
        <w:rPr>
          <w:color w:val="000000" w:themeColor="text1"/>
        </w:rPr>
        <w:t>]</w:t>
      </w:r>
      <w:r w:rsidR="00CD31CB" w:rsidRPr="00E60CBF">
        <w:rPr>
          <w:color w:val="000000" w:themeColor="text1"/>
        </w:rPr>
        <w:t xml:space="preserve">. </w:t>
      </w:r>
    </w:p>
    <w:p w14:paraId="216E3C68" w14:textId="77777777" w:rsidR="00CD31CB" w:rsidRPr="00E60CBF" w:rsidRDefault="00494F15" w:rsidP="008910FF">
      <w:pPr>
        <w:pStyle w:val="a"/>
        <w:numPr>
          <w:ilvl w:val="0"/>
          <w:numId w:val="21"/>
        </w:numPr>
        <w:ind w:hanging="436"/>
        <w:rPr>
          <w:color w:val="000000" w:themeColor="text1"/>
        </w:rPr>
      </w:pPr>
      <w:r w:rsidRPr="00494F15">
        <w:rPr>
          <w:color w:val="000000" w:themeColor="text1"/>
        </w:rPr>
        <w:t xml:space="preserve">Собирает мусор и относит его в установленное место </w:t>
      </w:r>
      <w:r w:rsidR="00691C3A">
        <w:rPr>
          <w:color w:val="000000" w:themeColor="text1"/>
        </w:rPr>
        <w:t>[4</w:t>
      </w:r>
      <w:r w:rsidR="009522EE" w:rsidRPr="00E60CBF">
        <w:rPr>
          <w:color w:val="000000" w:themeColor="text1"/>
        </w:rPr>
        <w:t>]</w:t>
      </w:r>
      <w:r w:rsidR="00CD31CB" w:rsidRPr="00E60CBF">
        <w:rPr>
          <w:color w:val="000000" w:themeColor="text1"/>
        </w:rPr>
        <w:t xml:space="preserve">. </w:t>
      </w:r>
    </w:p>
    <w:p w14:paraId="1D101B67" w14:textId="77777777" w:rsidR="00CD31CB" w:rsidRPr="00E60CBF" w:rsidRDefault="008C68D5" w:rsidP="008910FF">
      <w:pPr>
        <w:pStyle w:val="a"/>
        <w:numPr>
          <w:ilvl w:val="0"/>
          <w:numId w:val="21"/>
        </w:numPr>
        <w:ind w:hanging="436"/>
        <w:rPr>
          <w:color w:val="000000" w:themeColor="text1"/>
        </w:rPr>
      </w:pPr>
      <w:r w:rsidRPr="008C68D5">
        <w:t xml:space="preserve">Следит за наличием моющих средств и приспособлений </w:t>
      </w:r>
      <w:r w:rsidR="009304C5" w:rsidRPr="009304C5">
        <w:t>[</w:t>
      </w:r>
      <w:r w:rsidR="009E4AA7">
        <w:t>3</w:t>
      </w:r>
      <w:r w:rsidR="009304C5" w:rsidRPr="009304C5">
        <w:t>]</w:t>
      </w:r>
      <w:r w:rsidR="00CD31CB" w:rsidRPr="00E60CBF">
        <w:rPr>
          <w:color w:val="000000" w:themeColor="text1"/>
        </w:rPr>
        <w:t>.</w:t>
      </w:r>
    </w:p>
    <w:p w14:paraId="0DF80C0C" w14:textId="7DB115FA" w:rsidR="00DE3131" w:rsidRPr="00B6734F" w:rsidRDefault="00701426" w:rsidP="004A70CA">
      <w:pPr>
        <w:pStyle w:val="Heading2"/>
        <w:spacing w:line="360" w:lineRule="auto"/>
        <w:ind w:firstLine="709"/>
        <w:rPr>
          <w:rFonts w:ascii="Times New Roman" w:hAnsi="Times New Roman" w:cs="Times New Roman"/>
          <w:color w:val="000000" w:themeColor="text1"/>
          <w:sz w:val="28"/>
          <w:szCs w:val="28"/>
          <w:lang w:bidi="ar-SA"/>
        </w:rPr>
      </w:pPr>
      <w:bookmarkStart w:id="11" w:name="_Toc25523329"/>
      <w:r w:rsidRPr="007914D5">
        <w:rPr>
          <w:rFonts w:ascii="Times New Roman" w:hAnsi="Times New Roman" w:cs="Times New Roman"/>
          <w:color w:val="000000" w:themeColor="text1"/>
          <w:sz w:val="28"/>
          <w:szCs w:val="28"/>
          <w:lang w:bidi="ar-SA"/>
        </w:rPr>
        <w:t xml:space="preserve">1.2.6 </w:t>
      </w:r>
      <w:r w:rsidR="00D2763C" w:rsidRPr="00E60CBF">
        <w:rPr>
          <w:rFonts w:ascii="Times New Roman" w:hAnsi="Times New Roman" w:cs="Times New Roman"/>
          <w:color w:val="000000" w:themeColor="text1"/>
          <w:sz w:val="28"/>
          <w:szCs w:val="28"/>
          <w:lang w:bidi="ar-SA"/>
        </w:rPr>
        <w:t>Функции</w:t>
      </w:r>
      <w:r w:rsidR="00B9423D" w:rsidRPr="00E60CBF">
        <w:rPr>
          <w:rFonts w:ascii="Times New Roman" w:hAnsi="Times New Roman" w:cs="Times New Roman"/>
          <w:color w:val="000000" w:themeColor="text1"/>
          <w:sz w:val="28"/>
          <w:szCs w:val="28"/>
          <w:lang w:bidi="ar-SA"/>
        </w:rPr>
        <w:t xml:space="preserve"> </w:t>
      </w:r>
      <w:r w:rsidR="00FB1281">
        <w:rPr>
          <w:rFonts w:ascii="Times New Roman" w:hAnsi="Times New Roman" w:cs="Times New Roman"/>
          <w:color w:val="000000" w:themeColor="text1"/>
          <w:sz w:val="28"/>
          <w:szCs w:val="28"/>
          <w:lang w:bidi="ar-SA"/>
        </w:rPr>
        <w:t>курьера</w:t>
      </w:r>
      <w:bookmarkEnd w:id="11"/>
    </w:p>
    <w:p w14:paraId="7FF2E2BA" w14:textId="77777777" w:rsidR="00D2763C" w:rsidRPr="00A809E6" w:rsidRDefault="00FB1281" w:rsidP="00D2763C">
      <w:pPr>
        <w:pStyle w:val="a"/>
        <w:rPr>
          <w:color w:val="000000" w:themeColor="text1"/>
          <w:lang w:bidi="ar-SA"/>
        </w:rPr>
      </w:pPr>
      <w:r>
        <w:rPr>
          <w:color w:val="000000" w:themeColor="text1"/>
          <w:lang w:bidi="ar-SA"/>
        </w:rPr>
        <w:t xml:space="preserve">Курьер пекарни </w:t>
      </w:r>
      <w:r w:rsidR="00D2763C" w:rsidRPr="00E60CBF">
        <w:rPr>
          <w:color w:val="000000" w:themeColor="text1"/>
          <w:lang w:bidi="ar-SA"/>
        </w:rPr>
        <w:t>выполняет следующие функциональные обязанности</w:t>
      </w:r>
      <w:r w:rsidR="00A809E6" w:rsidRPr="00A809E6">
        <w:rPr>
          <w:color w:val="000000" w:themeColor="text1"/>
          <w:lang w:bidi="ar-SA"/>
        </w:rPr>
        <w:t>:</w:t>
      </w:r>
    </w:p>
    <w:p w14:paraId="23F0E685" w14:textId="77777777" w:rsidR="0090409D" w:rsidRPr="00F314F9" w:rsidRDefault="009B0F81" w:rsidP="008910FF">
      <w:pPr>
        <w:pStyle w:val="a"/>
        <w:numPr>
          <w:ilvl w:val="0"/>
          <w:numId w:val="26"/>
        </w:numPr>
        <w:ind w:hanging="436"/>
      </w:pPr>
      <w:r w:rsidRPr="009B0F81">
        <w:t xml:space="preserve">Получать в подразделениях компании задания по доставке или </w:t>
      </w:r>
      <w:r w:rsidRPr="009B0F81">
        <w:lastRenderedPageBreak/>
        <w:t xml:space="preserve">получению деловых бумаг, пакетов, писем, книг </w:t>
      </w:r>
      <w:r w:rsidR="00324F17" w:rsidRPr="00324F17">
        <w:t>[</w:t>
      </w:r>
      <w:r>
        <w:t>1</w:t>
      </w:r>
      <w:r w:rsidR="00324F17" w:rsidRPr="00324F17">
        <w:t>]</w:t>
      </w:r>
      <w:r w:rsidR="00DE3131" w:rsidRPr="00F314F9">
        <w:t>.</w:t>
      </w:r>
      <w:r w:rsidR="00CD31CB" w:rsidRPr="00F314F9">
        <w:t xml:space="preserve"> </w:t>
      </w:r>
    </w:p>
    <w:p w14:paraId="6BC833FC" w14:textId="77777777" w:rsidR="00D01A1A" w:rsidRPr="00F314F9" w:rsidRDefault="00815903" w:rsidP="008910FF">
      <w:pPr>
        <w:pStyle w:val="a"/>
        <w:numPr>
          <w:ilvl w:val="0"/>
          <w:numId w:val="26"/>
        </w:numPr>
        <w:ind w:hanging="436"/>
      </w:pPr>
      <w:r w:rsidRPr="00815903">
        <w:t>Своевременно и самостоятельно уточнять местонахождение адресатов, разрабатывать маршруты движения, согласовывать дни и часы приема в организациях-адресатах</w:t>
      </w:r>
      <w:r w:rsidR="006363DB" w:rsidRPr="006363DB">
        <w:t xml:space="preserve"> [</w:t>
      </w:r>
      <w:r>
        <w:t>2</w:t>
      </w:r>
      <w:r w:rsidR="006363DB" w:rsidRPr="006363DB">
        <w:t>]</w:t>
      </w:r>
      <w:r w:rsidR="00D01A1A" w:rsidRPr="00F314F9">
        <w:t>.</w:t>
      </w:r>
    </w:p>
    <w:p w14:paraId="00271C4B" w14:textId="3CF9DE1E" w:rsidR="00072A16" w:rsidRPr="00902056" w:rsidRDefault="00E04123" w:rsidP="00902056">
      <w:pPr>
        <w:pStyle w:val="a"/>
        <w:numPr>
          <w:ilvl w:val="0"/>
          <w:numId w:val="26"/>
        </w:numPr>
        <w:ind w:hanging="436"/>
        <w:rPr>
          <w:color w:val="000000" w:themeColor="text1"/>
        </w:rPr>
      </w:pPr>
      <w:r w:rsidRPr="00E04123">
        <w:t xml:space="preserve">Своевременно получать доверенности, необходимые для выполнения поручений </w:t>
      </w:r>
      <w:r w:rsidR="00691C3A" w:rsidRPr="00943215">
        <w:t>[</w:t>
      </w:r>
      <w:r w:rsidR="001D7407" w:rsidRPr="00E90DC3">
        <w:t>3</w:t>
      </w:r>
      <w:r w:rsidR="009522EE" w:rsidRPr="00943215">
        <w:t>]</w:t>
      </w:r>
      <w:r w:rsidR="00DE3131" w:rsidRPr="00E60CBF">
        <w:rPr>
          <w:color w:val="000000" w:themeColor="text1"/>
        </w:rPr>
        <w:t>.</w:t>
      </w:r>
      <w:r w:rsidR="0090409D" w:rsidRPr="00E60CBF">
        <w:rPr>
          <w:color w:val="000000" w:themeColor="text1"/>
        </w:rPr>
        <w:t xml:space="preserve"> </w:t>
      </w:r>
    </w:p>
    <w:p w14:paraId="77750DBC" w14:textId="77777777" w:rsidR="0090409D" w:rsidRPr="00E60CBF" w:rsidRDefault="00072A16" w:rsidP="008910FF">
      <w:pPr>
        <w:pStyle w:val="a"/>
        <w:numPr>
          <w:ilvl w:val="0"/>
          <w:numId w:val="26"/>
        </w:numPr>
        <w:ind w:hanging="436"/>
        <w:rPr>
          <w:color w:val="000000" w:themeColor="text1"/>
        </w:rPr>
      </w:pPr>
      <w:r w:rsidRPr="00072A16">
        <w:t>Выполнять поручения в указанные сроки, докладывать о выполнении либо о причинах, препятствующих выполнению, работнику, давшему поручение, или начальнику отдела</w:t>
      </w:r>
      <w:r w:rsidR="009522EE" w:rsidRPr="00E60CBF">
        <w:rPr>
          <w:color w:val="000000" w:themeColor="text1"/>
        </w:rPr>
        <w:t xml:space="preserve"> [</w:t>
      </w:r>
      <w:r w:rsidR="00282FDF">
        <w:rPr>
          <w:color w:val="000000" w:themeColor="text1"/>
        </w:rPr>
        <w:t>3</w:t>
      </w:r>
      <w:r w:rsidR="009522EE" w:rsidRPr="00E60CBF">
        <w:rPr>
          <w:color w:val="000000" w:themeColor="text1"/>
        </w:rPr>
        <w:t>]</w:t>
      </w:r>
      <w:r w:rsidR="00DE3131" w:rsidRPr="00E60CBF">
        <w:rPr>
          <w:color w:val="000000" w:themeColor="text1"/>
        </w:rPr>
        <w:t>.</w:t>
      </w:r>
    </w:p>
    <w:p w14:paraId="609CD0BE" w14:textId="77777777" w:rsidR="0090409D" w:rsidRPr="00E60CBF" w:rsidRDefault="00CD0CE1" w:rsidP="008910FF">
      <w:pPr>
        <w:pStyle w:val="a"/>
        <w:numPr>
          <w:ilvl w:val="0"/>
          <w:numId w:val="26"/>
        </w:numPr>
        <w:ind w:hanging="436"/>
        <w:rPr>
          <w:color w:val="000000" w:themeColor="text1"/>
        </w:rPr>
      </w:pPr>
      <w:r w:rsidRPr="00CD0CE1">
        <w:t>Вести журнал поручений и еженедельно представлять непосредственному руководителю отчет о проделанной работе</w:t>
      </w:r>
      <w:r w:rsidR="009522EE" w:rsidRPr="00E60CBF">
        <w:rPr>
          <w:color w:val="000000" w:themeColor="text1"/>
        </w:rPr>
        <w:t xml:space="preserve"> [</w:t>
      </w:r>
      <w:r w:rsidR="00C45CBF">
        <w:rPr>
          <w:color w:val="000000" w:themeColor="text1"/>
        </w:rPr>
        <w:t>1</w:t>
      </w:r>
      <w:r w:rsidR="009522EE" w:rsidRPr="00E60CBF">
        <w:rPr>
          <w:color w:val="000000" w:themeColor="text1"/>
        </w:rPr>
        <w:t>]</w:t>
      </w:r>
      <w:r w:rsidR="0090409D" w:rsidRPr="00E60CBF">
        <w:rPr>
          <w:color w:val="000000" w:themeColor="text1"/>
        </w:rPr>
        <w:t>.</w:t>
      </w:r>
    </w:p>
    <w:p w14:paraId="7B010361" w14:textId="5A5A11A9" w:rsidR="00DE3131" w:rsidRPr="00E60CBF" w:rsidRDefault="00701426" w:rsidP="004A70CA">
      <w:pPr>
        <w:pStyle w:val="Heading2"/>
        <w:spacing w:line="360" w:lineRule="auto"/>
        <w:ind w:firstLine="709"/>
        <w:rPr>
          <w:rFonts w:ascii="Times New Roman" w:hAnsi="Times New Roman" w:cs="Times New Roman"/>
          <w:color w:val="000000" w:themeColor="text1"/>
          <w:sz w:val="28"/>
          <w:szCs w:val="28"/>
          <w:lang w:bidi="ar-SA"/>
        </w:rPr>
      </w:pPr>
      <w:bookmarkStart w:id="12" w:name="_Toc25523330"/>
      <w:r w:rsidRPr="007914D5">
        <w:rPr>
          <w:rFonts w:ascii="Times New Roman" w:hAnsi="Times New Roman" w:cs="Times New Roman"/>
          <w:color w:val="000000" w:themeColor="text1"/>
          <w:sz w:val="28"/>
          <w:szCs w:val="28"/>
          <w:lang w:bidi="ar-SA"/>
        </w:rPr>
        <w:t xml:space="preserve">1.2.7 </w:t>
      </w:r>
      <w:r w:rsidR="00B9423D" w:rsidRPr="00E60CBF">
        <w:rPr>
          <w:rFonts w:ascii="Times New Roman" w:hAnsi="Times New Roman" w:cs="Times New Roman"/>
          <w:color w:val="000000" w:themeColor="text1"/>
          <w:sz w:val="28"/>
          <w:szCs w:val="28"/>
          <w:lang w:bidi="ar-SA"/>
        </w:rPr>
        <w:t>Функци</w:t>
      </w:r>
      <w:r w:rsidR="00D0388D" w:rsidRPr="00E60CBF">
        <w:rPr>
          <w:rFonts w:ascii="Times New Roman" w:hAnsi="Times New Roman" w:cs="Times New Roman"/>
          <w:color w:val="000000" w:themeColor="text1"/>
          <w:sz w:val="28"/>
          <w:szCs w:val="28"/>
          <w:lang w:bidi="ar-SA"/>
        </w:rPr>
        <w:t xml:space="preserve">и </w:t>
      </w:r>
      <w:r w:rsidR="007C5E8E">
        <w:rPr>
          <w:rFonts w:ascii="Times New Roman" w:hAnsi="Times New Roman" w:cs="Times New Roman"/>
          <w:color w:val="000000" w:themeColor="text1"/>
          <w:sz w:val="28"/>
          <w:szCs w:val="28"/>
          <w:lang w:bidi="ar-SA"/>
        </w:rPr>
        <w:t>бухгалтера</w:t>
      </w:r>
      <w:bookmarkEnd w:id="12"/>
    </w:p>
    <w:p w14:paraId="70EB91D4" w14:textId="77777777" w:rsidR="00D0388D" w:rsidRPr="00E80A78" w:rsidRDefault="00973665" w:rsidP="00D0388D">
      <w:pPr>
        <w:pStyle w:val="a"/>
        <w:rPr>
          <w:color w:val="000000" w:themeColor="text1"/>
          <w:lang w:bidi="ar-SA"/>
        </w:rPr>
      </w:pPr>
      <w:r>
        <w:rPr>
          <w:color w:val="000000" w:themeColor="text1"/>
          <w:lang w:bidi="ar-SA"/>
        </w:rPr>
        <w:t xml:space="preserve">Бухгалтер </w:t>
      </w:r>
      <w:r w:rsidR="007B59D2">
        <w:rPr>
          <w:color w:val="000000" w:themeColor="text1"/>
          <w:lang w:bidi="ar-SA"/>
        </w:rPr>
        <w:t>пекарни</w:t>
      </w:r>
      <w:r w:rsidR="00D0388D" w:rsidRPr="00E60CBF">
        <w:rPr>
          <w:color w:val="000000" w:themeColor="text1"/>
          <w:lang w:bidi="ar-SA"/>
        </w:rPr>
        <w:t xml:space="preserve"> выполняет следующие функциональные обязанности</w:t>
      </w:r>
      <w:r w:rsidR="00E60CBF" w:rsidRPr="00E80A78">
        <w:rPr>
          <w:color w:val="000000" w:themeColor="text1"/>
          <w:lang w:bidi="ar-SA"/>
        </w:rPr>
        <w:t>.</w:t>
      </w:r>
    </w:p>
    <w:p w14:paraId="184659F2" w14:textId="77777777" w:rsidR="0090409D" w:rsidRPr="00E60CBF" w:rsidRDefault="00A3414E" w:rsidP="008910FF">
      <w:pPr>
        <w:pStyle w:val="a"/>
        <w:numPr>
          <w:ilvl w:val="0"/>
          <w:numId w:val="27"/>
        </w:numPr>
        <w:ind w:left="1418" w:hanging="425"/>
        <w:rPr>
          <w:color w:val="000000" w:themeColor="text1"/>
        </w:rPr>
      </w:pPr>
      <w:r w:rsidRPr="00A3414E">
        <w:t>Выполняет работу по ведению бухгалтерского учета имущества, обязательств и хозяйственных операций</w:t>
      </w:r>
      <w:r w:rsidRPr="00E60CBF">
        <w:rPr>
          <w:color w:val="000000" w:themeColor="text1"/>
          <w:shd w:val="clear" w:color="auto" w:fill="FFFFFF"/>
        </w:rPr>
        <w:t xml:space="preserve"> </w:t>
      </w:r>
      <w:r w:rsidR="009522EE" w:rsidRPr="00E60CBF">
        <w:rPr>
          <w:color w:val="000000" w:themeColor="text1"/>
          <w:shd w:val="clear" w:color="auto" w:fill="FFFFFF"/>
        </w:rPr>
        <w:t>[</w:t>
      </w:r>
      <w:r w:rsidR="00CE5F8D">
        <w:rPr>
          <w:color w:val="000000" w:themeColor="text1"/>
          <w:shd w:val="clear" w:color="auto" w:fill="FFFFFF"/>
        </w:rPr>
        <w:t>1</w:t>
      </w:r>
      <w:r w:rsidR="009522EE" w:rsidRPr="00E60CBF">
        <w:rPr>
          <w:color w:val="000000" w:themeColor="text1"/>
          <w:shd w:val="clear" w:color="auto" w:fill="FFFFFF"/>
        </w:rPr>
        <w:t>]</w:t>
      </w:r>
      <w:r w:rsidR="00A07ED9" w:rsidRPr="00E60CBF">
        <w:rPr>
          <w:color w:val="000000" w:themeColor="text1"/>
          <w:shd w:val="clear" w:color="auto" w:fill="FFFFFF"/>
        </w:rPr>
        <w:t>.</w:t>
      </w:r>
    </w:p>
    <w:p w14:paraId="5DF549FE" w14:textId="77777777" w:rsidR="0090409D" w:rsidRPr="00E60CBF" w:rsidRDefault="001550A7" w:rsidP="008910FF">
      <w:pPr>
        <w:pStyle w:val="a"/>
        <w:numPr>
          <w:ilvl w:val="0"/>
          <w:numId w:val="27"/>
        </w:numPr>
        <w:ind w:left="1418" w:hanging="425"/>
        <w:rPr>
          <w:color w:val="000000" w:themeColor="text1"/>
          <w:shd w:val="clear" w:color="auto" w:fill="FFFFFF"/>
        </w:rPr>
      </w:pPr>
      <w:r w:rsidRPr="001550A7">
        <w:t>Участвует в разработке и осуществлении мероприятий, направленных на соблюдение финансовой дисциплины и рациональное использование ресурсов</w:t>
      </w:r>
      <w:r w:rsidR="009522EE" w:rsidRPr="00E60CBF">
        <w:rPr>
          <w:color w:val="000000" w:themeColor="text1"/>
          <w:shd w:val="clear" w:color="auto" w:fill="FFFFFF"/>
        </w:rPr>
        <w:t xml:space="preserve"> [</w:t>
      </w:r>
      <w:r w:rsidR="003A6C85">
        <w:rPr>
          <w:color w:val="000000" w:themeColor="text1"/>
          <w:shd w:val="clear" w:color="auto" w:fill="FFFFFF"/>
        </w:rPr>
        <w:t>3</w:t>
      </w:r>
      <w:r w:rsidR="009522EE" w:rsidRPr="00E60CBF">
        <w:rPr>
          <w:color w:val="000000" w:themeColor="text1"/>
          <w:shd w:val="clear" w:color="auto" w:fill="FFFFFF"/>
        </w:rPr>
        <w:t>]</w:t>
      </w:r>
      <w:r w:rsidR="00A07ED9" w:rsidRPr="00E60CBF">
        <w:rPr>
          <w:color w:val="000000" w:themeColor="text1"/>
          <w:shd w:val="clear" w:color="auto" w:fill="FFFFFF"/>
        </w:rPr>
        <w:t>.</w:t>
      </w:r>
    </w:p>
    <w:p w14:paraId="26246E24" w14:textId="77777777" w:rsidR="0090409D" w:rsidRPr="00E60CBF" w:rsidRDefault="00787E93" w:rsidP="008910FF">
      <w:pPr>
        <w:pStyle w:val="a"/>
        <w:numPr>
          <w:ilvl w:val="0"/>
          <w:numId w:val="27"/>
        </w:numPr>
        <w:ind w:left="1418" w:hanging="425"/>
        <w:rPr>
          <w:color w:val="000000" w:themeColor="text1"/>
          <w:shd w:val="clear" w:color="auto" w:fill="FFFFFF"/>
        </w:rPr>
      </w:pPr>
      <w:r w:rsidRPr="00787E93">
        <w:t>Осуществляет прием и контроль первичной документации по соответствующим участкам бухгалтерского учета и подготавливает их к счетной обработке</w:t>
      </w:r>
      <w:r w:rsidRPr="00E60CBF">
        <w:rPr>
          <w:color w:val="000000" w:themeColor="text1"/>
          <w:shd w:val="clear" w:color="auto" w:fill="FFFFFF"/>
        </w:rPr>
        <w:t xml:space="preserve"> </w:t>
      </w:r>
      <w:r w:rsidR="009522EE" w:rsidRPr="00E60CBF">
        <w:rPr>
          <w:color w:val="000000" w:themeColor="text1"/>
          <w:shd w:val="clear" w:color="auto" w:fill="FFFFFF"/>
        </w:rPr>
        <w:t>[</w:t>
      </w:r>
      <w:r>
        <w:rPr>
          <w:color w:val="000000" w:themeColor="text1"/>
          <w:shd w:val="clear" w:color="auto" w:fill="FFFFFF"/>
        </w:rPr>
        <w:t>2</w:t>
      </w:r>
      <w:r w:rsidR="009522EE" w:rsidRPr="00E60CBF">
        <w:rPr>
          <w:color w:val="000000" w:themeColor="text1"/>
          <w:shd w:val="clear" w:color="auto" w:fill="FFFFFF"/>
        </w:rPr>
        <w:t>].</w:t>
      </w:r>
    </w:p>
    <w:p w14:paraId="5EA21EE3" w14:textId="77777777" w:rsidR="0090409D" w:rsidRPr="00E60CBF" w:rsidRDefault="00F432DE" w:rsidP="008910FF">
      <w:pPr>
        <w:pStyle w:val="a"/>
        <w:numPr>
          <w:ilvl w:val="0"/>
          <w:numId w:val="27"/>
        </w:numPr>
        <w:ind w:left="1418" w:hanging="425"/>
        <w:rPr>
          <w:color w:val="000000" w:themeColor="text1"/>
          <w:shd w:val="clear" w:color="auto" w:fill="FFFFFF"/>
        </w:rPr>
      </w:pPr>
      <w:r w:rsidRPr="00F432DE">
        <w:t>Отражает на счетах бухгалтерского учета операции, связанные с движением основных средств, товарно-материальных ценностей и денежных средств</w:t>
      </w:r>
      <w:r w:rsidRPr="00E60CBF">
        <w:rPr>
          <w:color w:val="000000" w:themeColor="text1"/>
          <w:shd w:val="clear" w:color="auto" w:fill="FFFFFF"/>
        </w:rPr>
        <w:t xml:space="preserve"> </w:t>
      </w:r>
      <w:r w:rsidR="009522EE" w:rsidRPr="00E60CBF">
        <w:rPr>
          <w:color w:val="000000" w:themeColor="text1"/>
          <w:shd w:val="clear" w:color="auto" w:fill="FFFFFF"/>
        </w:rPr>
        <w:t>[</w:t>
      </w:r>
      <w:r w:rsidR="00B3410F">
        <w:rPr>
          <w:color w:val="000000" w:themeColor="text1"/>
          <w:shd w:val="clear" w:color="auto" w:fill="FFFFFF"/>
        </w:rPr>
        <w:t>1</w:t>
      </w:r>
      <w:r w:rsidR="009522EE" w:rsidRPr="00E60CBF">
        <w:rPr>
          <w:color w:val="000000" w:themeColor="text1"/>
          <w:shd w:val="clear" w:color="auto" w:fill="FFFFFF"/>
        </w:rPr>
        <w:t>]</w:t>
      </w:r>
      <w:r w:rsidR="00A07ED9" w:rsidRPr="00E60CBF">
        <w:rPr>
          <w:color w:val="000000" w:themeColor="text1"/>
          <w:shd w:val="clear" w:color="auto" w:fill="FFFFFF"/>
        </w:rPr>
        <w:t>.</w:t>
      </w:r>
    </w:p>
    <w:p w14:paraId="0C87D311" w14:textId="77777777" w:rsidR="0090409D" w:rsidRPr="00E60CBF" w:rsidRDefault="008254DD" w:rsidP="008910FF">
      <w:pPr>
        <w:pStyle w:val="a"/>
        <w:numPr>
          <w:ilvl w:val="0"/>
          <w:numId w:val="27"/>
        </w:numPr>
        <w:ind w:left="1418" w:hanging="425"/>
        <w:rPr>
          <w:color w:val="000000" w:themeColor="text1"/>
          <w:shd w:val="clear" w:color="auto" w:fill="FFFFFF"/>
        </w:rPr>
      </w:pPr>
      <w:r w:rsidRPr="008254DD">
        <w:t xml:space="preserve">Производит начисление и перечисление налогов и сборов в федеральный, региональный и местный бюджеты, страховых взносов в государственные внебюджетные социальные фонды, платежей в банковские учреждения, средств на финансирование капитальных вложений, заработной платы рабочих и служащих, </w:t>
      </w:r>
      <w:r w:rsidRPr="008254DD">
        <w:lastRenderedPageBreak/>
        <w:t>других выплат и платежей, а также отчисление средств на материальное стимулирование работников предприятия</w:t>
      </w:r>
      <w:r w:rsidRPr="00E60CBF">
        <w:rPr>
          <w:color w:val="000000" w:themeColor="text1"/>
          <w:shd w:val="clear" w:color="auto" w:fill="FFFFFF"/>
        </w:rPr>
        <w:t xml:space="preserve"> </w:t>
      </w:r>
      <w:r w:rsidR="009522EE" w:rsidRPr="00E60CBF">
        <w:rPr>
          <w:color w:val="000000" w:themeColor="text1"/>
          <w:shd w:val="clear" w:color="auto" w:fill="FFFFFF"/>
        </w:rPr>
        <w:t>[</w:t>
      </w:r>
      <w:r w:rsidR="00E94AA5">
        <w:rPr>
          <w:color w:val="000000" w:themeColor="text1"/>
          <w:shd w:val="clear" w:color="auto" w:fill="FFFFFF"/>
        </w:rPr>
        <w:t>2</w:t>
      </w:r>
      <w:r w:rsidR="009522EE" w:rsidRPr="00E60CBF">
        <w:rPr>
          <w:color w:val="000000" w:themeColor="text1"/>
          <w:shd w:val="clear" w:color="auto" w:fill="FFFFFF"/>
        </w:rPr>
        <w:t>]</w:t>
      </w:r>
      <w:r w:rsidR="00A07ED9" w:rsidRPr="00E60CBF">
        <w:rPr>
          <w:color w:val="000000" w:themeColor="text1"/>
          <w:shd w:val="clear" w:color="auto" w:fill="FFFFFF"/>
        </w:rPr>
        <w:t>.</w:t>
      </w:r>
    </w:p>
    <w:p w14:paraId="51B8FC88" w14:textId="77777777" w:rsidR="0090409D" w:rsidRPr="00E60CBF" w:rsidRDefault="001E536F" w:rsidP="008910FF">
      <w:pPr>
        <w:pStyle w:val="a"/>
        <w:numPr>
          <w:ilvl w:val="0"/>
          <w:numId w:val="27"/>
        </w:numPr>
        <w:ind w:left="1418" w:hanging="425"/>
        <w:rPr>
          <w:color w:val="000000" w:themeColor="text1"/>
          <w:shd w:val="clear" w:color="auto" w:fill="FFFFFF"/>
        </w:rPr>
      </w:pPr>
      <w:r w:rsidRPr="001E536F">
        <w:t>Участвует в проведении экономического анализа хозяйственно-финансовой деятельности организации по данным бухгалтерского учета и отчетности в целях выявления внутрихозяйственных резервов, осуществления режима экономии и мероприятий по совершенствованию документооборота</w:t>
      </w:r>
      <w:r w:rsidRPr="00E60CBF">
        <w:rPr>
          <w:color w:val="000000" w:themeColor="text1"/>
          <w:shd w:val="clear" w:color="auto" w:fill="FFFFFF"/>
        </w:rPr>
        <w:t xml:space="preserve"> </w:t>
      </w:r>
      <w:r w:rsidR="009522EE" w:rsidRPr="00E60CBF">
        <w:rPr>
          <w:color w:val="000000" w:themeColor="text1"/>
          <w:shd w:val="clear" w:color="auto" w:fill="FFFFFF"/>
        </w:rPr>
        <w:t>[</w:t>
      </w:r>
      <w:r>
        <w:rPr>
          <w:color w:val="000000" w:themeColor="text1"/>
          <w:shd w:val="clear" w:color="auto" w:fill="FFFFFF"/>
        </w:rPr>
        <w:t>2</w:t>
      </w:r>
      <w:r w:rsidR="009522EE" w:rsidRPr="00E60CBF">
        <w:rPr>
          <w:color w:val="000000" w:themeColor="text1"/>
          <w:shd w:val="clear" w:color="auto" w:fill="FFFFFF"/>
        </w:rPr>
        <w:t>]</w:t>
      </w:r>
      <w:r w:rsidR="00A07ED9" w:rsidRPr="00E60CBF">
        <w:rPr>
          <w:color w:val="000000" w:themeColor="text1"/>
          <w:shd w:val="clear" w:color="auto" w:fill="FFFFFF"/>
        </w:rPr>
        <w:t>.</w:t>
      </w:r>
    </w:p>
    <w:p w14:paraId="40BCC094" w14:textId="77777777" w:rsidR="0090409D" w:rsidRPr="00E60CBF" w:rsidRDefault="004E0075" w:rsidP="008910FF">
      <w:pPr>
        <w:pStyle w:val="a"/>
        <w:numPr>
          <w:ilvl w:val="0"/>
          <w:numId w:val="27"/>
        </w:numPr>
        <w:ind w:left="1418" w:hanging="425"/>
        <w:rPr>
          <w:color w:val="000000" w:themeColor="text1"/>
          <w:shd w:val="clear" w:color="auto" w:fill="FFFFFF"/>
        </w:rPr>
      </w:pPr>
      <w:r w:rsidRPr="004E0075">
        <w:t>Участвует в проведении инвентаризации денежных средств, товарно-материальных ценностей, расчетов и платежных обязательств</w:t>
      </w:r>
      <w:r w:rsidR="009522EE" w:rsidRPr="00E60CBF">
        <w:rPr>
          <w:color w:val="000000" w:themeColor="text1"/>
          <w:shd w:val="clear" w:color="auto" w:fill="FFFFFF"/>
        </w:rPr>
        <w:t xml:space="preserve"> [</w:t>
      </w:r>
      <w:r w:rsidR="005205EF">
        <w:rPr>
          <w:color w:val="000000" w:themeColor="text1"/>
          <w:shd w:val="clear" w:color="auto" w:fill="FFFFFF"/>
        </w:rPr>
        <w:t>2</w:t>
      </w:r>
      <w:r w:rsidR="009522EE" w:rsidRPr="00E60CBF">
        <w:rPr>
          <w:color w:val="000000" w:themeColor="text1"/>
          <w:shd w:val="clear" w:color="auto" w:fill="FFFFFF"/>
        </w:rPr>
        <w:t>]</w:t>
      </w:r>
      <w:r w:rsidR="00A07ED9" w:rsidRPr="00E60CBF">
        <w:rPr>
          <w:color w:val="000000" w:themeColor="text1"/>
          <w:shd w:val="clear" w:color="auto" w:fill="FFFFFF"/>
        </w:rPr>
        <w:t>.</w:t>
      </w:r>
    </w:p>
    <w:p w14:paraId="2434B912" w14:textId="77777777" w:rsidR="0090409D" w:rsidRPr="00E60CBF" w:rsidRDefault="002320F7" w:rsidP="008910FF">
      <w:pPr>
        <w:pStyle w:val="a"/>
        <w:numPr>
          <w:ilvl w:val="0"/>
          <w:numId w:val="27"/>
        </w:numPr>
        <w:ind w:left="1418" w:hanging="425"/>
        <w:rPr>
          <w:color w:val="000000" w:themeColor="text1"/>
          <w:shd w:val="clear" w:color="auto" w:fill="FFFFFF"/>
        </w:rPr>
      </w:pPr>
      <w:r w:rsidRPr="002320F7">
        <w:t>Подготавливает данные по соответствующим участкам бухгалтерского учета для составления отчетности, следит за сохранностью бухгалтерских документов, оформляет их в соответствии с установленным порядком для передачи в архив</w:t>
      </w:r>
      <w:r w:rsidRPr="00E60CBF">
        <w:rPr>
          <w:color w:val="000000" w:themeColor="text1"/>
          <w:shd w:val="clear" w:color="auto" w:fill="FFFFFF"/>
        </w:rPr>
        <w:t xml:space="preserve"> </w:t>
      </w:r>
      <w:r w:rsidR="009522EE" w:rsidRPr="00E60CBF">
        <w:rPr>
          <w:color w:val="000000" w:themeColor="text1"/>
          <w:shd w:val="clear" w:color="auto" w:fill="FFFFFF"/>
        </w:rPr>
        <w:t>[</w:t>
      </w:r>
      <w:r w:rsidR="007E497A">
        <w:rPr>
          <w:color w:val="000000" w:themeColor="text1"/>
          <w:shd w:val="clear" w:color="auto" w:fill="FFFFFF"/>
        </w:rPr>
        <w:t>2</w:t>
      </w:r>
      <w:r w:rsidR="009522EE" w:rsidRPr="00E60CBF">
        <w:rPr>
          <w:color w:val="000000" w:themeColor="text1"/>
          <w:shd w:val="clear" w:color="auto" w:fill="FFFFFF"/>
        </w:rPr>
        <w:t>]</w:t>
      </w:r>
      <w:r w:rsidR="00A07ED9" w:rsidRPr="00E60CBF">
        <w:rPr>
          <w:color w:val="000000" w:themeColor="text1"/>
          <w:shd w:val="clear" w:color="auto" w:fill="FFFFFF"/>
        </w:rPr>
        <w:t>.</w:t>
      </w:r>
    </w:p>
    <w:p w14:paraId="15ACB013" w14:textId="77777777" w:rsidR="0090409D" w:rsidRPr="00E60CBF" w:rsidRDefault="00A43F27" w:rsidP="008910FF">
      <w:pPr>
        <w:pStyle w:val="a"/>
        <w:numPr>
          <w:ilvl w:val="0"/>
          <w:numId w:val="27"/>
        </w:numPr>
        <w:ind w:left="1418" w:hanging="567"/>
        <w:rPr>
          <w:color w:val="000000" w:themeColor="text1"/>
          <w:shd w:val="clear" w:color="auto" w:fill="FFFFFF"/>
        </w:rPr>
      </w:pPr>
      <w:r w:rsidRPr="00A43F27">
        <w:t>Выполняет работы по формированию, ведению и хранению базы данных бухгалтерской информации, вносит изменения в справочную и нормативную информацию, используемую при обработке данных</w:t>
      </w:r>
      <w:r w:rsidR="005810D5">
        <w:t xml:space="preserve"> </w:t>
      </w:r>
      <w:r w:rsidR="005810D5" w:rsidRPr="005810D5">
        <w:t>[</w:t>
      </w:r>
      <w:r w:rsidR="005810D5" w:rsidRPr="004A765A">
        <w:t>3</w:t>
      </w:r>
      <w:r w:rsidR="005810D5" w:rsidRPr="005810D5">
        <w:t>]</w:t>
      </w:r>
      <w:r w:rsidR="00A07ED9" w:rsidRPr="00E60CBF">
        <w:rPr>
          <w:color w:val="000000" w:themeColor="text1"/>
          <w:shd w:val="clear" w:color="auto" w:fill="FFFFFF"/>
        </w:rPr>
        <w:t>.</w:t>
      </w:r>
    </w:p>
    <w:p w14:paraId="1CEB75C9" w14:textId="3C334284" w:rsidR="006E372F" w:rsidRPr="000804B5" w:rsidRDefault="00C16F79" w:rsidP="004A70CA">
      <w:pPr>
        <w:pStyle w:val="Heading2"/>
        <w:spacing w:line="360" w:lineRule="auto"/>
        <w:ind w:firstLine="709"/>
        <w:rPr>
          <w:rFonts w:ascii="Times New Roman" w:hAnsi="Times New Roman" w:cs="Times New Roman"/>
          <w:color w:val="000000" w:themeColor="text1"/>
          <w:sz w:val="28"/>
          <w:szCs w:val="28"/>
          <w:lang w:bidi="ar-SA"/>
        </w:rPr>
      </w:pPr>
      <w:bookmarkStart w:id="13" w:name="_Toc25523331"/>
      <w:r w:rsidRPr="007914D5">
        <w:rPr>
          <w:rFonts w:ascii="Times New Roman" w:hAnsi="Times New Roman" w:cs="Times New Roman"/>
          <w:color w:val="000000" w:themeColor="text1"/>
          <w:sz w:val="28"/>
          <w:szCs w:val="28"/>
          <w:lang w:bidi="ar-SA"/>
        </w:rPr>
        <w:t xml:space="preserve">1.2.8 </w:t>
      </w:r>
      <w:r w:rsidR="00D0388D" w:rsidRPr="00E60CBF">
        <w:rPr>
          <w:rFonts w:ascii="Times New Roman" w:hAnsi="Times New Roman" w:cs="Times New Roman"/>
          <w:color w:val="000000" w:themeColor="text1"/>
          <w:sz w:val="28"/>
          <w:szCs w:val="28"/>
          <w:lang w:bidi="ar-SA"/>
        </w:rPr>
        <w:t>Функции</w:t>
      </w:r>
      <w:r w:rsidR="00B9423D" w:rsidRPr="00E60CBF">
        <w:rPr>
          <w:rFonts w:ascii="Times New Roman" w:hAnsi="Times New Roman" w:cs="Times New Roman"/>
          <w:color w:val="000000" w:themeColor="text1"/>
          <w:sz w:val="28"/>
          <w:szCs w:val="28"/>
          <w:lang w:bidi="ar-SA"/>
        </w:rPr>
        <w:t xml:space="preserve"> </w:t>
      </w:r>
      <w:r w:rsidR="000F01D8">
        <w:rPr>
          <w:rFonts w:ascii="Times New Roman" w:hAnsi="Times New Roman" w:cs="Times New Roman"/>
          <w:color w:val="000000" w:themeColor="text1"/>
          <w:sz w:val="28"/>
          <w:szCs w:val="28"/>
          <w:lang w:bidi="ar-SA"/>
        </w:rPr>
        <w:t>работника кухни</w:t>
      </w:r>
      <w:bookmarkEnd w:id="13"/>
    </w:p>
    <w:p w14:paraId="1012724B" w14:textId="77777777" w:rsidR="009522EE" w:rsidRPr="00FB6823" w:rsidRDefault="009F2796" w:rsidP="00D0388D">
      <w:pPr>
        <w:pStyle w:val="a"/>
        <w:rPr>
          <w:color w:val="000000" w:themeColor="text1"/>
          <w:lang w:bidi="ar-SA"/>
        </w:rPr>
      </w:pPr>
      <w:r>
        <w:rPr>
          <w:color w:val="000000" w:themeColor="text1"/>
          <w:lang w:bidi="ar-SA"/>
        </w:rPr>
        <w:t>Работник кухни пекарни</w:t>
      </w:r>
      <w:r w:rsidR="000804B5">
        <w:rPr>
          <w:color w:val="000000" w:themeColor="text1"/>
          <w:lang w:bidi="ar-SA"/>
        </w:rPr>
        <w:t xml:space="preserve"> </w:t>
      </w:r>
      <w:r w:rsidR="00D0388D" w:rsidRPr="00E60CBF">
        <w:rPr>
          <w:color w:val="000000" w:themeColor="text1"/>
          <w:lang w:bidi="ar-SA"/>
        </w:rPr>
        <w:t>выполняет следующие функциональные обязанности</w:t>
      </w:r>
      <w:r w:rsidR="001501B8" w:rsidRPr="001501B8">
        <w:rPr>
          <w:color w:val="000000" w:themeColor="text1"/>
          <w:lang w:bidi="ar-SA"/>
        </w:rPr>
        <w:t>:</w:t>
      </w:r>
    </w:p>
    <w:p w14:paraId="2EB76BA8" w14:textId="77777777" w:rsidR="006E372F" w:rsidRPr="00E60CBF" w:rsidRDefault="00754583" w:rsidP="008910FF">
      <w:pPr>
        <w:pStyle w:val="a"/>
        <w:numPr>
          <w:ilvl w:val="0"/>
          <w:numId w:val="30"/>
        </w:numPr>
        <w:ind w:hanging="436"/>
        <w:rPr>
          <w:color w:val="000000" w:themeColor="text1"/>
          <w:lang w:eastAsia="ru-RU" w:bidi="ar-SA"/>
        </w:rPr>
      </w:pPr>
      <w:r w:rsidRPr="00754583">
        <w:rPr>
          <w:color w:val="000000"/>
          <w:shd w:val="clear" w:color="auto" w:fill="FFFFFF"/>
        </w:rPr>
        <w:t xml:space="preserve">Внутрицеховая транспортировка сырья, полуфабрикатов, продуктов, посуды, инвентаря, тары </w:t>
      </w:r>
      <w:r w:rsidR="00BA3645" w:rsidRPr="00BA3645">
        <w:rPr>
          <w:color w:val="000000"/>
          <w:shd w:val="clear" w:color="auto" w:fill="FFFFFF"/>
        </w:rPr>
        <w:t>[</w:t>
      </w:r>
      <w:r>
        <w:rPr>
          <w:color w:val="000000"/>
          <w:shd w:val="clear" w:color="auto" w:fill="FFFFFF"/>
        </w:rPr>
        <w:t>3</w:t>
      </w:r>
      <w:r w:rsidR="00BA3645" w:rsidRPr="00BA3645">
        <w:rPr>
          <w:color w:val="000000"/>
          <w:shd w:val="clear" w:color="auto" w:fill="FFFFFF"/>
        </w:rPr>
        <w:t>]</w:t>
      </w:r>
      <w:r w:rsidR="009522EE" w:rsidRPr="00E60CBF">
        <w:rPr>
          <w:color w:val="000000" w:themeColor="text1"/>
          <w:lang w:eastAsia="ru-RU" w:bidi="ar-SA"/>
        </w:rPr>
        <w:t>.</w:t>
      </w:r>
    </w:p>
    <w:p w14:paraId="4DA9DFA7" w14:textId="63E2B0F9" w:rsidR="00532B62" w:rsidRDefault="00EC44C3" w:rsidP="00943588">
      <w:pPr>
        <w:pStyle w:val="a"/>
        <w:numPr>
          <w:ilvl w:val="0"/>
          <w:numId w:val="30"/>
        </w:numPr>
        <w:ind w:hanging="436"/>
        <w:rPr>
          <w:color w:val="000000" w:themeColor="text1"/>
          <w:lang w:eastAsia="ru-RU" w:bidi="ar-SA"/>
        </w:rPr>
      </w:pPr>
      <w:r w:rsidRPr="00EC44C3">
        <w:rPr>
          <w:color w:val="000000"/>
          <w:shd w:val="clear" w:color="auto" w:fill="FFFFFF"/>
        </w:rPr>
        <w:t xml:space="preserve">Открывание бочек, ящиков, мешков с продуктами, вскрытие стеклянных и жестяных консервных банок с обеспечением сохранности в них продукции </w:t>
      </w:r>
      <w:r w:rsidR="00A637E4" w:rsidRPr="00B91FDF">
        <w:rPr>
          <w:color w:val="000000"/>
          <w:shd w:val="clear" w:color="auto" w:fill="FFFFFF"/>
        </w:rPr>
        <w:t>[4]</w:t>
      </w:r>
      <w:r w:rsidR="009522EE" w:rsidRPr="00E60CBF">
        <w:rPr>
          <w:color w:val="000000" w:themeColor="text1"/>
          <w:lang w:eastAsia="ru-RU" w:bidi="ar-SA"/>
        </w:rPr>
        <w:t>.</w:t>
      </w:r>
      <w:r w:rsidR="00532B62">
        <w:rPr>
          <w:color w:val="000000" w:themeColor="text1"/>
          <w:lang w:eastAsia="ru-RU" w:bidi="ar-SA"/>
        </w:rPr>
        <w:br w:type="page"/>
      </w:r>
    </w:p>
    <w:p w14:paraId="2753BC5C" w14:textId="4EC01F39" w:rsidR="00024475" w:rsidRPr="00024475" w:rsidRDefault="00004D73" w:rsidP="00CE0816">
      <w:pPr>
        <w:pStyle w:val="a"/>
        <w:numPr>
          <w:ilvl w:val="0"/>
          <w:numId w:val="39"/>
        </w:numPr>
        <w:jc w:val="center"/>
        <w:rPr>
          <w:b/>
          <w:bCs/>
          <w:color w:val="000000" w:themeColor="text1"/>
          <w:lang w:eastAsia="ru-RU" w:bidi="ar-SA"/>
        </w:rPr>
      </w:pPr>
      <w:r>
        <w:rPr>
          <w:b/>
          <w:bCs/>
          <w:color w:val="000000" w:themeColor="text1"/>
          <w:lang w:eastAsia="ru-RU" w:bidi="ar-SA"/>
        </w:rPr>
        <w:lastRenderedPageBreak/>
        <w:t xml:space="preserve">ФУНКЦИОНАЛЬНАЯ МОДЕЛИ В НОТАЦИИ </w:t>
      </w:r>
      <w:r>
        <w:rPr>
          <w:b/>
          <w:bCs/>
          <w:color w:val="000000" w:themeColor="text1"/>
          <w:lang w:val="en-US" w:eastAsia="ru-RU" w:bidi="ar-SA"/>
        </w:rPr>
        <w:t>IDEF</w:t>
      </w:r>
      <w:r w:rsidRPr="00004D73">
        <w:rPr>
          <w:b/>
          <w:bCs/>
          <w:color w:val="000000" w:themeColor="text1"/>
          <w:lang w:eastAsia="ru-RU" w:bidi="ar-SA"/>
        </w:rPr>
        <w:t>-0</w:t>
      </w:r>
    </w:p>
    <w:p w14:paraId="42E21CA2" w14:textId="00990550" w:rsidR="00805077" w:rsidRDefault="00805077" w:rsidP="00805077">
      <w:pPr>
        <w:pStyle w:val="a"/>
        <w:ind w:left="720" w:firstLine="0"/>
        <w:rPr>
          <w:b/>
          <w:bCs/>
          <w:color w:val="000000" w:themeColor="text1"/>
          <w:lang w:eastAsia="ru-RU" w:bidi="ar-SA"/>
        </w:rPr>
      </w:pPr>
      <w:r w:rsidRPr="00805077">
        <w:rPr>
          <w:b/>
          <w:bCs/>
          <w:color w:val="000000" w:themeColor="text1"/>
          <w:lang w:eastAsia="ru-RU" w:bidi="ar-SA"/>
        </w:rPr>
        <w:t>2.1. Описание и разработка контекстной диаграммы в нотации IDEF0</w:t>
      </w:r>
    </w:p>
    <w:p w14:paraId="47886E65" w14:textId="0E216471" w:rsidR="00805077" w:rsidRDefault="00805077" w:rsidP="00805077">
      <w:pPr>
        <w:pStyle w:val="a3"/>
      </w:pPr>
      <w:r>
        <w:t xml:space="preserve">Приступим к </w:t>
      </w:r>
      <w:r w:rsidR="000F672F">
        <w:t>построению</w:t>
      </w:r>
      <w:r>
        <w:t xml:space="preserve"> контекстной диаграммы. Её управляющими силами будут: управленческие решения, исходящие от руководителя пекарни, и материальные возможности. Продавцы же и пекари — являются механизмами исполнения данной модели. На выходе у неё будет прибыль, на входе покупатели и продукция. Визуализация представлена ниже на рисунке.</w:t>
      </w:r>
    </w:p>
    <w:p w14:paraId="57FFEE98" w14:textId="77777777" w:rsidR="00805077" w:rsidRPr="00C83BCD" w:rsidRDefault="00805077" w:rsidP="00805077">
      <w:pPr>
        <w:pStyle w:val="a3"/>
        <w:keepNext/>
        <w:jc w:val="center"/>
      </w:pPr>
      <w:r w:rsidRPr="00C83BCD">
        <w:rPr>
          <w:noProof/>
        </w:rPr>
        <w:drawing>
          <wp:inline distT="0" distB="0" distL="0" distR="0" wp14:anchorId="13BBFA8F" wp14:editId="2D8804F6">
            <wp:extent cx="5489009" cy="3829050"/>
            <wp:effectExtent l="19050" t="19050" r="16510" b="190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0619" cy="3885980"/>
                    </a:xfrm>
                    <a:prstGeom prst="rect">
                      <a:avLst/>
                    </a:prstGeom>
                    <a:ln w="12700">
                      <a:solidFill>
                        <a:schemeClr val="tx1"/>
                      </a:solidFill>
                    </a:ln>
                  </pic:spPr>
                </pic:pic>
              </a:graphicData>
            </a:graphic>
          </wp:inline>
        </w:drawing>
      </w:r>
    </w:p>
    <w:p w14:paraId="107133E9" w14:textId="2F096964" w:rsidR="00805077" w:rsidRPr="004A58E7" w:rsidRDefault="00805077" w:rsidP="00805077">
      <w:pPr>
        <w:pStyle w:val="Caption"/>
        <w:jc w:val="center"/>
        <w:rPr>
          <w:b/>
          <w:i w:val="0"/>
          <w:sz w:val="28"/>
        </w:rPr>
      </w:pPr>
      <w:r w:rsidRPr="004A58E7">
        <w:rPr>
          <w:b/>
          <w:i w:val="0"/>
          <w:sz w:val="28"/>
        </w:rPr>
        <w:t xml:space="preserve">Рисунок </w:t>
      </w:r>
      <w:r w:rsidR="00BD2DD8">
        <w:rPr>
          <w:b/>
          <w:i w:val="0"/>
          <w:noProof/>
          <w:sz w:val="28"/>
          <w:lang w:val="ru-RU"/>
        </w:rPr>
        <w:t>2</w:t>
      </w:r>
      <w:r w:rsidRPr="004A58E7">
        <w:rPr>
          <w:b/>
          <w:i w:val="0"/>
          <w:noProof/>
          <w:sz w:val="28"/>
          <w:lang w:val="ru-RU"/>
        </w:rPr>
        <w:t xml:space="preserve"> — Контекстная диаграмма</w:t>
      </w:r>
    </w:p>
    <w:p w14:paraId="096D775A" w14:textId="54307F3B" w:rsidR="00805077" w:rsidRDefault="00805077" w:rsidP="00805077">
      <w:pPr>
        <w:pStyle w:val="a"/>
        <w:ind w:left="720" w:firstLine="0"/>
      </w:pPr>
      <w:r>
        <w:t>Чтобы подробно рассмотреть процессы, протекающие внутри предприятия, необходимо провести декомпозицию контекстной диаграммы.</w:t>
      </w:r>
    </w:p>
    <w:p w14:paraId="638DCA75" w14:textId="77777777" w:rsidR="007914D5" w:rsidRDefault="007914D5" w:rsidP="00805077">
      <w:pPr>
        <w:pStyle w:val="a"/>
        <w:ind w:left="720" w:firstLine="0"/>
      </w:pPr>
    </w:p>
    <w:p w14:paraId="27370B61" w14:textId="6B8DAAC2" w:rsidR="006D18F2" w:rsidRDefault="006D18F2" w:rsidP="002F6516">
      <w:pPr>
        <w:pStyle w:val="a"/>
        <w:numPr>
          <w:ilvl w:val="1"/>
          <w:numId w:val="39"/>
        </w:numPr>
        <w:jc w:val="center"/>
        <w:rPr>
          <w:b/>
          <w:bCs/>
        </w:rPr>
      </w:pPr>
      <w:r w:rsidRPr="006D18F2">
        <w:rPr>
          <w:b/>
          <w:bCs/>
        </w:rPr>
        <w:t>Описание и разработка декомпозиции в нотации IDEF</w:t>
      </w:r>
      <w:r w:rsidR="000C4E16">
        <w:rPr>
          <w:b/>
          <w:bCs/>
        </w:rPr>
        <w:t>-</w:t>
      </w:r>
      <w:r w:rsidRPr="006D18F2">
        <w:rPr>
          <w:b/>
          <w:bCs/>
        </w:rPr>
        <w:t>0</w:t>
      </w:r>
    </w:p>
    <w:p w14:paraId="18D23932" w14:textId="77777777" w:rsidR="002F6516" w:rsidRPr="000C4E16" w:rsidRDefault="002F6516" w:rsidP="007914D5">
      <w:pPr>
        <w:pStyle w:val="a"/>
        <w:rPr>
          <w:b/>
          <w:bCs/>
        </w:rPr>
      </w:pPr>
    </w:p>
    <w:p w14:paraId="4468B882" w14:textId="77777777" w:rsidR="00EC5DBB" w:rsidRDefault="00EC5DBB" w:rsidP="00EC5DBB">
      <w:pPr>
        <w:pStyle w:val="a3"/>
      </w:pPr>
      <w:r>
        <w:t xml:space="preserve">Чтобы подробно рассмотреть процессы, протекающие внутри предприятия, необходимо провести декомпозицию контекстной диаграммы. Всё начинается с использования сырья на вход процесса А1 «Создание продукции», на него воздействуют управленческие решения руководства и материальные </w:t>
      </w:r>
      <w:r>
        <w:lastRenderedPageBreak/>
        <w:t xml:space="preserve">возможности предприятия, так как необходимо заказать доставку, сырье и произвести сам товар. Механизмом исполнения являются пекари. Далее товар следует в функциональный блок А2 «Продажа продукции», где на выходе уже получаем доход от продаж. Механизмом исполнения уже являются продавцы. После продажи товара, на выходе доход от продаж поступает в функциональный блок А3 «Расчёт финансового результата», также туда поступают затраты от создания продукции, механизмом исполнения которого являются бухгалтеры. На выходе уже получаем финансовый результат, что и было целью функционального блока А0. </w:t>
      </w:r>
    </w:p>
    <w:p w14:paraId="007B2CD8" w14:textId="77777777" w:rsidR="00EC5DBB" w:rsidRDefault="00EC5DBB" w:rsidP="00EC5DBB">
      <w:pPr>
        <w:pStyle w:val="a3"/>
        <w:jc w:val="center"/>
      </w:pPr>
      <w:r w:rsidRPr="00290240">
        <w:rPr>
          <w:noProof/>
        </w:rPr>
        <w:drawing>
          <wp:inline distT="0" distB="0" distL="0" distR="0" wp14:anchorId="42744A83" wp14:editId="025B636D">
            <wp:extent cx="5429250" cy="3210092"/>
            <wp:effectExtent l="19050" t="19050" r="19050" b="285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659" cy="3238714"/>
                    </a:xfrm>
                    <a:prstGeom prst="rect">
                      <a:avLst/>
                    </a:prstGeom>
                    <a:ln w="12700">
                      <a:solidFill>
                        <a:schemeClr val="tx1"/>
                      </a:solidFill>
                    </a:ln>
                  </pic:spPr>
                </pic:pic>
              </a:graphicData>
            </a:graphic>
          </wp:inline>
        </w:drawing>
      </w:r>
    </w:p>
    <w:p w14:paraId="1074173D" w14:textId="011199AB" w:rsidR="00EC5DBB" w:rsidRPr="00965E4A" w:rsidRDefault="00EC5DBB" w:rsidP="00EC5DBB">
      <w:pPr>
        <w:pStyle w:val="Caption"/>
        <w:jc w:val="center"/>
        <w:rPr>
          <w:b/>
          <w:i w:val="0"/>
          <w:sz w:val="28"/>
        </w:rPr>
      </w:pPr>
      <w:r w:rsidRPr="004A58E7">
        <w:rPr>
          <w:b/>
          <w:i w:val="0"/>
          <w:sz w:val="28"/>
        </w:rPr>
        <w:t xml:space="preserve">Рисунок </w:t>
      </w:r>
      <w:r w:rsidR="000B09A9">
        <w:rPr>
          <w:b/>
          <w:i w:val="0"/>
          <w:noProof/>
          <w:sz w:val="28"/>
          <w:lang w:val="ru-RU"/>
        </w:rPr>
        <w:t>3</w:t>
      </w:r>
      <w:r w:rsidRPr="004A58E7">
        <w:rPr>
          <w:b/>
          <w:i w:val="0"/>
          <w:noProof/>
          <w:sz w:val="28"/>
          <w:lang w:val="ru-RU"/>
        </w:rPr>
        <w:t xml:space="preserve"> — </w:t>
      </w:r>
      <w:r>
        <w:rPr>
          <w:b/>
          <w:i w:val="0"/>
          <w:noProof/>
          <w:sz w:val="28"/>
          <w:lang w:val="ru-RU"/>
        </w:rPr>
        <w:t>Декомпозиция к</w:t>
      </w:r>
      <w:r w:rsidRPr="004A58E7">
        <w:rPr>
          <w:b/>
          <w:i w:val="0"/>
          <w:noProof/>
          <w:sz w:val="28"/>
          <w:lang w:val="ru-RU"/>
        </w:rPr>
        <w:t>онтекстн</w:t>
      </w:r>
      <w:r>
        <w:rPr>
          <w:b/>
          <w:i w:val="0"/>
          <w:noProof/>
          <w:sz w:val="28"/>
          <w:lang w:val="ru-RU"/>
        </w:rPr>
        <w:t>ой</w:t>
      </w:r>
      <w:r w:rsidRPr="004A58E7">
        <w:rPr>
          <w:b/>
          <w:i w:val="0"/>
          <w:noProof/>
          <w:sz w:val="28"/>
          <w:lang w:val="ru-RU"/>
        </w:rPr>
        <w:t xml:space="preserve"> диаграмм</w:t>
      </w:r>
      <w:r>
        <w:rPr>
          <w:b/>
          <w:i w:val="0"/>
          <w:noProof/>
          <w:sz w:val="28"/>
          <w:lang w:val="ru-RU"/>
        </w:rPr>
        <w:t>ы</w:t>
      </w:r>
    </w:p>
    <w:p w14:paraId="50AC3E8D" w14:textId="77777777" w:rsidR="00EC5DBB" w:rsidRDefault="00EC5DBB" w:rsidP="00EC5DBB">
      <w:pPr>
        <w:pStyle w:val="a3"/>
      </w:pPr>
      <w:r>
        <w:t>Остановимся на функциональных блоках А1 и А2, из рисунка видно, что у них на входе не один поток данных, следовательно, им требуется декомпозиция. Однако, следует уточнить, что блок А2 «Продажа продукции» не требует декомпозиции, потому что тут идёт общение сотрудника пекарни и покупателя, а общение оптимизировать и раскладывать на более мелкие функции нет необходимости.</w:t>
      </w:r>
    </w:p>
    <w:p w14:paraId="7AE87FD2" w14:textId="77777777" w:rsidR="00EC5DBB" w:rsidRDefault="00EC5DBB" w:rsidP="00EC5DBB">
      <w:pPr>
        <w:pStyle w:val="a3"/>
      </w:pPr>
      <w:r>
        <w:t xml:space="preserve">Следовательно, остаётся только блок А1. Декомпозиция состоит из 3 функциональных блоков, начнём по порядку. В функциональном блоке А11 «Выпекание продукции» на вход поступает сырье, на него воздействуют </w:t>
      </w:r>
      <w:r>
        <w:lastRenderedPageBreak/>
        <w:t xml:space="preserve">управленческие решения и материальные возможности, механизмом исполнения являются пекари, на выходе — созданный товар, следующий в функциональный блок А12 «Контроль качества. Механизмом исполнения А12 являются также пекари, которые опираются </w:t>
      </w:r>
      <w:proofErr w:type="gramStart"/>
      <w:r>
        <w:t>на критерии</w:t>
      </w:r>
      <w:proofErr w:type="gramEnd"/>
      <w:r>
        <w:t xml:space="preserve"> заданные руководством, выходит из этого блока проверенный товар, входящий в функциональный блок А13 «Продажа», механизмом исполнения уже будут продавцы. Во всех функциональных блоках есть управляющие силы в виде управленческих решений. Всё это представлено ниже на рисунке 3.</w:t>
      </w:r>
    </w:p>
    <w:p w14:paraId="447CA6A8" w14:textId="77777777" w:rsidR="00EC5DBB" w:rsidRDefault="00EC5DBB" w:rsidP="00EC5DBB">
      <w:pPr>
        <w:pStyle w:val="a3"/>
        <w:ind w:firstLine="0"/>
        <w:jc w:val="center"/>
        <w:rPr>
          <w:noProof/>
        </w:rPr>
      </w:pPr>
      <w:r w:rsidRPr="009C09F0">
        <w:rPr>
          <w:noProof/>
        </w:rPr>
        <w:drawing>
          <wp:inline distT="0" distB="0" distL="0" distR="0" wp14:anchorId="07020C4A" wp14:editId="749E357E">
            <wp:extent cx="5942330" cy="2278380"/>
            <wp:effectExtent l="19050" t="19050" r="20320" b="2667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0270" cy="2281424"/>
                    </a:xfrm>
                    <a:prstGeom prst="rect">
                      <a:avLst/>
                    </a:prstGeom>
                    <a:ln w="12700">
                      <a:solidFill>
                        <a:schemeClr val="tx1"/>
                      </a:solidFill>
                    </a:ln>
                  </pic:spPr>
                </pic:pic>
              </a:graphicData>
            </a:graphic>
          </wp:inline>
        </w:drawing>
      </w:r>
    </w:p>
    <w:p w14:paraId="7D124F2C" w14:textId="21B56373" w:rsidR="00EC5DBB" w:rsidRPr="009C2515" w:rsidRDefault="00EC5DBB" w:rsidP="00EC5DBB">
      <w:pPr>
        <w:pStyle w:val="Caption"/>
        <w:jc w:val="center"/>
        <w:rPr>
          <w:b/>
          <w:i w:val="0"/>
          <w:sz w:val="28"/>
          <w:lang w:val="ru-RU"/>
        </w:rPr>
      </w:pPr>
      <w:r w:rsidRPr="004A58E7">
        <w:rPr>
          <w:b/>
          <w:i w:val="0"/>
          <w:sz w:val="28"/>
        </w:rPr>
        <w:t xml:space="preserve">Рисунок </w:t>
      </w:r>
      <w:r w:rsidR="000B09A9">
        <w:rPr>
          <w:b/>
          <w:i w:val="0"/>
          <w:noProof/>
          <w:sz w:val="28"/>
          <w:lang w:val="ru-RU"/>
        </w:rPr>
        <w:t>4</w:t>
      </w:r>
      <w:r w:rsidRPr="004A58E7">
        <w:rPr>
          <w:b/>
          <w:i w:val="0"/>
          <w:noProof/>
          <w:sz w:val="28"/>
          <w:lang w:val="ru-RU"/>
        </w:rPr>
        <w:t xml:space="preserve"> — </w:t>
      </w:r>
      <w:r>
        <w:rPr>
          <w:b/>
          <w:i w:val="0"/>
          <w:noProof/>
          <w:sz w:val="28"/>
          <w:lang w:val="ru-RU"/>
        </w:rPr>
        <w:t xml:space="preserve">Декомпозиция функциогального блока </w:t>
      </w:r>
      <w:r>
        <w:rPr>
          <w:b/>
          <w:i w:val="0"/>
          <w:noProof/>
          <w:sz w:val="28"/>
          <w:lang w:val="en-US"/>
        </w:rPr>
        <w:t>A</w:t>
      </w:r>
      <w:r w:rsidRPr="009C2515">
        <w:rPr>
          <w:b/>
          <w:i w:val="0"/>
          <w:noProof/>
          <w:sz w:val="28"/>
          <w:lang w:val="ru-RU"/>
        </w:rPr>
        <w:t>1 “</w:t>
      </w:r>
      <w:r>
        <w:rPr>
          <w:b/>
          <w:i w:val="0"/>
          <w:noProof/>
          <w:sz w:val="28"/>
          <w:lang w:val="ru-RU"/>
        </w:rPr>
        <w:t>Создание продукции</w:t>
      </w:r>
      <w:r w:rsidRPr="009C2515">
        <w:rPr>
          <w:b/>
          <w:i w:val="0"/>
          <w:noProof/>
          <w:sz w:val="28"/>
          <w:lang w:val="ru-RU"/>
        </w:rPr>
        <w:t>”</w:t>
      </w:r>
    </w:p>
    <w:p w14:paraId="18E1B4BA" w14:textId="183C726B" w:rsidR="00805077" w:rsidRDefault="00805077" w:rsidP="00816C0C">
      <w:pPr>
        <w:pStyle w:val="a"/>
        <w:ind w:firstLine="0"/>
      </w:pPr>
    </w:p>
    <w:p w14:paraId="61FE291E" w14:textId="6E7C5137" w:rsidR="00643561" w:rsidRDefault="00643561" w:rsidP="00816C0C">
      <w:pPr>
        <w:pStyle w:val="a"/>
        <w:ind w:firstLine="0"/>
      </w:pPr>
    </w:p>
    <w:p w14:paraId="3244ABB5" w14:textId="0F7C1AFE" w:rsidR="00643561" w:rsidRDefault="00643561" w:rsidP="00816C0C">
      <w:pPr>
        <w:pStyle w:val="a"/>
        <w:ind w:firstLine="0"/>
      </w:pPr>
    </w:p>
    <w:p w14:paraId="27244CC1" w14:textId="36A150B8" w:rsidR="00643561" w:rsidRDefault="00643561" w:rsidP="00816C0C">
      <w:pPr>
        <w:pStyle w:val="a"/>
        <w:ind w:firstLine="0"/>
      </w:pPr>
    </w:p>
    <w:p w14:paraId="65A27D0E" w14:textId="4E4C8BF4" w:rsidR="005565B0" w:rsidRDefault="005565B0">
      <w:pPr>
        <w:widowControl/>
        <w:spacing w:after="160" w:line="259" w:lineRule="auto"/>
        <w:rPr>
          <w:rFonts w:ascii="Times New Roman" w:hAnsi="Times New Roman" w:cs="Times New Roman"/>
          <w:sz w:val="28"/>
          <w:szCs w:val="28"/>
        </w:rPr>
      </w:pPr>
      <w:r>
        <w:br w:type="page"/>
      </w:r>
    </w:p>
    <w:p w14:paraId="69A200A1" w14:textId="77777777" w:rsidR="00643561" w:rsidRDefault="00643561" w:rsidP="00816C0C">
      <w:pPr>
        <w:pStyle w:val="a"/>
        <w:ind w:firstLine="0"/>
      </w:pPr>
    </w:p>
    <w:p w14:paraId="08ECBF44" w14:textId="77777777" w:rsidR="00805077" w:rsidRPr="00306055" w:rsidRDefault="00805077" w:rsidP="00805077">
      <w:pPr>
        <w:pStyle w:val="a"/>
        <w:ind w:left="720" w:firstLine="0"/>
        <w:rPr>
          <w:b/>
          <w:bCs/>
          <w:color w:val="000000" w:themeColor="text1"/>
          <w:lang w:eastAsia="ru-RU" w:bidi="ar-SA"/>
        </w:rPr>
      </w:pPr>
    </w:p>
    <w:p w14:paraId="08F5D86C" w14:textId="77777777" w:rsidR="00063451" w:rsidRPr="004A70CA" w:rsidRDefault="00BA446E" w:rsidP="004A70CA">
      <w:pPr>
        <w:pStyle w:val="Heading1"/>
        <w:spacing w:line="360" w:lineRule="auto"/>
        <w:jc w:val="center"/>
        <w:rPr>
          <w:rFonts w:ascii="Times New Roman" w:hAnsi="Times New Roman" w:cs="Times New Roman"/>
          <w:b/>
          <w:color w:val="000000" w:themeColor="text1"/>
          <w:sz w:val="28"/>
          <w:szCs w:val="28"/>
          <w:shd w:val="clear" w:color="auto" w:fill="FFFFFF"/>
        </w:rPr>
      </w:pPr>
      <w:bookmarkStart w:id="14" w:name="_Toc25523332"/>
      <w:r w:rsidRPr="004A70CA">
        <w:rPr>
          <w:rFonts w:ascii="Times New Roman" w:hAnsi="Times New Roman" w:cs="Times New Roman"/>
          <w:b/>
          <w:color w:val="000000" w:themeColor="text1"/>
          <w:sz w:val="28"/>
          <w:szCs w:val="28"/>
          <w:shd w:val="clear" w:color="auto" w:fill="FFFFFF"/>
        </w:rPr>
        <w:t>ЗАКЛЮЧЕНИЕ</w:t>
      </w:r>
      <w:bookmarkEnd w:id="14"/>
    </w:p>
    <w:p w14:paraId="5A7C570A" w14:textId="77777777" w:rsidR="00BA446E" w:rsidRPr="00E60CBF" w:rsidRDefault="00BA446E" w:rsidP="00943588">
      <w:pPr>
        <w:pStyle w:val="a"/>
        <w:shd w:val="clear" w:color="auto" w:fill="FFFFFF" w:themeFill="background1"/>
        <w:rPr>
          <w:color w:val="000000" w:themeColor="text1"/>
        </w:rPr>
      </w:pPr>
      <w:r w:rsidRPr="00E60CBF">
        <w:rPr>
          <w:color w:val="000000" w:themeColor="text1"/>
          <w:shd w:val="clear" w:color="auto" w:fill="FFFFFF" w:themeFill="background1"/>
        </w:rPr>
        <w:t xml:space="preserve">В результате проведенной работы, заключавшейся в классификации функциональных обязанностей подразделений </w:t>
      </w:r>
      <w:r w:rsidR="00303A3B">
        <w:rPr>
          <w:color w:val="000000" w:themeColor="text1"/>
          <w:shd w:val="clear" w:color="auto" w:fill="FFFFFF" w:themeFill="background1"/>
        </w:rPr>
        <w:t>пекарни</w:t>
      </w:r>
      <w:r w:rsidRPr="00E60CBF">
        <w:rPr>
          <w:color w:val="000000" w:themeColor="text1"/>
          <w:shd w:val="clear" w:color="auto" w:fill="FFFFFF" w:themeFill="background1"/>
        </w:rPr>
        <w:t>, было определено четыре класса автоматизации функций, по которым были распределены функциональные обязанности структурных един</w:t>
      </w:r>
      <w:r w:rsidR="004A70CA">
        <w:rPr>
          <w:color w:val="000000" w:themeColor="text1"/>
          <w:shd w:val="clear" w:color="auto" w:fill="FFFFFF" w:themeFill="background1"/>
        </w:rPr>
        <w:t xml:space="preserve">иц </w:t>
      </w:r>
      <w:r w:rsidR="009458A6">
        <w:rPr>
          <w:color w:val="000000" w:themeColor="text1"/>
          <w:shd w:val="clear" w:color="auto" w:fill="FFFFFF" w:themeFill="background1"/>
        </w:rPr>
        <w:t>предприятия</w:t>
      </w:r>
      <w:r w:rsidR="004A70CA">
        <w:rPr>
          <w:color w:val="000000" w:themeColor="text1"/>
          <w:shd w:val="clear" w:color="auto" w:fill="FFFFFF" w:themeFill="background1"/>
        </w:rPr>
        <w:t>. Таким образом, в подразделениях</w:t>
      </w:r>
      <w:r w:rsidRPr="00E60CBF">
        <w:rPr>
          <w:color w:val="000000" w:themeColor="text1"/>
          <w:shd w:val="clear" w:color="auto" w:fill="FFFFFF" w:themeFill="background1"/>
        </w:rPr>
        <w:t xml:space="preserve"> </w:t>
      </w:r>
      <w:r w:rsidR="00303A3B">
        <w:rPr>
          <w:color w:val="000000" w:themeColor="text1"/>
          <w:shd w:val="clear" w:color="auto" w:fill="FFFFFF" w:themeFill="background1"/>
        </w:rPr>
        <w:t>пекарни</w:t>
      </w:r>
      <w:r w:rsidRPr="00E60CBF">
        <w:rPr>
          <w:color w:val="000000" w:themeColor="text1"/>
          <w:shd w:val="clear" w:color="auto" w:fill="FFFFFF" w:themeFill="background1"/>
        </w:rPr>
        <w:t xml:space="preserve"> были определены функц</w:t>
      </w:r>
      <w:r w:rsidR="007F6A72" w:rsidRPr="00E60CBF">
        <w:rPr>
          <w:color w:val="000000" w:themeColor="text1"/>
          <w:shd w:val="clear" w:color="auto" w:fill="FFFFFF" w:themeFill="background1"/>
        </w:rPr>
        <w:t>ии с первоочередной автоматизацией</w:t>
      </w:r>
      <w:r w:rsidRPr="00E60CBF">
        <w:rPr>
          <w:color w:val="000000" w:themeColor="text1"/>
          <w:shd w:val="clear" w:color="auto" w:fill="FFFFFF" w:themeFill="background1"/>
        </w:rPr>
        <w:t>, функции,</w:t>
      </w:r>
      <w:r w:rsidR="007F6A72" w:rsidRPr="00E60CBF">
        <w:rPr>
          <w:color w:val="000000" w:themeColor="text1"/>
          <w:shd w:val="clear" w:color="auto" w:fill="FFFFFF" w:themeFill="background1"/>
        </w:rPr>
        <w:t xml:space="preserve"> которые нужно </w:t>
      </w:r>
      <w:r w:rsidR="00E80A78" w:rsidRPr="00E60CBF">
        <w:rPr>
          <w:color w:val="000000" w:themeColor="text1"/>
          <w:shd w:val="clear" w:color="auto" w:fill="FFFFFF" w:themeFill="background1"/>
        </w:rPr>
        <w:t>автоматизировать</w:t>
      </w:r>
      <w:r w:rsidR="004A70CA">
        <w:rPr>
          <w:color w:val="000000" w:themeColor="text1"/>
          <w:shd w:val="clear" w:color="auto" w:fill="FFFFFF" w:themeFill="background1"/>
        </w:rPr>
        <w:t xml:space="preserve"> во вторую очередь</w:t>
      </w:r>
      <w:r w:rsidRPr="00E60CBF">
        <w:rPr>
          <w:color w:val="000000" w:themeColor="text1"/>
          <w:shd w:val="clear" w:color="auto" w:fill="FFFFFF" w:themeFill="background1"/>
        </w:rPr>
        <w:t>, функции,</w:t>
      </w:r>
      <w:r w:rsidR="007F6A72" w:rsidRPr="00E60CBF">
        <w:rPr>
          <w:color w:val="000000" w:themeColor="text1"/>
          <w:shd w:val="clear" w:color="auto" w:fill="FFFFFF" w:themeFill="background1"/>
        </w:rPr>
        <w:t xml:space="preserve"> которые будут автоматизированы</w:t>
      </w:r>
      <w:r w:rsidRPr="00E60CBF">
        <w:rPr>
          <w:color w:val="000000" w:themeColor="text1"/>
          <w:shd w:val="clear" w:color="auto" w:fill="FFFFFF" w:themeFill="background1"/>
        </w:rPr>
        <w:t xml:space="preserve"> в будущем и функции,</w:t>
      </w:r>
      <w:r w:rsidR="007F6A72" w:rsidRPr="00E60CBF">
        <w:rPr>
          <w:color w:val="000000" w:themeColor="text1"/>
          <w:shd w:val="clear" w:color="auto" w:fill="FFFFFF" w:themeFill="background1"/>
        </w:rPr>
        <w:t xml:space="preserve"> которые не будут автоматизированы</w:t>
      </w:r>
      <w:r w:rsidRPr="00E60CBF">
        <w:rPr>
          <w:color w:val="000000" w:themeColor="text1"/>
          <w:shd w:val="clear" w:color="auto" w:fill="FFFFFF" w:themeFill="background1"/>
        </w:rPr>
        <w:t xml:space="preserve"> никогда.</w:t>
      </w:r>
    </w:p>
    <w:sectPr w:rsidR="00BA446E" w:rsidRPr="00E60CBF" w:rsidSect="001F0727">
      <w:footerReference w:type="default" r:id="rId12"/>
      <w:pgSz w:w="11906" w:h="16838"/>
      <w:pgMar w:top="1134" w:right="851"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FD4C0" w14:textId="77777777" w:rsidR="00BF6612" w:rsidRDefault="00BF6612" w:rsidP="0078014D">
      <w:pPr>
        <w:rPr>
          <w:rFonts w:hint="eastAsia"/>
        </w:rPr>
      </w:pPr>
      <w:r>
        <w:separator/>
      </w:r>
    </w:p>
  </w:endnote>
  <w:endnote w:type="continuationSeparator" w:id="0">
    <w:p w14:paraId="61000EEB" w14:textId="77777777" w:rsidR="00BF6612" w:rsidRDefault="00BF6612" w:rsidP="0078014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CC"/>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2664565"/>
      <w:docPartObj>
        <w:docPartGallery w:val="Page Numbers (Bottom of Page)"/>
        <w:docPartUnique/>
      </w:docPartObj>
    </w:sdtPr>
    <w:sdtEndPr/>
    <w:sdtContent>
      <w:p w14:paraId="33C10EC5" w14:textId="77777777" w:rsidR="009E5285" w:rsidRDefault="00006F9B">
        <w:pPr>
          <w:pStyle w:val="Footer"/>
          <w:jc w:val="right"/>
          <w:rPr>
            <w:rFonts w:hint="eastAsia"/>
          </w:rPr>
        </w:pPr>
        <w:r>
          <w:fldChar w:fldCharType="begin"/>
        </w:r>
        <w:r w:rsidR="009E5285">
          <w:instrText xml:space="preserve"> PAGE   \* MERGEFORMAT </w:instrText>
        </w:r>
        <w:r>
          <w:fldChar w:fldCharType="separate"/>
        </w:r>
        <w:r w:rsidR="00EB7F15">
          <w:rPr>
            <w:rFonts w:hint="eastAsia"/>
            <w:noProof/>
          </w:rPr>
          <w:t>12</w:t>
        </w:r>
        <w:r>
          <w:rPr>
            <w:noProof/>
          </w:rPr>
          <w:fldChar w:fldCharType="end"/>
        </w:r>
      </w:p>
    </w:sdtContent>
  </w:sdt>
  <w:p w14:paraId="10605E68" w14:textId="77777777" w:rsidR="009E5285" w:rsidRDefault="009E5285">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DBA34" w14:textId="77777777" w:rsidR="00BF6612" w:rsidRDefault="00BF6612" w:rsidP="0078014D">
      <w:pPr>
        <w:rPr>
          <w:rFonts w:hint="eastAsia"/>
        </w:rPr>
      </w:pPr>
      <w:r>
        <w:separator/>
      </w:r>
    </w:p>
  </w:footnote>
  <w:footnote w:type="continuationSeparator" w:id="0">
    <w:p w14:paraId="27F83222" w14:textId="77777777" w:rsidR="00BF6612" w:rsidRDefault="00BF6612" w:rsidP="0078014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485E"/>
    <w:multiLevelType w:val="hybridMultilevel"/>
    <w:tmpl w:val="F2508F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2015D38"/>
    <w:multiLevelType w:val="hybridMultilevel"/>
    <w:tmpl w:val="104EC2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F700B0"/>
    <w:multiLevelType w:val="multilevel"/>
    <w:tmpl w:val="145E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C756F"/>
    <w:multiLevelType w:val="hybridMultilevel"/>
    <w:tmpl w:val="DFCE8A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CBD2F17"/>
    <w:multiLevelType w:val="hybridMultilevel"/>
    <w:tmpl w:val="8AC676D6"/>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5" w15:restartNumberingAfterBreak="0">
    <w:nsid w:val="1F303EA5"/>
    <w:multiLevelType w:val="hybridMultilevel"/>
    <w:tmpl w:val="201E7B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6A6A57"/>
    <w:multiLevelType w:val="hybridMultilevel"/>
    <w:tmpl w:val="8E0E3E36"/>
    <w:lvl w:ilvl="0" w:tplc="04190011">
      <w:start w:val="1"/>
      <w:numFmt w:val="decimal"/>
      <w:lvlText w:val="%1)"/>
      <w:lvlJc w:val="left"/>
      <w:pPr>
        <w:ind w:left="1353" w:hanging="360"/>
      </w:pPr>
    </w:lvl>
    <w:lvl w:ilvl="1" w:tplc="04190019" w:tentative="1">
      <w:start w:val="1"/>
      <w:numFmt w:val="lowerLetter"/>
      <w:lvlText w:val="%2."/>
      <w:lvlJc w:val="left"/>
      <w:pPr>
        <w:ind w:left="590" w:hanging="360"/>
      </w:pPr>
    </w:lvl>
    <w:lvl w:ilvl="2" w:tplc="0419001B" w:tentative="1">
      <w:start w:val="1"/>
      <w:numFmt w:val="lowerRoman"/>
      <w:lvlText w:val="%3."/>
      <w:lvlJc w:val="right"/>
      <w:pPr>
        <w:ind w:left="1310" w:hanging="180"/>
      </w:pPr>
    </w:lvl>
    <w:lvl w:ilvl="3" w:tplc="0419000F" w:tentative="1">
      <w:start w:val="1"/>
      <w:numFmt w:val="decimal"/>
      <w:lvlText w:val="%4."/>
      <w:lvlJc w:val="left"/>
      <w:pPr>
        <w:ind w:left="2030" w:hanging="360"/>
      </w:pPr>
    </w:lvl>
    <w:lvl w:ilvl="4" w:tplc="04190019" w:tentative="1">
      <w:start w:val="1"/>
      <w:numFmt w:val="lowerLetter"/>
      <w:lvlText w:val="%5."/>
      <w:lvlJc w:val="left"/>
      <w:pPr>
        <w:ind w:left="2750" w:hanging="360"/>
      </w:pPr>
    </w:lvl>
    <w:lvl w:ilvl="5" w:tplc="0419001B" w:tentative="1">
      <w:start w:val="1"/>
      <w:numFmt w:val="lowerRoman"/>
      <w:lvlText w:val="%6."/>
      <w:lvlJc w:val="right"/>
      <w:pPr>
        <w:ind w:left="3470" w:hanging="180"/>
      </w:pPr>
    </w:lvl>
    <w:lvl w:ilvl="6" w:tplc="0419000F" w:tentative="1">
      <w:start w:val="1"/>
      <w:numFmt w:val="decimal"/>
      <w:lvlText w:val="%7."/>
      <w:lvlJc w:val="left"/>
      <w:pPr>
        <w:ind w:left="4190" w:hanging="360"/>
      </w:pPr>
    </w:lvl>
    <w:lvl w:ilvl="7" w:tplc="04190019" w:tentative="1">
      <w:start w:val="1"/>
      <w:numFmt w:val="lowerLetter"/>
      <w:lvlText w:val="%8."/>
      <w:lvlJc w:val="left"/>
      <w:pPr>
        <w:ind w:left="4910" w:hanging="360"/>
      </w:pPr>
    </w:lvl>
    <w:lvl w:ilvl="8" w:tplc="0419001B" w:tentative="1">
      <w:start w:val="1"/>
      <w:numFmt w:val="lowerRoman"/>
      <w:lvlText w:val="%9."/>
      <w:lvlJc w:val="right"/>
      <w:pPr>
        <w:ind w:left="5630" w:hanging="180"/>
      </w:pPr>
    </w:lvl>
  </w:abstractNum>
  <w:abstractNum w:abstractNumId="7" w15:restartNumberingAfterBreak="0">
    <w:nsid w:val="206A4AA2"/>
    <w:multiLevelType w:val="hybridMultilevel"/>
    <w:tmpl w:val="C8027088"/>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694BD4"/>
    <w:multiLevelType w:val="hybridMultilevel"/>
    <w:tmpl w:val="7C68416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40641A4"/>
    <w:multiLevelType w:val="hybridMultilevel"/>
    <w:tmpl w:val="F66E5D3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7D373E1"/>
    <w:multiLevelType w:val="hybridMultilevel"/>
    <w:tmpl w:val="6DAA9E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AB5038"/>
    <w:multiLevelType w:val="hybridMultilevel"/>
    <w:tmpl w:val="628629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A5C45A4"/>
    <w:multiLevelType w:val="hybridMultilevel"/>
    <w:tmpl w:val="B6020D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007381C"/>
    <w:multiLevelType w:val="hybridMultilevel"/>
    <w:tmpl w:val="7DFCB0C6"/>
    <w:lvl w:ilvl="0" w:tplc="04190011">
      <w:start w:val="1"/>
      <w:numFmt w:val="decimal"/>
      <w:lvlText w:val="%1)"/>
      <w:lvlJc w:val="left"/>
      <w:pPr>
        <w:ind w:left="1353"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1955F22"/>
    <w:multiLevelType w:val="hybridMultilevel"/>
    <w:tmpl w:val="EF16A98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4D055E5"/>
    <w:multiLevelType w:val="hybridMultilevel"/>
    <w:tmpl w:val="FA5C48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96765D9"/>
    <w:multiLevelType w:val="hybridMultilevel"/>
    <w:tmpl w:val="EBA4B28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E34017B"/>
    <w:multiLevelType w:val="hybridMultilevel"/>
    <w:tmpl w:val="D98698DE"/>
    <w:lvl w:ilvl="0" w:tplc="04190011">
      <w:start w:val="1"/>
      <w:numFmt w:val="decimal"/>
      <w:lvlText w:val="%1)"/>
      <w:lvlJc w:val="left"/>
      <w:pPr>
        <w:ind w:left="1353"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E3547A0"/>
    <w:multiLevelType w:val="hybridMultilevel"/>
    <w:tmpl w:val="23C458F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F66774C"/>
    <w:multiLevelType w:val="multilevel"/>
    <w:tmpl w:val="D9F2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516EC7"/>
    <w:multiLevelType w:val="hybridMultilevel"/>
    <w:tmpl w:val="3378F0A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4181A64"/>
    <w:multiLevelType w:val="hybridMultilevel"/>
    <w:tmpl w:val="2CCCFC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84374ED"/>
    <w:multiLevelType w:val="hybridMultilevel"/>
    <w:tmpl w:val="F44A7E2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830EC6"/>
    <w:multiLevelType w:val="multilevel"/>
    <w:tmpl w:val="EFDA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7572A"/>
    <w:multiLevelType w:val="hybridMultilevel"/>
    <w:tmpl w:val="7020FF9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4A91B64"/>
    <w:multiLevelType w:val="hybridMultilevel"/>
    <w:tmpl w:val="ECAE52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54D3F18"/>
    <w:multiLevelType w:val="multilevel"/>
    <w:tmpl w:val="E1922602"/>
    <w:lvl w:ilvl="0">
      <w:start w:val="1"/>
      <w:numFmt w:val="decimal"/>
      <w:lvlText w:val="%1."/>
      <w:lvlJc w:val="left"/>
      <w:pPr>
        <w:ind w:left="1919"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79E0429"/>
    <w:multiLevelType w:val="multilevel"/>
    <w:tmpl w:val="7D5CB6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0A600A"/>
    <w:multiLevelType w:val="hybridMultilevel"/>
    <w:tmpl w:val="5FA6BF8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BCF5AC6"/>
    <w:multiLevelType w:val="multilevel"/>
    <w:tmpl w:val="5BFC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8C69B3"/>
    <w:multiLevelType w:val="hybridMultilevel"/>
    <w:tmpl w:val="666A7448"/>
    <w:lvl w:ilvl="0" w:tplc="696CADBC">
      <w:start w:val="1"/>
      <w:numFmt w:val="decimal"/>
      <w:lvlText w:val="%1)"/>
      <w:lvlJc w:val="left"/>
      <w:pPr>
        <w:ind w:left="1429" w:hanging="360"/>
      </w:pPr>
      <w:rPr>
        <w:lang w:val="en-U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3B85AAF"/>
    <w:multiLevelType w:val="hybridMultilevel"/>
    <w:tmpl w:val="7B865DA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9E668A5"/>
    <w:multiLevelType w:val="hybridMultilevel"/>
    <w:tmpl w:val="C50627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AED5215"/>
    <w:multiLevelType w:val="hybridMultilevel"/>
    <w:tmpl w:val="5DD2DC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03E3E36"/>
    <w:multiLevelType w:val="hybridMultilevel"/>
    <w:tmpl w:val="163EC3A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7AE240D"/>
    <w:multiLevelType w:val="hybridMultilevel"/>
    <w:tmpl w:val="60B22A92"/>
    <w:lvl w:ilvl="0" w:tplc="04190011">
      <w:start w:val="1"/>
      <w:numFmt w:val="decimal"/>
      <w:lvlText w:val="%1)"/>
      <w:lvlJc w:val="left"/>
      <w:pPr>
        <w:ind w:left="1353"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A0E35EA"/>
    <w:multiLevelType w:val="hybridMultilevel"/>
    <w:tmpl w:val="43185DAE"/>
    <w:lvl w:ilvl="0" w:tplc="04190011">
      <w:start w:val="1"/>
      <w:numFmt w:val="decimal"/>
      <w:lvlText w:val="%1)"/>
      <w:lvlJc w:val="left"/>
      <w:pPr>
        <w:ind w:left="1353"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B886F24"/>
    <w:multiLevelType w:val="hybridMultilevel"/>
    <w:tmpl w:val="8E0E3E36"/>
    <w:lvl w:ilvl="0" w:tplc="04190011">
      <w:start w:val="1"/>
      <w:numFmt w:val="decimal"/>
      <w:lvlText w:val="%1)"/>
      <w:lvlJc w:val="left"/>
      <w:pPr>
        <w:ind w:left="3621" w:hanging="360"/>
      </w:pPr>
    </w:lvl>
    <w:lvl w:ilvl="1" w:tplc="04190019" w:tentative="1">
      <w:start w:val="1"/>
      <w:numFmt w:val="lowerLetter"/>
      <w:lvlText w:val="%2."/>
      <w:lvlJc w:val="left"/>
      <w:pPr>
        <w:ind w:left="4341" w:hanging="360"/>
      </w:pPr>
    </w:lvl>
    <w:lvl w:ilvl="2" w:tplc="0419001B" w:tentative="1">
      <w:start w:val="1"/>
      <w:numFmt w:val="lowerRoman"/>
      <w:lvlText w:val="%3."/>
      <w:lvlJc w:val="right"/>
      <w:pPr>
        <w:ind w:left="5061" w:hanging="180"/>
      </w:pPr>
    </w:lvl>
    <w:lvl w:ilvl="3" w:tplc="0419000F" w:tentative="1">
      <w:start w:val="1"/>
      <w:numFmt w:val="decimal"/>
      <w:lvlText w:val="%4."/>
      <w:lvlJc w:val="left"/>
      <w:pPr>
        <w:ind w:left="5781" w:hanging="360"/>
      </w:pPr>
    </w:lvl>
    <w:lvl w:ilvl="4" w:tplc="04190019" w:tentative="1">
      <w:start w:val="1"/>
      <w:numFmt w:val="lowerLetter"/>
      <w:lvlText w:val="%5."/>
      <w:lvlJc w:val="left"/>
      <w:pPr>
        <w:ind w:left="6501" w:hanging="360"/>
      </w:pPr>
    </w:lvl>
    <w:lvl w:ilvl="5" w:tplc="0419001B" w:tentative="1">
      <w:start w:val="1"/>
      <w:numFmt w:val="lowerRoman"/>
      <w:lvlText w:val="%6."/>
      <w:lvlJc w:val="right"/>
      <w:pPr>
        <w:ind w:left="7221" w:hanging="180"/>
      </w:pPr>
    </w:lvl>
    <w:lvl w:ilvl="6" w:tplc="0419000F" w:tentative="1">
      <w:start w:val="1"/>
      <w:numFmt w:val="decimal"/>
      <w:lvlText w:val="%7."/>
      <w:lvlJc w:val="left"/>
      <w:pPr>
        <w:ind w:left="7941" w:hanging="360"/>
      </w:pPr>
    </w:lvl>
    <w:lvl w:ilvl="7" w:tplc="04190019" w:tentative="1">
      <w:start w:val="1"/>
      <w:numFmt w:val="lowerLetter"/>
      <w:lvlText w:val="%8."/>
      <w:lvlJc w:val="left"/>
      <w:pPr>
        <w:ind w:left="8661" w:hanging="360"/>
      </w:pPr>
    </w:lvl>
    <w:lvl w:ilvl="8" w:tplc="0419001B" w:tentative="1">
      <w:start w:val="1"/>
      <w:numFmt w:val="lowerRoman"/>
      <w:lvlText w:val="%9."/>
      <w:lvlJc w:val="right"/>
      <w:pPr>
        <w:ind w:left="9381" w:hanging="180"/>
      </w:pPr>
    </w:lvl>
  </w:abstractNum>
  <w:abstractNum w:abstractNumId="38" w15:restartNumberingAfterBreak="0">
    <w:nsid w:val="7CEC30DB"/>
    <w:multiLevelType w:val="hybridMultilevel"/>
    <w:tmpl w:val="1C10D80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3"/>
  </w:num>
  <w:num w:numId="2">
    <w:abstractNumId w:val="7"/>
  </w:num>
  <w:num w:numId="3">
    <w:abstractNumId w:val="7"/>
  </w:num>
  <w:num w:numId="4">
    <w:abstractNumId w:val="35"/>
  </w:num>
  <w:num w:numId="5">
    <w:abstractNumId w:val="1"/>
  </w:num>
  <w:num w:numId="6">
    <w:abstractNumId w:val="22"/>
  </w:num>
  <w:num w:numId="7">
    <w:abstractNumId w:val="13"/>
  </w:num>
  <w:num w:numId="8">
    <w:abstractNumId w:val="24"/>
  </w:num>
  <w:num w:numId="9">
    <w:abstractNumId w:val="17"/>
  </w:num>
  <w:num w:numId="10">
    <w:abstractNumId w:val="29"/>
  </w:num>
  <w:num w:numId="11">
    <w:abstractNumId w:val="36"/>
  </w:num>
  <w:num w:numId="12">
    <w:abstractNumId w:val="2"/>
  </w:num>
  <w:num w:numId="13">
    <w:abstractNumId w:val="23"/>
  </w:num>
  <w:num w:numId="14">
    <w:abstractNumId w:val="9"/>
  </w:num>
  <w:num w:numId="15">
    <w:abstractNumId w:val="27"/>
  </w:num>
  <w:num w:numId="16">
    <w:abstractNumId w:val="28"/>
  </w:num>
  <w:num w:numId="17">
    <w:abstractNumId w:val="21"/>
  </w:num>
  <w:num w:numId="18">
    <w:abstractNumId w:val="18"/>
  </w:num>
  <w:num w:numId="19">
    <w:abstractNumId w:val="5"/>
  </w:num>
  <w:num w:numId="20">
    <w:abstractNumId w:val="25"/>
  </w:num>
  <w:num w:numId="21">
    <w:abstractNumId w:val="31"/>
  </w:num>
  <w:num w:numId="22">
    <w:abstractNumId w:val="16"/>
  </w:num>
  <w:num w:numId="23">
    <w:abstractNumId w:val="20"/>
  </w:num>
  <w:num w:numId="24">
    <w:abstractNumId w:val="34"/>
  </w:num>
  <w:num w:numId="25">
    <w:abstractNumId w:val="14"/>
  </w:num>
  <w:num w:numId="26">
    <w:abstractNumId w:val="38"/>
  </w:num>
  <w:num w:numId="27">
    <w:abstractNumId w:val="6"/>
  </w:num>
  <w:num w:numId="28">
    <w:abstractNumId w:val="19"/>
  </w:num>
  <w:num w:numId="29">
    <w:abstractNumId w:val="11"/>
  </w:num>
  <w:num w:numId="30">
    <w:abstractNumId w:val="30"/>
  </w:num>
  <w:num w:numId="31">
    <w:abstractNumId w:val="37"/>
  </w:num>
  <w:num w:numId="32">
    <w:abstractNumId w:val="12"/>
  </w:num>
  <w:num w:numId="33">
    <w:abstractNumId w:val="15"/>
  </w:num>
  <w:num w:numId="34">
    <w:abstractNumId w:val="3"/>
  </w:num>
  <w:num w:numId="35">
    <w:abstractNumId w:val="8"/>
  </w:num>
  <w:num w:numId="36">
    <w:abstractNumId w:val="0"/>
  </w:num>
  <w:num w:numId="37">
    <w:abstractNumId w:val="32"/>
  </w:num>
  <w:num w:numId="38">
    <w:abstractNumId w:val="4"/>
  </w:num>
  <w:num w:numId="39">
    <w:abstractNumId w:val="26"/>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E3"/>
    <w:rsid w:val="00002E58"/>
    <w:rsid w:val="000036B9"/>
    <w:rsid w:val="00004D73"/>
    <w:rsid w:val="00006F9B"/>
    <w:rsid w:val="00020C24"/>
    <w:rsid w:val="000210D2"/>
    <w:rsid w:val="00024475"/>
    <w:rsid w:val="00025DA5"/>
    <w:rsid w:val="00034AF7"/>
    <w:rsid w:val="00035D56"/>
    <w:rsid w:val="00041077"/>
    <w:rsid w:val="00045557"/>
    <w:rsid w:val="000473E3"/>
    <w:rsid w:val="000603DC"/>
    <w:rsid w:val="0006074E"/>
    <w:rsid w:val="00063451"/>
    <w:rsid w:val="00066CAF"/>
    <w:rsid w:val="00070433"/>
    <w:rsid w:val="00072A16"/>
    <w:rsid w:val="000804B5"/>
    <w:rsid w:val="00087FD9"/>
    <w:rsid w:val="000A4A29"/>
    <w:rsid w:val="000B09A9"/>
    <w:rsid w:val="000B1DB6"/>
    <w:rsid w:val="000B3480"/>
    <w:rsid w:val="000C4E16"/>
    <w:rsid w:val="000D0E3B"/>
    <w:rsid w:val="000F01D8"/>
    <w:rsid w:val="000F59DA"/>
    <w:rsid w:val="000F672F"/>
    <w:rsid w:val="0011338F"/>
    <w:rsid w:val="0012237B"/>
    <w:rsid w:val="0013284E"/>
    <w:rsid w:val="00140558"/>
    <w:rsid w:val="00142D85"/>
    <w:rsid w:val="00144C45"/>
    <w:rsid w:val="00146581"/>
    <w:rsid w:val="001501B8"/>
    <w:rsid w:val="00150860"/>
    <w:rsid w:val="001526CB"/>
    <w:rsid w:val="001550A7"/>
    <w:rsid w:val="00157B94"/>
    <w:rsid w:val="00160B31"/>
    <w:rsid w:val="00174534"/>
    <w:rsid w:val="001753F4"/>
    <w:rsid w:val="00184D27"/>
    <w:rsid w:val="00197917"/>
    <w:rsid w:val="001A795A"/>
    <w:rsid w:val="001B2AF6"/>
    <w:rsid w:val="001C6035"/>
    <w:rsid w:val="001D18AB"/>
    <w:rsid w:val="001D7407"/>
    <w:rsid w:val="001D7AEF"/>
    <w:rsid w:val="001D7B11"/>
    <w:rsid w:val="001E536F"/>
    <w:rsid w:val="001E7412"/>
    <w:rsid w:val="001F0727"/>
    <w:rsid w:val="001F23AD"/>
    <w:rsid w:val="002038A9"/>
    <w:rsid w:val="00207F9C"/>
    <w:rsid w:val="002320F7"/>
    <w:rsid w:val="002327B5"/>
    <w:rsid w:val="00232E9F"/>
    <w:rsid w:val="00240DC5"/>
    <w:rsid w:val="0025440C"/>
    <w:rsid w:val="00265BA2"/>
    <w:rsid w:val="00267441"/>
    <w:rsid w:val="0027147F"/>
    <w:rsid w:val="00272067"/>
    <w:rsid w:val="00282FDF"/>
    <w:rsid w:val="002A14A2"/>
    <w:rsid w:val="002A1C84"/>
    <w:rsid w:val="002A5F24"/>
    <w:rsid w:val="002A7EEC"/>
    <w:rsid w:val="002B3489"/>
    <w:rsid w:val="002B5ADB"/>
    <w:rsid w:val="002C1676"/>
    <w:rsid w:val="002C2663"/>
    <w:rsid w:val="002E533A"/>
    <w:rsid w:val="002E543B"/>
    <w:rsid w:val="002E7DC5"/>
    <w:rsid w:val="002F6516"/>
    <w:rsid w:val="00303A3B"/>
    <w:rsid w:val="00306055"/>
    <w:rsid w:val="00316288"/>
    <w:rsid w:val="00324F17"/>
    <w:rsid w:val="00342E15"/>
    <w:rsid w:val="00352E88"/>
    <w:rsid w:val="00356C96"/>
    <w:rsid w:val="00381AC1"/>
    <w:rsid w:val="0038749A"/>
    <w:rsid w:val="00390EF9"/>
    <w:rsid w:val="003A23CE"/>
    <w:rsid w:val="003A5C27"/>
    <w:rsid w:val="003A6C85"/>
    <w:rsid w:val="003E24C8"/>
    <w:rsid w:val="003F18C3"/>
    <w:rsid w:val="003F4B93"/>
    <w:rsid w:val="00405643"/>
    <w:rsid w:val="0042464D"/>
    <w:rsid w:val="00427D8E"/>
    <w:rsid w:val="00430E8F"/>
    <w:rsid w:val="004330BB"/>
    <w:rsid w:val="00453089"/>
    <w:rsid w:val="00465219"/>
    <w:rsid w:val="00466272"/>
    <w:rsid w:val="00477E85"/>
    <w:rsid w:val="0048749A"/>
    <w:rsid w:val="004929AF"/>
    <w:rsid w:val="00494F15"/>
    <w:rsid w:val="004A70CA"/>
    <w:rsid w:val="004A765A"/>
    <w:rsid w:val="004B11B4"/>
    <w:rsid w:val="004B2AA9"/>
    <w:rsid w:val="004B7A2C"/>
    <w:rsid w:val="004D042D"/>
    <w:rsid w:val="004D175C"/>
    <w:rsid w:val="004E0075"/>
    <w:rsid w:val="004E05C1"/>
    <w:rsid w:val="004E0E24"/>
    <w:rsid w:val="004E6B89"/>
    <w:rsid w:val="00507AF6"/>
    <w:rsid w:val="0051626B"/>
    <w:rsid w:val="00517175"/>
    <w:rsid w:val="005205EF"/>
    <w:rsid w:val="00523977"/>
    <w:rsid w:val="00532B62"/>
    <w:rsid w:val="00535F21"/>
    <w:rsid w:val="00544B5A"/>
    <w:rsid w:val="00546908"/>
    <w:rsid w:val="005565B0"/>
    <w:rsid w:val="00561D15"/>
    <w:rsid w:val="00562A9C"/>
    <w:rsid w:val="005637E2"/>
    <w:rsid w:val="00571AB5"/>
    <w:rsid w:val="005810D5"/>
    <w:rsid w:val="00581C42"/>
    <w:rsid w:val="005844CD"/>
    <w:rsid w:val="00587E6B"/>
    <w:rsid w:val="00593DA8"/>
    <w:rsid w:val="005A3063"/>
    <w:rsid w:val="005A3C55"/>
    <w:rsid w:val="005A425D"/>
    <w:rsid w:val="005B1B23"/>
    <w:rsid w:val="005B79AE"/>
    <w:rsid w:val="005C0207"/>
    <w:rsid w:val="00625599"/>
    <w:rsid w:val="006308F2"/>
    <w:rsid w:val="006363DB"/>
    <w:rsid w:val="00641128"/>
    <w:rsid w:val="006423F0"/>
    <w:rsid w:val="00643561"/>
    <w:rsid w:val="00644E94"/>
    <w:rsid w:val="00644FF8"/>
    <w:rsid w:val="006545B9"/>
    <w:rsid w:val="0066417C"/>
    <w:rsid w:val="00672AC8"/>
    <w:rsid w:val="0069123F"/>
    <w:rsid w:val="00691C3A"/>
    <w:rsid w:val="006B7D3B"/>
    <w:rsid w:val="006B7FD1"/>
    <w:rsid w:val="006C22AB"/>
    <w:rsid w:val="006C7430"/>
    <w:rsid w:val="006D0FD2"/>
    <w:rsid w:val="006D18F2"/>
    <w:rsid w:val="006D66B5"/>
    <w:rsid w:val="006E372F"/>
    <w:rsid w:val="006E3A6A"/>
    <w:rsid w:val="00701426"/>
    <w:rsid w:val="00723A64"/>
    <w:rsid w:val="007263B9"/>
    <w:rsid w:val="00732EF7"/>
    <w:rsid w:val="00733BC3"/>
    <w:rsid w:val="00735A8C"/>
    <w:rsid w:val="007427BA"/>
    <w:rsid w:val="00753137"/>
    <w:rsid w:val="00754583"/>
    <w:rsid w:val="00756392"/>
    <w:rsid w:val="007678FA"/>
    <w:rsid w:val="007718C7"/>
    <w:rsid w:val="0078014D"/>
    <w:rsid w:val="007844EE"/>
    <w:rsid w:val="00784588"/>
    <w:rsid w:val="00784B44"/>
    <w:rsid w:val="00787E93"/>
    <w:rsid w:val="007914D5"/>
    <w:rsid w:val="007A60A5"/>
    <w:rsid w:val="007B1468"/>
    <w:rsid w:val="007B5773"/>
    <w:rsid w:val="007B59D2"/>
    <w:rsid w:val="007C5B77"/>
    <w:rsid w:val="007C5E8E"/>
    <w:rsid w:val="007D26D8"/>
    <w:rsid w:val="007D3146"/>
    <w:rsid w:val="007D4A83"/>
    <w:rsid w:val="007D58E9"/>
    <w:rsid w:val="007E0B88"/>
    <w:rsid w:val="007E497A"/>
    <w:rsid w:val="007F3A86"/>
    <w:rsid w:val="007F6356"/>
    <w:rsid w:val="007F6A72"/>
    <w:rsid w:val="00800C20"/>
    <w:rsid w:val="00805077"/>
    <w:rsid w:val="008066E5"/>
    <w:rsid w:val="0081135C"/>
    <w:rsid w:val="00813AEA"/>
    <w:rsid w:val="008145F8"/>
    <w:rsid w:val="00815903"/>
    <w:rsid w:val="00816C0C"/>
    <w:rsid w:val="008254DD"/>
    <w:rsid w:val="00826A9D"/>
    <w:rsid w:val="008315A1"/>
    <w:rsid w:val="008324AE"/>
    <w:rsid w:val="00843043"/>
    <w:rsid w:val="0086519B"/>
    <w:rsid w:val="00876A9E"/>
    <w:rsid w:val="008910FF"/>
    <w:rsid w:val="00896C31"/>
    <w:rsid w:val="008B6926"/>
    <w:rsid w:val="008C0E01"/>
    <w:rsid w:val="008C68D5"/>
    <w:rsid w:val="009006E1"/>
    <w:rsid w:val="00902056"/>
    <w:rsid w:val="009036E2"/>
    <w:rsid w:val="009039C0"/>
    <w:rsid w:val="0090409D"/>
    <w:rsid w:val="009304C5"/>
    <w:rsid w:val="00937554"/>
    <w:rsid w:val="00943215"/>
    <w:rsid w:val="00943588"/>
    <w:rsid w:val="00943CCD"/>
    <w:rsid w:val="009458A6"/>
    <w:rsid w:val="009522EE"/>
    <w:rsid w:val="00952D76"/>
    <w:rsid w:val="00954321"/>
    <w:rsid w:val="009552AB"/>
    <w:rsid w:val="00955CA4"/>
    <w:rsid w:val="00973665"/>
    <w:rsid w:val="00975779"/>
    <w:rsid w:val="00987DB3"/>
    <w:rsid w:val="00990045"/>
    <w:rsid w:val="00991BCB"/>
    <w:rsid w:val="009952C2"/>
    <w:rsid w:val="009A5EF4"/>
    <w:rsid w:val="009B0F81"/>
    <w:rsid w:val="009B17D9"/>
    <w:rsid w:val="009C45F8"/>
    <w:rsid w:val="009C6B68"/>
    <w:rsid w:val="009D124E"/>
    <w:rsid w:val="009E4AA7"/>
    <w:rsid w:val="009E5285"/>
    <w:rsid w:val="009F2796"/>
    <w:rsid w:val="009F7078"/>
    <w:rsid w:val="00A00D48"/>
    <w:rsid w:val="00A01242"/>
    <w:rsid w:val="00A07ED9"/>
    <w:rsid w:val="00A07FD0"/>
    <w:rsid w:val="00A17442"/>
    <w:rsid w:val="00A17B97"/>
    <w:rsid w:val="00A2421B"/>
    <w:rsid w:val="00A3414E"/>
    <w:rsid w:val="00A369D7"/>
    <w:rsid w:val="00A37403"/>
    <w:rsid w:val="00A43F27"/>
    <w:rsid w:val="00A54877"/>
    <w:rsid w:val="00A5742F"/>
    <w:rsid w:val="00A637E4"/>
    <w:rsid w:val="00A72E9E"/>
    <w:rsid w:val="00A809E6"/>
    <w:rsid w:val="00A868E6"/>
    <w:rsid w:val="00A92C4F"/>
    <w:rsid w:val="00A95A81"/>
    <w:rsid w:val="00A95DC6"/>
    <w:rsid w:val="00AC5F99"/>
    <w:rsid w:val="00AC7C94"/>
    <w:rsid w:val="00AF0E62"/>
    <w:rsid w:val="00AF1F94"/>
    <w:rsid w:val="00B00304"/>
    <w:rsid w:val="00B0555F"/>
    <w:rsid w:val="00B1777A"/>
    <w:rsid w:val="00B2022E"/>
    <w:rsid w:val="00B220B5"/>
    <w:rsid w:val="00B22836"/>
    <w:rsid w:val="00B32096"/>
    <w:rsid w:val="00B3410F"/>
    <w:rsid w:val="00B34214"/>
    <w:rsid w:val="00B3585B"/>
    <w:rsid w:val="00B479D3"/>
    <w:rsid w:val="00B553BB"/>
    <w:rsid w:val="00B55CBB"/>
    <w:rsid w:val="00B6223D"/>
    <w:rsid w:val="00B6734F"/>
    <w:rsid w:val="00B6795C"/>
    <w:rsid w:val="00B71210"/>
    <w:rsid w:val="00B73484"/>
    <w:rsid w:val="00B739AE"/>
    <w:rsid w:val="00B84842"/>
    <w:rsid w:val="00B877AF"/>
    <w:rsid w:val="00B91FDF"/>
    <w:rsid w:val="00B9423D"/>
    <w:rsid w:val="00B953D0"/>
    <w:rsid w:val="00BA3645"/>
    <w:rsid w:val="00BA37F4"/>
    <w:rsid w:val="00BA446E"/>
    <w:rsid w:val="00BC3EF0"/>
    <w:rsid w:val="00BD2DD8"/>
    <w:rsid w:val="00BD70B3"/>
    <w:rsid w:val="00BD7A60"/>
    <w:rsid w:val="00BF6612"/>
    <w:rsid w:val="00C00F88"/>
    <w:rsid w:val="00C029EA"/>
    <w:rsid w:val="00C06872"/>
    <w:rsid w:val="00C121FA"/>
    <w:rsid w:val="00C14C4D"/>
    <w:rsid w:val="00C16F79"/>
    <w:rsid w:val="00C27293"/>
    <w:rsid w:val="00C306C7"/>
    <w:rsid w:val="00C40D46"/>
    <w:rsid w:val="00C4431A"/>
    <w:rsid w:val="00C45CBF"/>
    <w:rsid w:val="00C62839"/>
    <w:rsid w:val="00C96A68"/>
    <w:rsid w:val="00CB1B44"/>
    <w:rsid w:val="00CC27FC"/>
    <w:rsid w:val="00CD0CE1"/>
    <w:rsid w:val="00CD31CB"/>
    <w:rsid w:val="00CD3CC6"/>
    <w:rsid w:val="00CD73E5"/>
    <w:rsid w:val="00CE0816"/>
    <w:rsid w:val="00CE1DF7"/>
    <w:rsid w:val="00CE5F8D"/>
    <w:rsid w:val="00D01A1A"/>
    <w:rsid w:val="00D0388D"/>
    <w:rsid w:val="00D0707D"/>
    <w:rsid w:val="00D15658"/>
    <w:rsid w:val="00D20DE3"/>
    <w:rsid w:val="00D268A6"/>
    <w:rsid w:val="00D2763C"/>
    <w:rsid w:val="00D46717"/>
    <w:rsid w:val="00D4704B"/>
    <w:rsid w:val="00D56674"/>
    <w:rsid w:val="00D657B0"/>
    <w:rsid w:val="00D70706"/>
    <w:rsid w:val="00D72A8C"/>
    <w:rsid w:val="00D833FD"/>
    <w:rsid w:val="00D83638"/>
    <w:rsid w:val="00D9243D"/>
    <w:rsid w:val="00D95245"/>
    <w:rsid w:val="00DC4533"/>
    <w:rsid w:val="00DE3131"/>
    <w:rsid w:val="00E00356"/>
    <w:rsid w:val="00E00AFE"/>
    <w:rsid w:val="00E020E4"/>
    <w:rsid w:val="00E0267D"/>
    <w:rsid w:val="00E04123"/>
    <w:rsid w:val="00E13DBC"/>
    <w:rsid w:val="00E2398F"/>
    <w:rsid w:val="00E40DF0"/>
    <w:rsid w:val="00E42B71"/>
    <w:rsid w:val="00E51A94"/>
    <w:rsid w:val="00E60CBF"/>
    <w:rsid w:val="00E66FA7"/>
    <w:rsid w:val="00E737F9"/>
    <w:rsid w:val="00E80A78"/>
    <w:rsid w:val="00E87069"/>
    <w:rsid w:val="00E90DC3"/>
    <w:rsid w:val="00E9403F"/>
    <w:rsid w:val="00E94AA5"/>
    <w:rsid w:val="00E962F5"/>
    <w:rsid w:val="00EB2892"/>
    <w:rsid w:val="00EB557E"/>
    <w:rsid w:val="00EB7F15"/>
    <w:rsid w:val="00EC44C3"/>
    <w:rsid w:val="00EC5DBB"/>
    <w:rsid w:val="00EE0831"/>
    <w:rsid w:val="00EE48FE"/>
    <w:rsid w:val="00F00E1E"/>
    <w:rsid w:val="00F20446"/>
    <w:rsid w:val="00F26FD0"/>
    <w:rsid w:val="00F314F9"/>
    <w:rsid w:val="00F432DE"/>
    <w:rsid w:val="00F4492A"/>
    <w:rsid w:val="00F5230C"/>
    <w:rsid w:val="00F6674B"/>
    <w:rsid w:val="00F67223"/>
    <w:rsid w:val="00F67AF5"/>
    <w:rsid w:val="00F7319E"/>
    <w:rsid w:val="00F7350E"/>
    <w:rsid w:val="00F86A39"/>
    <w:rsid w:val="00F97EEF"/>
    <w:rsid w:val="00FA260F"/>
    <w:rsid w:val="00FA5015"/>
    <w:rsid w:val="00FA6CEC"/>
    <w:rsid w:val="00FA6D32"/>
    <w:rsid w:val="00FB1281"/>
    <w:rsid w:val="00FB6823"/>
    <w:rsid w:val="00FB7C85"/>
    <w:rsid w:val="00FC2045"/>
    <w:rsid w:val="00FE1B65"/>
    <w:rsid w:val="00FE3B0F"/>
    <w:rsid w:val="00FE68B1"/>
    <w:rsid w:val="00FE714D"/>
    <w:rsid w:val="00FF4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6EBA52"/>
  <w15:docId w15:val="{8F961EBD-67BB-AB43-B2D2-E1D3F756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0DE3"/>
    <w:pPr>
      <w:widowControl w:val="0"/>
      <w:spacing w:after="0" w:line="240" w:lineRule="auto"/>
    </w:pPr>
    <w:rPr>
      <w:rFonts w:ascii="Liberation Serif" w:hAnsi="Liberation Serif" w:cs="Mangal"/>
      <w:color w:val="00000A"/>
      <w:sz w:val="24"/>
      <w:szCs w:val="24"/>
      <w:lang w:eastAsia="zh-CN" w:bidi="hi-IN"/>
    </w:rPr>
  </w:style>
  <w:style w:type="paragraph" w:styleId="Heading1">
    <w:name w:val="heading 1"/>
    <w:basedOn w:val="Normal"/>
    <w:next w:val="Normal"/>
    <w:link w:val="Heading1Char"/>
    <w:uiPriority w:val="9"/>
    <w:qFormat/>
    <w:rsid w:val="00D70706"/>
    <w:pPr>
      <w:keepNext/>
      <w:keepLines/>
      <w:spacing w:before="240"/>
      <w:outlineLvl w:val="0"/>
    </w:pPr>
    <w:rPr>
      <w:rFonts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unhideWhenUsed/>
    <w:qFormat/>
    <w:rsid w:val="0051626B"/>
    <w:pPr>
      <w:keepNext/>
      <w:keepLines/>
      <w:spacing w:before="200"/>
      <w:outlineLvl w:val="1"/>
    </w:pPr>
    <w:rPr>
      <w:rFonts w:asciiTheme="majorHAnsi" w:eastAsiaTheme="majorEastAsia" w:hAnsiTheme="majorHAnsi"/>
      <w:b/>
      <w:bCs/>
      <w:color w:val="5B9BD5" w:themeColor="accent1"/>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общий"/>
    <w:basedOn w:val="Normal"/>
    <w:link w:val="a0"/>
    <w:qFormat/>
    <w:rsid w:val="00D20DE3"/>
    <w:pPr>
      <w:spacing w:line="360" w:lineRule="auto"/>
      <w:ind w:firstLine="709"/>
      <w:jc w:val="both"/>
    </w:pPr>
    <w:rPr>
      <w:rFonts w:ascii="Times New Roman" w:hAnsi="Times New Roman" w:cs="Times New Roman"/>
      <w:sz w:val="28"/>
      <w:szCs w:val="28"/>
    </w:rPr>
  </w:style>
  <w:style w:type="character" w:customStyle="1" w:styleId="a0">
    <w:name w:val="общий Знак"/>
    <w:basedOn w:val="DefaultParagraphFont"/>
    <w:link w:val="a"/>
    <w:rsid w:val="00D20DE3"/>
    <w:rPr>
      <w:rFonts w:ascii="Times New Roman" w:eastAsia="SimSun" w:hAnsi="Times New Roman" w:cs="Times New Roman"/>
      <w:color w:val="00000A"/>
      <w:sz w:val="28"/>
      <w:szCs w:val="28"/>
      <w:lang w:eastAsia="zh-CN" w:bidi="hi-IN"/>
    </w:rPr>
  </w:style>
  <w:style w:type="character" w:customStyle="1" w:styleId="Heading1Char">
    <w:name w:val="Heading 1 Char"/>
    <w:basedOn w:val="DefaultParagraphFont"/>
    <w:link w:val="Heading1"/>
    <w:uiPriority w:val="9"/>
    <w:rsid w:val="00D70706"/>
    <w:rPr>
      <w:rFonts w:asciiTheme="majorHAnsi" w:eastAsiaTheme="majorEastAsia" w:hAnsiTheme="majorHAnsi" w:cs="Mangal"/>
      <w:color w:val="2E74B5" w:themeColor="accent1" w:themeShade="BF"/>
      <w:sz w:val="32"/>
      <w:szCs w:val="29"/>
      <w:lang w:eastAsia="zh-CN" w:bidi="hi-IN"/>
    </w:rPr>
  </w:style>
  <w:style w:type="paragraph" w:customStyle="1" w:styleId="a1">
    <w:name w:val="Оглавление"/>
    <w:basedOn w:val="Heading1"/>
    <w:next w:val="a"/>
    <w:link w:val="a2"/>
    <w:qFormat/>
    <w:rsid w:val="00D70706"/>
    <w:rPr>
      <w:rFonts w:ascii="Times New Roman" w:hAnsi="Times New Roman"/>
      <w:b/>
      <w:color w:val="auto"/>
      <w:sz w:val="28"/>
    </w:rPr>
  </w:style>
  <w:style w:type="character" w:styleId="Strong">
    <w:name w:val="Strong"/>
    <w:basedOn w:val="DefaultParagraphFont"/>
    <w:uiPriority w:val="22"/>
    <w:qFormat/>
    <w:rsid w:val="006D0FD2"/>
    <w:rPr>
      <w:b/>
      <w:bCs/>
    </w:rPr>
  </w:style>
  <w:style w:type="character" w:customStyle="1" w:styleId="a2">
    <w:name w:val="Оглавление Знак"/>
    <w:basedOn w:val="Heading1Char"/>
    <w:link w:val="a1"/>
    <w:rsid w:val="00D70706"/>
    <w:rPr>
      <w:rFonts w:ascii="Times New Roman" w:eastAsiaTheme="majorEastAsia" w:hAnsi="Times New Roman" w:cs="Mangal"/>
      <w:b/>
      <w:color w:val="2E74B5" w:themeColor="accent1" w:themeShade="BF"/>
      <w:sz w:val="28"/>
      <w:szCs w:val="29"/>
      <w:lang w:eastAsia="zh-CN" w:bidi="hi-IN"/>
    </w:rPr>
  </w:style>
  <w:style w:type="paragraph" w:styleId="NormalWeb">
    <w:name w:val="Normal (Web)"/>
    <w:basedOn w:val="Normal"/>
    <w:uiPriority w:val="99"/>
    <w:semiHidden/>
    <w:unhideWhenUsed/>
    <w:rsid w:val="005844CD"/>
    <w:pPr>
      <w:widowControl/>
      <w:spacing w:before="100" w:beforeAutospacing="1" w:after="100" w:afterAutospacing="1"/>
    </w:pPr>
    <w:rPr>
      <w:rFonts w:ascii="Times New Roman" w:eastAsia="Times New Roman" w:hAnsi="Times New Roman" w:cs="Times New Roman"/>
      <w:color w:val="auto"/>
      <w:lang w:eastAsia="ru-RU" w:bidi="ar-SA"/>
    </w:rPr>
  </w:style>
  <w:style w:type="character" w:styleId="Hyperlink">
    <w:name w:val="Hyperlink"/>
    <w:basedOn w:val="DefaultParagraphFont"/>
    <w:uiPriority w:val="99"/>
    <w:unhideWhenUsed/>
    <w:rsid w:val="007A60A5"/>
    <w:rPr>
      <w:color w:val="0000FF"/>
      <w:u w:val="single"/>
    </w:rPr>
  </w:style>
  <w:style w:type="paragraph" w:styleId="BalloonText">
    <w:name w:val="Balloon Text"/>
    <w:basedOn w:val="Normal"/>
    <w:link w:val="BalloonTextChar"/>
    <w:uiPriority w:val="99"/>
    <w:semiHidden/>
    <w:unhideWhenUsed/>
    <w:rsid w:val="002E533A"/>
    <w:rPr>
      <w:rFonts w:ascii="Segoe UI" w:hAnsi="Segoe UI"/>
      <w:sz w:val="18"/>
      <w:szCs w:val="16"/>
    </w:rPr>
  </w:style>
  <w:style w:type="character" w:customStyle="1" w:styleId="BalloonTextChar">
    <w:name w:val="Balloon Text Char"/>
    <w:basedOn w:val="DefaultParagraphFont"/>
    <w:link w:val="BalloonText"/>
    <w:uiPriority w:val="99"/>
    <w:semiHidden/>
    <w:rsid w:val="002E533A"/>
    <w:rPr>
      <w:rFonts w:ascii="Segoe UI" w:hAnsi="Segoe UI" w:cs="Mangal"/>
      <w:color w:val="00000A"/>
      <w:sz w:val="18"/>
      <w:szCs w:val="16"/>
      <w:lang w:eastAsia="zh-CN" w:bidi="hi-IN"/>
    </w:rPr>
  </w:style>
  <w:style w:type="paragraph" w:styleId="Header">
    <w:name w:val="header"/>
    <w:basedOn w:val="Normal"/>
    <w:link w:val="HeaderChar"/>
    <w:uiPriority w:val="99"/>
    <w:unhideWhenUsed/>
    <w:rsid w:val="0078014D"/>
    <w:pPr>
      <w:tabs>
        <w:tab w:val="center" w:pos="4677"/>
        <w:tab w:val="right" w:pos="9355"/>
      </w:tabs>
    </w:pPr>
    <w:rPr>
      <w:szCs w:val="21"/>
    </w:rPr>
  </w:style>
  <w:style w:type="character" w:customStyle="1" w:styleId="HeaderChar">
    <w:name w:val="Header Char"/>
    <w:basedOn w:val="DefaultParagraphFont"/>
    <w:link w:val="Header"/>
    <w:uiPriority w:val="99"/>
    <w:rsid w:val="0078014D"/>
    <w:rPr>
      <w:rFonts w:ascii="Liberation Serif" w:hAnsi="Liberation Serif" w:cs="Mangal"/>
      <w:color w:val="00000A"/>
      <w:sz w:val="24"/>
      <w:szCs w:val="21"/>
      <w:lang w:eastAsia="zh-CN" w:bidi="hi-IN"/>
    </w:rPr>
  </w:style>
  <w:style w:type="paragraph" w:styleId="Footer">
    <w:name w:val="footer"/>
    <w:basedOn w:val="Normal"/>
    <w:link w:val="FooterChar"/>
    <w:uiPriority w:val="99"/>
    <w:unhideWhenUsed/>
    <w:rsid w:val="0078014D"/>
    <w:pPr>
      <w:tabs>
        <w:tab w:val="center" w:pos="4677"/>
        <w:tab w:val="right" w:pos="9355"/>
      </w:tabs>
    </w:pPr>
    <w:rPr>
      <w:szCs w:val="21"/>
    </w:rPr>
  </w:style>
  <w:style w:type="character" w:customStyle="1" w:styleId="FooterChar">
    <w:name w:val="Footer Char"/>
    <w:basedOn w:val="DefaultParagraphFont"/>
    <w:link w:val="Footer"/>
    <w:uiPriority w:val="99"/>
    <w:rsid w:val="0078014D"/>
    <w:rPr>
      <w:rFonts w:ascii="Liberation Serif" w:hAnsi="Liberation Serif" w:cs="Mangal"/>
      <w:color w:val="00000A"/>
      <w:sz w:val="24"/>
      <w:szCs w:val="21"/>
      <w:lang w:eastAsia="zh-CN" w:bidi="hi-IN"/>
    </w:rPr>
  </w:style>
  <w:style w:type="character" w:customStyle="1" w:styleId="Heading2Char">
    <w:name w:val="Heading 2 Char"/>
    <w:basedOn w:val="DefaultParagraphFont"/>
    <w:link w:val="Heading2"/>
    <w:uiPriority w:val="9"/>
    <w:rsid w:val="0051626B"/>
    <w:rPr>
      <w:rFonts w:asciiTheme="majorHAnsi" w:eastAsiaTheme="majorEastAsia" w:hAnsiTheme="majorHAnsi" w:cs="Mangal"/>
      <w:b/>
      <w:bCs/>
      <w:color w:val="5B9BD5" w:themeColor="accent1"/>
      <w:sz w:val="26"/>
      <w:szCs w:val="23"/>
      <w:lang w:eastAsia="zh-CN" w:bidi="hi-IN"/>
    </w:rPr>
  </w:style>
  <w:style w:type="paragraph" w:styleId="TOCHeading">
    <w:name w:val="TOC Heading"/>
    <w:basedOn w:val="Heading1"/>
    <w:next w:val="Normal"/>
    <w:uiPriority w:val="39"/>
    <w:unhideWhenUsed/>
    <w:qFormat/>
    <w:rsid w:val="00D2763C"/>
    <w:pPr>
      <w:widowControl/>
      <w:spacing w:before="480" w:line="276" w:lineRule="auto"/>
      <w:outlineLvl w:val="9"/>
    </w:pPr>
    <w:rPr>
      <w:rFonts w:cstheme="majorBidi"/>
      <w:b/>
      <w:bCs/>
      <w:sz w:val="28"/>
      <w:szCs w:val="28"/>
      <w:lang w:eastAsia="en-US" w:bidi="ar-SA"/>
    </w:rPr>
  </w:style>
  <w:style w:type="paragraph" w:styleId="TOC1">
    <w:name w:val="toc 1"/>
    <w:basedOn w:val="Normal"/>
    <w:next w:val="Normal"/>
    <w:autoRedefine/>
    <w:uiPriority w:val="39"/>
    <w:unhideWhenUsed/>
    <w:rsid w:val="00D2763C"/>
    <w:pPr>
      <w:tabs>
        <w:tab w:val="right" w:leader="dot" w:pos="9345"/>
      </w:tabs>
      <w:spacing w:after="100"/>
    </w:pPr>
    <w:rPr>
      <w:rFonts w:ascii="Times New Roman" w:hAnsi="Times New Roman" w:cs="Times New Roman"/>
      <w:noProof/>
      <w:szCs w:val="21"/>
    </w:rPr>
  </w:style>
  <w:style w:type="paragraph" w:styleId="TOC2">
    <w:name w:val="toc 2"/>
    <w:basedOn w:val="Normal"/>
    <w:next w:val="Normal"/>
    <w:autoRedefine/>
    <w:uiPriority w:val="39"/>
    <w:unhideWhenUsed/>
    <w:rsid w:val="00D2763C"/>
    <w:pPr>
      <w:spacing w:after="100"/>
      <w:ind w:left="240"/>
    </w:pPr>
    <w:rPr>
      <w:szCs w:val="21"/>
    </w:rPr>
  </w:style>
  <w:style w:type="paragraph" w:styleId="ListParagraph">
    <w:name w:val="List Paragraph"/>
    <w:basedOn w:val="Normal"/>
    <w:uiPriority w:val="34"/>
    <w:qFormat/>
    <w:rsid w:val="00EB557E"/>
    <w:pPr>
      <w:widowControl/>
      <w:spacing w:after="200" w:line="276" w:lineRule="auto"/>
      <w:ind w:left="720"/>
      <w:contextualSpacing/>
    </w:pPr>
    <w:rPr>
      <w:rFonts w:asciiTheme="minorHAnsi" w:eastAsiaTheme="minorHAnsi" w:hAnsiTheme="minorHAnsi" w:cstheme="minorBidi"/>
      <w:color w:val="auto"/>
      <w:sz w:val="22"/>
      <w:szCs w:val="22"/>
      <w:lang w:eastAsia="en-US" w:bidi="ar-SA"/>
    </w:rPr>
  </w:style>
  <w:style w:type="paragraph" w:customStyle="1" w:styleId="3">
    <w:name w:val="Титул 3"/>
    <w:basedOn w:val="Normal"/>
    <w:qFormat/>
    <w:rsid w:val="00B22836"/>
    <w:pPr>
      <w:widowControl/>
      <w:spacing w:line="360" w:lineRule="auto"/>
      <w:ind w:left="5670"/>
      <w:jc w:val="right"/>
    </w:pPr>
    <w:rPr>
      <w:rFonts w:ascii="Times" w:eastAsia="Times New Roman" w:hAnsi="Times" w:cs="Times New Roman"/>
      <w:color w:val="auto"/>
      <w:sz w:val="28"/>
      <w:lang w:eastAsia="ru-RU" w:bidi="ar-SA"/>
    </w:rPr>
  </w:style>
  <w:style w:type="paragraph" w:styleId="TOC3">
    <w:name w:val="toc 3"/>
    <w:basedOn w:val="Normal"/>
    <w:next w:val="Normal"/>
    <w:autoRedefine/>
    <w:uiPriority w:val="39"/>
    <w:unhideWhenUsed/>
    <w:rsid w:val="00C96A68"/>
    <w:pPr>
      <w:widowControl/>
      <w:spacing w:after="100" w:line="259" w:lineRule="auto"/>
      <w:ind w:left="440"/>
    </w:pPr>
    <w:rPr>
      <w:rFonts w:asciiTheme="minorHAnsi" w:eastAsiaTheme="minorEastAsia" w:hAnsiTheme="minorHAnsi" w:cs="Times New Roman"/>
      <w:color w:val="auto"/>
      <w:sz w:val="22"/>
      <w:szCs w:val="22"/>
      <w:lang w:eastAsia="ru-RU" w:bidi="ar-SA"/>
    </w:rPr>
  </w:style>
  <w:style w:type="paragraph" w:customStyle="1" w:styleId="a3">
    <w:name w:val="юеРегуляр"/>
    <w:basedOn w:val="Normal"/>
    <w:rsid w:val="00805077"/>
    <w:pPr>
      <w:widowControl/>
      <w:spacing w:line="360" w:lineRule="auto"/>
      <w:ind w:firstLine="700"/>
      <w:jc w:val="both"/>
    </w:pPr>
    <w:rPr>
      <w:rFonts w:ascii="Times New Roman" w:eastAsia="Times New Roman" w:hAnsi="Times New Roman" w:cs="Times New Roman"/>
      <w:color w:val="auto"/>
      <w:sz w:val="28"/>
      <w:szCs w:val="28"/>
      <w:lang w:eastAsia="ru-RU" w:bidi="ar-SA"/>
    </w:rPr>
  </w:style>
  <w:style w:type="paragraph" w:styleId="Caption">
    <w:name w:val="caption"/>
    <w:aliases w:val="юеНазвание рисунка"/>
    <w:basedOn w:val="Normal"/>
    <w:next w:val="Normal"/>
    <w:uiPriority w:val="35"/>
    <w:unhideWhenUsed/>
    <w:qFormat/>
    <w:rsid w:val="00805077"/>
    <w:pPr>
      <w:widowControl/>
      <w:spacing w:after="200"/>
    </w:pPr>
    <w:rPr>
      <w:rFonts w:ascii="Times New Roman" w:eastAsia="Arial" w:hAnsi="Times New Roman" w:cs="Arial"/>
      <w:i/>
      <w:iCs/>
      <w:color w:val="000000" w:themeColor="text1"/>
      <w:sz w:val="18"/>
      <w:szCs w:val="18"/>
      <w:lang w:val="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820291">
      <w:bodyDiv w:val="1"/>
      <w:marLeft w:val="0"/>
      <w:marRight w:val="0"/>
      <w:marTop w:val="0"/>
      <w:marBottom w:val="0"/>
      <w:divBdr>
        <w:top w:val="none" w:sz="0" w:space="0" w:color="auto"/>
        <w:left w:val="none" w:sz="0" w:space="0" w:color="auto"/>
        <w:bottom w:val="none" w:sz="0" w:space="0" w:color="auto"/>
        <w:right w:val="none" w:sz="0" w:space="0" w:color="auto"/>
      </w:divBdr>
    </w:div>
    <w:div w:id="450443232">
      <w:bodyDiv w:val="1"/>
      <w:marLeft w:val="0"/>
      <w:marRight w:val="0"/>
      <w:marTop w:val="0"/>
      <w:marBottom w:val="0"/>
      <w:divBdr>
        <w:top w:val="none" w:sz="0" w:space="0" w:color="auto"/>
        <w:left w:val="none" w:sz="0" w:space="0" w:color="auto"/>
        <w:bottom w:val="none" w:sz="0" w:space="0" w:color="auto"/>
        <w:right w:val="none" w:sz="0" w:space="0" w:color="auto"/>
      </w:divBdr>
    </w:div>
    <w:div w:id="531068880">
      <w:bodyDiv w:val="1"/>
      <w:marLeft w:val="0"/>
      <w:marRight w:val="0"/>
      <w:marTop w:val="0"/>
      <w:marBottom w:val="0"/>
      <w:divBdr>
        <w:top w:val="none" w:sz="0" w:space="0" w:color="auto"/>
        <w:left w:val="none" w:sz="0" w:space="0" w:color="auto"/>
        <w:bottom w:val="none" w:sz="0" w:space="0" w:color="auto"/>
        <w:right w:val="none" w:sz="0" w:space="0" w:color="auto"/>
      </w:divBdr>
    </w:div>
    <w:div w:id="650791277">
      <w:bodyDiv w:val="1"/>
      <w:marLeft w:val="0"/>
      <w:marRight w:val="0"/>
      <w:marTop w:val="0"/>
      <w:marBottom w:val="0"/>
      <w:divBdr>
        <w:top w:val="none" w:sz="0" w:space="0" w:color="auto"/>
        <w:left w:val="none" w:sz="0" w:space="0" w:color="auto"/>
        <w:bottom w:val="none" w:sz="0" w:space="0" w:color="auto"/>
        <w:right w:val="none" w:sz="0" w:space="0" w:color="auto"/>
      </w:divBdr>
    </w:div>
    <w:div w:id="770659485">
      <w:bodyDiv w:val="1"/>
      <w:marLeft w:val="0"/>
      <w:marRight w:val="0"/>
      <w:marTop w:val="0"/>
      <w:marBottom w:val="0"/>
      <w:divBdr>
        <w:top w:val="none" w:sz="0" w:space="0" w:color="auto"/>
        <w:left w:val="none" w:sz="0" w:space="0" w:color="auto"/>
        <w:bottom w:val="none" w:sz="0" w:space="0" w:color="auto"/>
        <w:right w:val="none" w:sz="0" w:space="0" w:color="auto"/>
      </w:divBdr>
    </w:div>
    <w:div w:id="800803792">
      <w:bodyDiv w:val="1"/>
      <w:marLeft w:val="0"/>
      <w:marRight w:val="0"/>
      <w:marTop w:val="0"/>
      <w:marBottom w:val="0"/>
      <w:divBdr>
        <w:top w:val="none" w:sz="0" w:space="0" w:color="auto"/>
        <w:left w:val="none" w:sz="0" w:space="0" w:color="auto"/>
        <w:bottom w:val="none" w:sz="0" w:space="0" w:color="auto"/>
        <w:right w:val="none" w:sz="0" w:space="0" w:color="auto"/>
      </w:divBdr>
    </w:div>
    <w:div w:id="848060993">
      <w:bodyDiv w:val="1"/>
      <w:marLeft w:val="0"/>
      <w:marRight w:val="0"/>
      <w:marTop w:val="0"/>
      <w:marBottom w:val="0"/>
      <w:divBdr>
        <w:top w:val="none" w:sz="0" w:space="0" w:color="auto"/>
        <w:left w:val="none" w:sz="0" w:space="0" w:color="auto"/>
        <w:bottom w:val="none" w:sz="0" w:space="0" w:color="auto"/>
        <w:right w:val="none" w:sz="0" w:space="0" w:color="auto"/>
      </w:divBdr>
    </w:div>
    <w:div w:id="1053237897">
      <w:bodyDiv w:val="1"/>
      <w:marLeft w:val="0"/>
      <w:marRight w:val="0"/>
      <w:marTop w:val="0"/>
      <w:marBottom w:val="0"/>
      <w:divBdr>
        <w:top w:val="none" w:sz="0" w:space="0" w:color="auto"/>
        <w:left w:val="none" w:sz="0" w:space="0" w:color="auto"/>
        <w:bottom w:val="none" w:sz="0" w:space="0" w:color="auto"/>
        <w:right w:val="none" w:sz="0" w:space="0" w:color="auto"/>
      </w:divBdr>
    </w:div>
    <w:div w:id="1151603502">
      <w:bodyDiv w:val="1"/>
      <w:marLeft w:val="0"/>
      <w:marRight w:val="0"/>
      <w:marTop w:val="0"/>
      <w:marBottom w:val="0"/>
      <w:divBdr>
        <w:top w:val="none" w:sz="0" w:space="0" w:color="auto"/>
        <w:left w:val="none" w:sz="0" w:space="0" w:color="auto"/>
        <w:bottom w:val="none" w:sz="0" w:space="0" w:color="auto"/>
        <w:right w:val="none" w:sz="0" w:space="0" w:color="auto"/>
      </w:divBdr>
    </w:div>
    <w:div w:id="1258178298">
      <w:bodyDiv w:val="1"/>
      <w:marLeft w:val="0"/>
      <w:marRight w:val="0"/>
      <w:marTop w:val="0"/>
      <w:marBottom w:val="0"/>
      <w:divBdr>
        <w:top w:val="none" w:sz="0" w:space="0" w:color="auto"/>
        <w:left w:val="none" w:sz="0" w:space="0" w:color="auto"/>
        <w:bottom w:val="none" w:sz="0" w:space="0" w:color="auto"/>
        <w:right w:val="none" w:sz="0" w:space="0" w:color="auto"/>
      </w:divBdr>
    </w:div>
    <w:div w:id="1326009073">
      <w:bodyDiv w:val="1"/>
      <w:marLeft w:val="0"/>
      <w:marRight w:val="0"/>
      <w:marTop w:val="0"/>
      <w:marBottom w:val="0"/>
      <w:divBdr>
        <w:top w:val="none" w:sz="0" w:space="0" w:color="auto"/>
        <w:left w:val="none" w:sz="0" w:space="0" w:color="auto"/>
        <w:bottom w:val="none" w:sz="0" w:space="0" w:color="auto"/>
        <w:right w:val="none" w:sz="0" w:space="0" w:color="auto"/>
      </w:divBdr>
    </w:div>
    <w:div w:id="1871796881">
      <w:bodyDiv w:val="1"/>
      <w:marLeft w:val="0"/>
      <w:marRight w:val="0"/>
      <w:marTop w:val="0"/>
      <w:marBottom w:val="0"/>
      <w:divBdr>
        <w:top w:val="none" w:sz="0" w:space="0" w:color="auto"/>
        <w:left w:val="none" w:sz="0" w:space="0" w:color="auto"/>
        <w:bottom w:val="none" w:sz="0" w:space="0" w:color="auto"/>
        <w:right w:val="none" w:sz="0" w:space="0" w:color="auto"/>
      </w:divBdr>
    </w:div>
    <w:div w:id="1922518093">
      <w:bodyDiv w:val="1"/>
      <w:marLeft w:val="0"/>
      <w:marRight w:val="0"/>
      <w:marTop w:val="0"/>
      <w:marBottom w:val="0"/>
      <w:divBdr>
        <w:top w:val="none" w:sz="0" w:space="0" w:color="auto"/>
        <w:left w:val="none" w:sz="0" w:space="0" w:color="auto"/>
        <w:bottom w:val="none" w:sz="0" w:space="0" w:color="auto"/>
        <w:right w:val="none" w:sz="0" w:space="0" w:color="auto"/>
      </w:divBdr>
    </w:div>
    <w:div w:id="1991591465">
      <w:bodyDiv w:val="1"/>
      <w:marLeft w:val="0"/>
      <w:marRight w:val="0"/>
      <w:marTop w:val="0"/>
      <w:marBottom w:val="0"/>
      <w:divBdr>
        <w:top w:val="none" w:sz="0" w:space="0" w:color="auto"/>
        <w:left w:val="none" w:sz="0" w:space="0" w:color="auto"/>
        <w:bottom w:val="none" w:sz="0" w:space="0" w:color="auto"/>
        <w:right w:val="none" w:sz="0" w:space="0" w:color="auto"/>
      </w:divBdr>
    </w:div>
    <w:div w:id="207114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09245-7E6C-4C0B-8CC2-C446F78CC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2613</Words>
  <Characters>14898</Characters>
  <Application>Microsoft Office Word</Application>
  <DocSecurity>0</DocSecurity>
  <Lines>124</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Тимофей Мячиков</cp:lastModifiedBy>
  <cp:revision>19</cp:revision>
  <cp:lastPrinted>2019-11-24T16:10:00Z</cp:lastPrinted>
  <dcterms:created xsi:type="dcterms:W3CDTF">2019-11-24T15:43:00Z</dcterms:created>
  <dcterms:modified xsi:type="dcterms:W3CDTF">2019-11-24T16:31:00Z</dcterms:modified>
</cp:coreProperties>
</file>