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E6D2C" w14:textId="77777777" w:rsidR="00F90669" w:rsidRPr="00EC0DCF" w:rsidRDefault="00F90669" w:rsidP="00F90669">
      <w:pPr>
        <w:widowControl w:val="0"/>
        <w:spacing w:after="0" w:line="360" w:lineRule="auto"/>
        <w:jc w:val="center"/>
        <w:rPr>
          <w:rFonts w:ascii="Liberation Serif" w:eastAsia="SimSun" w:hAnsi="Liberation Serif" w:cs="Mangal"/>
          <w:color w:val="00000A"/>
          <w:sz w:val="28"/>
          <w:szCs w:val="28"/>
          <w:lang w:eastAsia="zh-CN" w:bidi="hi-IN"/>
        </w:rPr>
      </w:pPr>
      <w:r w:rsidRPr="00EC0DCF">
        <w:rPr>
          <w:rFonts w:ascii="Times New Roman" w:eastAsia="SimSun" w:hAnsi="Times New Roman" w:cs="Times New Roman"/>
          <w:color w:val="00000A"/>
          <w:sz w:val="28"/>
          <w:szCs w:val="28"/>
          <w:lang w:eastAsia="zh-CN" w:bidi="hi-IN"/>
        </w:rPr>
        <w:t xml:space="preserve">ФЕДЕРАЛЬНОЕ ГОСУДАРСТВЕННОЕ АВТОНОМНОЕ ОБРАЗОВАТЕЛЬНОЕ УЧРЕЖДЕНИЕ ВЫСШЕГО ОБРАЗОВАНИЯ ТЮМЕНСКИЙ ГОСУДАРСТВЕННЫЙ УНИВЕРСИТЕТ </w:t>
      </w:r>
    </w:p>
    <w:p w14:paraId="055F2966" w14:textId="77777777" w:rsidR="00F90669" w:rsidRPr="00EC0DCF" w:rsidRDefault="00F90669" w:rsidP="00F90669">
      <w:pPr>
        <w:widowControl w:val="0"/>
        <w:spacing w:after="0" w:line="360" w:lineRule="auto"/>
        <w:jc w:val="center"/>
        <w:rPr>
          <w:rFonts w:ascii="Liberation Serif" w:eastAsia="SimSun" w:hAnsi="Liberation Serif" w:cs="Mangal"/>
          <w:color w:val="00000A"/>
          <w:sz w:val="28"/>
          <w:szCs w:val="28"/>
          <w:lang w:eastAsia="zh-CN" w:bidi="hi-IN"/>
        </w:rPr>
      </w:pPr>
      <w:r w:rsidRPr="00EC0DCF">
        <w:rPr>
          <w:rFonts w:ascii="Times New Roman" w:eastAsia="SimSun" w:hAnsi="Times New Roman" w:cs="Times New Roman"/>
          <w:color w:val="00000A"/>
          <w:sz w:val="28"/>
          <w:szCs w:val="28"/>
          <w:lang w:eastAsia="zh-CN" w:bidi="hi-IN"/>
        </w:rPr>
        <w:t xml:space="preserve">ИНСТИТУТ МАТЕМАТИКИ И КОМПЬЮТЕРНЫХ НАУК </w:t>
      </w:r>
    </w:p>
    <w:p w14:paraId="2EC3DDA3" w14:textId="77777777" w:rsidR="00F90669" w:rsidRPr="00EC0DCF" w:rsidRDefault="00F90669" w:rsidP="00F90669">
      <w:pPr>
        <w:widowControl w:val="0"/>
        <w:spacing w:after="960" w:line="360" w:lineRule="auto"/>
        <w:jc w:val="center"/>
        <w:rPr>
          <w:rFonts w:ascii="Liberation Serif" w:eastAsia="SimSun" w:hAnsi="Liberation Serif" w:cs="Mangal"/>
          <w:color w:val="00000A"/>
          <w:sz w:val="28"/>
          <w:szCs w:val="28"/>
          <w:lang w:eastAsia="zh-CN" w:bidi="hi-IN"/>
        </w:rPr>
      </w:pPr>
      <w:r w:rsidRPr="00EC0DCF">
        <w:rPr>
          <w:rFonts w:ascii="Times New Roman" w:eastAsia="SimSun" w:hAnsi="Times New Roman" w:cs="Times New Roman"/>
          <w:color w:val="00000A"/>
          <w:sz w:val="28"/>
          <w:szCs w:val="28"/>
          <w:lang w:eastAsia="zh-CN" w:bidi="hi-IN"/>
        </w:rPr>
        <w:t>КАФЕДРА ИНФОРМАЦИОННЫХ СИСТЕМ</w:t>
      </w:r>
    </w:p>
    <w:p w14:paraId="2B1A76CE" w14:textId="0D1E9CCE" w:rsidR="00F90669" w:rsidRPr="00EC0DCF" w:rsidRDefault="00F90669" w:rsidP="00F90669">
      <w:pPr>
        <w:widowControl w:val="0"/>
        <w:spacing w:after="0" w:line="360" w:lineRule="auto"/>
        <w:jc w:val="center"/>
        <w:rPr>
          <w:rFonts w:ascii="Liberation Serif" w:eastAsia="SimSun" w:hAnsi="Liberation Serif" w:cs="Mangal"/>
          <w:color w:val="00000A"/>
          <w:sz w:val="28"/>
          <w:szCs w:val="28"/>
          <w:lang w:eastAsia="zh-CN" w:bidi="hi-IN"/>
        </w:rPr>
      </w:pPr>
      <w:r w:rsidRPr="00EC0DCF">
        <w:rPr>
          <w:rFonts w:ascii="Times New Roman" w:eastAsia="SimSun" w:hAnsi="Times New Roman" w:cs="Times New Roman"/>
          <w:b/>
          <w:color w:val="00000A"/>
          <w:sz w:val="28"/>
          <w:szCs w:val="28"/>
          <w:lang w:eastAsia="zh-CN" w:bidi="hi-IN"/>
        </w:rPr>
        <w:t>Лабораторная работа №</w:t>
      </w:r>
      <w:r w:rsidR="0000177C">
        <w:rPr>
          <w:rFonts w:ascii="Times New Roman" w:eastAsia="SimSun" w:hAnsi="Times New Roman" w:cs="Times New Roman"/>
          <w:b/>
          <w:color w:val="00000A"/>
          <w:sz w:val="28"/>
          <w:szCs w:val="28"/>
          <w:lang w:eastAsia="zh-CN" w:bidi="hi-IN"/>
        </w:rPr>
        <w:t>4</w:t>
      </w:r>
    </w:p>
    <w:p w14:paraId="314C8658" w14:textId="77777777" w:rsidR="00F90669" w:rsidRPr="00EC0DCF" w:rsidRDefault="00F90669" w:rsidP="00F90669">
      <w:pPr>
        <w:widowControl w:val="0"/>
        <w:spacing w:after="0" w:line="360" w:lineRule="auto"/>
        <w:jc w:val="center"/>
        <w:rPr>
          <w:rFonts w:ascii="Liberation Serif" w:eastAsia="SimSun" w:hAnsi="Liberation Serif" w:cs="Mangal"/>
          <w:color w:val="00000A"/>
          <w:sz w:val="28"/>
          <w:szCs w:val="28"/>
          <w:lang w:eastAsia="zh-CN" w:bidi="hi-IN"/>
        </w:rPr>
      </w:pPr>
      <w:r w:rsidRPr="00EC0DCF">
        <w:rPr>
          <w:rFonts w:ascii="Times New Roman" w:eastAsia="SimSun" w:hAnsi="Times New Roman" w:cs="Times New Roman"/>
          <w:color w:val="00000A"/>
          <w:sz w:val="28"/>
          <w:szCs w:val="28"/>
          <w:lang w:eastAsia="zh-CN" w:bidi="hi-IN"/>
        </w:rPr>
        <w:t>на тему:</w:t>
      </w:r>
    </w:p>
    <w:p w14:paraId="63F7CD69" w14:textId="7D182C24" w:rsidR="00F90669" w:rsidRPr="00EC0DCF" w:rsidRDefault="00F90669" w:rsidP="00F90669">
      <w:pPr>
        <w:jc w:val="center"/>
        <w:rPr>
          <w:rFonts w:ascii="Times New Roman" w:hAnsi="Times New Roman" w:cs="Times New Roman"/>
          <w:sz w:val="28"/>
          <w:szCs w:val="28"/>
        </w:rPr>
      </w:pPr>
      <w:r w:rsidRPr="00EC0DCF">
        <w:rPr>
          <w:rFonts w:ascii="Times New Roman" w:hAnsi="Times New Roman" w:cs="Times New Roman"/>
          <w:sz w:val="28"/>
          <w:szCs w:val="28"/>
        </w:rPr>
        <w:t xml:space="preserve">Тз </w:t>
      </w:r>
      <w:r w:rsidRPr="00EC0DCF">
        <w:rPr>
          <w:rFonts w:ascii="Times New Roman" w:hAnsi="Times New Roman" w:cs="Times New Roman"/>
          <w:sz w:val="28"/>
          <w:szCs w:val="28"/>
          <w:lang w:val="en-US"/>
        </w:rPr>
        <w:t>CRM</w:t>
      </w:r>
      <w:r w:rsidRPr="00EC0DCF">
        <w:rPr>
          <w:rFonts w:ascii="Times New Roman" w:hAnsi="Times New Roman" w:cs="Times New Roman"/>
          <w:sz w:val="28"/>
          <w:szCs w:val="28"/>
        </w:rPr>
        <w:t xml:space="preserve"> системы для </w:t>
      </w:r>
      <w:r w:rsidR="0000177C">
        <w:rPr>
          <w:rFonts w:ascii="Times New Roman" w:hAnsi="Times New Roman" w:cs="Times New Roman"/>
          <w:sz w:val="28"/>
          <w:szCs w:val="28"/>
        </w:rPr>
        <w:t>пекарни</w:t>
      </w:r>
    </w:p>
    <w:p w14:paraId="7A51678A" w14:textId="77777777" w:rsidR="00F90669" w:rsidRPr="00EC0DCF" w:rsidRDefault="00F90669" w:rsidP="00F90669">
      <w:pPr>
        <w:widowControl w:val="0"/>
        <w:spacing w:after="0" w:line="360" w:lineRule="auto"/>
        <w:jc w:val="right"/>
        <w:rPr>
          <w:rFonts w:ascii="Liberation Serif" w:eastAsia="SimSun" w:hAnsi="Liberation Serif" w:cs="Mangal"/>
          <w:color w:val="00000A"/>
          <w:sz w:val="28"/>
          <w:szCs w:val="28"/>
          <w:lang w:eastAsia="zh-CN" w:bidi="hi-IN"/>
        </w:rPr>
      </w:pPr>
      <w:r w:rsidRPr="00EC0DCF">
        <w:rPr>
          <w:rFonts w:ascii="Times New Roman" w:eastAsia="SimSun" w:hAnsi="Times New Roman" w:cs="Times New Roman"/>
          <w:b/>
          <w:color w:val="00000A"/>
          <w:sz w:val="28"/>
          <w:szCs w:val="28"/>
          <w:lang w:eastAsia="zh-CN" w:bidi="hi-IN"/>
        </w:rPr>
        <w:t>Выполнил:</w:t>
      </w:r>
    </w:p>
    <w:p w14:paraId="1FFE08C7" w14:textId="77777777" w:rsidR="00F90669" w:rsidRPr="00EC0DCF" w:rsidRDefault="00F90669" w:rsidP="00F90669">
      <w:pPr>
        <w:widowControl w:val="0"/>
        <w:spacing w:after="0" w:line="360" w:lineRule="auto"/>
        <w:jc w:val="right"/>
        <w:rPr>
          <w:rFonts w:ascii="Liberation Serif" w:eastAsia="SimSun" w:hAnsi="Liberation Serif" w:cs="Mangal"/>
          <w:color w:val="00000A"/>
          <w:sz w:val="28"/>
          <w:szCs w:val="28"/>
          <w:lang w:eastAsia="zh-CN" w:bidi="hi-IN"/>
        </w:rPr>
      </w:pPr>
      <w:r w:rsidRPr="00EC0DCF">
        <w:rPr>
          <w:rFonts w:ascii="Times New Roman" w:eastAsia="SimSun" w:hAnsi="Times New Roman" w:cs="Times New Roman"/>
          <w:color w:val="00000A"/>
          <w:sz w:val="28"/>
          <w:szCs w:val="28"/>
          <w:lang w:eastAsia="zh-CN" w:bidi="hi-IN"/>
        </w:rPr>
        <w:t>студент группы ИСТ 189-1</w:t>
      </w:r>
    </w:p>
    <w:p w14:paraId="6FA386A4" w14:textId="1973630E" w:rsidR="00F90669" w:rsidRPr="00EC0DCF" w:rsidRDefault="00D72D0C" w:rsidP="00F90669">
      <w:pPr>
        <w:widowControl w:val="0"/>
        <w:spacing w:after="0" w:line="360" w:lineRule="auto"/>
        <w:jc w:val="right"/>
        <w:rPr>
          <w:rFonts w:ascii="Liberation Serif" w:eastAsia="SimSun" w:hAnsi="Liberation Serif" w:cs="Mangal"/>
          <w:color w:val="00000A"/>
          <w:sz w:val="28"/>
          <w:szCs w:val="28"/>
          <w:lang w:eastAsia="zh-CN" w:bidi="hi-IN"/>
        </w:rPr>
      </w:pPr>
      <w:r>
        <w:rPr>
          <w:rFonts w:ascii="Times New Roman" w:eastAsia="SimSun" w:hAnsi="Times New Roman" w:cs="Times New Roman"/>
          <w:color w:val="00000A"/>
          <w:sz w:val="28"/>
          <w:szCs w:val="28"/>
          <w:lang w:eastAsia="zh-CN" w:bidi="hi-IN"/>
        </w:rPr>
        <w:t>Мячиков</w:t>
      </w:r>
      <w:r w:rsidR="00F90669" w:rsidRPr="00EC0DCF">
        <w:rPr>
          <w:rFonts w:ascii="Times New Roman" w:eastAsia="SimSun" w:hAnsi="Times New Roman" w:cs="Times New Roman"/>
          <w:color w:val="00000A"/>
          <w:sz w:val="28"/>
          <w:szCs w:val="28"/>
          <w:lang w:eastAsia="zh-CN" w:bidi="hi-IN"/>
        </w:rPr>
        <w:t xml:space="preserve"> </w:t>
      </w:r>
      <w:r>
        <w:rPr>
          <w:rFonts w:ascii="Times New Roman" w:eastAsia="SimSun" w:hAnsi="Times New Roman" w:cs="Times New Roman"/>
          <w:color w:val="00000A"/>
          <w:sz w:val="28"/>
          <w:szCs w:val="28"/>
          <w:lang w:eastAsia="zh-CN" w:bidi="hi-IN"/>
        </w:rPr>
        <w:t>Т</w:t>
      </w:r>
      <w:r w:rsidR="00F90669" w:rsidRPr="00EC0DCF">
        <w:rPr>
          <w:rFonts w:ascii="Times New Roman" w:eastAsia="SimSun" w:hAnsi="Times New Roman" w:cs="Times New Roman"/>
          <w:color w:val="00000A"/>
          <w:sz w:val="28"/>
          <w:szCs w:val="28"/>
          <w:lang w:eastAsia="zh-CN" w:bidi="hi-IN"/>
        </w:rPr>
        <w:t>.</w:t>
      </w:r>
      <w:r>
        <w:rPr>
          <w:rFonts w:ascii="Times New Roman" w:eastAsia="SimSun" w:hAnsi="Times New Roman" w:cs="Times New Roman"/>
          <w:color w:val="00000A"/>
          <w:sz w:val="28"/>
          <w:szCs w:val="28"/>
          <w:lang w:eastAsia="zh-CN" w:bidi="hi-IN"/>
        </w:rPr>
        <w:t>С</w:t>
      </w:r>
      <w:r w:rsidR="00F90669" w:rsidRPr="00EC0DCF">
        <w:rPr>
          <w:rFonts w:ascii="Times New Roman" w:eastAsia="SimSun" w:hAnsi="Times New Roman" w:cs="Times New Roman"/>
          <w:color w:val="00000A"/>
          <w:sz w:val="28"/>
          <w:szCs w:val="28"/>
          <w:lang w:eastAsia="zh-CN" w:bidi="hi-IN"/>
        </w:rPr>
        <w:t>.</w:t>
      </w:r>
    </w:p>
    <w:p w14:paraId="6F71454D" w14:textId="77777777" w:rsidR="00F90669" w:rsidRPr="00EC0DCF" w:rsidRDefault="00F90669" w:rsidP="00F90669">
      <w:pPr>
        <w:widowControl w:val="0"/>
        <w:spacing w:after="0" w:line="360" w:lineRule="auto"/>
        <w:jc w:val="right"/>
        <w:rPr>
          <w:rFonts w:ascii="Liberation Serif" w:eastAsia="SimSun" w:hAnsi="Liberation Serif" w:cs="Mangal"/>
          <w:color w:val="00000A"/>
          <w:sz w:val="28"/>
          <w:szCs w:val="28"/>
          <w:lang w:eastAsia="zh-CN" w:bidi="hi-IN"/>
        </w:rPr>
      </w:pPr>
      <w:r w:rsidRPr="00EC0DCF">
        <w:rPr>
          <w:rFonts w:ascii="Times New Roman" w:eastAsia="SimSun" w:hAnsi="Times New Roman" w:cs="Times New Roman"/>
          <w:b/>
          <w:color w:val="00000A"/>
          <w:sz w:val="28"/>
          <w:szCs w:val="28"/>
          <w:lang w:eastAsia="zh-CN" w:bidi="hi-IN"/>
        </w:rPr>
        <w:t>Проверил:</w:t>
      </w:r>
    </w:p>
    <w:p w14:paraId="677C8166" w14:textId="77777777" w:rsidR="00F90669" w:rsidRPr="00EC0DCF" w:rsidRDefault="00F90669" w:rsidP="00F90669">
      <w:pPr>
        <w:pStyle w:val="NormalWeb"/>
        <w:jc w:val="right"/>
        <w:rPr>
          <w:color w:val="000000"/>
          <w:sz w:val="28"/>
          <w:szCs w:val="28"/>
        </w:rPr>
      </w:pPr>
      <w:r w:rsidRPr="00EC0DCF">
        <w:rPr>
          <w:color w:val="000000"/>
          <w:sz w:val="28"/>
          <w:szCs w:val="28"/>
        </w:rPr>
        <w:t>доцент кафедры</w:t>
      </w:r>
    </w:p>
    <w:p w14:paraId="2E7D0B95" w14:textId="77777777" w:rsidR="00F90669" w:rsidRPr="00EC0DCF" w:rsidRDefault="00F90669" w:rsidP="00F90669">
      <w:pPr>
        <w:pStyle w:val="NormalWeb"/>
        <w:jc w:val="right"/>
        <w:rPr>
          <w:color w:val="000000"/>
          <w:sz w:val="28"/>
          <w:szCs w:val="28"/>
        </w:rPr>
      </w:pPr>
      <w:r w:rsidRPr="00EC0DCF">
        <w:rPr>
          <w:color w:val="000000"/>
          <w:sz w:val="28"/>
          <w:szCs w:val="28"/>
        </w:rPr>
        <w:t>информационных технологий,</w:t>
      </w:r>
    </w:p>
    <w:p w14:paraId="0E3231B1" w14:textId="77777777" w:rsidR="00F90669" w:rsidRPr="00EC0DCF" w:rsidRDefault="00F90669" w:rsidP="00F90669">
      <w:pPr>
        <w:pStyle w:val="NormalWeb"/>
        <w:jc w:val="right"/>
        <w:rPr>
          <w:color w:val="000000"/>
          <w:sz w:val="28"/>
          <w:szCs w:val="28"/>
        </w:rPr>
      </w:pPr>
      <w:r w:rsidRPr="00EC0DCF">
        <w:rPr>
          <w:color w:val="000000"/>
          <w:sz w:val="28"/>
          <w:szCs w:val="28"/>
        </w:rPr>
        <w:t>к.т.н., доцент</w:t>
      </w:r>
    </w:p>
    <w:p w14:paraId="36A90F9E" w14:textId="77777777" w:rsidR="00F90669" w:rsidRPr="00EC0DCF" w:rsidRDefault="00F90669" w:rsidP="00F90669">
      <w:pPr>
        <w:pStyle w:val="NormalWeb"/>
        <w:jc w:val="right"/>
        <w:rPr>
          <w:color w:val="000000"/>
          <w:sz w:val="28"/>
          <w:szCs w:val="28"/>
        </w:rPr>
      </w:pPr>
      <w:r w:rsidRPr="00EC0DCF">
        <w:rPr>
          <w:color w:val="000000"/>
          <w:sz w:val="28"/>
          <w:szCs w:val="28"/>
        </w:rPr>
        <w:t>Карякин Ю.Е.</w:t>
      </w:r>
    </w:p>
    <w:p w14:paraId="0EC902B5" w14:textId="77777777" w:rsidR="00F90669" w:rsidRDefault="00F90669" w:rsidP="00F90669">
      <w:pPr>
        <w:widowControl w:val="0"/>
        <w:spacing w:after="3240" w:line="360" w:lineRule="auto"/>
        <w:rPr>
          <w:rFonts w:ascii="Times New Roman" w:eastAsia="SimSun" w:hAnsi="Times New Roman" w:cs="Times New Roman"/>
          <w:color w:val="00000A"/>
          <w:sz w:val="28"/>
          <w:szCs w:val="28"/>
          <w:lang w:eastAsia="zh-CN" w:bidi="hi-IN"/>
        </w:rPr>
      </w:pPr>
    </w:p>
    <w:p w14:paraId="07054927" w14:textId="2C3BD4A9" w:rsidR="00B94C5F" w:rsidRDefault="00B94C5F"/>
    <w:p w14:paraId="0E5A125E" w14:textId="307F51C1" w:rsidR="00F90669" w:rsidRDefault="00F90669"/>
    <w:p w14:paraId="1F701608" w14:textId="2A09FE3C" w:rsidR="00F90669" w:rsidRDefault="00F90669"/>
    <w:sdt>
      <w:sdtPr>
        <w:rPr>
          <w:rFonts w:asciiTheme="minorHAnsi" w:eastAsiaTheme="minorHAnsi" w:hAnsiTheme="minorHAnsi" w:cstheme="minorBidi"/>
          <w:b w:val="0"/>
          <w:bCs w:val="0"/>
          <w:smallCaps w:val="0"/>
          <w:color w:val="auto"/>
          <w:sz w:val="22"/>
          <w:szCs w:val="22"/>
        </w:rPr>
        <w:id w:val="1555973972"/>
        <w:docPartObj>
          <w:docPartGallery w:val="Table of Contents"/>
          <w:docPartUnique/>
        </w:docPartObj>
      </w:sdtPr>
      <w:sdtEndPr/>
      <w:sdtContent>
        <w:p w14:paraId="17C5CF11" w14:textId="7F6DDE6D" w:rsidR="00EC0DCF" w:rsidRPr="00EC0DCF" w:rsidRDefault="00EC0DCF">
          <w:pPr>
            <w:pStyle w:val="TOCHeading"/>
            <w:rPr>
              <w:rFonts w:ascii="Times New Roman" w:hAnsi="Times New Roman" w:cs="Times New Roman"/>
              <w:sz w:val="28"/>
              <w:szCs w:val="28"/>
            </w:rPr>
          </w:pPr>
          <w:r w:rsidRPr="00EC0DCF">
            <w:rPr>
              <w:rFonts w:ascii="Times New Roman" w:hAnsi="Times New Roman" w:cs="Times New Roman"/>
              <w:sz w:val="28"/>
              <w:szCs w:val="28"/>
            </w:rPr>
            <w:t>содержание</w:t>
          </w:r>
        </w:p>
        <w:p w14:paraId="3EB1A227" w14:textId="1E6457DC" w:rsidR="00EC0DCF" w:rsidRPr="00EC0DCF" w:rsidRDefault="00EC0DCF">
          <w:pPr>
            <w:pStyle w:val="TOC1"/>
            <w:tabs>
              <w:tab w:val="left" w:pos="440"/>
              <w:tab w:val="right" w:leader="dot" w:pos="10196"/>
            </w:tabs>
            <w:rPr>
              <w:rFonts w:ascii="Times New Roman" w:hAnsi="Times New Roman" w:cs="Times New Roman"/>
              <w:noProof/>
              <w:sz w:val="28"/>
              <w:szCs w:val="28"/>
            </w:rPr>
          </w:pPr>
          <w:r w:rsidRPr="00EC0DCF">
            <w:rPr>
              <w:rFonts w:ascii="Times New Roman" w:hAnsi="Times New Roman" w:cs="Times New Roman"/>
              <w:sz w:val="28"/>
              <w:szCs w:val="28"/>
            </w:rPr>
            <w:fldChar w:fldCharType="begin"/>
          </w:r>
          <w:r w:rsidRPr="00EC0DCF">
            <w:rPr>
              <w:rFonts w:ascii="Times New Roman" w:hAnsi="Times New Roman" w:cs="Times New Roman"/>
              <w:sz w:val="28"/>
              <w:szCs w:val="28"/>
            </w:rPr>
            <w:instrText xml:space="preserve"> TOC \o "1-3" \h \z \u </w:instrText>
          </w:r>
          <w:r w:rsidRPr="00EC0DCF">
            <w:rPr>
              <w:rFonts w:ascii="Times New Roman" w:hAnsi="Times New Roman" w:cs="Times New Roman"/>
              <w:sz w:val="28"/>
              <w:szCs w:val="28"/>
            </w:rPr>
            <w:fldChar w:fldCharType="separate"/>
          </w:r>
          <w:hyperlink w:anchor="_Toc25323816" w:history="1">
            <w:r w:rsidRPr="00EC0DCF">
              <w:rPr>
                <w:rStyle w:val="Hyperlink"/>
                <w:rFonts w:ascii="Times New Roman" w:hAnsi="Times New Roman" w:cs="Times New Roman"/>
                <w:noProof/>
                <w:sz w:val="28"/>
                <w:szCs w:val="28"/>
              </w:rPr>
              <w:t>1</w:t>
            </w:r>
            <w:r w:rsidRPr="00EC0DCF">
              <w:rPr>
                <w:rFonts w:ascii="Times New Roman" w:hAnsi="Times New Roman" w:cs="Times New Roman"/>
                <w:noProof/>
                <w:sz w:val="28"/>
                <w:szCs w:val="28"/>
              </w:rPr>
              <w:tab/>
            </w:r>
            <w:r w:rsidRPr="00EC0DCF">
              <w:rPr>
                <w:rStyle w:val="Hyperlink"/>
                <w:rFonts w:ascii="Times New Roman" w:hAnsi="Times New Roman" w:cs="Times New Roman"/>
                <w:noProof/>
                <w:sz w:val="28"/>
                <w:szCs w:val="28"/>
              </w:rPr>
              <w:t>ОБЩИЕ СВЕДЕНИЯ О ПРОЕКТЕ</w:t>
            </w:r>
            <w:r w:rsidRPr="00EC0DCF">
              <w:rPr>
                <w:rFonts w:ascii="Times New Roman" w:hAnsi="Times New Roman" w:cs="Times New Roman"/>
                <w:noProof/>
                <w:webHidden/>
                <w:sz w:val="28"/>
                <w:szCs w:val="28"/>
              </w:rPr>
              <w:tab/>
            </w:r>
            <w:r w:rsidRPr="00EC0DCF">
              <w:rPr>
                <w:rFonts w:ascii="Times New Roman" w:hAnsi="Times New Roman" w:cs="Times New Roman"/>
                <w:noProof/>
                <w:webHidden/>
                <w:sz w:val="28"/>
                <w:szCs w:val="28"/>
              </w:rPr>
              <w:fldChar w:fldCharType="begin"/>
            </w:r>
            <w:r w:rsidRPr="00EC0DCF">
              <w:rPr>
                <w:rFonts w:ascii="Times New Roman" w:hAnsi="Times New Roman" w:cs="Times New Roman"/>
                <w:noProof/>
                <w:webHidden/>
                <w:sz w:val="28"/>
                <w:szCs w:val="28"/>
              </w:rPr>
              <w:instrText xml:space="preserve"> PAGEREF _Toc25323816 \h </w:instrText>
            </w:r>
            <w:r w:rsidRPr="00EC0DCF">
              <w:rPr>
                <w:rFonts w:ascii="Times New Roman" w:hAnsi="Times New Roman" w:cs="Times New Roman"/>
                <w:noProof/>
                <w:webHidden/>
                <w:sz w:val="28"/>
                <w:szCs w:val="28"/>
              </w:rPr>
            </w:r>
            <w:r w:rsidRPr="00EC0DCF">
              <w:rPr>
                <w:rFonts w:ascii="Times New Roman" w:hAnsi="Times New Roman" w:cs="Times New Roman"/>
                <w:noProof/>
                <w:webHidden/>
                <w:sz w:val="28"/>
                <w:szCs w:val="28"/>
              </w:rPr>
              <w:fldChar w:fldCharType="separate"/>
            </w:r>
            <w:r w:rsidRPr="00EC0DCF">
              <w:rPr>
                <w:rFonts w:ascii="Times New Roman" w:hAnsi="Times New Roman" w:cs="Times New Roman"/>
                <w:noProof/>
                <w:webHidden/>
                <w:sz w:val="28"/>
                <w:szCs w:val="28"/>
              </w:rPr>
              <w:t>3</w:t>
            </w:r>
            <w:r w:rsidRPr="00EC0DCF">
              <w:rPr>
                <w:rFonts w:ascii="Times New Roman" w:hAnsi="Times New Roman" w:cs="Times New Roman"/>
                <w:noProof/>
                <w:webHidden/>
                <w:sz w:val="28"/>
                <w:szCs w:val="28"/>
              </w:rPr>
              <w:fldChar w:fldCharType="end"/>
            </w:r>
          </w:hyperlink>
        </w:p>
        <w:p w14:paraId="3FA68D48" w14:textId="7BD66604" w:rsidR="00EC0DCF" w:rsidRPr="00EC0DCF" w:rsidRDefault="00BD7DB7">
          <w:pPr>
            <w:pStyle w:val="TOC2"/>
            <w:tabs>
              <w:tab w:val="left" w:pos="880"/>
              <w:tab w:val="right" w:leader="dot" w:pos="10196"/>
            </w:tabs>
            <w:rPr>
              <w:rFonts w:ascii="Times New Roman" w:hAnsi="Times New Roman" w:cs="Times New Roman"/>
              <w:noProof/>
              <w:sz w:val="28"/>
              <w:szCs w:val="28"/>
            </w:rPr>
          </w:pPr>
          <w:hyperlink w:anchor="_Toc25323817" w:history="1">
            <w:r w:rsidR="00EC0DCF" w:rsidRPr="00EC0DCF">
              <w:rPr>
                <w:rStyle w:val="Hyperlink"/>
                <w:rFonts w:ascii="Times New Roman" w:hAnsi="Times New Roman" w:cs="Times New Roman"/>
                <w:bCs/>
                <w:noProof/>
                <w:sz w:val="28"/>
                <w:szCs w:val="28"/>
              </w:rPr>
              <w:t>1.1</w:t>
            </w:r>
            <w:r w:rsidR="00EC0DCF" w:rsidRPr="00EC0DCF">
              <w:rPr>
                <w:rFonts w:ascii="Times New Roman" w:hAnsi="Times New Roman" w:cs="Times New Roman"/>
                <w:noProof/>
                <w:sz w:val="28"/>
                <w:szCs w:val="28"/>
              </w:rPr>
              <w:tab/>
            </w:r>
            <w:r w:rsidR="00EC0DCF" w:rsidRPr="00EC0DCF">
              <w:rPr>
                <w:rStyle w:val="Hyperlink"/>
                <w:rFonts w:ascii="Times New Roman" w:hAnsi="Times New Roman" w:cs="Times New Roman"/>
                <w:bCs/>
                <w:noProof/>
                <w:sz w:val="28"/>
                <w:szCs w:val="28"/>
              </w:rPr>
              <w:t>Общие цели системы</w:t>
            </w:r>
            <w:r w:rsidR="00EC0DCF" w:rsidRPr="00EC0DCF">
              <w:rPr>
                <w:rFonts w:ascii="Times New Roman" w:hAnsi="Times New Roman" w:cs="Times New Roman"/>
                <w:noProof/>
                <w:webHidden/>
                <w:sz w:val="28"/>
                <w:szCs w:val="28"/>
              </w:rPr>
              <w:tab/>
            </w:r>
            <w:r w:rsidR="00EC0DCF" w:rsidRPr="00EC0DCF">
              <w:rPr>
                <w:rFonts w:ascii="Times New Roman" w:hAnsi="Times New Roman" w:cs="Times New Roman"/>
                <w:noProof/>
                <w:webHidden/>
                <w:sz w:val="28"/>
                <w:szCs w:val="28"/>
              </w:rPr>
              <w:fldChar w:fldCharType="begin"/>
            </w:r>
            <w:r w:rsidR="00EC0DCF" w:rsidRPr="00EC0DCF">
              <w:rPr>
                <w:rFonts w:ascii="Times New Roman" w:hAnsi="Times New Roman" w:cs="Times New Roman"/>
                <w:noProof/>
                <w:webHidden/>
                <w:sz w:val="28"/>
                <w:szCs w:val="28"/>
              </w:rPr>
              <w:instrText xml:space="preserve"> PAGEREF _Toc25323817 \h </w:instrText>
            </w:r>
            <w:r w:rsidR="00EC0DCF" w:rsidRPr="00EC0DCF">
              <w:rPr>
                <w:rFonts w:ascii="Times New Roman" w:hAnsi="Times New Roman" w:cs="Times New Roman"/>
                <w:noProof/>
                <w:webHidden/>
                <w:sz w:val="28"/>
                <w:szCs w:val="28"/>
              </w:rPr>
            </w:r>
            <w:r w:rsidR="00EC0DCF" w:rsidRPr="00EC0DCF">
              <w:rPr>
                <w:rFonts w:ascii="Times New Roman" w:hAnsi="Times New Roman" w:cs="Times New Roman"/>
                <w:noProof/>
                <w:webHidden/>
                <w:sz w:val="28"/>
                <w:szCs w:val="28"/>
              </w:rPr>
              <w:fldChar w:fldCharType="separate"/>
            </w:r>
            <w:r w:rsidR="00EC0DCF" w:rsidRPr="00EC0DCF">
              <w:rPr>
                <w:rFonts w:ascii="Times New Roman" w:hAnsi="Times New Roman" w:cs="Times New Roman"/>
                <w:noProof/>
                <w:webHidden/>
                <w:sz w:val="28"/>
                <w:szCs w:val="28"/>
              </w:rPr>
              <w:t>3</w:t>
            </w:r>
            <w:r w:rsidR="00EC0DCF" w:rsidRPr="00EC0DCF">
              <w:rPr>
                <w:rFonts w:ascii="Times New Roman" w:hAnsi="Times New Roman" w:cs="Times New Roman"/>
                <w:noProof/>
                <w:webHidden/>
                <w:sz w:val="28"/>
                <w:szCs w:val="28"/>
              </w:rPr>
              <w:fldChar w:fldCharType="end"/>
            </w:r>
          </w:hyperlink>
        </w:p>
        <w:p w14:paraId="7386D832" w14:textId="0F5F43E2" w:rsidR="00EC0DCF" w:rsidRPr="00EC0DCF" w:rsidRDefault="00BD7DB7">
          <w:pPr>
            <w:pStyle w:val="TOC2"/>
            <w:tabs>
              <w:tab w:val="left" w:pos="880"/>
              <w:tab w:val="right" w:leader="dot" w:pos="10196"/>
            </w:tabs>
            <w:rPr>
              <w:rFonts w:ascii="Times New Roman" w:hAnsi="Times New Roman" w:cs="Times New Roman"/>
              <w:noProof/>
              <w:sz w:val="28"/>
              <w:szCs w:val="28"/>
            </w:rPr>
          </w:pPr>
          <w:hyperlink w:anchor="_Toc25323818" w:history="1">
            <w:r w:rsidR="00EC0DCF" w:rsidRPr="00EC0DCF">
              <w:rPr>
                <w:rStyle w:val="Hyperlink"/>
                <w:rFonts w:ascii="Times New Roman" w:hAnsi="Times New Roman" w:cs="Times New Roman"/>
                <w:bCs/>
                <w:noProof/>
                <w:sz w:val="28"/>
                <w:szCs w:val="28"/>
              </w:rPr>
              <w:t>1.2</w:t>
            </w:r>
            <w:r w:rsidR="00EC0DCF" w:rsidRPr="00EC0DCF">
              <w:rPr>
                <w:rFonts w:ascii="Times New Roman" w:hAnsi="Times New Roman" w:cs="Times New Roman"/>
                <w:noProof/>
                <w:sz w:val="28"/>
                <w:szCs w:val="28"/>
              </w:rPr>
              <w:tab/>
            </w:r>
            <w:r w:rsidR="00EC0DCF" w:rsidRPr="00EC0DCF">
              <w:rPr>
                <w:rStyle w:val="Hyperlink"/>
                <w:rFonts w:ascii="Times New Roman" w:hAnsi="Times New Roman" w:cs="Times New Roman"/>
                <w:bCs/>
                <w:noProof/>
                <w:sz w:val="28"/>
                <w:szCs w:val="28"/>
              </w:rPr>
              <w:t>Наименования Заказчика работ</w:t>
            </w:r>
            <w:r w:rsidR="00EC0DCF" w:rsidRPr="00EC0DCF">
              <w:rPr>
                <w:rFonts w:ascii="Times New Roman" w:hAnsi="Times New Roman" w:cs="Times New Roman"/>
                <w:noProof/>
                <w:webHidden/>
                <w:sz w:val="28"/>
                <w:szCs w:val="28"/>
              </w:rPr>
              <w:tab/>
            </w:r>
            <w:r w:rsidR="00EC0DCF" w:rsidRPr="00EC0DCF">
              <w:rPr>
                <w:rFonts w:ascii="Times New Roman" w:hAnsi="Times New Roman" w:cs="Times New Roman"/>
                <w:noProof/>
                <w:webHidden/>
                <w:sz w:val="28"/>
                <w:szCs w:val="28"/>
              </w:rPr>
              <w:fldChar w:fldCharType="begin"/>
            </w:r>
            <w:r w:rsidR="00EC0DCF" w:rsidRPr="00EC0DCF">
              <w:rPr>
                <w:rFonts w:ascii="Times New Roman" w:hAnsi="Times New Roman" w:cs="Times New Roman"/>
                <w:noProof/>
                <w:webHidden/>
                <w:sz w:val="28"/>
                <w:szCs w:val="28"/>
              </w:rPr>
              <w:instrText xml:space="preserve"> PAGEREF _Toc25323818 \h </w:instrText>
            </w:r>
            <w:r w:rsidR="00EC0DCF" w:rsidRPr="00EC0DCF">
              <w:rPr>
                <w:rFonts w:ascii="Times New Roman" w:hAnsi="Times New Roman" w:cs="Times New Roman"/>
                <w:noProof/>
                <w:webHidden/>
                <w:sz w:val="28"/>
                <w:szCs w:val="28"/>
              </w:rPr>
            </w:r>
            <w:r w:rsidR="00EC0DCF" w:rsidRPr="00EC0DCF">
              <w:rPr>
                <w:rFonts w:ascii="Times New Roman" w:hAnsi="Times New Roman" w:cs="Times New Roman"/>
                <w:noProof/>
                <w:webHidden/>
                <w:sz w:val="28"/>
                <w:szCs w:val="28"/>
              </w:rPr>
              <w:fldChar w:fldCharType="separate"/>
            </w:r>
            <w:r w:rsidR="00EC0DCF" w:rsidRPr="00EC0DCF">
              <w:rPr>
                <w:rFonts w:ascii="Times New Roman" w:hAnsi="Times New Roman" w:cs="Times New Roman"/>
                <w:noProof/>
                <w:webHidden/>
                <w:sz w:val="28"/>
                <w:szCs w:val="28"/>
              </w:rPr>
              <w:t>3</w:t>
            </w:r>
            <w:r w:rsidR="00EC0DCF" w:rsidRPr="00EC0DCF">
              <w:rPr>
                <w:rFonts w:ascii="Times New Roman" w:hAnsi="Times New Roman" w:cs="Times New Roman"/>
                <w:noProof/>
                <w:webHidden/>
                <w:sz w:val="28"/>
                <w:szCs w:val="28"/>
              </w:rPr>
              <w:fldChar w:fldCharType="end"/>
            </w:r>
          </w:hyperlink>
        </w:p>
        <w:p w14:paraId="1720FC97" w14:textId="44A28E2A" w:rsidR="00EC0DCF" w:rsidRPr="00EC0DCF" w:rsidRDefault="00BD7DB7">
          <w:pPr>
            <w:pStyle w:val="TOC2"/>
            <w:tabs>
              <w:tab w:val="left" w:pos="880"/>
              <w:tab w:val="right" w:leader="dot" w:pos="10196"/>
            </w:tabs>
            <w:rPr>
              <w:rFonts w:ascii="Times New Roman" w:hAnsi="Times New Roman" w:cs="Times New Roman"/>
              <w:noProof/>
              <w:sz w:val="28"/>
              <w:szCs w:val="28"/>
            </w:rPr>
          </w:pPr>
          <w:hyperlink w:anchor="_Toc25323819" w:history="1">
            <w:r w:rsidR="00EC0DCF" w:rsidRPr="00EC0DCF">
              <w:rPr>
                <w:rStyle w:val="Hyperlink"/>
                <w:rFonts w:ascii="Times New Roman" w:hAnsi="Times New Roman" w:cs="Times New Roman"/>
                <w:bCs/>
                <w:noProof/>
                <w:sz w:val="28"/>
                <w:szCs w:val="28"/>
              </w:rPr>
              <w:t>1.3</w:t>
            </w:r>
            <w:r w:rsidR="00EC0DCF" w:rsidRPr="00EC0DCF">
              <w:rPr>
                <w:rFonts w:ascii="Times New Roman" w:hAnsi="Times New Roman" w:cs="Times New Roman"/>
                <w:noProof/>
                <w:sz w:val="28"/>
                <w:szCs w:val="28"/>
              </w:rPr>
              <w:tab/>
            </w:r>
            <w:r w:rsidR="00EC0DCF" w:rsidRPr="00EC0DCF">
              <w:rPr>
                <w:rStyle w:val="Hyperlink"/>
                <w:rFonts w:ascii="Times New Roman" w:hAnsi="Times New Roman" w:cs="Times New Roman"/>
                <w:bCs/>
                <w:noProof/>
                <w:sz w:val="28"/>
                <w:szCs w:val="28"/>
              </w:rPr>
              <w:t>Предмет технического задания</w:t>
            </w:r>
            <w:r w:rsidR="00EC0DCF" w:rsidRPr="00EC0DCF">
              <w:rPr>
                <w:rFonts w:ascii="Times New Roman" w:hAnsi="Times New Roman" w:cs="Times New Roman"/>
                <w:noProof/>
                <w:webHidden/>
                <w:sz w:val="28"/>
                <w:szCs w:val="28"/>
              </w:rPr>
              <w:tab/>
            </w:r>
            <w:r w:rsidR="00EC0DCF" w:rsidRPr="00EC0DCF">
              <w:rPr>
                <w:rFonts w:ascii="Times New Roman" w:hAnsi="Times New Roman" w:cs="Times New Roman"/>
                <w:noProof/>
                <w:webHidden/>
                <w:sz w:val="28"/>
                <w:szCs w:val="28"/>
              </w:rPr>
              <w:fldChar w:fldCharType="begin"/>
            </w:r>
            <w:r w:rsidR="00EC0DCF" w:rsidRPr="00EC0DCF">
              <w:rPr>
                <w:rFonts w:ascii="Times New Roman" w:hAnsi="Times New Roman" w:cs="Times New Roman"/>
                <w:noProof/>
                <w:webHidden/>
                <w:sz w:val="28"/>
                <w:szCs w:val="28"/>
              </w:rPr>
              <w:instrText xml:space="preserve"> PAGEREF _Toc25323819 \h </w:instrText>
            </w:r>
            <w:r w:rsidR="00EC0DCF" w:rsidRPr="00EC0DCF">
              <w:rPr>
                <w:rFonts w:ascii="Times New Roman" w:hAnsi="Times New Roman" w:cs="Times New Roman"/>
                <w:noProof/>
                <w:webHidden/>
                <w:sz w:val="28"/>
                <w:szCs w:val="28"/>
              </w:rPr>
            </w:r>
            <w:r w:rsidR="00EC0DCF" w:rsidRPr="00EC0DCF">
              <w:rPr>
                <w:rFonts w:ascii="Times New Roman" w:hAnsi="Times New Roman" w:cs="Times New Roman"/>
                <w:noProof/>
                <w:webHidden/>
                <w:sz w:val="28"/>
                <w:szCs w:val="28"/>
              </w:rPr>
              <w:fldChar w:fldCharType="separate"/>
            </w:r>
            <w:r w:rsidR="00EC0DCF" w:rsidRPr="00EC0DCF">
              <w:rPr>
                <w:rFonts w:ascii="Times New Roman" w:hAnsi="Times New Roman" w:cs="Times New Roman"/>
                <w:noProof/>
                <w:webHidden/>
                <w:sz w:val="28"/>
                <w:szCs w:val="28"/>
              </w:rPr>
              <w:t>4</w:t>
            </w:r>
            <w:r w:rsidR="00EC0DCF" w:rsidRPr="00EC0DCF">
              <w:rPr>
                <w:rFonts w:ascii="Times New Roman" w:hAnsi="Times New Roman" w:cs="Times New Roman"/>
                <w:noProof/>
                <w:webHidden/>
                <w:sz w:val="28"/>
                <w:szCs w:val="28"/>
              </w:rPr>
              <w:fldChar w:fldCharType="end"/>
            </w:r>
          </w:hyperlink>
        </w:p>
        <w:p w14:paraId="6786DB3C" w14:textId="5538C899" w:rsidR="00EC0DCF" w:rsidRPr="00EC0DCF" w:rsidRDefault="00BD7DB7">
          <w:pPr>
            <w:pStyle w:val="TOC3"/>
            <w:tabs>
              <w:tab w:val="left" w:pos="1320"/>
              <w:tab w:val="right" w:leader="dot" w:pos="10196"/>
            </w:tabs>
            <w:rPr>
              <w:rFonts w:ascii="Times New Roman" w:hAnsi="Times New Roman" w:cs="Times New Roman"/>
              <w:noProof/>
              <w:sz w:val="28"/>
              <w:szCs w:val="28"/>
            </w:rPr>
          </w:pPr>
          <w:hyperlink w:anchor="_Toc25323820" w:history="1">
            <w:r w:rsidR="00EC0DCF" w:rsidRPr="00EC0DCF">
              <w:rPr>
                <w:rStyle w:val="Hyperlink"/>
                <w:rFonts w:ascii="Times New Roman" w:hAnsi="Times New Roman" w:cs="Times New Roman"/>
                <w:noProof/>
                <w:sz w:val="28"/>
                <w:szCs w:val="28"/>
              </w:rPr>
              <w:t>1.3.1</w:t>
            </w:r>
            <w:r w:rsidR="00EC0DCF" w:rsidRPr="00EC0DCF">
              <w:rPr>
                <w:rFonts w:ascii="Times New Roman" w:hAnsi="Times New Roman" w:cs="Times New Roman"/>
                <w:noProof/>
                <w:sz w:val="28"/>
                <w:szCs w:val="28"/>
              </w:rPr>
              <w:tab/>
            </w:r>
            <w:r w:rsidR="00EC0DCF" w:rsidRPr="00EC0DCF">
              <w:rPr>
                <w:rStyle w:val="Hyperlink"/>
                <w:rFonts w:ascii="Times New Roman" w:hAnsi="Times New Roman" w:cs="Times New Roman"/>
                <w:noProof/>
                <w:sz w:val="28"/>
                <w:szCs w:val="28"/>
              </w:rPr>
              <w:t xml:space="preserve">Предметом Технического задания (далее – ТЗ) является описание функциональных требований, интеграции, системы аналитической отчетности, отказоустойчивости и безопасности для внедрения системы </w:t>
            </w:r>
            <w:r w:rsidR="00EC0DCF" w:rsidRPr="00EC0DCF">
              <w:rPr>
                <w:rStyle w:val="Hyperlink"/>
                <w:rFonts w:ascii="Times New Roman" w:hAnsi="Times New Roman" w:cs="Times New Roman"/>
                <w:noProof/>
                <w:sz w:val="28"/>
                <w:szCs w:val="28"/>
                <w:lang w:val="en-US"/>
              </w:rPr>
              <w:t>CRM</w:t>
            </w:r>
            <w:r w:rsidR="00EC0DCF" w:rsidRPr="00EC0DCF">
              <w:rPr>
                <w:rStyle w:val="Hyperlink"/>
                <w:rFonts w:ascii="Times New Roman" w:hAnsi="Times New Roman" w:cs="Times New Roman"/>
                <w:noProof/>
                <w:sz w:val="28"/>
                <w:szCs w:val="28"/>
              </w:rPr>
              <w:t>.</w:t>
            </w:r>
            <w:r w:rsidR="00EC0DCF" w:rsidRPr="00EC0DCF">
              <w:rPr>
                <w:rFonts w:ascii="Times New Roman" w:hAnsi="Times New Roman" w:cs="Times New Roman"/>
                <w:noProof/>
                <w:webHidden/>
                <w:sz w:val="28"/>
                <w:szCs w:val="28"/>
              </w:rPr>
              <w:tab/>
            </w:r>
            <w:r w:rsidR="00EC0DCF" w:rsidRPr="00EC0DCF">
              <w:rPr>
                <w:rFonts w:ascii="Times New Roman" w:hAnsi="Times New Roman" w:cs="Times New Roman"/>
                <w:noProof/>
                <w:webHidden/>
                <w:sz w:val="28"/>
                <w:szCs w:val="28"/>
              </w:rPr>
              <w:fldChar w:fldCharType="begin"/>
            </w:r>
            <w:r w:rsidR="00EC0DCF" w:rsidRPr="00EC0DCF">
              <w:rPr>
                <w:rFonts w:ascii="Times New Roman" w:hAnsi="Times New Roman" w:cs="Times New Roman"/>
                <w:noProof/>
                <w:webHidden/>
                <w:sz w:val="28"/>
                <w:szCs w:val="28"/>
              </w:rPr>
              <w:instrText xml:space="preserve"> PAGEREF _Toc25323820 \h </w:instrText>
            </w:r>
            <w:r w:rsidR="00EC0DCF" w:rsidRPr="00EC0DCF">
              <w:rPr>
                <w:rFonts w:ascii="Times New Roman" w:hAnsi="Times New Roman" w:cs="Times New Roman"/>
                <w:noProof/>
                <w:webHidden/>
                <w:sz w:val="28"/>
                <w:szCs w:val="28"/>
              </w:rPr>
            </w:r>
            <w:r w:rsidR="00EC0DCF" w:rsidRPr="00EC0DCF">
              <w:rPr>
                <w:rFonts w:ascii="Times New Roman" w:hAnsi="Times New Roman" w:cs="Times New Roman"/>
                <w:noProof/>
                <w:webHidden/>
                <w:sz w:val="28"/>
                <w:szCs w:val="28"/>
              </w:rPr>
              <w:fldChar w:fldCharType="separate"/>
            </w:r>
            <w:r w:rsidR="00EC0DCF" w:rsidRPr="00EC0DCF">
              <w:rPr>
                <w:rFonts w:ascii="Times New Roman" w:hAnsi="Times New Roman" w:cs="Times New Roman"/>
                <w:noProof/>
                <w:webHidden/>
                <w:sz w:val="28"/>
                <w:szCs w:val="28"/>
              </w:rPr>
              <w:t>4</w:t>
            </w:r>
            <w:r w:rsidR="00EC0DCF" w:rsidRPr="00EC0DCF">
              <w:rPr>
                <w:rFonts w:ascii="Times New Roman" w:hAnsi="Times New Roman" w:cs="Times New Roman"/>
                <w:noProof/>
                <w:webHidden/>
                <w:sz w:val="28"/>
                <w:szCs w:val="28"/>
              </w:rPr>
              <w:fldChar w:fldCharType="end"/>
            </w:r>
          </w:hyperlink>
        </w:p>
        <w:p w14:paraId="3B957758" w14:textId="74B61B16" w:rsidR="00EC0DCF" w:rsidRPr="00EC0DCF" w:rsidRDefault="00BD7DB7">
          <w:pPr>
            <w:pStyle w:val="TOC3"/>
            <w:tabs>
              <w:tab w:val="left" w:pos="1320"/>
              <w:tab w:val="right" w:leader="dot" w:pos="10196"/>
            </w:tabs>
            <w:rPr>
              <w:rFonts w:ascii="Times New Roman" w:hAnsi="Times New Roman" w:cs="Times New Roman"/>
              <w:noProof/>
              <w:sz w:val="28"/>
              <w:szCs w:val="28"/>
            </w:rPr>
          </w:pPr>
          <w:hyperlink w:anchor="_Toc25323821" w:history="1">
            <w:r w:rsidR="00EC0DCF" w:rsidRPr="00EC0DCF">
              <w:rPr>
                <w:rStyle w:val="Hyperlink"/>
                <w:rFonts w:ascii="Times New Roman" w:hAnsi="Times New Roman" w:cs="Times New Roman"/>
                <w:noProof/>
                <w:sz w:val="28"/>
                <w:szCs w:val="28"/>
              </w:rPr>
              <w:t>1.3.2</w:t>
            </w:r>
            <w:r w:rsidR="00EC0DCF" w:rsidRPr="00EC0DCF">
              <w:rPr>
                <w:rFonts w:ascii="Times New Roman" w:hAnsi="Times New Roman" w:cs="Times New Roman"/>
                <w:noProof/>
                <w:sz w:val="28"/>
                <w:szCs w:val="28"/>
              </w:rPr>
              <w:tab/>
            </w:r>
            <w:r w:rsidR="00EC0DCF" w:rsidRPr="00EC0DCF">
              <w:rPr>
                <w:rStyle w:val="Hyperlink"/>
                <w:rFonts w:ascii="Times New Roman" w:hAnsi="Times New Roman" w:cs="Times New Roman"/>
                <w:noProof/>
                <w:sz w:val="28"/>
                <w:szCs w:val="28"/>
              </w:rPr>
              <w:t xml:space="preserve">Детальный состав и содержание работ по внедрению системы </w:t>
            </w:r>
            <w:r w:rsidR="00EC0DCF" w:rsidRPr="00EC0DCF">
              <w:rPr>
                <w:rStyle w:val="Hyperlink"/>
                <w:rFonts w:ascii="Times New Roman" w:hAnsi="Times New Roman" w:cs="Times New Roman"/>
                <w:noProof/>
                <w:sz w:val="28"/>
                <w:szCs w:val="28"/>
                <w:lang w:val="en-US"/>
              </w:rPr>
              <w:t>CRM</w:t>
            </w:r>
            <w:r w:rsidR="00EC0DCF" w:rsidRPr="00EC0DCF">
              <w:rPr>
                <w:rStyle w:val="Hyperlink"/>
                <w:rFonts w:ascii="Times New Roman" w:hAnsi="Times New Roman" w:cs="Times New Roman"/>
                <w:noProof/>
                <w:sz w:val="28"/>
                <w:szCs w:val="28"/>
              </w:rPr>
              <w:t xml:space="preserve"> определяется на стадии по разработке Рабочей документации проекта. Результаты работ по разработке Рабочей документации проекта на внедрение </w:t>
            </w:r>
            <w:r w:rsidR="00EC0DCF" w:rsidRPr="00EC0DCF">
              <w:rPr>
                <w:rStyle w:val="Hyperlink"/>
                <w:rFonts w:ascii="Times New Roman" w:hAnsi="Times New Roman" w:cs="Times New Roman"/>
                <w:noProof/>
                <w:sz w:val="28"/>
                <w:szCs w:val="28"/>
                <w:lang w:val="en-US"/>
              </w:rPr>
              <w:t>CRM</w:t>
            </w:r>
            <w:r w:rsidR="00EC0DCF" w:rsidRPr="00EC0DCF">
              <w:rPr>
                <w:rStyle w:val="Hyperlink"/>
                <w:rFonts w:ascii="Times New Roman" w:hAnsi="Times New Roman" w:cs="Times New Roman"/>
                <w:noProof/>
                <w:sz w:val="28"/>
                <w:szCs w:val="28"/>
              </w:rPr>
              <w:t xml:space="preserve"> предъявляются Заказчику по этапам.</w:t>
            </w:r>
            <w:r w:rsidR="00EC0DCF" w:rsidRPr="00EC0DCF">
              <w:rPr>
                <w:rFonts w:ascii="Times New Roman" w:hAnsi="Times New Roman" w:cs="Times New Roman"/>
                <w:noProof/>
                <w:webHidden/>
                <w:sz w:val="28"/>
                <w:szCs w:val="28"/>
              </w:rPr>
              <w:tab/>
            </w:r>
            <w:r w:rsidR="00EC0DCF" w:rsidRPr="00EC0DCF">
              <w:rPr>
                <w:rFonts w:ascii="Times New Roman" w:hAnsi="Times New Roman" w:cs="Times New Roman"/>
                <w:noProof/>
                <w:webHidden/>
                <w:sz w:val="28"/>
                <w:szCs w:val="28"/>
              </w:rPr>
              <w:fldChar w:fldCharType="begin"/>
            </w:r>
            <w:r w:rsidR="00EC0DCF" w:rsidRPr="00EC0DCF">
              <w:rPr>
                <w:rFonts w:ascii="Times New Roman" w:hAnsi="Times New Roman" w:cs="Times New Roman"/>
                <w:noProof/>
                <w:webHidden/>
                <w:sz w:val="28"/>
                <w:szCs w:val="28"/>
              </w:rPr>
              <w:instrText xml:space="preserve"> PAGEREF _Toc25323821 \h </w:instrText>
            </w:r>
            <w:r w:rsidR="00EC0DCF" w:rsidRPr="00EC0DCF">
              <w:rPr>
                <w:rFonts w:ascii="Times New Roman" w:hAnsi="Times New Roman" w:cs="Times New Roman"/>
                <w:noProof/>
                <w:webHidden/>
                <w:sz w:val="28"/>
                <w:szCs w:val="28"/>
              </w:rPr>
            </w:r>
            <w:r w:rsidR="00EC0DCF" w:rsidRPr="00EC0DCF">
              <w:rPr>
                <w:rFonts w:ascii="Times New Roman" w:hAnsi="Times New Roman" w:cs="Times New Roman"/>
                <w:noProof/>
                <w:webHidden/>
                <w:sz w:val="28"/>
                <w:szCs w:val="28"/>
              </w:rPr>
              <w:fldChar w:fldCharType="separate"/>
            </w:r>
            <w:r w:rsidR="00EC0DCF" w:rsidRPr="00EC0DCF">
              <w:rPr>
                <w:rFonts w:ascii="Times New Roman" w:hAnsi="Times New Roman" w:cs="Times New Roman"/>
                <w:noProof/>
                <w:webHidden/>
                <w:sz w:val="28"/>
                <w:szCs w:val="28"/>
              </w:rPr>
              <w:t>4</w:t>
            </w:r>
            <w:r w:rsidR="00EC0DCF" w:rsidRPr="00EC0DCF">
              <w:rPr>
                <w:rFonts w:ascii="Times New Roman" w:hAnsi="Times New Roman" w:cs="Times New Roman"/>
                <w:noProof/>
                <w:webHidden/>
                <w:sz w:val="28"/>
                <w:szCs w:val="28"/>
              </w:rPr>
              <w:fldChar w:fldCharType="end"/>
            </w:r>
          </w:hyperlink>
        </w:p>
        <w:p w14:paraId="7010500B" w14:textId="08CC8F55" w:rsidR="00EC0DCF" w:rsidRPr="00EC0DCF" w:rsidRDefault="00BD7DB7">
          <w:pPr>
            <w:pStyle w:val="TOC1"/>
            <w:tabs>
              <w:tab w:val="left" w:pos="440"/>
              <w:tab w:val="right" w:leader="dot" w:pos="10196"/>
            </w:tabs>
            <w:rPr>
              <w:rFonts w:ascii="Times New Roman" w:hAnsi="Times New Roman" w:cs="Times New Roman"/>
              <w:noProof/>
              <w:sz w:val="28"/>
              <w:szCs w:val="28"/>
            </w:rPr>
          </w:pPr>
          <w:hyperlink w:anchor="_Toc25323822" w:history="1">
            <w:r w:rsidR="00EC0DCF" w:rsidRPr="00EC0DCF">
              <w:rPr>
                <w:rStyle w:val="Hyperlink"/>
                <w:rFonts w:ascii="Times New Roman" w:hAnsi="Times New Roman" w:cs="Times New Roman"/>
                <w:noProof/>
                <w:sz w:val="28"/>
                <w:szCs w:val="28"/>
              </w:rPr>
              <w:t>2</w:t>
            </w:r>
            <w:r w:rsidR="00EC0DCF" w:rsidRPr="00EC0DCF">
              <w:rPr>
                <w:rFonts w:ascii="Times New Roman" w:hAnsi="Times New Roman" w:cs="Times New Roman"/>
                <w:noProof/>
                <w:sz w:val="28"/>
                <w:szCs w:val="28"/>
              </w:rPr>
              <w:tab/>
            </w:r>
            <w:r w:rsidR="00EC0DCF" w:rsidRPr="00EC0DCF">
              <w:rPr>
                <w:rStyle w:val="Hyperlink"/>
                <w:rFonts w:ascii="Times New Roman" w:hAnsi="Times New Roman" w:cs="Times New Roman"/>
                <w:noProof/>
                <w:sz w:val="28"/>
                <w:szCs w:val="28"/>
              </w:rPr>
              <w:t>ОПИСАНИЕ ФУНКЦИОНАЛЬНОСТИ</w:t>
            </w:r>
            <w:r w:rsidR="00EC0DCF" w:rsidRPr="00EC0DCF">
              <w:rPr>
                <w:rFonts w:ascii="Times New Roman" w:hAnsi="Times New Roman" w:cs="Times New Roman"/>
                <w:noProof/>
                <w:webHidden/>
                <w:sz w:val="28"/>
                <w:szCs w:val="28"/>
              </w:rPr>
              <w:tab/>
            </w:r>
            <w:r w:rsidR="00EC0DCF" w:rsidRPr="00EC0DCF">
              <w:rPr>
                <w:rFonts w:ascii="Times New Roman" w:hAnsi="Times New Roman" w:cs="Times New Roman"/>
                <w:noProof/>
                <w:webHidden/>
                <w:sz w:val="28"/>
                <w:szCs w:val="28"/>
              </w:rPr>
              <w:fldChar w:fldCharType="begin"/>
            </w:r>
            <w:r w:rsidR="00EC0DCF" w:rsidRPr="00EC0DCF">
              <w:rPr>
                <w:rFonts w:ascii="Times New Roman" w:hAnsi="Times New Roman" w:cs="Times New Roman"/>
                <w:noProof/>
                <w:webHidden/>
                <w:sz w:val="28"/>
                <w:szCs w:val="28"/>
              </w:rPr>
              <w:instrText xml:space="preserve"> PAGEREF _Toc25323822 \h </w:instrText>
            </w:r>
            <w:r w:rsidR="00EC0DCF" w:rsidRPr="00EC0DCF">
              <w:rPr>
                <w:rFonts w:ascii="Times New Roman" w:hAnsi="Times New Roman" w:cs="Times New Roman"/>
                <w:noProof/>
                <w:webHidden/>
                <w:sz w:val="28"/>
                <w:szCs w:val="28"/>
              </w:rPr>
            </w:r>
            <w:r w:rsidR="00EC0DCF" w:rsidRPr="00EC0DCF">
              <w:rPr>
                <w:rFonts w:ascii="Times New Roman" w:hAnsi="Times New Roman" w:cs="Times New Roman"/>
                <w:noProof/>
                <w:webHidden/>
                <w:sz w:val="28"/>
                <w:szCs w:val="28"/>
              </w:rPr>
              <w:fldChar w:fldCharType="separate"/>
            </w:r>
            <w:r w:rsidR="00EC0DCF" w:rsidRPr="00EC0DCF">
              <w:rPr>
                <w:rFonts w:ascii="Times New Roman" w:hAnsi="Times New Roman" w:cs="Times New Roman"/>
                <w:noProof/>
                <w:webHidden/>
                <w:sz w:val="28"/>
                <w:szCs w:val="28"/>
              </w:rPr>
              <w:t>4</w:t>
            </w:r>
            <w:r w:rsidR="00EC0DCF" w:rsidRPr="00EC0DCF">
              <w:rPr>
                <w:rFonts w:ascii="Times New Roman" w:hAnsi="Times New Roman" w:cs="Times New Roman"/>
                <w:noProof/>
                <w:webHidden/>
                <w:sz w:val="28"/>
                <w:szCs w:val="28"/>
              </w:rPr>
              <w:fldChar w:fldCharType="end"/>
            </w:r>
          </w:hyperlink>
        </w:p>
        <w:p w14:paraId="3CDBB779" w14:textId="68156677" w:rsidR="00EC0DCF" w:rsidRPr="00EC0DCF" w:rsidRDefault="00BD7DB7">
          <w:pPr>
            <w:pStyle w:val="TOC2"/>
            <w:tabs>
              <w:tab w:val="left" w:pos="880"/>
              <w:tab w:val="right" w:leader="dot" w:pos="10196"/>
            </w:tabs>
            <w:rPr>
              <w:rFonts w:ascii="Times New Roman" w:hAnsi="Times New Roman" w:cs="Times New Roman"/>
              <w:noProof/>
              <w:sz w:val="28"/>
              <w:szCs w:val="28"/>
            </w:rPr>
          </w:pPr>
          <w:hyperlink w:anchor="_Toc25323823" w:history="1">
            <w:r w:rsidR="00EC0DCF" w:rsidRPr="00EC0DCF">
              <w:rPr>
                <w:rStyle w:val="Hyperlink"/>
                <w:rFonts w:ascii="Times New Roman" w:hAnsi="Times New Roman" w:cs="Times New Roman"/>
                <w:bCs/>
                <w:noProof/>
                <w:sz w:val="28"/>
                <w:szCs w:val="28"/>
              </w:rPr>
              <w:t>2.1</w:t>
            </w:r>
            <w:r w:rsidR="00EC0DCF" w:rsidRPr="00EC0DCF">
              <w:rPr>
                <w:rFonts w:ascii="Times New Roman" w:hAnsi="Times New Roman" w:cs="Times New Roman"/>
                <w:noProof/>
                <w:sz w:val="28"/>
                <w:szCs w:val="28"/>
              </w:rPr>
              <w:tab/>
            </w:r>
            <w:r w:rsidR="00EC0DCF" w:rsidRPr="00EC0DCF">
              <w:rPr>
                <w:rStyle w:val="Hyperlink"/>
                <w:rFonts w:ascii="Times New Roman" w:hAnsi="Times New Roman" w:cs="Times New Roman"/>
                <w:bCs/>
                <w:noProof/>
                <w:sz w:val="28"/>
                <w:szCs w:val="28"/>
              </w:rPr>
              <w:t>Единая клиентская база</w:t>
            </w:r>
            <w:r w:rsidR="00EC0DCF" w:rsidRPr="00EC0DCF">
              <w:rPr>
                <w:rFonts w:ascii="Times New Roman" w:hAnsi="Times New Roman" w:cs="Times New Roman"/>
                <w:noProof/>
                <w:webHidden/>
                <w:sz w:val="28"/>
                <w:szCs w:val="28"/>
              </w:rPr>
              <w:tab/>
            </w:r>
            <w:r w:rsidR="00EC0DCF" w:rsidRPr="00EC0DCF">
              <w:rPr>
                <w:rFonts w:ascii="Times New Roman" w:hAnsi="Times New Roman" w:cs="Times New Roman"/>
                <w:noProof/>
                <w:webHidden/>
                <w:sz w:val="28"/>
                <w:szCs w:val="28"/>
              </w:rPr>
              <w:fldChar w:fldCharType="begin"/>
            </w:r>
            <w:r w:rsidR="00EC0DCF" w:rsidRPr="00EC0DCF">
              <w:rPr>
                <w:rFonts w:ascii="Times New Roman" w:hAnsi="Times New Roman" w:cs="Times New Roman"/>
                <w:noProof/>
                <w:webHidden/>
                <w:sz w:val="28"/>
                <w:szCs w:val="28"/>
              </w:rPr>
              <w:instrText xml:space="preserve"> PAGEREF _Toc25323823 \h </w:instrText>
            </w:r>
            <w:r w:rsidR="00EC0DCF" w:rsidRPr="00EC0DCF">
              <w:rPr>
                <w:rFonts w:ascii="Times New Roman" w:hAnsi="Times New Roman" w:cs="Times New Roman"/>
                <w:noProof/>
                <w:webHidden/>
                <w:sz w:val="28"/>
                <w:szCs w:val="28"/>
              </w:rPr>
            </w:r>
            <w:r w:rsidR="00EC0DCF" w:rsidRPr="00EC0DCF">
              <w:rPr>
                <w:rFonts w:ascii="Times New Roman" w:hAnsi="Times New Roman" w:cs="Times New Roman"/>
                <w:noProof/>
                <w:webHidden/>
                <w:sz w:val="28"/>
                <w:szCs w:val="28"/>
              </w:rPr>
              <w:fldChar w:fldCharType="separate"/>
            </w:r>
            <w:r w:rsidR="00EC0DCF" w:rsidRPr="00EC0DCF">
              <w:rPr>
                <w:rFonts w:ascii="Times New Roman" w:hAnsi="Times New Roman" w:cs="Times New Roman"/>
                <w:noProof/>
                <w:webHidden/>
                <w:sz w:val="28"/>
                <w:szCs w:val="28"/>
              </w:rPr>
              <w:t>4</w:t>
            </w:r>
            <w:r w:rsidR="00EC0DCF" w:rsidRPr="00EC0DCF">
              <w:rPr>
                <w:rFonts w:ascii="Times New Roman" w:hAnsi="Times New Roman" w:cs="Times New Roman"/>
                <w:noProof/>
                <w:webHidden/>
                <w:sz w:val="28"/>
                <w:szCs w:val="28"/>
              </w:rPr>
              <w:fldChar w:fldCharType="end"/>
            </w:r>
          </w:hyperlink>
        </w:p>
        <w:p w14:paraId="541A7200" w14:textId="1E7C1203" w:rsidR="00EC0DCF" w:rsidRPr="00EC0DCF" w:rsidRDefault="00BD7DB7">
          <w:pPr>
            <w:pStyle w:val="TOC2"/>
            <w:tabs>
              <w:tab w:val="left" w:pos="880"/>
              <w:tab w:val="right" w:leader="dot" w:pos="10196"/>
            </w:tabs>
            <w:rPr>
              <w:rFonts w:ascii="Times New Roman" w:hAnsi="Times New Roman" w:cs="Times New Roman"/>
              <w:noProof/>
              <w:sz w:val="28"/>
              <w:szCs w:val="28"/>
            </w:rPr>
          </w:pPr>
          <w:hyperlink w:anchor="_Toc25323824" w:history="1">
            <w:r w:rsidR="00EC0DCF" w:rsidRPr="00EC0DCF">
              <w:rPr>
                <w:rStyle w:val="Hyperlink"/>
                <w:rFonts w:ascii="Times New Roman" w:hAnsi="Times New Roman" w:cs="Times New Roman"/>
                <w:bCs/>
                <w:noProof/>
                <w:sz w:val="28"/>
                <w:szCs w:val="28"/>
              </w:rPr>
              <w:t>2.2</w:t>
            </w:r>
            <w:r w:rsidR="00EC0DCF" w:rsidRPr="00EC0DCF">
              <w:rPr>
                <w:rFonts w:ascii="Times New Roman" w:hAnsi="Times New Roman" w:cs="Times New Roman"/>
                <w:noProof/>
                <w:sz w:val="28"/>
                <w:szCs w:val="28"/>
              </w:rPr>
              <w:tab/>
            </w:r>
            <w:r w:rsidR="00EC0DCF" w:rsidRPr="00EC0DCF">
              <w:rPr>
                <w:rStyle w:val="Hyperlink"/>
                <w:rFonts w:ascii="Times New Roman" w:hAnsi="Times New Roman" w:cs="Times New Roman"/>
                <w:bCs/>
                <w:noProof/>
                <w:sz w:val="28"/>
                <w:szCs w:val="28"/>
              </w:rPr>
              <w:t>Аналитика, Dashboard и отчеты (Dashboard)</w:t>
            </w:r>
            <w:r w:rsidR="00EC0DCF" w:rsidRPr="00EC0DCF">
              <w:rPr>
                <w:rFonts w:ascii="Times New Roman" w:hAnsi="Times New Roman" w:cs="Times New Roman"/>
                <w:noProof/>
                <w:webHidden/>
                <w:sz w:val="28"/>
                <w:szCs w:val="28"/>
              </w:rPr>
              <w:tab/>
            </w:r>
            <w:r w:rsidR="00EC0DCF" w:rsidRPr="00EC0DCF">
              <w:rPr>
                <w:rFonts w:ascii="Times New Roman" w:hAnsi="Times New Roman" w:cs="Times New Roman"/>
                <w:noProof/>
                <w:webHidden/>
                <w:sz w:val="28"/>
                <w:szCs w:val="28"/>
              </w:rPr>
              <w:fldChar w:fldCharType="begin"/>
            </w:r>
            <w:r w:rsidR="00EC0DCF" w:rsidRPr="00EC0DCF">
              <w:rPr>
                <w:rFonts w:ascii="Times New Roman" w:hAnsi="Times New Roman" w:cs="Times New Roman"/>
                <w:noProof/>
                <w:webHidden/>
                <w:sz w:val="28"/>
                <w:szCs w:val="28"/>
              </w:rPr>
              <w:instrText xml:space="preserve"> PAGEREF _Toc25323824 \h </w:instrText>
            </w:r>
            <w:r w:rsidR="00EC0DCF" w:rsidRPr="00EC0DCF">
              <w:rPr>
                <w:rFonts w:ascii="Times New Roman" w:hAnsi="Times New Roman" w:cs="Times New Roman"/>
                <w:noProof/>
                <w:webHidden/>
                <w:sz w:val="28"/>
                <w:szCs w:val="28"/>
              </w:rPr>
            </w:r>
            <w:r w:rsidR="00EC0DCF" w:rsidRPr="00EC0DCF">
              <w:rPr>
                <w:rFonts w:ascii="Times New Roman" w:hAnsi="Times New Roman" w:cs="Times New Roman"/>
                <w:noProof/>
                <w:webHidden/>
                <w:sz w:val="28"/>
                <w:szCs w:val="28"/>
              </w:rPr>
              <w:fldChar w:fldCharType="separate"/>
            </w:r>
            <w:r w:rsidR="00EC0DCF" w:rsidRPr="00EC0DCF">
              <w:rPr>
                <w:rFonts w:ascii="Times New Roman" w:hAnsi="Times New Roman" w:cs="Times New Roman"/>
                <w:noProof/>
                <w:webHidden/>
                <w:sz w:val="28"/>
                <w:szCs w:val="28"/>
              </w:rPr>
              <w:t>6</w:t>
            </w:r>
            <w:r w:rsidR="00EC0DCF" w:rsidRPr="00EC0DCF">
              <w:rPr>
                <w:rFonts w:ascii="Times New Roman" w:hAnsi="Times New Roman" w:cs="Times New Roman"/>
                <w:noProof/>
                <w:webHidden/>
                <w:sz w:val="28"/>
                <w:szCs w:val="28"/>
              </w:rPr>
              <w:fldChar w:fldCharType="end"/>
            </w:r>
          </w:hyperlink>
        </w:p>
        <w:p w14:paraId="15944A10" w14:textId="326CD1CB" w:rsidR="00EC0DCF" w:rsidRPr="00EC0DCF" w:rsidRDefault="00BD7DB7">
          <w:pPr>
            <w:pStyle w:val="TOC2"/>
            <w:tabs>
              <w:tab w:val="left" w:pos="880"/>
              <w:tab w:val="right" w:leader="dot" w:pos="10196"/>
            </w:tabs>
            <w:rPr>
              <w:rFonts w:ascii="Times New Roman" w:hAnsi="Times New Roman" w:cs="Times New Roman"/>
              <w:noProof/>
              <w:sz w:val="28"/>
              <w:szCs w:val="28"/>
            </w:rPr>
          </w:pPr>
          <w:hyperlink w:anchor="_Toc25323825" w:history="1">
            <w:r w:rsidR="00EC0DCF" w:rsidRPr="00EC0DCF">
              <w:rPr>
                <w:rStyle w:val="Hyperlink"/>
                <w:rFonts w:ascii="Times New Roman" w:hAnsi="Times New Roman" w:cs="Times New Roman"/>
                <w:bCs/>
                <w:noProof/>
                <w:sz w:val="28"/>
                <w:szCs w:val="28"/>
              </w:rPr>
              <w:t>2.3</w:t>
            </w:r>
            <w:r w:rsidR="00EC0DCF" w:rsidRPr="00EC0DCF">
              <w:rPr>
                <w:rFonts w:ascii="Times New Roman" w:hAnsi="Times New Roman" w:cs="Times New Roman"/>
                <w:noProof/>
                <w:sz w:val="28"/>
                <w:szCs w:val="28"/>
              </w:rPr>
              <w:tab/>
            </w:r>
            <w:r w:rsidR="00EC0DCF" w:rsidRPr="00EC0DCF">
              <w:rPr>
                <w:rStyle w:val="Hyperlink"/>
                <w:rFonts w:ascii="Times New Roman" w:hAnsi="Times New Roman" w:cs="Times New Roman"/>
                <w:bCs/>
                <w:noProof/>
                <w:sz w:val="28"/>
                <w:szCs w:val="28"/>
              </w:rPr>
              <w:t xml:space="preserve">Интеграция с </w:t>
            </w:r>
            <w:r w:rsidR="00EC0DCF" w:rsidRPr="00EC0DCF">
              <w:rPr>
                <w:rStyle w:val="Hyperlink"/>
                <w:rFonts w:ascii="Times New Roman" w:hAnsi="Times New Roman" w:cs="Times New Roman"/>
                <w:bCs/>
                <w:noProof/>
                <w:sz w:val="28"/>
                <w:szCs w:val="28"/>
                <w:lang w:val="en-US"/>
              </w:rPr>
              <w:t>IP-</w:t>
            </w:r>
            <w:r w:rsidR="00EC0DCF" w:rsidRPr="00EC0DCF">
              <w:rPr>
                <w:rStyle w:val="Hyperlink"/>
                <w:rFonts w:ascii="Times New Roman" w:hAnsi="Times New Roman" w:cs="Times New Roman"/>
                <w:bCs/>
                <w:noProof/>
                <w:sz w:val="28"/>
                <w:szCs w:val="28"/>
              </w:rPr>
              <w:t>телефонией</w:t>
            </w:r>
            <w:r w:rsidR="00EC0DCF" w:rsidRPr="00EC0DCF">
              <w:rPr>
                <w:rFonts w:ascii="Times New Roman" w:hAnsi="Times New Roman" w:cs="Times New Roman"/>
                <w:noProof/>
                <w:webHidden/>
                <w:sz w:val="28"/>
                <w:szCs w:val="28"/>
              </w:rPr>
              <w:tab/>
            </w:r>
            <w:r w:rsidR="00EC0DCF" w:rsidRPr="00EC0DCF">
              <w:rPr>
                <w:rFonts w:ascii="Times New Roman" w:hAnsi="Times New Roman" w:cs="Times New Roman"/>
                <w:noProof/>
                <w:webHidden/>
                <w:sz w:val="28"/>
                <w:szCs w:val="28"/>
              </w:rPr>
              <w:fldChar w:fldCharType="begin"/>
            </w:r>
            <w:r w:rsidR="00EC0DCF" w:rsidRPr="00EC0DCF">
              <w:rPr>
                <w:rFonts w:ascii="Times New Roman" w:hAnsi="Times New Roman" w:cs="Times New Roman"/>
                <w:noProof/>
                <w:webHidden/>
                <w:sz w:val="28"/>
                <w:szCs w:val="28"/>
              </w:rPr>
              <w:instrText xml:space="preserve"> PAGEREF _Toc25323825 \h </w:instrText>
            </w:r>
            <w:r w:rsidR="00EC0DCF" w:rsidRPr="00EC0DCF">
              <w:rPr>
                <w:rFonts w:ascii="Times New Roman" w:hAnsi="Times New Roman" w:cs="Times New Roman"/>
                <w:noProof/>
                <w:webHidden/>
                <w:sz w:val="28"/>
                <w:szCs w:val="28"/>
              </w:rPr>
            </w:r>
            <w:r w:rsidR="00EC0DCF" w:rsidRPr="00EC0DCF">
              <w:rPr>
                <w:rFonts w:ascii="Times New Roman" w:hAnsi="Times New Roman" w:cs="Times New Roman"/>
                <w:noProof/>
                <w:webHidden/>
                <w:sz w:val="28"/>
                <w:szCs w:val="28"/>
              </w:rPr>
              <w:fldChar w:fldCharType="separate"/>
            </w:r>
            <w:r w:rsidR="00EC0DCF" w:rsidRPr="00EC0DCF">
              <w:rPr>
                <w:rFonts w:ascii="Times New Roman" w:hAnsi="Times New Roman" w:cs="Times New Roman"/>
                <w:noProof/>
                <w:webHidden/>
                <w:sz w:val="28"/>
                <w:szCs w:val="28"/>
              </w:rPr>
              <w:t>6</w:t>
            </w:r>
            <w:r w:rsidR="00EC0DCF" w:rsidRPr="00EC0DCF">
              <w:rPr>
                <w:rFonts w:ascii="Times New Roman" w:hAnsi="Times New Roman" w:cs="Times New Roman"/>
                <w:noProof/>
                <w:webHidden/>
                <w:sz w:val="28"/>
                <w:szCs w:val="28"/>
              </w:rPr>
              <w:fldChar w:fldCharType="end"/>
            </w:r>
          </w:hyperlink>
        </w:p>
        <w:p w14:paraId="74E9F60A" w14:textId="22B7B42D" w:rsidR="00EC0DCF" w:rsidRPr="00EC0DCF" w:rsidRDefault="00BD7DB7">
          <w:pPr>
            <w:pStyle w:val="TOC1"/>
            <w:tabs>
              <w:tab w:val="left" w:pos="440"/>
              <w:tab w:val="right" w:leader="dot" w:pos="10196"/>
            </w:tabs>
            <w:rPr>
              <w:rFonts w:ascii="Times New Roman" w:hAnsi="Times New Roman" w:cs="Times New Roman"/>
              <w:noProof/>
              <w:sz w:val="28"/>
              <w:szCs w:val="28"/>
            </w:rPr>
          </w:pPr>
          <w:hyperlink w:anchor="_Toc25323826" w:history="1">
            <w:r w:rsidR="00EC0DCF" w:rsidRPr="00EC0DCF">
              <w:rPr>
                <w:rStyle w:val="Hyperlink"/>
                <w:rFonts w:ascii="Times New Roman" w:hAnsi="Times New Roman" w:cs="Times New Roman"/>
                <w:noProof/>
                <w:sz w:val="28"/>
                <w:szCs w:val="28"/>
              </w:rPr>
              <w:t>3</w:t>
            </w:r>
            <w:r w:rsidR="00EC0DCF" w:rsidRPr="00EC0DCF">
              <w:rPr>
                <w:rFonts w:ascii="Times New Roman" w:hAnsi="Times New Roman" w:cs="Times New Roman"/>
                <w:noProof/>
                <w:sz w:val="28"/>
                <w:szCs w:val="28"/>
              </w:rPr>
              <w:tab/>
            </w:r>
            <w:r w:rsidR="00EC0DCF" w:rsidRPr="00EC0DCF">
              <w:rPr>
                <w:rStyle w:val="Hyperlink"/>
                <w:rFonts w:ascii="Times New Roman" w:hAnsi="Times New Roman" w:cs="Times New Roman"/>
                <w:noProof/>
                <w:sz w:val="28"/>
                <w:szCs w:val="28"/>
              </w:rPr>
              <w:t>ОГРАНИЧЕНИЯ СИСТЕМЫ ПО БЕЗОПАСНОСТИ И ПРАВА ДОСТУПА</w:t>
            </w:r>
            <w:r w:rsidR="00EC0DCF" w:rsidRPr="00EC0DCF">
              <w:rPr>
                <w:rFonts w:ascii="Times New Roman" w:hAnsi="Times New Roman" w:cs="Times New Roman"/>
                <w:noProof/>
                <w:webHidden/>
                <w:sz w:val="28"/>
                <w:szCs w:val="28"/>
              </w:rPr>
              <w:tab/>
            </w:r>
            <w:r w:rsidR="00EC0DCF" w:rsidRPr="00EC0DCF">
              <w:rPr>
                <w:rFonts w:ascii="Times New Roman" w:hAnsi="Times New Roman" w:cs="Times New Roman"/>
                <w:noProof/>
                <w:webHidden/>
                <w:sz w:val="28"/>
                <w:szCs w:val="28"/>
              </w:rPr>
              <w:fldChar w:fldCharType="begin"/>
            </w:r>
            <w:r w:rsidR="00EC0DCF" w:rsidRPr="00EC0DCF">
              <w:rPr>
                <w:rFonts w:ascii="Times New Roman" w:hAnsi="Times New Roman" w:cs="Times New Roman"/>
                <w:noProof/>
                <w:webHidden/>
                <w:sz w:val="28"/>
                <w:szCs w:val="28"/>
              </w:rPr>
              <w:instrText xml:space="preserve"> PAGEREF _Toc25323826 \h </w:instrText>
            </w:r>
            <w:r w:rsidR="00EC0DCF" w:rsidRPr="00EC0DCF">
              <w:rPr>
                <w:rFonts w:ascii="Times New Roman" w:hAnsi="Times New Roman" w:cs="Times New Roman"/>
                <w:noProof/>
                <w:webHidden/>
                <w:sz w:val="28"/>
                <w:szCs w:val="28"/>
              </w:rPr>
            </w:r>
            <w:r w:rsidR="00EC0DCF" w:rsidRPr="00EC0DCF">
              <w:rPr>
                <w:rFonts w:ascii="Times New Roman" w:hAnsi="Times New Roman" w:cs="Times New Roman"/>
                <w:noProof/>
                <w:webHidden/>
                <w:sz w:val="28"/>
                <w:szCs w:val="28"/>
              </w:rPr>
              <w:fldChar w:fldCharType="separate"/>
            </w:r>
            <w:r w:rsidR="00EC0DCF" w:rsidRPr="00EC0DCF">
              <w:rPr>
                <w:rFonts w:ascii="Times New Roman" w:hAnsi="Times New Roman" w:cs="Times New Roman"/>
                <w:noProof/>
                <w:webHidden/>
                <w:sz w:val="28"/>
                <w:szCs w:val="28"/>
              </w:rPr>
              <w:t>8</w:t>
            </w:r>
            <w:r w:rsidR="00EC0DCF" w:rsidRPr="00EC0DCF">
              <w:rPr>
                <w:rFonts w:ascii="Times New Roman" w:hAnsi="Times New Roman" w:cs="Times New Roman"/>
                <w:noProof/>
                <w:webHidden/>
                <w:sz w:val="28"/>
                <w:szCs w:val="28"/>
              </w:rPr>
              <w:fldChar w:fldCharType="end"/>
            </w:r>
          </w:hyperlink>
        </w:p>
        <w:p w14:paraId="4E90E09B" w14:textId="0D1C68F8" w:rsidR="00EC0DCF" w:rsidRPr="00EC0DCF" w:rsidRDefault="00BD7DB7">
          <w:pPr>
            <w:pStyle w:val="TOC1"/>
            <w:tabs>
              <w:tab w:val="left" w:pos="440"/>
              <w:tab w:val="right" w:leader="dot" w:pos="10196"/>
            </w:tabs>
            <w:rPr>
              <w:rFonts w:ascii="Times New Roman" w:hAnsi="Times New Roman" w:cs="Times New Roman"/>
              <w:noProof/>
              <w:sz w:val="28"/>
              <w:szCs w:val="28"/>
            </w:rPr>
          </w:pPr>
          <w:hyperlink w:anchor="_Toc25323827" w:history="1">
            <w:r w:rsidR="00EC0DCF" w:rsidRPr="00EC0DCF">
              <w:rPr>
                <w:rStyle w:val="Hyperlink"/>
                <w:rFonts w:ascii="Times New Roman" w:hAnsi="Times New Roman" w:cs="Times New Roman"/>
                <w:noProof/>
                <w:sz w:val="28"/>
                <w:szCs w:val="28"/>
              </w:rPr>
              <w:t>4</w:t>
            </w:r>
            <w:r w:rsidR="00EC0DCF" w:rsidRPr="00EC0DCF">
              <w:rPr>
                <w:rFonts w:ascii="Times New Roman" w:hAnsi="Times New Roman" w:cs="Times New Roman"/>
                <w:noProof/>
                <w:sz w:val="28"/>
                <w:szCs w:val="28"/>
              </w:rPr>
              <w:tab/>
            </w:r>
            <w:r w:rsidR="00EC0DCF" w:rsidRPr="00EC0DCF">
              <w:rPr>
                <w:rStyle w:val="Hyperlink"/>
                <w:rFonts w:ascii="Times New Roman" w:hAnsi="Times New Roman" w:cs="Times New Roman"/>
                <w:noProof/>
                <w:sz w:val="28"/>
                <w:szCs w:val="28"/>
              </w:rPr>
              <w:t>ТРЕБОВАНИЯ К ПРОГРАММНОМУ, ТЕХНИЧЕСКОМУ ОБЕСПЕЧЕНИЮ И СОПРОВОЖДЕНИЮ</w:t>
            </w:r>
            <w:r w:rsidR="00EC0DCF" w:rsidRPr="00EC0DCF">
              <w:rPr>
                <w:rFonts w:ascii="Times New Roman" w:hAnsi="Times New Roman" w:cs="Times New Roman"/>
                <w:noProof/>
                <w:webHidden/>
                <w:sz w:val="28"/>
                <w:szCs w:val="28"/>
              </w:rPr>
              <w:tab/>
            </w:r>
            <w:r w:rsidR="00EC0DCF" w:rsidRPr="00EC0DCF">
              <w:rPr>
                <w:rFonts w:ascii="Times New Roman" w:hAnsi="Times New Roman" w:cs="Times New Roman"/>
                <w:noProof/>
                <w:webHidden/>
                <w:sz w:val="28"/>
                <w:szCs w:val="28"/>
              </w:rPr>
              <w:fldChar w:fldCharType="begin"/>
            </w:r>
            <w:r w:rsidR="00EC0DCF" w:rsidRPr="00EC0DCF">
              <w:rPr>
                <w:rFonts w:ascii="Times New Roman" w:hAnsi="Times New Roman" w:cs="Times New Roman"/>
                <w:noProof/>
                <w:webHidden/>
                <w:sz w:val="28"/>
                <w:szCs w:val="28"/>
              </w:rPr>
              <w:instrText xml:space="preserve"> PAGEREF _Toc25323827 \h </w:instrText>
            </w:r>
            <w:r w:rsidR="00EC0DCF" w:rsidRPr="00EC0DCF">
              <w:rPr>
                <w:rFonts w:ascii="Times New Roman" w:hAnsi="Times New Roman" w:cs="Times New Roman"/>
                <w:noProof/>
                <w:webHidden/>
                <w:sz w:val="28"/>
                <w:szCs w:val="28"/>
              </w:rPr>
            </w:r>
            <w:r w:rsidR="00EC0DCF" w:rsidRPr="00EC0DCF">
              <w:rPr>
                <w:rFonts w:ascii="Times New Roman" w:hAnsi="Times New Roman" w:cs="Times New Roman"/>
                <w:noProof/>
                <w:webHidden/>
                <w:sz w:val="28"/>
                <w:szCs w:val="28"/>
              </w:rPr>
              <w:fldChar w:fldCharType="separate"/>
            </w:r>
            <w:r w:rsidR="00EC0DCF" w:rsidRPr="00EC0DCF">
              <w:rPr>
                <w:rFonts w:ascii="Times New Roman" w:hAnsi="Times New Roman" w:cs="Times New Roman"/>
                <w:noProof/>
                <w:webHidden/>
                <w:sz w:val="28"/>
                <w:szCs w:val="28"/>
              </w:rPr>
              <w:t>10</w:t>
            </w:r>
            <w:r w:rsidR="00EC0DCF" w:rsidRPr="00EC0DCF">
              <w:rPr>
                <w:rFonts w:ascii="Times New Roman" w:hAnsi="Times New Roman" w:cs="Times New Roman"/>
                <w:noProof/>
                <w:webHidden/>
                <w:sz w:val="28"/>
                <w:szCs w:val="28"/>
              </w:rPr>
              <w:fldChar w:fldCharType="end"/>
            </w:r>
          </w:hyperlink>
        </w:p>
        <w:p w14:paraId="270587A1" w14:textId="0FD4BE83" w:rsidR="00EC0DCF" w:rsidRPr="00EC0DCF" w:rsidRDefault="00BD7DB7">
          <w:pPr>
            <w:pStyle w:val="TOC1"/>
            <w:tabs>
              <w:tab w:val="left" w:pos="440"/>
              <w:tab w:val="right" w:leader="dot" w:pos="10196"/>
            </w:tabs>
            <w:rPr>
              <w:rFonts w:ascii="Times New Roman" w:hAnsi="Times New Roman" w:cs="Times New Roman"/>
              <w:noProof/>
              <w:sz w:val="28"/>
              <w:szCs w:val="28"/>
            </w:rPr>
          </w:pPr>
          <w:hyperlink w:anchor="_Toc25323828" w:history="1">
            <w:r w:rsidR="00EC0DCF" w:rsidRPr="00EC0DCF">
              <w:rPr>
                <w:rStyle w:val="Hyperlink"/>
                <w:rFonts w:ascii="Times New Roman" w:hAnsi="Times New Roman" w:cs="Times New Roman"/>
                <w:noProof/>
                <w:sz w:val="28"/>
                <w:szCs w:val="28"/>
              </w:rPr>
              <w:t>5</w:t>
            </w:r>
            <w:r w:rsidR="00EC0DCF" w:rsidRPr="00EC0DCF">
              <w:rPr>
                <w:rFonts w:ascii="Times New Roman" w:hAnsi="Times New Roman" w:cs="Times New Roman"/>
                <w:noProof/>
                <w:sz w:val="28"/>
                <w:szCs w:val="28"/>
              </w:rPr>
              <w:tab/>
            </w:r>
            <w:r w:rsidR="00EC0DCF" w:rsidRPr="00EC0DCF">
              <w:rPr>
                <w:rStyle w:val="Hyperlink"/>
                <w:rFonts w:ascii="Times New Roman" w:hAnsi="Times New Roman" w:cs="Times New Roman"/>
                <w:noProof/>
                <w:sz w:val="28"/>
                <w:szCs w:val="28"/>
              </w:rPr>
              <w:t>СОСТАВ И СОДЕРЖАНИЕ РАБОТ</w:t>
            </w:r>
            <w:r w:rsidR="00EC0DCF" w:rsidRPr="00EC0DCF">
              <w:rPr>
                <w:rFonts w:ascii="Times New Roman" w:hAnsi="Times New Roman" w:cs="Times New Roman"/>
                <w:noProof/>
                <w:webHidden/>
                <w:sz w:val="28"/>
                <w:szCs w:val="28"/>
              </w:rPr>
              <w:tab/>
            </w:r>
            <w:r w:rsidR="00EC0DCF" w:rsidRPr="00EC0DCF">
              <w:rPr>
                <w:rFonts w:ascii="Times New Roman" w:hAnsi="Times New Roman" w:cs="Times New Roman"/>
                <w:noProof/>
                <w:webHidden/>
                <w:sz w:val="28"/>
                <w:szCs w:val="28"/>
              </w:rPr>
              <w:fldChar w:fldCharType="begin"/>
            </w:r>
            <w:r w:rsidR="00EC0DCF" w:rsidRPr="00EC0DCF">
              <w:rPr>
                <w:rFonts w:ascii="Times New Roman" w:hAnsi="Times New Roman" w:cs="Times New Roman"/>
                <w:noProof/>
                <w:webHidden/>
                <w:sz w:val="28"/>
                <w:szCs w:val="28"/>
              </w:rPr>
              <w:instrText xml:space="preserve"> PAGEREF _Toc25323828 \h </w:instrText>
            </w:r>
            <w:r w:rsidR="00EC0DCF" w:rsidRPr="00EC0DCF">
              <w:rPr>
                <w:rFonts w:ascii="Times New Roman" w:hAnsi="Times New Roman" w:cs="Times New Roman"/>
                <w:noProof/>
                <w:webHidden/>
                <w:sz w:val="28"/>
                <w:szCs w:val="28"/>
              </w:rPr>
            </w:r>
            <w:r w:rsidR="00EC0DCF" w:rsidRPr="00EC0DCF">
              <w:rPr>
                <w:rFonts w:ascii="Times New Roman" w:hAnsi="Times New Roman" w:cs="Times New Roman"/>
                <w:noProof/>
                <w:webHidden/>
                <w:sz w:val="28"/>
                <w:szCs w:val="28"/>
              </w:rPr>
              <w:fldChar w:fldCharType="separate"/>
            </w:r>
            <w:r w:rsidR="00EC0DCF" w:rsidRPr="00EC0DCF">
              <w:rPr>
                <w:rFonts w:ascii="Times New Roman" w:hAnsi="Times New Roman" w:cs="Times New Roman"/>
                <w:noProof/>
                <w:webHidden/>
                <w:sz w:val="28"/>
                <w:szCs w:val="28"/>
              </w:rPr>
              <w:t>12</w:t>
            </w:r>
            <w:r w:rsidR="00EC0DCF" w:rsidRPr="00EC0DCF">
              <w:rPr>
                <w:rFonts w:ascii="Times New Roman" w:hAnsi="Times New Roman" w:cs="Times New Roman"/>
                <w:noProof/>
                <w:webHidden/>
                <w:sz w:val="28"/>
                <w:szCs w:val="28"/>
              </w:rPr>
              <w:fldChar w:fldCharType="end"/>
            </w:r>
          </w:hyperlink>
        </w:p>
        <w:p w14:paraId="1AA57B7F" w14:textId="6F9D4FAD" w:rsidR="00EC0DCF" w:rsidRDefault="00EC0DCF">
          <w:r w:rsidRPr="00EC0DCF">
            <w:rPr>
              <w:rFonts w:ascii="Times New Roman" w:hAnsi="Times New Roman" w:cs="Times New Roman"/>
              <w:bCs/>
              <w:sz w:val="28"/>
              <w:szCs w:val="28"/>
            </w:rPr>
            <w:fldChar w:fldCharType="end"/>
          </w:r>
        </w:p>
      </w:sdtContent>
    </w:sdt>
    <w:p w14:paraId="5C6B08A8" w14:textId="32CFBC8D" w:rsidR="00F90669" w:rsidRDefault="00F90669">
      <w:r>
        <w:br w:type="page"/>
      </w:r>
    </w:p>
    <w:p w14:paraId="0E44B35E" w14:textId="2481C5C4" w:rsidR="002B4739" w:rsidRPr="00EC0DCF" w:rsidRDefault="00EC0DCF" w:rsidP="002B4739">
      <w:pPr>
        <w:pStyle w:val="Heading1"/>
        <w:jc w:val="both"/>
        <w:rPr>
          <w:rFonts w:ascii="Times New Roman" w:hAnsi="Times New Roman" w:cs="Times New Roman"/>
          <w:sz w:val="28"/>
          <w:szCs w:val="28"/>
        </w:rPr>
      </w:pPr>
      <w:bookmarkStart w:id="0" w:name="_Toc487575701"/>
      <w:bookmarkStart w:id="1" w:name="_Toc423443532"/>
      <w:bookmarkStart w:id="2" w:name="_Toc423344446"/>
      <w:bookmarkStart w:id="3" w:name="_Toc422316899"/>
      <w:bookmarkStart w:id="4" w:name="_Toc25323816"/>
      <w:r w:rsidRPr="00EC0DCF">
        <w:rPr>
          <w:rFonts w:ascii="Times New Roman" w:hAnsi="Times New Roman" w:cs="Times New Roman"/>
          <w:sz w:val="28"/>
          <w:szCs w:val="28"/>
        </w:rPr>
        <w:lastRenderedPageBreak/>
        <w:t>ОБЩИЕ СВЕДЕНИЯ О ПРОЕКТЕ</w:t>
      </w:r>
      <w:bookmarkEnd w:id="0"/>
      <w:bookmarkEnd w:id="1"/>
      <w:bookmarkEnd w:id="2"/>
      <w:bookmarkEnd w:id="3"/>
      <w:bookmarkEnd w:id="4"/>
    </w:p>
    <w:p w14:paraId="7CA1E0F5" w14:textId="518E12B2" w:rsidR="002B4739" w:rsidRPr="00EC0DCF" w:rsidRDefault="002B4739" w:rsidP="002B4739">
      <w:pPr>
        <w:jc w:val="both"/>
        <w:rPr>
          <w:rFonts w:ascii="Times New Roman" w:hAnsi="Times New Roman" w:cs="Times New Roman"/>
          <w:sz w:val="28"/>
          <w:szCs w:val="28"/>
        </w:rPr>
      </w:pPr>
      <w:r w:rsidRPr="00EC0DCF">
        <w:rPr>
          <w:rFonts w:ascii="Times New Roman" w:hAnsi="Times New Roman" w:cs="Times New Roman"/>
          <w:sz w:val="28"/>
          <w:szCs w:val="28"/>
        </w:rPr>
        <w:t>Данный документ описывает требования к информационной системе для внедрения Системы управления взаимоотношениями с клиентами (</w:t>
      </w:r>
      <w:r w:rsidRPr="00EC0DCF">
        <w:rPr>
          <w:rFonts w:ascii="Times New Roman" w:hAnsi="Times New Roman" w:cs="Times New Roman"/>
          <w:sz w:val="28"/>
          <w:szCs w:val="28"/>
          <w:lang w:val="en-US"/>
        </w:rPr>
        <w:t>CRM</w:t>
      </w:r>
      <w:r w:rsidRPr="00EC0DCF">
        <w:rPr>
          <w:rFonts w:ascii="Times New Roman" w:hAnsi="Times New Roman" w:cs="Times New Roman"/>
          <w:sz w:val="28"/>
          <w:szCs w:val="28"/>
        </w:rPr>
        <w:t xml:space="preserve">), интеграцию с различными </w:t>
      </w:r>
      <w:r w:rsidRPr="00EC0DCF">
        <w:rPr>
          <w:rFonts w:ascii="Times New Roman" w:hAnsi="Times New Roman" w:cs="Times New Roman"/>
          <w:sz w:val="28"/>
          <w:szCs w:val="28"/>
          <w:lang w:val="en-US"/>
        </w:rPr>
        <w:t>IT</w:t>
      </w:r>
      <w:r w:rsidRPr="00EC0DCF">
        <w:rPr>
          <w:rFonts w:ascii="Times New Roman" w:hAnsi="Times New Roman" w:cs="Times New Roman"/>
          <w:sz w:val="28"/>
          <w:szCs w:val="28"/>
        </w:rPr>
        <w:t xml:space="preserve">-системами </w:t>
      </w:r>
      <w:r w:rsidR="00351961">
        <w:rPr>
          <w:rFonts w:ascii="Times New Roman" w:hAnsi="Times New Roman" w:cs="Times New Roman"/>
          <w:sz w:val="28"/>
          <w:szCs w:val="28"/>
        </w:rPr>
        <w:t xml:space="preserve">пекарни </w:t>
      </w:r>
      <w:r w:rsidRPr="00EC0DCF">
        <w:rPr>
          <w:rFonts w:ascii="Times New Roman" w:hAnsi="Times New Roman" w:cs="Times New Roman"/>
          <w:sz w:val="28"/>
          <w:szCs w:val="28"/>
        </w:rPr>
        <w:t>«</w:t>
      </w:r>
      <w:r w:rsidR="00351961">
        <w:rPr>
          <w:rFonts w:ascii="Times New Roman" w:hAnsi="Times New Roman" w:cs="Times New Roman"/>
          <w:sz w:val="28"/>
          <w:szCs w:val="28"/>
        </w:rPr>
        <w:t>Пирожанка</w:t>
      </w:r>
      <w:r w:rsidRPr="00EC0DCF">
        <w:rPr>
          <w:rFonts w:ascii="Times New Roman" w:hAnsi="Times New Roman" w:cs="Times New Roman"/>
          <w:sz w:val="28"/>
          <w:szCs w:val="28"/>
        </w:rPr>
        <w:t xml:space="preserve">» (ИП) (далее по тексту — </w:t>
      </w:r>
      <w:r w:rsidR="00351961">
        <w:rPr>
          <w:rFonts w:ascii="Times New Roman" w:hAnsi="Times New Roman" w:cs="Times New Roman"/>
          <w:sz w:val="28"/>
          <w:szCs w:val="28"/>
        </w:rPr>
        <w:t>Пекарня</w:t>
      </w:r>
      <w:r w:rsidRPr="00EC0DCF">
        <w:rPr>
          <w:rFonts w:ascii="Times New Roman" w:hAnsi="Times New Roman" w:cs="Times New Roman"/>
          <w:sz w:val="28"/>
          <w:szCs w:val="28"/>
        </w:rPr>
        <w:t>), тем или иным образом, осуществляющих учет и хранение информации о покупателях книг и иного мелкого товара.</w:t>
      </w:r>
    </w:p>
    <w:p w14:paraId="693FFF9A" w14:textId="77777777" w:rsidR="002B4739" w:rsidRPr="00EC0DCF" w:rsidRDefault="002B4739" w:rsidP="002B4739">
      <w:pPr>
        <w:jc w:val="both"/>
        <w:rPr>
          <w:rFonts w:ascii="Times New Roman" w:hAnsi="Times New Roman" w:cs="Times New Roman"/>
          <w:sz w:val="28"/>
          <w:szCs w:val="28"/>
        </w:rPr>
      </w:pPr>
      <w:r w:rsidRPr="00EC0DCF">
        <w:rPr>
          <w:rFonts w:ascii="Times New Roman" w:hAnsi="Times New Roman" w:cs="Times New Roman"/>
          <w:sz w:val="28"/>
          <w:szCs w:val="28"/>
        </w:rPr>
        <w:t xml:space="preserve">Краткое наименование системы: </w:t>
      </w:r>
      <w:r w:rsidRPr="00EC0DCF">
        <w:rPr>
          <w:rFonts w:ascii="Times New Roman" w:hAnsi="Times New Roman" w:cs="Times New Roman"/>
          <w:sz w:val="28"/>
          <w:szCs w:val="28"/>
          <w:lang w:val="en-US"/>
        </w:rPr>
        <w:t>CRM</w:t>
      </w:r>
    </w:p>
    <w:p w14:paraId="573DA6AA" w14:textId="77777777" w:rsidR="002B4739" w:rsidRPr="00EC0DCF" w:rsidRDefault="002B4739" w:rsidP="002B4739">
      <w:pPr>
        <w:pStyle w:val="Heading2"/>
        <w:rPr>
          <w:rFonts w:ascii="Times New Roman" w:hAnsi="Times New Roman" w:cs="Times New Roman"/>
          <w:b/>
          <w:bCs/>
          <w:color w:val="auto"/>
        </w:rPr>
      </w:pPr>
      <w:bookmarkStart w:id="5" w:name="_Toc487575702"/>
      <w:bookmarkStart w:id="6" w:name="_Toc25323817"/>
      <w:r w:rsidRPr="00EC0DCF">
        <w:rPr>
          <w:rFonts w:ascii="Times New Roman" w:hAnsi="Times New Roman" w:cs="Times New Roman"/>
          <w:b/>
          <w:bCs/>
          <w:color w:val="auto"/>
        </w:rPr>
        <w:t>Общие цели системы</w:t>
      </w:r>
      <w:bookmarkEnd w:id="5"/>
      <w:bookmarkEnd w:id="6"/>
      <w:r w:rsidRPr="00EC0DCF">
        <w:rPr>
          <w:rFonts w:ascii="Times New Roman" w:hAnsi="Times New Roman" w:cs="Times New Roman"/>
          <w:b/>
          <w:bCs/>
          <w:color w:val="auto"/>
        </w:rPr>
        <w:t xml:space="preserve"> </w:t>
      </w:r>
    </w:p>
    <w:p w14:paraId="732F9AED" w14:textId="77777777" w:rsidR="002B4739" w:rsidRPr="00EC0DCF" w:rsidRDefault="002B4739" w:rsidP="002B4739">
      <w:pPr>
        <w:rPr>
          <w:rFonts w:ascii="Times New Roman" w:hAnsi="Times New Roman" w:cs="Times New Roman"/>
          <w:sz w:val="28"/>
          <w:szCs w:val="28"/>
          <w:lang w:val="en-US"/>
        </w:rPr>
      </w:pPr>
      <w:r w:rsidRPr="00EC0DCF">
        <w:rPr>
          <w:rFonts w:ascii="Times New Roman" w:hAnsi="Times New Roman" w:cs="Times New Roman"/>
          <w:sz w:val="28"/>
          <w:szCs w:val="28"/>
        </w:rPr>
        <w:t>Основными целями системы являются</w:t>
      </w:r>
      <w:r w:rsidRPr="00EC0DCF">
        <w:rPr>
          <w:rFonts w:ascii="Times New Roman" w:hAnsi="Times New Roman" w:cs="Times New Roman"/>
          <w:sz w:val="28"/>
          <w:szCs w:val="28"/>
          <w:lang w:val="en-US"/>
        </w:rPr>
        <w:t>:</w:t>
      </w:r>
    </w:p>
    <w:p w14:paraId="045767C5" w14:textId="3F6DF6B2" w:rsidR="002B4739" w:rsidRPr="00EC0DCF" w:rsidRDefault="002B4739" w:rsidP="00EC0DCF">
      <w:pPr>
        <w:pStyle w:val="ListParagraph"/>
        <w:numPr>
          <w:ilvl w:val="0"/>
          <w:numId w:val="3"/>
        </w:numPr>
        <w:jc w:val="both"/>
        <w:rPr>
          <w:rFonts w:ascii="Times New Roman" w:hAnsi="Times New Roman" w:cs="Times New Roman"/>
          <w:sz w:val="28"/>
          <w:szCs w:val="28"/>
        </w:rPr>
      </w:pPr>
      <w:r w:rsidRPr="00EC0DCF">
        <w:rPr>
          <w:rFonts w:ascii="Times New Roman" w:hAnsi="Times New Roman" w:cs="Times New Roman"/>
          <w:sz w:val="28"/>
          <w:szCs w:val="28"/>
        </w:rPr>
        <w:t>Ведение единой базы постоянных клиентов;</w:t>
      </w:r>
    </w:p>
    <w:p w14:paraId="283492CF" w14:textId="7B1C399A" w:rsidR="002B4739" w:rsidRPr="00EC0DCF" w:rsidRDefault="002B4739" w:rsidP="00EC0DCF">
      <w:pPr>
        <w:pStyle w:val="ListParagraph"/>
        <w:numPr>
          <w:ilvl w:val="0"/>
          <w:numId w:val="3"/>
        </w:numPr>
        <w:jc w:val="both"/>
        <w:rPr>
          <w:rFonts w:ascii="Times New Roman" w:hAnsi="Times New Roman" w:cs="Times New Roman"/>
          <w:sz w:val="28"/>
          <w:szCs w:val="28"/>
        </w:rPr>
      </w:pPr>
      <w:r w:rsidRPr="00EC0DCF">
        <w:rPr>
          <w:rFonts w:ascii="Times New Roman" w:hAnsi="Times New Roman" w:cs="Times New Roman"/>
          <w:sz w:val="28"/>
          <w:szCs w:val="28"/>
        </w:rPr>
        <w:t xml:space="preserve">Предоставление пользователям внутри </w:t>
      </w:r>
      <w:r w:rsidR="00FD4E43">
        <w:rPr>
          <w:rFonts w:ascii="Times New Roman" w:hAnsi="Times New Roman" w:cs="Times New Roman"/>
          <w:sz w:val="28"/>
          <w:szCs w:val="28"/>
        </w:rPr>
        <w:t>Пекарни</w:t>
      </w:r>
      <w:r w:rsidRPr="00EC0DCF">
        <w:rPr>
          <w:rFonts w:ascii="Times New Roman" w:hAnsi="Times New Roman" w:cs="Times New Roman"/>
          <w:sz w:val="28"/>
          <w:szCs w:val="28"/>
        </w:rPr>
        <w:t xml:space="preserve"> актуальной информации о постоянных клиентах в едином хранилище данных;</w:t>
      </w:r>
    </w:p>
    <w:p w14:paraId="03F0E96B" w14:textId="63FCF0EE" w:rsidR="002B4739" w:rsidRPr="00EC0DCF" w:rsidRDefault="002B4739" w:rsidP="00EC0DCF">
      <w:pPr>
        <w:pStyle w:val="ListParagraph"/>
        <w:numPr>
          <w:ilvl w:val="0"/>
          <w:numId w:val="3"/>
        </w:numPr>
        <w:jc w:val="both"/>
        <w:rPr>
          <w:rFonts w:ascii="Times New Roman" w:hAnsi="Times New Roman" w:cs="Times New Roman"/>
          <w:sz w:val="28"/>
          <w:szCs w:val="28"/>
        </w:rPr>
      </w:pPr>
      <w:r w:rsidRPr="00EC0DCF">
        <w:rPr>
          <w:rFonts w:ascii="Times New Roman" w:hAnsi="Times New Roman" w:cs="Times New Roman"/>
          <w:sz w:val="28"/>
          <w:szCs w:val="28"/>
        </w:rPr>
        <w:t xml:space="preserve">Предоставление пользователям внутри </w:t>
      </w:r>
      <w:r w:rsidR="00FD4E43">
        <w:rPr>
          <w:rFonts w:ascii="Times New Roman" w:hAnsi="Times New Roman" w:cs="Times New Roman"/>
          <w:sz w:val="28"/>
          <w:szCs w:val="28"/>
        </w:rPr>
        <w:t>Пекарни</w:t>
      </w:r>
      <w:r w:rsidRPr="00EC0DCF">
        <w:rPr>
          <w:rFonts w:ascii="Times New Roman" w:hAnsi="Times New Roman" w:cs="Times New Roman"/>
          <w:sz w:val="28"/>
          <w:szCs w:val="28"/>
        </w:rPr>
        <w:t xml:space="preserve"> детальной бизнес-аналитики о постоянных клиентах и торговой активности;</w:t>
      </w:r>
    </w:p>
    <w:p w14:paraId="4C3755A8" w14:textId="50850C34" w:rsidR="002B4739" w:rsidRPr="00EC0DCF" w:rsidRDefault="002B4739" w:rsidP="00EC0DCF">
      <w:pPr>
        <w:pStyle w:val="ListParagraph"/>
        <w:numPr>
          <w:ilvl w:val="0"/>
          <w:numId w:val="3"/>
        </w:numPr>
        <w:jc w:val="both"/>
        <w:rPr>
          <w:rFonts w:ascii="Times New Roman" w:hAnsi="Times New Roman" w:cs="Times New Roman"/>
          <w:sz w:val="28"/>
          <w:szCs w:val="28"/>
        </w:rPr>
      </w:pPr>
      <w:r w:rsidRPr="00EC0DCF">
        <w:rPr>
          <w:rFonts w:ascii="Times New Roman" w:hAnsi="Times New Roman" w:cs="Times New Roman"/>
          <w:sz w:val="28"/>
          <w:szCs w:val="28"/>
        </w:rPr>
        <w:t xml:space="preserve">Предоставление владельцу </w:t>
      </w:r>
      <w:r w:rsidR="00FD4E43">
        <w:rPr>
          <w:rFonts w:ascii="Times New Roman" w:hAnsi="Times New Roman" w:cs="Times New Roman"/>
          <w:sz w:val="28"/>
          <w:szCs w:val="28"/>
        </w:rPr>
        <w:t>Пекарни</w:t>
      </w:r>
      <w:r w:rsidRPr="00EC0DCF">
        <w:rPr>
          <w:rFonts w:ascii="Times New Roman" w:hAnsi="Times New Roman" w:cs="Times New Roman"/>
          <w:sz w:val="28"/>
          <w:szCs w:val="28"/>
        </w:rPr>
        <w:t xml:space="preserve"> обобщенной информации о клиентах и торговой активности.</w:t>
      </w:r>
    </w:p>
    <w:p w14:paraId="01DDF92F" w14:textId="77777777" w:rsidR="002B4739" w:rsidRPr="00EC0DCF" w:rsidRDefault="002B4739" w:rsidP="002B4739">
      <w:pPr>
        <w:pStyle w:val="Heading2"/>
        <w:rPr>
          <w:rFonts w:ascii="Times New Roman" w:hAnsi="Times New Roman" w:cs="Times New Roman"/>
          <w:b/>
          <w:bCs/>
          <w:color w:val="auto"/>
        </w:rPr>
      </w:pPr>
      <w:bookmarkStart w:id="7" w:name="_Toc487575703"/>
      <w:bookmarkStart w:id="8" w:name="_Toc445829337"/>
      <w:bookmarkStart w:id="9" w:name="_Toc445203069"/>
      <w:bookmarkStart w:id="10" w:name="_Toc25323818"/>
      <w:r w:rsidRPr="00EC0DCF">
        <w:rPr>
          <w:rFonts w:ascii="Times New Roman" w:hAnsi="Times New Roman" w:cs="Times New Roman"/>
          <w:b/>
          <w:bCs/>
          <w:color w:val="auto"/>
        </w:rPr>
        <w:t>Наименования Заказчика работ</w:t>
      </w:r>
      <w:bookmarkEnd w:id="7"/>
      <w:bookmarkEnd w:id="8"/>
      <w:bookmarkEnd w:id="9"/>
      <w:bookmarkEnd w:id="10"/>
      <w:r w:rsidRPr="00EC0DCF">
        <w:rPr>
          <w:rFonts w:ascii="Times New Roman" w:hAnsi="Times New Roman" w:cs="Times New Roman"/>
          <w:b/>
          <w:bCs/>
          <w:color w:val="auto"/>
        </w:rPr>
        <w:t xml:space="preserve"> </w:t>
      </w:r>
    </w:p>
    <w:p w14:paraId="3BAD29CF" w14:textId="52DB9428" w:rsidR="002B4739" w:rsidRPr="00EC0DCF" w:rsidRDefault="002B4739" w:rsidP="002B4739">
      <w:pPr>
        <w:spacing w:after="60"/>
        <w:jc w:val="both"/>
        <w:rPr>
          <w:rFonts w:ascii="Times New Roman" w:hAnsi="Times New Roman" w:cs="Times New Roman"/>
          <w:sz w:val="28"/>
          <w:szCs w:val="28"/>
        </w:rPr>
      </w:pPr>
      <w:r w:rsidRPr="00EC0DCF">
        <w:rPr>
          <w:rFonts w:ascii="Times New Roman" w:hAnsi="Times New Roman" w:cs="Times New Roman"/>
          <w:sz w:val="28"/>
          <w:szCs w:val="28"/>
        </w:rPr>
        <w:t>Заказчик: «</w:t>
      </w:r>
      <w:r w:rsidR="00FD4E43">
        <w:rPr>
          <w:rFonts w:ascii="Times New Roman" w:hAnsi="Times New Roman" w:cs="Times New Roman"/>
          <w:sz w:val="28"/>
          <w:szCs w:val="28"/>
        </w:rPr>
        <w:t>Пирожанка</w:t>
      </w:r>
      <w:r w:rsidRPr="00EC0DCF">
        <w:rPr>
          <w:rFonts w:ascii="Times New Roman" w:hAnsi="Times New Roman" w:cs="Times New Roman"/>
          <w:sz w:val="28"/>
          <w:szCs w:val="28"/>
        </w:rPr>
        <w:t>»</w:t>
      </w:r>
    </w:p>
    <w:p w14:paraId="7D29CAB5" w14:textId="6A1F2803" w:rsidR="002B4739" w:rsidRPr="00EC0DCF" w:rsidRDefault="002B4739" w:rsidP="002B4739">
      <w:pPr>
        <w:spacing w:after="60"/>
        <w:jc w:val="both"/>
        <w:rPr>
          <w:rFonts w:ascii="Times New Roman" w:hAnsi="Times New Roman" w:cs="Times New Roman"/>
          <w:sz w:val="28"/>
          <w:szCs w:val="28"/>
        </w:rPr>
      </w:pPr>
      <w:r w:rsidRPr="00EC0DCF">
        <w:rPr>
          <w:rFonts w:ascii="Times New Roman" w:hAnsi="Times New Roman" w:cs="Times New Roman"/>
          <w:sz w:val="28"/>
          <w:szCs w:val="28"/>
        </w:rPr>
        <w:t xml:space="preserve">Контактное лицо: </w:t>
      </w:r>
      <w:r w:rsidR="0009005B" w:rsidRPr="00EC0DCF">
        <w:rPr>
          <w:rFonts w:ascii="Times New Roman" w:hAnsi="Times New Roman" w:cs="Times New Roman"/>
          <w:sz w:val="28"/>
          <w:szCs w:val="28"/>
        </w:rPr>
        <w:t xml:space="preserve">Владелец компании </w:t>
      </w:r>
      <w:r w:rsidR="00D25726">
        <w:rPr>
          <w:rFonts w:ascii="Times New Roman" w:hAnsi="Times New Roman" w:cs="Times New Roman"/>
          <w:sz w:val="28"/>
          <w:szCs w:val="28"/>
        </w:rPr>
        <w:t>Жанна</w:t>
      </w:r>
      <w:r w:rsidRPr="00EC0DCF">
        <w:rPr>
          <w:rFonts w:ascii="Times New Roman" w:hAnsi="Times New Roman" w:cs="Times New Roman"/>
          <w:sz w:val="28"/>
          <w:szCs w:val="28"/>
        </w:rPr>
        <w:t>;</w:t>
      </w:r>
    </w:p>
    <w:p w14:paraId="475270CC" w14:textId="0A982115" w:rsidR="002B4739" w:rsidRPr="00EC0DCF" w:rsidRDefault="002B4739" w:rsidP="002B4739">
      <w:pPr>
        <w:spacing w:after="60"/>
        <w:jc w:val="both"/>
        <w:rPr>
          <w:rFonts w:ascii="Times New Roman" w:hAnsi="Times New Roman" w:cs="Times New Roman"/>
          <w:sz w:val="28"/>
          <w:szCs w:val="28"/>
          <w:lang w:val="en-US"/>
        </w:rPr>
      </w:pPr>
      <w:r w:rsidRPr="00EC0DCF">
        <w:rPr>
          <w:rFonts w:ascii="Times New Roman" w:hAnsi="Times New Roman" w:cs="Times New Roman"/>
          <w:sz w:val="28"/>
          <w:szCs w:val="28"/>
        </w:rPr>
        <w:t>Тел</w:t>
      </w:r>
      <w:r w:rsidRPr="00EC0DCF">
        <w:rPr>
          <w:rFonts w:ascii="Times New Roman" w:hAnsi="Times New Roman" w:cs="Times New Roman"/>
          <w:sz w:val="28"/>
          <w:szCs w:val="28"/>
          <w:lang w:val="en-US"/>
        </w:rPr>
        <w:t xml:space="preserve">: </w:t>
      </w:r>
      <w:r w:rsidR="0009005B" w:rsidRPr="00EC0DCF">
        <w:rPr>
          <w:rFonts w:ascii="Times New Roman" w:hAnsi="Times New Roman" w:cs="Times New Roman"/>
          <w:sz w:val="28"/>
          <w:szCs w:val="28"/>
          <w:shd w:val="clear" w:color="auto" w:fill="FFFFFF"/>
          <w:lang w:val="en-US"/>
        </w:rPr>
        <w:t>+8 (9</w:t>
      </w:r>
      <w:r w:rsidR="00D25726">
        <w:rPr>
          <w:rFonts w:ascii="Times New Roman" w:hAnsi="Times New Roman" w:cs="Times New Roman"/>
          <w:sz w:val="28"/>
          <w:szCs w:val="28"/>
          <w:shd w:val="clear" w:color="auto" w:fill="FFFFFF"/>
          <w:lang w:val="en-US"/>
        </w:rPr>
        <w:t>04</w:t>
      </w:r>
      <w:r w:rsidR="0009005B" w:rsidRPr="00EC0DCF">
        <w:rPr>
          <w:rFonts w:ascii="Times New Roman" w:hAnsi="Times New Roman" w:cs="Times New Roman"/>
          <w:sz w:val="28"/>
          <w:szCs w:val="28"/>
          <w:shd w:val="clear" w:color="auto" w:fill="FFFFFF"/>
          <w:lang w:val="en-US"/>
        </w:rPr>
        <w:t>) </w:t>
      </w:r>
      <w:r w:rsidR="00D25726">
        <w:rPr>
          <w:rFonts w:ascii="Times New Roman" w:hAnsi="Times New Roman" w:cs="Times New Roman"/>
          <w:sz w:val="28"/>
          <w:szCs w:val="28"/>
          <w:shd w:val="clear" w:color="auto" w:fill="FFFFFF"/>
          <w:lang w:val="en-US"/>
        </w:rPr>
        <w:t>492</w:t>
      </w:r>
      <w:r w:rsidR="0009005B" w:rsidRPr="00EC0DCF">
        <w:rPr>
          <w:rFonts w:ascii="Times New Roman" w:hAnsi="Times New Roman" w:cs="Times New Roman"/>
          <w:sz w:val="28"/>
          <w:szCs w:val="28"/>
          <w:shd w:val="clear" w:color="auto" w:fill="FFFFFF"/>
          <w:lang w:val="en-US"/>
        </w:rPr>
        <w:t>-</w:t>
      </w:r>
      <w:r w:rsidR="00D25726">
        <w:rPr>
          <w:rFonts w:ascii="Times New Roman" w:hAnsi="Times New Roman" w:cs="Times New Roman"/>
          <w:sz w:val="28"/>
          <w:szCs w:val="28"/>
          <w:shd w:val="clear" w:color="auto" w:fill="FFFFFF"/>
          <w:lang w:val="en-US"/>
        </w:rPr>
        <w:t>50</w:t>
      </w:r>
      <w:r w:rsidR="0009005B" w:rsidRPr="00EC0DCF">
        <w:rPr>
          <w:rFonts w:ascii="Times New Roman" w:hAnsi="Times New Roman" w:cs="Times New Roman"/>
          <w:sz w:val="28"/>
          <w:szCs w:val="28"/>
          <w:shd w:val="clear" w:color="auto" w:fill="FFFFFF"/>
          <w:lang w:val="en-US"/>
        </w:rPr>
        <w:t>-0</w:t>
      </w:r>
      <w:r w:rsidR="00D25726">
        <w:rPr>
          <w:rFonts w:ascii="Times New Roman" w:hAnsi="Times New Roman" w:cs="Times New Roman"/>
          <w:sz w:val="28"/>
          <w:szCs w:val="28"/>
          <w:shd w:val="clear" w:color="auto" w:fill="FFFFFF"/>
          <w:lang w:val="en-US"/>
        </w:rPr>
        <w:t>0</w:t>
      </w:r>
      <w:r w:rsidRPr="00EC0DCF">
        <w:rPr>
          <w:rFonts w:ascii="Times New Roman" w:hAnsi="Times New Roman" w:cs="Times New Roman"/>
          <w:sz w:val="28"/>
          <w:szCs w:val="28"/>
          <w:lang w:val="en-US"/>
        </w:rPr>
        <w:t xml:space="preserve">, </w:t>
      </w:r>
    </w:p>
    <w:p w14:paraId="40BE2371" w14:textId="3EC94678" w:rsidR="002B4739" w:rsidRPr="00EC0DCF" w:rsidRDefault="002B4739" w:rsidP="002B4739">
      <w:pPr>
        <w:spacing w:after="0"/>
        <w:jc w:val="both"/>
        <w:rPr>
          <w:rFonts w:ascii="Times New Roman" w:hAnsi="Times New Roman" w:cs="Times New Roman"/>
          <w:sz w:val="28"/>
          <w:szCs w:val="28"/>
          <w:lang w:val="en-US"/>
        </w:rPr>
      </w:pPr>
      <w:r w:rsidRPr="00EC0DCF">
        <w:rPr>
          <w:rFonts w:ascii="Times New Roman" w:hAnsi="Times New Roman" w:cs="Times New Roman"/>
          <w:sz w:val="28"/>
          <w:szCs w:val="28"/>
          <w:lang w:val="en-US"/>
        </w:rPr>
        <w:t xml:space="preserve">E-mail: </w:t>
      </w:r>
      <w:hyperlink r:id="rId8" w:history="1">
        <w:r w:rsidR="004C56BE" w:rsidRPr="009E1390">
          <w:rPr>
            <w:rStyle w:val="Hyperlink"/>
            <w:rFonts w:ascii="Times New Roman" w:hAnsi="Times New Roman" w:cs="Times New Roman"/>
            <w:sz w:val="28"/>
            <w:szCs w:val="28"/>
            <w:shd w:val="clear" w:color="auto" w:fill="FFFFFF"/>
            <w:lang w:val="en-US"/>
          </w:rPr>
          <w:t>pirozhanka@gmail.com</w:t>
        </w:r>
      </w:hyperlink>
      <w:r w:rsidRPr="00EC0DCF">
        <w:rPr>
          <w:rFonts w:ascii="Times New Roman" w:hAnsi="Times New Roman" w:cs="Times New Roman"/>
          <w:sz w:val="28"/>
          <w:szCs w:val="28"/>
          <w:lang w:val="en-US"/>
        </w:rPr>
        <w:t xml:space="preserve"> </w:t>
      </w:r>
    </w:p>
    <w:p w14:paraId="59627E04" w14:textId="77777777" w:rsidR="002B4739" w:rsidRPr="00EC0DCF" w:rsidRDefault="002B4739" w:rsidP="002B4739">
      <w:pPr>
        <w:pStyle w:val="Heading2"/>
        <w:rPr>
          <w:rFonts w:ascii="Times New Roman" w:hAnsi="Times New Roman" w:cs="Times New Roman"/>
          <w:b/>
          <w:bCs/>
          <w:color w:val="auto"/>
        </w:rPr>
      </w:pPr>
      <w:bookmarkStart w:id="11" w:name="_Toc487575704"/>
      <w:bookmarkStart w:id="12" w:name="_Toc445829338"/>
      <w:bookmarkStart w:id="13" w:name="_Toc445203070"/>
      <w:bookmarkStart w:id="14" w:name="_Toc25323819"/>
      <w:r w:rsidRPr="00EC0DCF">
        <w:rPr>
          <w:rFonts w:ascii="Times New Roman" w:hAnsi="Times New Roman" w:cs="Times New Roman"/>
          <w:b/>
          <w:bCs/>
          <w:color w:val="auto"/>
        </w:rPr>
        <w:lastRenderedPageBreak/>
        <w:t>Предмет технического задания</w:t>
      </w:r>
      <w:bookmarkEnd w:id="11"/>
      <w:bookmarkEnd w:id="12"/>
      <w:bookmarkEnd w:id="13"/>
      <w:bookmarkEnd w:id="14"/>
    </w:p>
    <w:p w14:paraId="4F7C05FC" w14:textId="08413B0D" w:rsidR="002B4739" w:rsidRPr="00EC0DCF" w:rsidRDefault="002B4739" w:rsidP="002B4739">
      <w:pPr>
        <w:pStyle w:val="Heading3"/>
        <w:jc w:val="both"/>
        <w:rPr>
          <w:rFonts w:ascii="Times New Roman" w:hAnsi="Times New Roman" w:cs="Times New Roman"/>
          <w:b w:val="0"/>
          <w:sz w:val="28"/>
          <w:szCs w:val="28"/>
        </w:rPr>
      </w:pPr>
      <w:bookmarkStart w:id="15" w:name="_Toc487575705"/>
      <w:bookmarkStart w:id="16" w:name="_Toc25323820"/>
      <w:r w:rsidRPr="00EC0DCF">
        <w:rPr>
          <w:rFonts w:ascii="Times New Roman" w:hAnsi="Times New Roman" w:cs="Times New Roman"/>
          <w:b w:val="0"/>
          <w:sz w:val="28"/>
          <w:szCs w:val="28"/>
        </w:rPr>
        <w:t xml:space="preserve">Предметом Технического задания (далее – ТЗ) является описание функциональных требований, интеграции, системы аналитической отчетности, отказоустойчивости и безопасности для внедрения системы </w:t>
      </w:r>
      <w:r w:rsidRPr="00EC0DCF">
        <w:rPr>
          <w:rFonts w:ascii="Times New Roman" w:hAnsi="Times New Roman" w:cs="Times New Roman"/>
          <w:b w:val="0"/>
          <w:sz w:val="28"/>
          <w:szCs w:val="28"/>
          <w:lang w:val="en-US"/>
        </w:rPr>
        <w:t>CRM</w:t>
      </w:r>
      <w:r w:rsidRPr="00EC0DCF">
        <w:rPr>
          <w:rFonts w:ascii="Times New Roman" w:hAnsi="Times New Roman" w:cs="Times New Roman"/>
          <w:b w:val="0"/>
          <w:sz w:val="28"/>
          <w:szCs w:val="28"/>
        </w:rPr>
        <w:t>.</w:t>
      </w:r>
      <w:bookmarkEnd w:id="15"/>
      <w:bookmarkEnd w:id="16"/>
    </w:p>
    <w:p w14:paraId="63FE6B9D" w14:textId="77777777" w:rsidR="002B4739" w:rsidRPr="00EC0DCF" w:rsidRDefault="002B4739" w:rsidP="002B4739">
      <w:pPr>
        <w:pStyle w:val="Heading3"/>
        <w:jc w:val="both"/>
        <w:rPr>
          <w:rFonts w:ascii="Times New Roman" w:hAnsi="Times New Roman" w:cs="Times New Roman"/>
          <w:sz w:val="28"/>
          <w:szCs w:val="28"/>
        </w:rPr>
      </w:pPr>
      <w:bookmarkStart w:id="17" w:name="_Toc487575707"/>
      <w:bookmarkStart w:id="18" w:name="_Toc25323821"/>
      <w:r w:rsidRPr="00EC0DCF">
        <w:rPr>
          <w:rFonts w:ascii="Times New Roman" w:hAnsi="Times New Roman" w:cs="Times New Roman"/>
          <w:b w:val="0"/>
          <w:sz w:val="28"/>
          <w:szCs w:val="28"/>
        </w:rPr>
        <w:t xml:space="preserve">Детальный состав и содержание работ по внедрению системы </w:t>
      </w:r>
      <w:r w:rsidRPr="00EC0DCF">
        <w:rPr>
          <w:rFonts w:ascii="Times New Roman" w:hAnsi="Times New Roman" w:cs="Times New Roman"/>
          <w:b w:val="0"/>
          <w:sz w:val="28"/>
          <w:szCs w:val="28"/>
          <w:lang w:val="en-US"/>
        </w:rPr>
        <w:t>CRM</w:t>
      </w:r>
      <w:r w:rsidRPr="00EC0DCF">
        <w:rPr>
          <w:rFonts w:ascii="Times New Roman" w:hAnsi="Times New Roman" w:cs="Times New Roman"/>
          <w:b w:val="0"/>
          <w:sz w:val="28"/>
          <w:szCs w:val="28"/>
        </w:rPr>
        <w:t xml:space="preserve"> определяется на стадии по разработке Рабочей документации проекта. Результаты работ по разработке Рабочей документации проекта на внедрение </w:t>
      </w:r>
      <w:r w:rsidRPr="00EC0DCF">
        <w:rPr>
          <w:rFonts w:ascii="Times New Roman" w:hAnsi="Times New Roman" w:cs="Times New Roman"/>
          <w:b w:val="0"/>
          <w:sz w:val="28"/>
          <w:szCs w:val="28"/>
          <w:lang w:val="en-US"/>
        </w:rPr>
        <w:t>CRM</w:t>
      </w:r>
      <w:r w:rsidRPr="00EC0DCF">
        <w:rPr>
          <w:rFonts w:ascii="Times New Roman" w:hAnsi="Times New Roman" w:cs="Times New Roman"/>
          <w:b w:val="0"/>
          <w:sz w:val="28"/>
          <w:szCs w:val="28"/>
        </w:rPr>
        <w:t xml:space="preserve"> предъявляются Заказчику по этапам</w:t>
      </w:r>
      <w:bookmarkStart w:id="19" w:name="_Toc487575708"/>
      <w:bookmarkEnd w:id="17"/>
      <w:r w:rsidRPr="00EC0DCF">
        <w:rPr>
          <w:rFonts w:ascii="Times New Roman" w:hAnsi="Times New Roman" w:cs="Times New Roman"/>
          <w:b w:val="0"/>
          <w:sz w:val="28"/>
          <w:szCs w:val="28"/>
        </w:rPr>
        <w:t>.</w:t>
      </w:r>
      <w:bookmarkEnd w:id="18"/>
    </w:p>
    <w:p w14:paraId="3273426C" w14:textId="27683DFD" w:rsidR="002B4739" w:rsidRPr="00EC0DCF" w:rsidRDefault="00EC0DCF" w:rsidP="002B4739">
      <w:pPr>
        <w:pStyle w:val="Heading1"/>
        <w:jc w:val="both"/>
        <w:rPr>
          <w:rFonts w:ascii="Times New Roman" w:hAnsi="Times New Roman" w:cs="Times New Roman"/>
          <w:sz w:val="28"/>
          <w:szCs w:val="28"/>
        </w:rPr>
      </w:pPr>
      <w:bookmarkStart w:id="20" w:name="_Toc487575710"/>
      <w:bookmarkStart w:id="21" w:name="_Toc25323822"/>
      <w:bookmarkEnd w:id="19"/>
      <w:r w:rsidRPr="00EC0DCF">
        <w:rPr>
          <w:rFonts w:ascii="Times New Roman" w:hAnsi="Times New Roman" w:cs="Times New Roman"/>
          <w:sz w:val="28"/>
          <w:szCs w:val="28"/>
        </w:rPr>
        <w:t>ОПИСАНИЕ ФУНКЦИОНАЛЬНОСТИ</w:t>
      </w:r>
      <w:bookmarkEnd w:id="20"/>
      <w:bookmarkEnd w:id="21"/>
    </w:p>
    <w:p w14:paraId="0AC801A7" w14:textId="77777777" w:rsidR="002B4739" w:rsidRPr="00EC0DCF" w:rsidRDefault="002B4739" w:rsidP="002B4739">
      <w:pPr>
        <w:pStyle w:val="Heading2"/>
        <w:rPr>
          <w:rFonts w:ascii="Times New Roman" w:hAnsi="Times New Roman" w:cs="Times New Roman"/>
          <w:b/>
          <w:bCs/>
          <w:color w:val="auto"/>
        </w:rPr>
      </w:pPr>
      <w:bookmarkStart w:id="22" w:name="_Toc487575711"/>
      <w:bookmarkStart w:id="23" w:name="_Toc25323823"/>
      <w:r w:rsidRPr="00EC0DCF">
        <w:rPr>
          <w:rFonts w:ascii="Times New Roman" w:hAnsi="Times New Roman" w:cs="Times New Roman"/>
          <w:b/>
          <w:bCs/>
          <w:color w:val="auto"/>
        </w:rPr>
        <w:t>Единая клиентская база</w:t>
      </w:r>
      <w:bookmarkEnd w:id="22"/>
      <w:bookmarkEnd w:id="23"/>
    </w:p>
    <w:p w14:paraId="721721DE" w14:textId="5CE338E8" w:rsidR="002B4739" w:rsidRPr="0086440E" w:rsidRDefault="002B4739" w:rsidP="0086440E">
      <w:pPr>
        <w:spacing w:before="120" w:after="120"/>
        <w:jc w:val="both"/>
        <w:rPr>
          <w:rFonts w:ascii="Times New Roman" w:hAnsi="Times New Roman" w:cs="Times New Roman"/>
          <w:sz w:val="28"/>
          <w:szCs w:val="28"/>
        </w:rPr>
      </w:pPr>
      <w:r w:rsidRPr="00EC0DCF">
        <w:rPr>
          <w:rFonts w:ascii="Times New Roman" w:hAnsi="Times New Roman" w:cs="Times New Roman"/>
          <w:sz w:val="28"/>
          <w:szCs w:val="28"/>
        </w:rPr>
        <w:t>Система должна осуществлять ввод, обработку, изменение и хранение различной структурированной информации о клиентах в соответствии с полями, представленными в таблицах 1-3, и неструктурированной информации о клиентах, такой как копии различных документов, договоров, переписки и любой другой необходимой информации в виде файлов, прикрепленных к карточке клиента.</w:t>
      </w:r>
    </w:p>
    <w:tbl>
      <w:tblPr>
        <w:tblW w:w="9327" w:type="dxa"/>
        <w:tblInd w:w="-5" w:type="dxa"/>
        <w:tblLook w:val="04A0" w:firstRow="1" w:lastRow="0" w:firstColumn="1" w:lastColumn="0" w:noHBand="0" w:noVBand="1"/>
      </w:tblPr>
      <w:tblGrid>
        <w:gridCol w:w="1403"/>
        <w:gridCol w:w="2112"/>
        <w:gridCol w:w="5812"/>
      </w:tblGrid>
      <w:tr w:rsidR="002B4739" w14:paraId="451EAA51" w14:textId="77777777" w:rsidTr="00EC0DCF">
        <w:tc>
          <w:tcPr>
            <w:tcW w:w="3515" w:type="dxa"/>
            <w:gridSpan w:val="2"/>
            <w:tcBorders>
              <w:top w:val="single" w:sz="4" w:space="0" w:color="auto"/>
              <w:left w:val="single" w:sz="4" w:space="0" w:color="auto"/>
              <w:bottom w:val="single" w:sz="4" w:space="0" w:color="auto"/>
              <w:right w:val="single" w:sz="4" w:space="0" w:color="auto"/>
            </w:tcBorders>
            <w:hideMark/>
          </w:tcPr>
          <w:p w14:paraId="7C7B2F1E" w14:textId="77777777" w:rsidR="002B4739" w:rsidRDefault="002B4739">
            <w:pPr>
              <w:jc w:val="center"/>
              <w:rPr>
                <w:rFonts w:ascii="Times New Roman" w:hAnsi="Times New Roman" w:cs="Times New Roman"/>
                <w:b/>
                <w:sz w:val="20"/>
                <w:szCs w:val="20"/>
              </w:rPr>
            </w:pPr>
            <w:r>
              <w:rPr>
                <w:rFonts w:ascii="Times New Roman" w:hAnsi="Times New Roman" w:cs="Times New Roman"/>
                <w:b/>
                <w:sz w:val="20"/>
                <w:szCs w:val="20"/>
              </w:rPr>
              <w:t>Наименование поля</w:t>
            </w:r>
          </w:p>
        </w:tc>
        <w:tc>
          <w:tcPr>
            <w:tcW w:w="5812" w:type="dxa"/>
            <w:tcBorders>
              <w:top w:val="single" w:sz="4" w:space="0" w:color="auto"/>
              <w:left w:val="single" w:sz="4" w:space="0" w:color="auto"/>
              <w:bottom w:val="single" w:sz="4" w:space="0" w:color="auto"/>
              <w:right w:val="single" w:sz="4" w:space="0" w:color="auto"/>
            </w:tcBorders>
            <w:hideMark/>
          </w:tcPr>
          <w:p w14:paraId="1CCB7A47" w14:textId="77777777" w:rsidR="002B4739" w:rsidRDefault="002B4739">
            <w:pPr>
              <w:jc w:val="center"/>
              <w:rPr>
                <w:rFonts w:ascii="Times New Roman" w:hAnsi="Times New Roman" w:cs="Times New Roman"/>
                <w:b/>
                <w:sz w:val="20"/>
                <w:szCs w:val="20"/>
              </w:rPr>
            </w:pPr>
            <w:r>
              <w:rPr>
                <w:rFonts w:ascii="Times New Roman" w:hAnsi="Times New Roman" w:cs="Times New Roman"/>
                <w:b/>
                <w:sz w:val="20"/>
                <w:szCs w:val="20"/>
              </w:rPr>
              <w:t>Комментарий</w:t>
            </w:r>
          </w:p>
        </w:tc>
      </w:tr>
      <w:tr w:rsidR="002B4739" w14:paraId="120FD4CA" w14:textId="77777777" w:rsidTr="00EC0DCF">
        <w:tc>
          <w:tcPr>
            <w:tcW w:w="3515" w:type="dxa"/>
            <w:gridSpan w:val="2"/>
            <w:tcBorders>
              <w:top w:val="single" w:sz="4" w:space="0" w:color="auto"/>
              <w:left w:val="single" w:sz="4" w:space="0" w:color="auto"/>
              <w:bottom w:val="single" w:sz="4" w:space="0" w:color="auto"/>
              <w:right w:val="single" w:sz="4" w:space="0" w:color="auto"/>
            </w:tcBorders>
            <w:hideMark/>
          </w:tcPr>
          <w:p w14:paraId="4478CBEE" w14:textId="77777777" w:rsidR="002B4739" w:rsidRDefault="002B4739">
            <w:pPr>
              <w:rPr>
                <w:rFonts w:ascii="Times New Roman" w:hAnsi="Times New Roman" w:cs="Times New Roman"/>
                <w:sz w:val="20"/>
                <w:szCs w:val="20"/>
              </w:rPr>
            </w:pPr>
            <w:r>
              <w:rPr>
                <w:rFonts w:ascii="Times New Roman" w:hAnsi="Times New Roman" w:cs="Times New Roman"/>
                <w:sz w:val="20"/>
                <w:szCs w:val="20"/>
                <w:lang w:val="en-US"/>
              </w:rPr>
              <w:t xml:space="preserve">ID </w:t>
            </w:r>
            <w:r>
              <w:rPr>
                <w:rFonts w:ascii="Times New Roman" w:hAnsi="Times New Roman" w:cs="Times New Roman"/>
                <w:sz w:val="20"/>
                <w:szCs w:val="20"/>
              </w:rPr>
              <w:t>клиента</w:t>
            </w:r>
          </w:p>
        </w:tc>
        <w:tc>
          <w:tcPr>
            <w:tcW w:w="5812" w:type="dxa"/>
            <w:tcBorders>
              <w:top w:val="single" w:sz="4" w:space="0" w:color="auto"/>
              <w:left w:val="single" w:sz="4" w:space="0" w:color="auto"/>
              <w:bottom w:val="single" w:sz="4" w:space="0" w:color="auto"/>
              <w:right w:val="single" w:sz="4" w:space="0" w:color="auto"/>
            </w:tcBorders>
            <w:hideMark/>
          </w:tcPr>
          <w:p w14:paraId="69342F84" w14:textId="77777777" w:rsidR="002B4739" w:rsidRDefault="002B4739">
            <w:pPr>
              <w:rPr>
                <w:rFonts w:ascii="Times New Roman" w:hAnsi="Times New Roman" w:cs="Times New Roman"/>
                <w:sz w:val="20"/>
                <w:szCs w:val="20"/>
              </w:rPr>
            </w:pPr>
            <w:r>
              <w:rPr>
                <w:rFonts w:ascii="Times New Roman" w:hAnsi="Times New Roman" w:cs="Times New Roman"/>
                <w:sz w:val="20"/>
                <w:szCs w:val="20"/>
              </w:rPr>
              <w:t xml:space="preserve">Уникальный номер клиента в </w:t>
            </w:r>
            <w:r>
              <w:rPr>
                <w:rFonts w:ascii="Times New Roman" w:hAnsi="Times New Roman" w:cs="Times New Roman"/>
                <w:sz w:val="20"/>
                <w:szCs w:val="20"/>
                <w:lang w:val="en-US"/>
              </w:rPr>
              <w:t>CRM</w:t>
            </w:r>
            <w:r>
              <w:rPr>
                <w:rFonts w:ascii="Times New Roman" w:hAnsi="Times New Roman" w:cs="Times New Roman"/>
                <w:sz w:val="20"/>
                <w:szCs w:val="20"/>
              </w:rPr>
              <w:t xml:space="preserve"> системе</w:t>
            </w:r>
          </w:p>
        </w:tc>
      </w:tr>
      <w:tr w:rsidR="002B4739" w14:paraId="7D552225" w14:textId="77777777" w:rsidTr="00EC0DCF">
        <w:tc>
          <w:tcPr>
            <w:tcW w:w="3515" w:type="dxa"/>
            <w:gridSpan w:val="2"/>
            <w:tcBorders>
              <w:top w:val="single" w:sz="4" w:space="0" w:color="auto"/>
              <w:left w:val="single" w:sz="4" w:space="0" w:color="auto"/>
              <w:bottom w:val="single" w:sz="4" w:space="0" w:color="auto"/>
              <w:right w:val="single" w:sz="4" w:space="0" w:color="auto"/>
            </w:tcBorders>
            <w:hideMark/>
          </w:tcPr>
          <w:p w14:paraId="04630A33" w14:textId="2DE2B449" w:rsidR="002B4739" w:rsidRDefault="0009005B">
            <w:pPr>
              <w:rPr>
                <w:rFonts w:ascii="Times New Roman" w:hAnsi="Times New Roman" w:cs="Times New Roman"/>
                <w:sz w:val="20"/>
                <w:szCs w:val="20"/>
              </w:rPr>
            </w:pPr>
            <w:r>
              <w:rPr>
                <w:rFonts w:ascii="Times New Roman" w:hAnsi="Times New Roman" w:cs="Times New Roman"/>
                <w:sz w:val="20"/>
                <w:szCs w:val="20"/>
              </w:rPr>
              <w:t>Имя клиента</w:t>
            </w:r>
          </w:p>
        </w:tc>
        <w:tc>
          <w:tcPr>
            <w:tcW w:w="5812" w:type="dxa"/>
            <w:tcBorders>
              <w:top w:val="single" w:sz="4" w:space="0" w:color="auto"/>
              <w:left w:val="single" w:sz="4" w:space="0" w:color="auto"/>
              <w:bottom w:val="single" w:sz="4" w:space="0" w:color="auto"/>
              <w:right w:val="single" w:sz="4" w:space="0" w:color="auto"/>
            </w:tcBorders>
            <w:hideMark/>
          </w:tcPr>
          <w:p w14:paraId="668AFE92" w14:textId="77777777" w:rsidR="002B4739" w:rsidRDefault="002B4739">
            <w:pPr>
              <w:rPr>
                <w:rFonts w:ascii="Times New Roman" w:hAnsi="Times New Roman" w:cs="Times New Roman"/>
                <w:sz w:val="20"/>
                <w:szCs w:val="20"/>
              </w:rPr>
            </w:pPr>
            <w:r>
              <w:rPr>
                <w:rFonts w:ascii="Times New Roman" w:hAnsi="Times New Roman" w:cs="Times New Roman"/>
                <w:sz w:val="20"/>
                <w:szCs w:val="20"/>
              </w:rPr>
              <w:t>Строка</w:t>
            </w:r>
          </w:p>
        </w:tc>
      </w:tr>
      <w:tr w:rsidR="002B4739" w14:paraId="2F59E1C4" w14:textId="77777777" w:rsidTr="00EC0DCF">
        <w:tc>
          <w:tcPr>
            <w:tcW w:w="3515" w:type="dxa"/>
            <w:gridSpan w:val="2"/>
            <w:tcBorders>
              <w:top w:val="single" w:sz="4" w:space="0" w:color="auto"/>
              <w:left w:val="single" w:sz="4" w:space="0" w:color="auto"/>
              <w:bottom w:val="single" w:sz="4" w:space="0" w:color="auto"/>
              <w:right w:val="single" w:sz="4" w:space="0" w:color="auto"/>
            </w:tcBorders>
            <w:hideMark/>
          </w:tcPr>
          <w:p w14:paraId="460BCFFD" w14:textId="6192E2A8" w:rsidR="002B4739" w:rsidRDefault="002B4739">
            <w:pPr>
              <w:rPr>
                <w:rFonts w:ascii="Times New Roman" w:hAnsi="Times New Roman" w:cs="Times New Roman"/>
                <w:sz w:val="20"/>
                <w:szCs w:val="20"/>
              </w:rPr>
            </w:pPr>
            <w:r>
              <w:rPr>
                <w:rFonts w:ascii="Times New Roman" w:hAnsi="Times New Roman" w:cs="Times New Roman"/>
                <w:sz w:val="20"/>
                <w:szCs w:val="20"/>
              </w:rPr>
              <w:t xml:space="preserve">Дата </w:t>
            </w:r>
            <w:r w:rsidR="0009005B">
              <w:rPr>
                <w:rFonts w:ascii="Times New Roman" w:hAnsi="Times New Roman" w:cs="Times New Roman"/>
                <w:sz w:val="20"/>
                <w:szCs w:val="20"/>
              </w:rPr>
              <w:t>рождения</w:t>
            </w:r>
          </w:p>
        </w:tc>
        <w:tc>
          <w:tcPr>
            <w:tcW w:w="5812" w:type="dxa"/>
            <w:tcBorders>
              <w:top w:val="single" w:sz="4" w:space="0" w:color="auto"/>
              <w:left w:val="single" w:sz="4" w:space="0" w:color="auto"/>
              <w:bottom w:val="single" w:sz="4" w:space="0" w:color="auto"/>
              <w:right w:val="single" w:sz="4" w:space="0" w:color="auto"/>
            </w:tcBorders>
            <w:hideMark/>
          </w:tcPr>
          <w:p w14:paraId="4E370223" w14:textId="77777777" w:rsidR="002B4739" w:rsidRDefault="002B4739">
            <w:pPr>
              <w:rPr>
                <w:rFonts w:ascii="Times New Roman" w:hAnsi="Times New Roman" w:cs="Times New Roman"/>
                <w:sz w:val="20"/>
                <w:szCs w:val="20"/>
              </w:rPr>
            </w:pPr>
            <w:r>
              <w:rPr>
                <w:rFonts w:ascii="Times New Roman" w:hAnsi="Times New Roman" w:cs="Times New Roman"/>
                <w:sz w:val="20"/>
                <w:szCs w:val="20"/>
              </w:rPr>
              <w:t xml:space="preserve">Строка, заполняется согласно данным в ИНН, ОГРН, </w:t>
            </w:r>
            <w:r>
              <w:rPr>
                <w:rFonts w:ascii="Times New Roman" w:hAnsi="Times New Roman" w:cs="Times New Roman"/>
                <w:sz w:val="20"/>
                <w:szCs w:val="20"/>
                <w:lang w:val="en-US"/>
              </w:rPr>
              <w:t>ID</w:t>
            </w:r>
            <w:r w:rsidRPr="002B4739">
              <w:rPr>
                <w:rFonts w:ascii="Times New Roman" w:hAnsi="Times New Roman" w:cs="Times New Roman"/>
                <w:sz w:val="20"/>
                <w:szCs w:val="20"/>
              </w:rPr>
              <w:t xml:space="preserve"> </w:t>
            </w:r>
            <w:r>
              <w:rPr>
                <w:rFonts w:ascii="Times New Roman" w:hAnsi="Times New Roman" w:cs="Times New Roman"/>
                <w:sz w:val="20"/>
                <w:szCs w:val="20"/>
                <w:lang w:val="en-US"/>
              </w:rPr>
              <w:t>VAT</w:t>
            </w:r>
            <w:r>
              <w:rPr>
                <w:rFonts w:ascii="Times New Roman" w:hAnsi="Times New Roman" w:cs="Times New Roman"/>
                <w:sz w:val="20"/>
                <w:szCs w:val="20"/>
              </w:rPr>
              <w:t>, сертификате о регистрации или эквивалентном документ в соответствии с законодательством страны регистрации</w:t>
            </w:r>
          </w:p>
        </w:tc>
      </w:tr>
      <w:tr w:rsidR="002B4739" w14:paraId="3FFAE189" w14:textId="77777777" w:rsidTr="00EC0DCF">
        <w:tc>
          <w:tcPr>
            <w:tcW w:w="3515" w:type="dxa"/>
            <w:gridSpan w:val="2"/>
            <w:tcBorders>
              <w:top w:val="single" w:sz="4" w:space="0" w:color="auto"/>
              <w:left w:val="single" w:sz="4" w:space="0" w:color="auto"/>
              <w:bottom w:val="single" w:sz="4" w:space="0" w:color="auto"/>
              <w:right w:val="single" w:sz="4" w:space="0" w:color="auto"/>
            </w:tcBorders>
            <w:hideMark/>
          </w:tcPr>
          <w:p w14:paraId="2636E902" w14:textId="6D1DE5F3" w:rsidR="002B4739" w:rsidRDefault="0009005B">
            <w:pPr>
              <w:rPr>
                <w:rFonts w:ascii="Times New Roman" w:hAnsi="Times New Roman" w:cs="Times New Roman"/>
                <w:sz w:val="20"/>
                <w:szCs w:val="20"/>
              </w:rPr>
            </w:pPr>
            <w:r>
              <w:rPr>
                <w:rFonts w:ascii="Times New Roman" w:hAnsi="Times New Roman" w:cs="Times New Roman"/>
                <w:sz w:val="20"/>
                <w:szCs w:val="20"/>
              </w:rPr>
              <w:t>Адрес прописки</w:t>
            </w:r>
          </w:p>
        </w:tc>
        <w:tc>
          <w:tcPr>
            <w:tcW w:w="5812" w:type="dxa"/>
            <w:tcBorders>
              <w:top w:val="single" w:sz="4" w:space="0" w:color="auto"/>
              <w:left w:val="single" w:sz="4" w:space="0" w:color="auto"/>
              <w:bottom w:val="single" w:sz="4" w:space="0" w:color="auto"/>
              <w:right w:val="single" w:sz="4" w:space="0" w:color="auto"/>
            </w:tcBorders>
            <w:hideMark/>
          </w:tcPr>
          <w:p w14:paraId="2395AC2C" w14:textId="77777777" w:rsidR="002B4739" w:rsidRDefault="002B4739">
            <w:pPr>
              <w:rPr>
                <w:rFonts w:ascii="Times New Roman" w:hAnsi="Times New Roman" w:cs="Times New Roman"/>
                <w:sz w:val="20"/>
                <w:szCs w:val="20"/>
              </w:rPr>
            </w:pPr>
            <w:r>
              <w:rPr>
                <w:rFonts w:ascii="Times New Roman" w:hAnsi="Times New Roman" w:cs="Times New Roman"/>
                <w:sz w:val="20"/>
                <w:szCs w:val="20"/>
              </w:rPr>
              <w:t xml:space="preserve">Строка, заполняется согласно данным в ИНН, ОГРН, </w:t>
            </w:r>
            <w:r>
              <w:rPr>
                <w:rFonts w:ascii="Times New Roman" w:hAnsi="Times New Roman" w:cs="Times New Roman"/>
                <w:sz w:val="20"/>
                <w:szCs w:val="20"/>
                <w:lang w:val="en-US"/>
              </w:rPr>
              <w:t>ID</w:t>
            </w:r>
            <w:r w:rsidRPr="002B4739">
              <w:rPr>
                <w:rFonts w:ascii="Times New Roman" w:hAnsi="Times New Roman" w:cs="Times New Roman"/>
                <w:sz w:val="20"/>
                <w:szCs w:val="20"/>
              </w:rPr>
              <w:t xml:space="preserve"> </w:t>
            </w:r>
            <w:r>
              <w:rPr>
                <w:rFonts w:ascii="Times New Roman" w:hAnsi="Times New Roman" w:cs="Times New Roman"/>
                <w:sz w:val="20"/>
                <w:szCs w:val="20"/>
                <w:lang w:val="en-US"/>
              </w:rPr>
              <w:t>VAT</w:t>
            </w:r>
            <w:r>
              <w:rPr>
                <w:rFonts w:ascii="Times New Roman" w:hAnsi="Times New Roman" w:cs="Times New Roman"/>
                <w:sz w:val="20"/>
                <w:szCs w:val="20"/>
              </w:rPr>
              <w:t>, сертификате о регистрации или эквивалентном документ в соответствии с законодательством страны регистрации</w:t>
            </w:r>
          </w:p>
        </w:tc>
      </w:tr>
      <w:tr w:rsidR="002B4739" w14:paraId="130AEA81" w14:textId="77777777" w:rsidTr="00EC0DCF">
        <w:tc>
          <w:tcPr>
            <w:tcW w:w="3515" w:type="dxa"/>
            <w:gridSpan w:val="2"/>
            <w:tcBorders>
              <w:top w:val="single" w:sz="4" w:space="0" w:color="auto"/>
              <w:left w:val="single" w:sz="4" w:space="0" w:color="auto"/>
              <w:bottom w:val="single" w:sz="4" w:space="0" w:color="auto"/>
              <w:right w:val="single" w:sz="4" w:space="0" w:color="auto"/>
            </w:tcBorders>
            <w:hideMark/>
          </w:tcPr>
          <w:p w14:paraId="2150EFA9" w14:textId="77777777" w:rsidR="002B4739" w:rsidRDefault="002B4739">
            <w:pPr>
              <w:rPr>
                <w:rFonts w:ascii="Times New Roman" w:hAnsi="Times New Roman" w:cs="Times New Roman"/>
                <w:sz w:val="20"/>
                <w:szCs w:val="20"/>
              </w:rPr>
            </w:pPr>
            <w:r>
              <w:rPr>
                <w:rFonts w:ascii="Times New Roman" w:hAnsi="Times New Roman" w:cs="Times New Roman"/>
                <w:sz w:val="20"/>
                <w:szCs w:val="20"/>
              </w:rPr>
              <w:t>Канал обращения</w:t>
            </w:r>
          </w:p>
        </w:tc>
        <w:tc>
          <w:tcPr>
            <w:tcW w:w="5812" w:type="dxa"/>
            <w:tcBorders>
              <w:top w:val="single" w:sz="4" w:space="0" w:color="auto"/>
              <w:left w:val="single" w:sz="4" w:space="0" w:color="auto"/>
              <w:bottom w:val="single" w:sz="4" w:space="0" w:color="auto"/>
              <w:right w:val="single" w:sz="4" w:space="0" w:color="auto"/>
            </w:tcBorders>
            <w:hideMark/>
          </w:tcPr>
          <w:p w14:paraId="3906E988" w14:textId="77777777" w:rsidR="002B4739" w:rsidRDefault="002B4739">
            <w:pPr>
              <w:rPr>
                <w:rFonts w:ascii="Times New Roman" w:hAnsi="Times New Roman" w:cs="Times New Roman"/>
                <w:sz w:val="20"/>
                <w:szCs w:val="20"/>
              </w:rPr>
            </w:pPr>
            <w:r>
              <w:rPr>
                <w:rFonts w:ascii="Times New Roman" w:hAnsi="Times New Roman" w:cs="Times New Roman"/>
                <w:sz w:val="20"/>
                <w:szCs w:val="20"/>
              </w:rPr>
              <w:t>Справочник каналов:</w:t>
            </w:r>
          </w:p>
          <w:p w14:paraId="5939D6A7" w14:textId="77777777" w:rsidR="002B4739" w:rsidRDefault="002B4739">
            <w:pPr>
              <w:rPr>
                <w:rFonts w:ascii="Times New Roman" w:hAnsi="Times New Roman" w:cs="Times New Roman"/>
                <w:sz w:val="20"/>
                <w:szCs w:val="20"/>
              </w:rPr>
            </w:pPr>
            <w:r>
              <w:rPr>
                <w:rFonts w:ascii="Times New Roman" w:hAnsi="Times New Roman" w:cs="Times New Roman"/>
                <w:sz w:val="20"/>
                <w:szCs w:val="20"/>
              </w:rPr>
              <w:t>Заявка;</w:t>
            </w:r>
          </w:p>
          <w:p w14:paraId="1AECB31D" w14:textId="77777777" w:rsidR="002B4739" w:rsidRDefault="002B4739">
            <w:pPr>
              <w:rPr>
                <w:rFonts w:ascii="Times New Roman" w:hAnsi="Times New Roman" w:cs="Times New Roman"/>
                <w:sz w:val="20"/>
                <w:szCs w:val="20"/>
              </w:rPr>
            </w:pPr>
            <w:r>
              <w:rPr>
                <w:rFonts w:ascii="Times New Roman" w:hAnsi="Times New Roman" w:cs="Times New Roman"/>
                <w:sz w:val="20"/>
                <w:szCs w:val="20"/>
              </w:rPr>
              <w:t>Письмо;</w:t>
            </w:r>
          </w:p>
          <w:p w14:paraId="05A02F56" w14:textId="77777777" w:rsidR="002B4739" w:rsidRDefault="002B4739">
            <w:pPr>
              <w:rPr>
                <w:rFonts w:ascii="Times New Roman" w:hAnsi="Times New Roman" w:cs="Times New Roman"/>
                <w:sz w:val="20"/>
                <w:szCs w:val="20"/>
              </w:rPr>
            </w:pPr>
            <w:r>
              <w:rPr>
                <w:rFonts w:ascii="Times New Roman" w:hAnsi="Times New Roman" w:cs="Times New Roman"/>
                <w:sz w:val="20"/>
                <w:szCs w:val="20"/>
              </w:rPr>
              <w:t>Сайт;</w:t>
            </w:r>
          </w:p>
          <w:p w14:paraId="6D44BAE0" w14:textId="77777777" w:rsidR="002B4739" w:rsidRDefault="002B4739">
            <w:pPr>
              <w:rPr>
                <w:rFonts w:ascii="Times New Roman" w:hAnsi="Times New Roman" w:cs="Times New Roman"/>
                <w:sz w:val="20"/>
                <w:szCs w:val="20"/>
              </w:rPr>
            </w:pPr>
            <w:r>
              <w:rPr>
                <w:rFonts w:ascii="Times New Roman" w:hAnsi="Times New Roman" w:cs="Times New Roman"/>
                <w:sz w:val="20"/>
                <w:szCs w:val="20"/>
              </w:rPr>
              <w:t>Входящее письмо;</w:t>
            </w:r>
          </w:p>
          <w:p w14:paraId="2F4F5F61" w14:textId="68962314" w:rsidR="002B4739" w:rsidRDefault="0009005B">
            <w:pPr>
              <w:rPr>
                <w:rFonts w:ascii="Times New Roman" w:hAnsi="Times New Roman" w:cs="Times New Roman"/>
                <w:sz w:val="20"/>
                <w:szCs w:val="20"/>
              </w:rPr>
            </w:pPr>
            <w:r>
              <w:rPr>
                <w:rFonts w:ascii="Times New Roman" w:hAnsi="Times New Roman" w:cs="Times New Roman"/>
                <w:sz w:val="20"/>
                <w:szCs w:val="20"/>
              </w:rPr>
              <w:t>Телефон</w:t>
            </w:r>
          </w:p>
        </w:tc>
      </w:tr>
      <w:tr w:rsidR="002B4739" w14:paraId="59745C78" w14:textId="77777777" w:rsidTr="00EC0DCF">
        <w:tc>
          <w:tcPr>
            <w:tcW w:w="3515" w:type="dxa"/>
            <w:gridSpan w:val="2"/>
            <w:tcBorders>
              <w:top w:val="single" w:sz="4" w:space="0" w:color="auto"/>
              <w:left w:val="single" w:sz="4" w:space="0" w:color="auto"/>
              <w:bottom w:val="single" w:sz="4" w:space="0" w:color="auto"/>
              <w:right w:val="single" w:sz="4" w:space="0" w:color="auto"/>
            </w:tcBorders>
            <w:hideMark/>
          </w:tcPr>
          <w:p w14:paraId="24D302D0" w14:textId="77777777" w:rsidR="002B4739" w:rsidRDefault="002B4739">
            <w:pPr>
              <w:rPr>
                <w:rFonts w:ascii="Times New Roman" w:hAnsi="Times New Roman" w:cs="Times New Roman"/>
                <w:sz w:val="20"/>
                <w:szCs w:val="20"/>
              </w:rPr>
            </w:pPr>
            <w:r>
              <w:rPr>
                <w:rFonts w:ascii="Times New Roman" w:hAnsi="Times New Roman" w:cs="Times New Roman"/>
                <w:sz w:val="20"/>
                <w:szCs w:val="20"/>
              </w:rPr>
              <w:t>Предмет обращения</w:t>
            </w:r>
          </w:p>
        </w:tc>
        <w:tc>
          <w:tcPr>
            <w:tcW w:w="5812" w:type="dxa"/>
            <w:tcBorders>
              <w:top w:val="single" w:sz="4" w:space="0" w:color="auto"/>
              <w:left w:val="single" w:sz="4" w:space="0" w:color="auto"/>
              <w:bottom w:val="single" w:sz="4" w:space="0" w:color="auto"/>
              <w:right w:val="single" w:sz="4" w:space="0" w:color="auto"/>
            </w:tcBorders>
            <w:hideMark/>
          </w:tcPr>
          <w:p w14:paraId="4E1F9A46" w14:textId="77777777" w:rsidR="002B4739" w:rsidRDefault="002B4739">
            <w:pPr>
              <w:rPr>
                <w:rFonts w:ascii="Times New Roman" w:hAnsi="Times New Roman" w:cs="Times New Roman"/>
                <w:sz w:val="20"/>
                <w:szCs w:val="20"/>
              </w:rPr>
            </w:pPr>
            <w:r>
              <w:rPr>
                <w:rFonts w:ascii="Times New Roman" w:hAnsi="Times New Roman" w:cs="Times New Roman"/>
                <w:sz w:val="20"/>
                <w:szCs w:val="20"/>
              </w:rPr>
              <w:t>Справочник предметов обращения:</w:t>
            </w:r>
          </w:p>
          <w:p w14:paraId="7C9FEAF5" w14:textId="0FA9C346" w:rsidR="002B4739" w:rsidRDefault="0009005B">
            <w:pPr>
              <w:rPr>
                <w:rFonts w:ascii="Times New Roman" w:hAnsi="Times New Roman" w:cs="Times New Roman"/>
                <w:sz w:val="20"/>
                <w:szCs w:val="20"/>
              </w:rPr>
            </w:pPr>
            <w:r>
              <w:rPr>
                <w:rFonts w:ascii="Times New Roman" w:hAnsi="Times New Roman" w:cs="Times New Roman"/>
                <w:sz w:val="20"/>
                <w:szCs w:val="20"/>
              </w:rPr>
              <w:t xml:space="preserve">Покупка </w:t>
            </w:r>
            <w:r w:rsidR="00ED6665">
              <w:rPr>
                <w:rFonts w:ascii="Times New Roman" w:hAnsi="Times New Roman" w:cs="Times New Roman"/>
                <w:sz w:val="20"/>
                <w:szCs w:val="20"/>
              </w:rPr>
              <w:t>продукции</w:t>
            </w:r>
            <w:r w:rsidR="002B4739">
              <w:rPr>
                <w:rFonts w:ascii="Times New Roman" w:hAnsi="Times New Roman" w:cs="Times New Roman"/>
                <w:sz w:val="20"/>
                <w:szCs w:val="20"/>
              </w:rPr>
              <w:t>;</w:t>
            </w:r>
            <w:r w:rsidR="00ED6665">
              <w:rPr>
                <w:rFonts w:ascii="Times New Roman" w:hAnsi="Times New Roman" w:cs="Times New Roman"/>
                <w:sz w:val="20"/>
                <w:szCs w:val="20"/>
              </w:rPr>
              <w:t xml:space="preserve"> </w:t>
            </w:r>
          </w:p>
          <w:p w14:paraId="1E05A414" w14:textId="3CD68EC3" w:rsidR="002B4739" w:rsidRDefault="002B4739">
            <w:pPr>
              <w:rPr>
                <w:rFonts w:ascii="Times New Roman" w:hAnsi="Times New Roman" w:cs="Times New Roman"/>
                <w:sz w:val="20"/>
                <w:szCs w:val="20"/>
              </w:rPr>
            </w:pPr>
            <w:r>
              <w:rPr>
                <w:rFonts w:ascii="Times New Roman" w:hAnsi="Times New Roman" w:cs="Times New Roman"/>
                <w:sz w:val="20"/>
                <w:szCs w:val="20"/>
              </w:rPr>
              <w:t>Иной вариант</w:t>
            </w:r>
            <w:r w:rsidR="0009005B">
              <w:rPr>
                <w:rFonts w:ascii="Times New Roman" w:hAnsi="Times New Roman" w:cs="Times New Roman"/>
                <w:sz w:val="20"/>
                <w:szCs w:val="20"/>
              </w:rPr>
              <w:t xml:space="preserve"> </w:t>
            </w:r>
          </w:p>
        </w:tc>
      </w:tr>
      <w:tr w:rsidR="005941F3" w14:paraId="79AC7AD2" w14:textId="77777777" w:rsidTr="00EC0DCF">
        <w:trPr>
          <w:trHeight w:val="237"/>
        </w:trPr>
        <w:tc>
          <w:tcPr>
            <w:tcW w:w="1403" w:type="dxa"/>
            <w:vMerge w:val="restart"/>
            <w:tcBorders>
              <w:top w:val="single" w:sz="4" w:space="0" w:color="auto"/>
              <w:left w:val="single" w:sz="4" w:space="0" w:color="auto"/>
              <w:bottom w:val="single" w:sz="4" w:space="0" w:color="auto"/>
              <w:right w:val="single" w:sz="4" w:space="0" w:color="auto"/>
            </w:tcBorders>
            <w:hideMark/>
          </w:tcPr>
          <w:p w14:paraId="600C5330" w14:textId="59E2FEE2" w:rsidR="005941F3" w:rsidRDefault="005941F3">
            <w:pPr>
              <w:rPr>
                <w:rFonts w:ascii="Times New Roman" w:hAnsi="Times New Roman" w:cs="Times New Roman"/>
                <w:sz w:val="20"/>
                <w:szCs w:val="20"/>
              </w:rPr>
            </w:pPr>
            <w:r>
              <w:rPr>
                <w:rFonts w:ascii="Times New Roman" w:hAnsi="Times New Roman" w:cs="Times New Roman"/>
                <w:sz w:val="20"/>
                <w:szCs w:val="20"/>
              </w:rPr>
              <w:lastRenderedPageBreak/>
              <w:t>Контактные данные</w:t>
            </w:r>
            <w:r>
              <w:rPr>
                <w:rFonts w:ascii="Times New Roman" w:hAnsi="Times New Roman" w:cs="Times New Roman"/>
                <w:sz w:val="20"/>
                <w:szCs w:val="20"/>
                <w:lang w:val="en-US"/>
              </w:rPr>
              <w:t xml:space="preserve"> </w:t>
            </w:r>
            <w:r>
              <w:rPr>
                <w:rFonts w:ascii="Times New Roman" w:hAnsi="Times New Roman" w:cs="Times New Roman"/>
                <w:sz w:val="20"/>
                <w:szCs w:val="20"/>
              </w:rPr>
              <w:t>лица:</w:t>
            </w:r>
          </w:p>
        </w:tc>
        <w:tc>
          <w:tcPr>
            <w:tcW w:w="2112" w:type="dxa"/>
            <w:tcBorders>
              <w:top w:val="single" w:sz="4" w:space="0" w:color="auto"/>
              <w:left w:val="single" w:sz="4" w:space="0" w:color="auto"/>
              <w:bottom w:val="single" w:sz="4" w:space="0" w:color="auto"/>
              <w:right w:val="single" w:sz="4" w:space="0" w:color="auto"/>
            </w:tcBorders>
          </w:tcPr>
          <w:p w14:paraId="53E05258" w14:textId="4759359D" w:rsidR="005941F3" w:rsidRPr="005941F3" w:rsidRDefault="005941F3" w:rsidP="005941F3">
            <w:pPr>
              <w:spacing w:after="0" w:line="240" w:lineRule="auto"/>
              <w:rPr>
                <w:rFonts w:ascii="Times New Roman" w:hAnsi="Times New Roman" w:cs="Times New Roman"/>
                <w:sz w:val="20"/>
                <w:szCs w:val="20"/>
              </w:rPr>
            </w:pPr>
            <w:r>
              <w:rPr>
                <w:rFonts w:ascii="Times New Roman" w:hAnsi="Times New Roman" w:cs="Times New Roman"/>
                <w:sz w:val="20"/>
                <w:szCs w:val="20"/>
              </w:rPr>
              <w:t>Телефон;</w:t>
            </w:r>
          </w:p>
        </w:tc>
        <w:tc>
          <w:tcPr>
            <w:tcW w:w="5812" w:type="dxa"/>
            <w:tcBorders>
              <w:top w:val="single" w:sz="4" w:space="0" w:color="auto"/>
              <w:left w:val="single" w:sz="4" w:space="0" w:color="auto"/>
              <w:bottom w:val="single" w:sz="4" w:space="0" w:color="auto"/>
              <w:right w:val="single" w:sz="4" w:space="0" w:color="auto"/>
            </w:tcBorders>
          </w:tcPr>
          <w:p w14:paraId="5FC3E81D" w14:textId="446AA03A" w:rsidR="005941F3" w:rsidRDefault="005941F3">
            <w:pPr>
              <w:rPr>
                <w:rFonts w:ascii="Times New Roman" w:hAnsi="Times New Roman" w:cs="Times New Roman"/>
                <w:sz w:val="20"/>
                <w:szCs w:val="20"/>
              </w:rPr>
            </w:pPr>
            <w:r>
              <w:rPr>
                <w:rFonts w:ascii="Times New Roman" w:hAnsi="Times New Roman" w:cs="Times New Roman"/>
                <w:sz w:val="20"/>
                <w:szCs w:val="20"/>
              </w:rPr>
              <w:t>Строка</w:t>
            </w:r>
          </w:p>
        </w:tc>
      </w:tr>
      <w:tr w:rsidR="005941F3" w14:paraId="7F25E36F" w14:textId="77777777" w:rsidTr="00EC0DCF">
        <w:trPr>
          <w:trHeight w:val="28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F0C5C5" w14:textId="77777777" w:rsidR="005941F3" w:rsidRDefault="005941F3">
            <w:pPr>
              <w:rPr>
                <w:rFonts w:ascii="Times New Roman" w:hAnsi="Times New Roman" w:cs="Times New Roman"/>
                <w:sz w:val="20"/>
                <w:szCs w:val="20"/>
              </w:rPr>
            </w:pPr>
          </w:p>
        </w:tc>
        <w:tc>
          <w:tcPr>
            <w:tcW w:w="2112" w:type="dxa"/>
            <w:tcBorders>
              <w:top w:val="single" w:sz="4" w:space="0" w:color="auto"/>
              <w:left w:val="single" w:sz="4" w:space="0" w:color="auto"/>
              <w:bottom w:val="single" w:sz="4" w:space="0" w:color="auto"/>
              <w:right w:val="single" w:sz="4" w:space="0" w:color="auto"/>
            </w:tcBorders>
            <w:hideMark/>
          </w:tcPr>
          <w:p w14:paraId="77DFFD97" w14:textId="7322EC27" w:rsidR="005941F3" w:rsidRDefault="005941F3">
            <w:pPr>
              <w:pStyle w:val="ListParagraph"/>
              <w:numPr>
                <w:ilvl w:val="0"/>
                <w:numId w:val="4"/>
              </w:numPr>
              <w:spacing w:after="0" w:line="240" w:lineRule="auto"/>
              <w:rPr>
                <w:rFonts w:ascii="Times New Roman" w:hAnsi="Times New Roman" w:cs="Times New Roman"/>
                <w:sz w:val="20"/>
                <w:szCs w:val="20"/>
              </w:rPr>
            </w:pPr>
            <w:r>
              <w:rPr>
                <w:rFonts w:ascii="Times New Roman" w:hAnsi="Times New Roman" w:cs="Times New Roman"/>
                <w:sz w:val="20"/>
                <w:szCs w:val="20"/>
                <w:lang w:val="en-US"/>
              </w:rPr>
              <w:t>E</w:t>
            </w:r>
            <w:r>
              <w:rPr>
                <w:rFonts w:ascii="Times New Roman" w:hAnsi="Times New Roman" w:cs="Times New Roman"/>
                <w:sz w:val="20"/>
                <w:szCs w:val="20"/>
              </w:rPr>
              <w:t>-</w:t>
            </w:r>
            <w:r>
              <w:rPr>
                <w:rFonts w:ascii="Times New Roman" w:hAnsi="Times New Roman" w:cs="Times New Roman"/>
                <w:sz w:val="20"/>
                <w:szCs w:val="20"/>
                <w:lang w:val="en-US"/>
              </w:rPr>
              <w:t>mail</w:t>
            </w:r>
            <w:r>
              <w:rPr>
                <w:rFonts w:ascii="Times New Roman" w:hAnsi="Times New Roman" w:cs="Times New Roman"/>
                <w:sz w:val="20"/>
                <w:szCs w:val="20"/>
              </w:rPr>
              <w:t>;</w:t>
            </w:r>
          </w:p>
        </w:tc>
        <w:tc>
          <w:tcPr>
            <w:tcW w:w="5812" w:type="dxa"/>
            <w:tcBorders>
              <w:top w:val="single" w:sz="4" w:space="0" w:color="auto"/>
              <w:left w:val="single" w:sz="4" w:space="0" w:color="auto"/>
              <w:bottom w:val="single" w:sz="4" w:space="0" w:color="auto"/>
              <w:right w:val="single" w:sz="4" w:space="0" w:color="auto"/>
            </w:tcBorders>
            <w:hideMark/>
          </w:tcPr>
          <w:p w14:paraId="671080B1" w14:textId="7CB1149A" w:rsidR="005941F3" w:rsidRDefault="005941F3">
            <w:pPr>
              <w:rPr>
                <w:rFonts w:ascii="Times New Roman" w:hAnsi="Times New Roman" w:cs="Times New Roman"/>
                <w:sz w:val="20"/>
                <w:szCs w:val="20"/>
              </w:rPr>
            </w:pPr>
            <w:r>
              <w:rPr>
                <w:rFonts w:ascii="Times New Roman" w:hAnsi="Times New Roman" w:cs="Times New Roman"/>
                <w:sz w:val="20"/>
                <w:szCs w:val="20"/>
              </w:rPr>
              <w:t>Строка</w:t>
            </w:r>
          </w:p>
        </w:tc>
      </w:tr>
      <w:tr w:rsidR="005941F3" w14:paraId="22237FFA" w14:textId="77777777" w:rsidTr="00EC0DCF">
        <w:trPr>
          <w:trHeight w:val="21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93110F" w14:textId="77777777" w:rsidR="005941F3" w:rsidRDefault="005941F3">
            <w:pPr>
              <w:rPr>
                <w:rFonts w:ascii="Times New Roman" w:hAnsi="Times New Roman" w:cs="Times New Roman"/>
                <w:sz w:val="20"/>
                <w:szCs w:val="20"/>
              </w:rPr>
            </w:pPr>
          </w:p>
        </w:tc>
        <w:tc>
          <w:tcPr>
            <w:tcW w:w="2112" w:type="dxa"/>
            <w:tcBorders>
              <w:top w:val="single" w:sz="4" w:space="0" w:color="auto"/>
              <w:left w:val="single" w:sz="4" w:space="0" w:color="auto"/>
              <w:bottom w:val="single" w:sz="4" w:space="0" w:color="auto"/>
              <w:right w:val="single" w:sz="4" w:space="0" w:color="auto"/>
            </w:tcBorders>
            <w:hideMark/>
          </w:tcPr>
          <w:p w14:paraId="0402507C" w14:textId="5FE727A7" w:rsidR="005941F3" w:rsidRDefault="005941F3">
            <w:pPr>
              <w:pStyle w:val="ListParagraph"/>
              <w:numPr>
                <w:ilvl w:val="0"/>
                <w:numId w:val="4"/>
              </w:numPr>
              <w:spacing w:after="0" w:line="240" w:lineRule="auto"/>
              <w:rPr>
                <w:rFonts w:ascii="Times New Roman" w:hAnsi="Times New Roman" w:cs="Times New Roman"/>
                <w:sz w:val="20"/>
                <w:szCs w:val="20"/>
              </w:rPr>
            </w:pPr>
            <w:r>
              <w:rPr>
                <w:rFonts w:ascii="Times New Roman" w:hAnsi="Times New Roman" w:cs="Times New Roman"/>
                <w:sz w:val="20"/>
                <w:szCs w:val="20"/>
              </w:rPr>
              <w:t>ФИО контактного лица</w:t>
            </w:r>
          </w:p>
        </w:tc>
        <w:tc>
          <w:tcPr>
            <w:tcW w:w="5812" w:type="dxa"/>
            <w:tcBorders>
              <w:top w:val="single" w:sz="4" w:space="0" w:color="auto"/>
              <w:left w:val="single" w:sz="4" w:space="0" w:color="auto"/>
              <w:bottom w:val="single" w:sz="4" w:space="0" w:color="auto"/>
              <w:right w:val="single" w:sz="4" w:space="0" w:color="auto"/>
            </w:tcBorders>
            <w:hideMark/>
          </w:tcPr>
          <w:p w14:paraId="67D6450A" w14:textId="26625545" w:rsidR="005941F3" w:rsidRDefault="005941F3">
            <w:pPr>
              <w:rPr>
                <w:rFonts w:ascii="Times New Roman" w:hAnsi="Times New Roman" w:cs="Times New Roman"/>
                <w:sz w:val="20"/>
                <w:szCs w:val="20"/>
              </w:rPr>
            </w:pPr>
            <w:r>
              <w:rPr>
                <w:rFonts w:ascii="Times New Roman" w:hAnsi="Times New Roman" w:cs="Times New Roman"/>
                <w:sz w:val="20"/>
                <w:szCs w:val="20"/>
              </w:rPr>
              <w:t>Строка</w:t>
            </w:r>
          </w:p>
        </w:tc>
      </w:tr>
      <w:tr w:rsidR="005941F3" w14:paraId="11065D63" w14:textId="77777777" w:rsidTr="00EC0DCF">
        <w:trPr>
          <w:trHeight w:val="3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F17083" w14:textId="77777777" w:rsidR="005941F3" w:rsidRDefault="005941F3">
            <w:pPr>
              <w:rPr>
                <w:rFonts w:ascii="Times New Roman" w:hAnsi="Times New Roman" w:cs="Times New Roman"/>
                <w:sz w:val="20"/>
                <w:szCs w:val="20"/>
              </w:rPr>
            </w:pPr>
          </w:p>
        </w:tc>
        <w:tc>
          <w:tcPr>
            <w:tcW w:w="2112" w:type="dxa"/>
            <w:tcBorders>
              <w:top w:val="single" w:sz="4" w:space="0" w:color="auto"/>
              <w:left w:val="single" w:sz="4" w:space="0" w:color="auto"/>
              <w:bottom w:val="single" w:sz="4" w:space="0" w:color="auto"/>
              <w:right w:val="single" w:sz="4" w:space="0" w:color="auto"/>
            </w:tcBorders>
            <w:hideMark/>
          </w:tcPr>
          <w:p w14:paraId="37763180" w14:textId="0608D8A1" w:rsidR="005941F3" w:rsidRDefault="005941F3">
            <w:pPr>
              <w:pStyle w:val="ListParagraph"/>
              <w:numPr>
                <w:ilvl w:val="0"/>
                <w:numId w:val="4"/>
              </w:numPr>
              <w:spacing w:after="0" w:line="240" w:lineRule="auto"/>
              <w:rPr>
                <w:rFonts w:ascii="Times New Roman" w:hAnsi="Times New Roman" w:cs="Times New Roman"/>
                <w:sz w:val="20"/>
                <w:szCs w:val="20"/>
              </w:rPr>
            </w:pPr>
            <w:r>
              <w:rPr>
                <w:rFonts w:ascii="Times New Roman" w:hAnsi="Times New Roman" w:cs="Times New Roman"/>
                <w:sz w:val="20"/>
                <w:szCs w:val="20"/>
              </w:rPr>
              <w:t>Строка (возможен выбор нескольких)</w:t>
            </w:r>
          </w:p>
        </w:tc>
        <w:tc>
          <w:tcPr>
            <w:tcW w:w="5812" w:type="dxa"/>
            <w:tcBorders>
              <w:top w:val="single" w:sz="4" w:space="0" w:color="auto"/>
              <w:bottom w:val="single" w:sz="4" w:space="0" w:color="auto"/>
              <w:right w:val="single" w:sz="4" w:space="0" w:color="auto"/>
            </w:tcBorders>
            <w:hideMark/>
          </w:tcPr>
          <w:p w14:paraId="4C55C228" w14:textId="7F7F01E8" w:rsidR="005941F3" w:rsidRDefault="005941F3">
            <w:pPr>
              <w:rPr>
                <w:rFonts w:ascii="Times New Roman" w:hAnsi="Times New Roman" w:cs="Times New Roman"/>
                <w:sz w:val="20"/>
                <w:szCs w:val="20"/>
              </w:rPr>
            </w:pPr>
            <w:r>
              <w:rPr>
                <w:rFonts w:ascii="Times New Roman" w:hAnsi="Times New Roman" w:cs="Times New Roman"/>
                <w:sz w:val="20"/>
                <w:szCs w:val="20"/>
              </w:rPr>
              <w:t>Строка</w:t>
            </w:r>
          </w:p>
        </w:tc>
      </w:tr>
      <w:tr w:rsidR="005941F3" w14:paraId="435D7280" w14:textId="77777777" w:rsidTr="00EC0DCF">
        <w:trPr>
          <w:trHeight w:val="31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C39652C" w14:textId="77777777" w:rsidR="005941F3" w:rsidRDefault="005941F3">
            <w:pPr>
              <w:rPr>
                <w:rFonts w:ascii="Times New Roman" w:hAnsi="Times New Roman" w:cs="Times New Roman"/>
                <w:sz w:val="20"/>
                <w:szCs w:val="20"/>
              </w:rPr>
            </w:pPr>
          </w:p>
        </w:tc>
        <w:tc>
          <w:tcPr>
            <w:tcW w:w="2112" w:type="dxa"/>
            <w:tcBorders>
              <w:top w:val="single" w:sz="4" w:space="0" w:color="auto"/>
              <w:left w:val="single" w:sz="4" w:space="0" w:color="auto"/>
              <w:bottom w:val="single" w:sz="4" w:space="0" w:color="auto"/>
              <w:right w:val="single" w:sz="4" w:space="0" w:color="auto"/>
            </w:tcBorders>
            <w:hideMark/>
          </w:tcPr>
          <w:p w14:paraId="00EB2A65" w14:textId="058F3E3B" w:rsidR="005941F3" w:rsidRDefault="005941F3">
            <w:pPr>
              <w:pStyle w:val="ListParagraph"/>
              <w:numPr>
                <w:ilvl w:val="0"/>
                <w:numId w:val="4"/>
              </w:numPr>
              <w:spacing w:after="0" w:line="240" w:lineRule="auto"/>
              <w:rPr>
                <w:rFonts w:ascii="Times New Roman" w:hAnsi="Times New Roman" w:cs="Times New Roman"/>
                <w:sz w:val="20"/>
                <w:szCs w:val="20"/>
                <w:lang w:val="en-US"/>
              </w:rPr>
            </w:pPr>
            <w:r>
              <w:rPr>
                <w:rFonts w:ascii="Times New Roman" w:hAnsi="Times New Roman" w:cs="Times New Roman"/>
                <w:sz w:val="20"/>
                <w:szCs w:val="20"/>
              </w:rPr>
              <w:t xml:space="preserve"> (возможен выбор нескольких)</w:t>
            </w:r>
          </w:p>
        </w:tc>
        <w:tc>
          <w:tcPr>
            <w:tcW w:w="5812" w:type="dxa"/>
            <w:tcBorders>
              <w:top w:val="single" w:sz="4" w:space="0" w:color="auto"/>
              <w:bottom w:val="single" w:sz="4" w:space="0" w:color="auto"/>
              <w:right w:val="single" w:sz="4" w:space="0" w:color="auto"/>
            </w:tcBorders>
            <w:hideMark/>
          </w:tcPr>
          <w:p w14:paraId="58C61D43" w14:textId="46791978" w:rsidR="005941F3" w:rsidRDefault="005941F3">
            <w:pPr>
              <w:rPr>
                <w:rFonts w:ascii="Times New Roman" w:hAnsi="Times New Roman" w:cs="Times New Roman"/>
                <w:sz w:val="20"/>
                <w:szCs w:val="20"/>
              </w:rPr>
            </w:pPr>
            <w:r>
              <w:rPr>
                <w:rFonts w:ascii="Times New Roman" w:hAnsi="Times New Roman" w:cs="Times New Roman"/>
                <w:sz w:val="20"/>
                <w:szCs w:val="20"/>
              </w:rPr>
              <w:t>Строка</w:t>
            </w:r>
          </w:p>
        </w:tc>
      </w:tr>
    </w:tbl>
    <w:p w14:paraId="50D614BF" w14:textId="1103A028" w:rsidR="002B4739" w:rsidRPr="00434224" w:rsidRDefault="0086440E" w:rsidP="0086440E">
      <w:pPr>
        <w:pStyle w:val="Caption"/>
        <w:keepNext/>
        <w:spacing w:before="120" w:after="120"/>
        <w:jc w:val="center"/>
        <w:rPr>
          <w:rFonts w:ascii="Times New Roman" w:hAnsi="Times New Roman" w:cs="Times New Roman"/>
          <w:color w:val="auto"/>
          <w:sz w:val="22"/>
          <w:szCs w:val="22"/>
        </w:rPr>
      </w:pPr>
      <w:r w:rsidRPr="0086440E">
        <w:rPr>
          <w:rFonts w:ascii="Times New Roman" w:hAnsi="Times New Roman" w:cs="Times New Roman"/>
          <w:b/>
          <w:bCs/>
          <w:i w:val="0"/>
          <w:iCs w:val="0"/>
          <w:color w:val="auto"/>
          <w:sz w:val="28"/>
          <w:szCs w:val="28"/>
        </w:rPr>
        <w:t xml:space="preserve">Таблица </w:t>
      </w:r>
      <w:r w:rsidRPr="0086440E">
        <w:rPr>
          <w:rFonts w:ascii="Times New Roman" w:hAnsi="Times New Roman" w:cs="Times New Roman"/>
          <w:b/>
          <w:bCs/>
          <w:i w:val="0"/>
          <w:iCs w:val="0"/>
          <w:color w:val="auto"/>
          <w:sz w:val="28"/>
          <w:szCs w:val="28"/>
        </w:rPr>
        <w:fldChar w:fldCharType="begin"/>
      </w:r>
      <w:r w:rsidRPr="0086440E">
        <w:rPr>
          <w:rFonts w:ascii="Times New Roman" w:hAnsi="Times New Roman" w:cs="Times New Roman"/>
          <w:b/>
          <w:bCs/>
          <w:i w:val="0"/>
          <w:iCs w:val="0"/>
          <w:color w:val="auto"/>
          <w:sz w:val="28"/>
          <w:szCs w:val="28"/>
        </w:rPr>
        <w:instrText xml:space="preserve"> SEQ Таблица \* ARABIC </w:instrText>
      </w:r>
      <w:r w:rsidRPr="0086440E">
        <w:rPr>
          <w:rFonts w:ascii="Times New Roman" w:hAnsi="Times New Roman" w:cs="Times New Roman"/>
          <w:b/>
          <w:bCs/>
          <w:i w:val="0"/>
          <w:iCs w:val="0"/>
          <w:color w:val="auto"/>
          <w:sz w:val="28"/>
          <w:szCs w:val="28"/>
        </w:rPr>
        <w:fldChar w:fldCharType="separate"/>
      </w:r>
      <w:r w:rsidRPr="0086440E">
        <w:rPr>
          <w:rFonts w:ascii="Times New Roman" w:hAnsi="Times New Roman" w:cs="Times New Roman"/>
          <w:b/>
          <w:bCs/>
          <w:i w:val="0"/>
          <w:iCs w:val="0"/>
          <w:noProof/>
          <w:color w:val="auto"/>
          <w:sz w:val="28"/>
          <w:szCs w:val="28"/>
        </w:rPr>
        <w:t>1</w:t>
      </w:r>
      <w:r w:rsidRPr="0086440E">
        <w:rPr>
          <w:rFonts w:ascii="Times New Roman" w:hAnsi="Times New Roman" w:cs="Times New Roman"/>
          <w:b/>
          <w:bCs/>
          <w:i w:val="0"/>
          <w:iCs w:val="0"/>
          <w:noProof/>
          <w:color w:val="auto"/>
          <w:sz w:val="28"/>
          <w:szCs w:val="28"/>
        </w:rPr>
        <w:fldChar w:fldCharType="end"/>
      </w:r>
      <w:r w:rsidRPr="0086440E">
        <w:rPr>
          <w:rFonts w:ascii="Times New Roman" w:hAnsi="Times New Roman" w:cs="Times New Roman"/>
          <w:b/>
          <w:bCs/>
          <w:i w:val="0"/>
          <w:iCs w:val="0"/>
          <w:color w:val="auto"/>
          <w:sz w:val="28"/>
          <w:szCs w:val="28"/>
        </w:rPr>
        <w:t>. Карточка клиента общего доступа</w:t>
      </w:r>
    </w:p>
    <w:tbl>
      <w:tblPr>
        <w:tblW w:w="9327" w:type="dxa"/>
        <w:tblInd w:w="-5" w:type="dxa"/>
        <w:tblLayout w:type="fixed"/>
        <w:tblLook w:val="04A0" w:firstRow="1" w:lastRow="0" w:firstColumn="1" w:lastColumn="0" w:noHBand="0" w:noVBand="1"/>
      </w:tblPr>
      <w:tblGrid>
        <w:gridCol w:w="3515"/>
        <w:gridCol w:w="5812"/>
      </w:tblGrid>
      <w:tr w:rsidR="002B4739" w14:paraId="64770770" w14:textId="77777777" w:rsidTr="00EC0DCF">
        <w:tc>
          <w:tcPr>
            <w:tcW w:w="3515" w:type="dxa"/>
            <w:tcBorders>
              <w:top w:val="single" w:sz="4" w:space="0" w:color="auto"/>
              <w:left w:val="single" w:sz="4" w:space="0" w:color="auto"/>
              <w:bottom w:val="single" w:sz="4" w:space="0" w:color="auto"/>
              <w:right w:val="single" w:sz="4" w:space="0" w:color="auto"/>
            </w:tcBorders>
            <w:hideMark/>
          </w:tcPr>
          <w:p w14:paraId="3FE6D5E1" w14:textId="77777777" w:rsidR="002B4739" w:rsidRDefault="002B4739">
            <w:pPr>
              <w:jc w:val="center"/>
              <w:rPr>
                <w:rFonts w:ascii="Times New Roman" w:hAnsi="Times New Roman" w:cs="Times New Roman"/>
              </w:rPr>
            </w:pPr>
            <w:r>
              <w:rPr>
                <w:rFonts w:ascii="Times New Roman" w:hAnsi="Times New Roman" w:cs="Times New Roman"/>
                <w:b/>
              </w:rPr>
              <w:t>Наименование поля</w:t>
            </w:r>
          </w:p>
        </w:tc>
        <w:tc>
          <w:tcPr>
            <w:tcW w:w="5812" w:type="dxa"/>
            <w:tcBorders>
              <w:top w:val="single" w:sz="4" w:space="0" w:color="auto"/>
              <w:left w:val="single" w:sz="4" w:space="0" w:color="auto"/>
              <w:bottom w:val="single" w:sz="4" w:space="0" w:color="auto"/>
              <w:right w:val="single" w:sz="4" w:space="0" w:color="auto"/>
            </w:tcBorders>
            <w:hideMark/>
          </w:tcPr>
          <w:p w14:paraId="15A7E132" w14:textId="77777777" w:rsidR="002B4739" w:rsidRDefault="002B4739">
            <w:pPr>
              <w:jc w:val="center"/>
              <w:rPr>
                <w:rFonts w:ascii="Times New Roman" w:hAnsi="Times New Roman" w:cs="Times New Roman"/>
              </w:rPr>
            </w:pPr>
            <w:r>
              <w:rPr>
                <w:rFonts w:ascii="Times New Roman" w:hAnsi="Times New Roman" w:cs="Times New Roman"/>
                <w:b/>
              </w:rPr>
              <w:t>Комментарий</w:t>
            </w:r>
          </w:p>
        </w:tc>
      </w:tr>
      <w:tr w:rsidR="002B4739" w14:paraId="6C5E0962" w14:textId="77777777" w:rsidTr="00EC0DCF">
        <w:trPr>
          <w:trHeight w:val="115"/>
        </w:trPr>
        <w:tc>
          <w:tcPr>
            <w:tcW w:w="3515" w:type="dxa"/>
            <w:tcBorders>
              <w:top w:val="single" w:sz="4" w:space="0" w:color="auto"/>
              <w:left w:val="single" w:sz="4" w:space="0" w:color="auto"/>
              <w:bottom w:val="single" w:sz="4" w:space="0" w:color="auto"/>
              <w:right w:val="single" w:sz="4" w:space="0" w:color="auto"/>
            </w:tcBorders>
            <w:hideMark/>
          </w:tcPr>
          <w:p w14:paraId="17E795BB" w14:textId="1A9FF965" w:rsidR="002B4739" w:rsidRDefault="00434224">
            <w:pPr>
              <w:rPr>
                <w:rFonts w:ascii="Times New Roman" w:hAnsi="Times New Roman" w:cs="Times New Roman"/>
              </w:rPr>
            </w:pPr>
            <w:r>
              <w:rPr>
                <w:rFonts w:ascii="Times New Roman" w:hAnsi="Times New Roman" w:cs="Times New Roman"/>
              </w:rPr>
              <w:t>Покупки</w:t>
            </w:r>
            <w:r w:rsidR="002B4739">
              <w:rPr>
                <w:rFonts w:ascii="Times New Roman" w:hAnsi="Times New Roman" w:cs="Times New Roman"/>
              </w:rPr>
              <w:t xml:space="preserve"> и дополнения к ним</w:t>
            </w:r>
          </w:p>
        </w:tc>
        <w:tc>
          <w:tcPr>
            <w:tcW w:w="5812" w:type="dxa"/>
            <w:tcBorders>
              <w:top w:val="single" w:sz="4" w:space="0" w:color="auto"/>
              <w:left w:val="single" w:sz="4" w:space="0" w:color="auto"/>
              <w:bottom w:val="single" w:sz="4" w:space="0" w:color="auto"/>
              <w:right w:val="single" w:sz="4" w:space="0" w:color="auto"/>
            </w:tcBorders>
            <w:hideMark/>
          </w:tcPr>
          <w:p w14:paraId="2A67D4DE" w14:textId="60691686" w:rsidR="002B4739" w:rsidRPr="00434224" w:rsidRDefault="002B4739">
            <w:pPr>
              <w:rPr>
                <w:rFonts w:ascii="Times New Roman" w:hAnsi="Times New Roman" w:cs="Times New Roman"/>
                <w:color w:val="0070C0"/>
              </w:rPr>
            </w:pPr>
            <w:r w:rsidRPr="00434224">
              <w:rPr>
                <w:rFonts w:ascii="Times New Roman" w:hAnsi="Times New Roman" w:cs="Times New Roman"/>
              </w:rPr>
              <w:t xml:space="preserve">Строка </w:t>
            </w:r>
          </w:p>
        </w:tc>
      </w:tr>
      <w:tr w:rsidR="002B4739" w14:paraId="00FE36E7" w14:textId="77777777" w:rsidTr="00EC0DCF">
        <w:tc>
          <w:tcPr>
            <w:tcW w:w="3515" w:type="dxa"/>
            <w:tcBorders>
              <w:top w:val="single" w:sz="4" w:space="0" w:color="auto"/>
              <w:left w:val="single" w:sz="4" w:space="0" w:color="auto"/>
              <w:bottom w:val="single" w:sz="4" w:space="0" w:color="auto"/>
              <w:right w:val="single" w:sz="4" w:space="0" w:color="auto"/>
            </w:tcBorders>
            <w:hideMark/>
          </w:tcPr>
          <w:p w14:paraId="6E9AF267" w14:textId="45971F8A" w:rsidR="002B4739" w:rsidRDefault="00434224">
            <w:pPr>
              <w:rPr>
                <w:rFonts w:ascii="Times New Roman" w:hAnsi="Times New Roman" w:cs="Times New Roman"/>
              </w:rPr>
            </w:pPr>
            <w:r>
              <w:rPr>
                <w:rFonts w:ascii="Times New Roman" w:hAnsi="Times New Roman" w:cs="Times New Roman"/>
                <w:bCs/>
              </w:rPr>
              <w:t>П</w:t>
            </w:r>
            <w:r w:rsidR="009903D6">
              <w:rPr>
                <w:rFonts w:ascii="Times New Roman" w:hAnsi="Times New Roman" w:cs="Times New Roman"/>
                <w:bCs/>
              </w:rPr>
              <w:t>окупки</w:t>
            </w:r>
            <w:r>
              <w:rPr>
                <w:rFonts w:ascii="Times New Roman" w:hAnsi="Times New Roman" w:cs="Times New Roman"/>
                <w:bCs/>
              </w:rPr>
              <w:t xml:space="preserve"> за год</w:t>
            </w:r>
          </w:p>
        </w:tc>
        <w:tc>
          <w:tcPr>
            <w:tcW w:w="5812" w:type="dxa"/>
            <w:tcBorders>
              <w:top w:val="single" w:sz="4" w:space="0" w:color="auto"/>
              <w:left w:val="single" w:sz="4" w:space="0" w:color="auto"/>
              <w:bottom w:val="single" w:sz="4" w:space="0" w:color="auto"/>
              <w:right w:val="single" w:sz="4" w:space="0" w:color="auto"/>
            </w:tcBorders>
            <w:hideMark/>
          </w:tcPr>
          <w:p w14:paraId="77227C0F" w14:textId="1C7488AF" w:rsidR="002B4739" w:rsidRDefault="002B4739" w:rsidP="00434224">
            <w:pPr>
              <w:rPr>
                <w:rFonts w:ascii="Times New Roman" w:hAnsi="Times New Roman" w:cs="Times New Roman"/>
              </w:rPr>
            </w:pPr>
            <w:r>
              <w:rPr>
                <w:rFonts w:ascii="Times New Roman" w:hAnsi="Times New Roman" w:cs="Times New Roman"/>
                <w:bCs/>
              </w:rPr>
              <w:t>Строка. Невозможно редактировать.</w:t>
            </w:r>
          </w:p>
        </w:tc>
      </w:tr>
      <w:tr w:rsidR="009903D6" w14:paraId="4AF1CC0F" w14:textId="77777777" w:rsidTr="00EC0DCF">
        <w:tc>
          <w:tcPr>
            <w:tcW w:w="3515" w:type="dxa"/>
            <w:tcBorders>
              <w:top w:val="single" w:sz="4" w:space="0" w:color="auto"/>
              <w:left w:val="single" w:sz="4" w:space="0" w:color="auto"/>
              <w:bottom w:val="single" w:sz="4" w:space="0" w:color="auto"/>
              <w:right w:val="single" w:sz="4" w:space="0" w:color="auto"/>
            </w:tcBorders>
          </w:tcPr>
          <w:p w14:paraId="271C7F15" w14:textId="164998C3" w:rsidR="009903D6" w:rsidRPr="00286CE5" w:rsidRDefault="0087090E">
            <w:pPr>
              <w:rPr>
                <w:rFonts w:ascii="Times New Roman" w:hAnsi="Times New Roman" w:cs="Times New Roman"/>
                <w:bCs/>
                <w:lang w:val="en-US"/>
              </w:rPr>
            </w:pPr>
            <w:r>
              <w:rPr>
                <w:rFonts w:ascii="Times New Roman" w:hAnsi="Times New Roman" w:cs="Times New Roman"/>
                <w:bCs/>
              </w:rPr>
              <w:t>Частые покупки</w:t>
            </w:r>
          </w:p>
        </w:tc>
        <w:tc>
          <w:tcPr>
            <w:tcW w:w="5812" w:type="dxa"/>
            <w:tcBorders>
              <w:top w:val="single" w:sz="4" w:space="0" w:color="auto"/>
              <w:left w:val="single" w:sz="4" w:space="0" w:color="auto"/>
              <w:bottom w:val="single" w:sz="4" w:space="0" w:color="auto"/>
              <w:right w:val="single" w:sz="4" w:space="0" w:color="auto"/>
            </w:tcBorders>
          </w:tcPr>
          <w:p w14:paraId="0B440148" w14:textId="6AED14DD" w:rsidR="009903D6" w:rsidRDefault="009903D6" w:rsidP="00434224">
            <w:pPr>
              <w:rPr>
                <w:rFonts w:ascii="Times New Roman" w:hAnsi="Times New Roman" w:cs="Times New Roman"/>
                <w:bCs/>
              </w:rPr>
            </w:pPr>
            <w:r>
              <w:rPr>
                <w:rFonts w:ascii="Times New Roman" w:hAnsi="Times New Roman" w:cs="Times New Roman"/>
                <w:bCs/>
              </w:rPr>
              <w:t>Строка.</w:t>
            </w:r>
          </w:p>
        </w:tc>
      </w:tr>
    </w:tbl>
    <w:p w14:paraId="4C420F81" w14:textId="1D599976" w:rsidR="0086440E" w:rsidRPr="0086440E" w:rsidRDefault="0086440E" w:rsidP="0086440E">
      <w:pPr>
        <w:spacing w:before="120" w:after="120"/>
        <w:jc w:val="center"/>
        <w:rPr>
          <w:rFonts w:ascii="Times New Roman" w:hAnsi="Times New Roman" w:cs="Times New Roman"/>
          <w:b/>
          <w:bCs/>
          <w:sz w:val="36"/>
          <w:szCs w:val="36"/>
        </w:rPr>
      </w:pPr>
      <w:r w:rsidRPr="0086440E">
        <w:rPr>
          <w:rFonts w:ascii="Times New Roman" w:hAnsi="Times New Roman" w:cs="Times New Roman"/>
          <w:b/>
          <w:bCs/>
          <w:sz w:val="28"/>
          <w:szCs w:val="28"/>
        </w:rPr>
        <w:t>Таблица 2 к клиенту</w:t>
      </w:r>
    </w:p>
    <w:p w14:paraId="5EFCAB2E" w14:textId="25708FC1" w:rsidR="002B4739" w:rsidRPr="00EC0DCF" w:rsidRDefault="002B4739" w:rsidP="00EC0DCF">
      <w:pPr>
        <w:spacing w:before="120" w:after="120"/>
        <w:jc w:val="both"/>
        <w:rPr>
          <w:rFonts w:ascii="Times New Roman" w:hAnsi="Times New Roman" w:cs="Times New Roman"/>
          <w:sz w:val="28"/>
          <w:szCs w:val="28"/>
        </w:rPr>
      </w:pPr>
      <w:r w:rsidRPr="00EC0DCF">
        <w:rPr>
          <w:rFonts w:ascii="Times New Roman" w:hAnsi="Times New Roman" w:cs="Times New Roman"/>
          <w:sz w:val="28"/>
          <w:szCs w:val="28"/>
        </w:rPr>
        <w:t xml:space="preserve">В том случае, если клиенты являются </w:t>
      </w:r>
      <w:r w:rsidR="009903D6" w:rsidRPr="00EC0DCF">
        <w:rPr>
          <w:rFonts w:ascii="Times New Roman" w:hAnsi="Times New Roman" w:cs="Times New Roman"/>
          <w:sz w:val="28"/>
          <w:szCs w:val="28"/>
        </w:rPr>
        <w:t>с</w:t>
      </w:r>
      <w:r w:rsidRPr="00EC0DCF">
        <w:rPr>
          <w:rFonts w:ascii="Times New Roman" w:hAnsi="Times New Roman" w:cs="Times New Roman"/>
          <w:sz w:val="28"/>
          <w:szCs w:val="28"/>
        </w:rPr>
        <w:t>вязанными между собой</w:t>
      </w:r>
      <w:r w:rsidR="009903D6" w:rsidRPr="00EC0DCF">
        <w:rPr>
          <w:rFonts w:ascii="Times New Roman" w:hAnsi="Times New Roman" w:cs="Times New Roman"/>
          <w:sz w:val="28"/>
          <w:szCs w:val="28"/>
        </w:rPr>
        <w:t xml:space="preserve"> общими интересами</w:t>
      </w:r>
      <w:r w:rsidRPr="00EC0DCF">
        <w:rPr>
          <w:rFonts w:ascii="Times New Roman" w:hAnsi="Times New Roman" w:cs="Times New Roman"/>
          <w:sz w:val="28"/>
          <w:szCs w:val="28"/>
        </w:rPr>
        <w:t xml:space="preserve">, в системе должна быть доступна возможность объединения клиентов в группы, указав в поле «Группа </w:t>
      </w:r>
      <w:r w:rsidR="009903D6" w:rsidRPr="00EC0DCF">
        <w:rPr>
          <w:rFonts w:ascii="Times New Roman" w:hAnsi="Times New Roman" w:cs="Times New Roman"/>
          <w:sz w:val="28"/>
          <w:szCs w:val="28"/>
        </w:rPr>
        <w:t>по интер</w:t>
      </w:r>
      <w:r w:rsidR="00DA6695">
        <w:rPr>
          <w:rFonts w:ascii="Times New Roman" w:hAnsi="Times New Roman" w:cs="Times New Roman"/>
          <w:sz w:val="28"/>
          <w:szCs w:val="28"/>
        </w:rPr>
        <w:t>е</w:t>
      </w:r>
      <w:r w:rsidR="009903D6" w:rsidRPr="00EC0DCF">
        <w:rPr>
          <w:rFonts w:ascii="Times New Roman" w:hAnsi="Times New Roman" w:cs="Times New Roman"/>
          <w:sz w:val="28"/>
          <w:szCs w:val="28"/>
        </w:rPr>
        <w:t>сам</w:t>
      </w:r>
      <w:r w:rsidRPr="00EC0DCF">
        <w:rPr>
          <w:rFonts w:ascii="Times New Roman" w:hAnsi="Times New Roman" w:cs="Times New Roman"/>
          <w:sz w:val="28"/>
          <w:szCs w:val="28"/>
        </w:rPr>
        <w:t xml:space="preserve">», одинаковое наименование группы для нескольких клиентов. Пользователь системы должен иметь возможность просмотреть какие </w:t>
      </w:r>
      <w:r w:rsidR="009903D6" w:rsidRPr="00EC0DCF">
        <w:rPr>
          <w:rFonts w:ascii="Times New Roman" w:hAnsi="Times New Roman" w:cs="Times New Roman"/>
          <w:sz w:val="28"/>
          <w:szCs w:val="28"/>
        </w:rPr>
        <w:t>клиенты</w:t>
      </w:r>
      <w:r w:rsidRPr="00EC0DCF">
        <w:rPr>
          <w:rFonts w:ascii="Times New Roman" w:hAnsi="Times New Roman" w:cs="Times New Roman"/>
          <w:sz w:val="28"/>
          <w:szCs w:val="28"/>
        </w:rPr>
        <w:t xml:space="preserve"> входят в одну группу.</w:t>
      </w:r>
    </w:p>
    <w:p w14:paraId="1E3FD9F5" w14:textId="77777777" w:rsidR="002B4739" w:rsidRPr="00EC0DCF" w:rsidRDefault="002B4739" w:rsidP="002B4739">
      <w:pPr>
        <w:rPr>
          <w:rFonts w:ascii="Times New Roman" w:hAnsi="Times New Roman" w:cs="Times New Roman"/>
          <w:sz w:val="28"/>
          <w:szCs w:val="28"/>
        </w:rPr>
      </w:pPr>
      <w:r w:rsidRPr="00EC0DCF">
        <w:rPr>
          <w:rFonts w:ascii="Times New Roman" w:hAnsi="Times New Roman" w:cs="Times New Roman"/>
          <w:sz w:val="28"/>
          <w:szCs w:val="28"/>
        </w:rPr>
        <w:t>Дополнительно система должна поддерживать следующий функционал:</w:t>
      </w:r>
    </w:p>
    <w:p w14:paraId="1299421B" w14:textId="18280306" w:rsidR="002B4739" w:rsidRDefault="002B4739" w:rsidP="002B4739">
      <w:pPr>
        <w:pStyle w:val="ListParagraph"/>
        <w:numPr>
          <w:ilvl w:val="0"/>
          <w:numId w:val="7"/>
        </w:numPr>
        <w:rPr>
          <w:rFonts w:ascii="Times New Roman" w:hAnsi="Times New Roman" w:cs="Times New Roman"/>
          <w:sz w:val="28"/>
          <w:szCs w:val="28"/>
        </w:rPr>
      </w:pPr>
      <w:r w:rsidRPr="00EC0DCF">
        <w:rPr>
          <w:rFonts w:ascii="Times New Roman" w:hAnsi="Times New Roman" w:cs="Times New Roman"/>
          <w:sz w:val="28"/>
          <w:szCs w:val="28"/>
        </w:rPr>
        <w:t>Осуществлять быстрый доступ и поиск информации о клиентах;</w:t>
      </w:r>
    </w:p>
    <w:p w14:paraId="5208C5EF" w14:textId="2D5E58DD" w:rsidR="002C379F" w:rsidRPr="00EC0DCF" w:rsidRDefault="002C379F" w:rsidP="002B473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Интеграция данных с СБИС бухгалтерией и СБИС </w:t>
      </w:r>
      <w:r>
        <w:rPr>
          <w:rFonts w:ascii="Times New Roman" w:hAnsi="Times New Roman" w:cs="Times New Roman"/>
          <w:sz w:val="28"/>
          <w:szCs w:val="28"/>
          <w:lang w:val="en-US"/>
        </w:rPr>
        <w:t>Presto</w:t>
      </w:r>
      <w:r w:rsidR="00EB083C" w:rsidRPr="00EB083C">
        <w:rPr>
          <w:rFonts w:ascii="Times New Roman" w:hAnsi="Times New Roman" w:cs="Times New Roman"/>
          <w:sz w:val="28"/>
          <w:szCs w:val="28"/>
        </w:rPr>
        <w:t>;</w:t>
      </w:r>
    </w:p>
    <w:p w14:paraId="1C89BED5" w14:textId="77777777" w:rsidR="002B4739" w:rsidRPr="00EC0DCF" w:rsidRDefault="002B4739" w:rsidP="002B4739">
      <w:pPr>
        <w:pStyle w:val="ListParagraph"/>
        <w:numPr>
          <w:ilvl w:val="0"/>
          <w:numId w:val="7"/>
        </w:numPr>
        <w:rPr>
          <w:rFonts w:ascii="Times New Roman" w:hAnsi="Times New Roman" w:cs="Times New Roman"/>
          <w:sz w:val="28"/>
          <w:szCs w:val="28"/>
        </w:rPr>
      </w:pPr>
      <w:r w:rsidRPr="00EC0DCF">
        <w:rPr>
          <w:rFonts w:ascii="Times New Roman" w:hAnsi="Times New Roman" w:cs="Times New Roman"/>
          <w:sz w:val="28"/>
          <w:szCs w:val="28"/>
        </w:rPr>
        <w:t xml:space="preserve">Интегрировать данные о контактах и персонале клиентов с корпоративной почтовой системой </w:t>
      </w:r>
      <w:r w:rsidRPr="00EC0DCF">
        <w:rPr>
          <w:rFonts w:ascii="Times New Roman" w:hAnsi="Times New Roman" w:cs="Times New Roman"/>
          <w:sz w:val="28"/>
          <w:szCs w:val="28"/>
          <w:lang w:val="en-US"/>
        </w:rPr>
        <w:t>Exchange</w:t>
      </w:r>
      <w:r w:rsidRPr="00EC0DCF">
        <w:rPr>
          <w:rFonts w:ascii="Times New Roman" w:hAnsi="Times New Roman" w:cs="Times New Roman"/>
          <w:sz w:val="28"/>
          <w:szCs w:val="28"/>
        </w:rPr>
        <w:t>/</w:t>
      </w:r>
      <w:r w:rsidRPr="00EC0DCF">
        <w:rPr>
          <w:rFonts w:ascii="Times New Roman" w:hAnsi="Times New Roman" w:cs="Times New Roman"/>
          <w:sz w:val="28"/>
          <w:szCs w:val="28"/>
          <w:lang w:val="en-US"/>
        </w:rPr>
        <w:t>Outlook</w:t>
      </w:r>
      <w:r w:rsidRPr="00EC0DCF">
        <w:rPr>
          <w:rFonts w:ascii="Times New Roman" w:hAnsi="Times New Roman" w:cs="Times New Roman"/>
          <w:sz w:val="28"/>
          <w:szCs w:val="28"/>
        </w:rPr>
        <w:t>;</w:t>
      </w:r>
    </w:p>
    <w:p w14:paraId="6B6AAD9E" w14:textId="77777777" w:rsidR="002B4739" w:rsidRPr="00EC0DCF" w:rsidRDefault="002B4739" w:rsidP="002B4739">
      <w:pPr>
        <w:pStyle w:val="ListParagraph"/>
        <w:numPr>
          <w:ilvl w:val="0"/>
          <w:numId w:val="7"/>
        </w:numPr>
        <w:rPr>
          <w:rFonts w:ascii="Times New Roman" w:hAnsi="Times New Roman" w:cs="Times New Roman"/>
          <w:sz w:val="28"/>
          <w:szCs w:val="28"/>
        </w:rPr>
      </w:pPr>
      <w:r w:rsidRPr="00EC0DCF">
        <w:rPr>
          <w:rFonts w:ascii="Times New Roman" w:hAnsi="Times New Roman" w:cs="Times New Roman"/>
          <w:sz w:val="28"/>
          <w:szCs w:val="28"/>
        </w:rPr>
        <w:t>Возможность добавления фотографии сотрудников и клиентов;</w:t>
      </w:r>
    </w:p>
    <w:p w14:paraId="76938819" w14:textId="3539C705" w:rsidR="002B4739" w:rsidRPr="00EC0DCF" w:rsidRDefault="00303B9A" w:rsidP="002B4739">
      <w:pPr>
        <w:pStyle w:val="ListParagraph"/>
        <w:numPr>
          <w:ilvl w:val="0"/>
          <w:numId w:val="7"/>
        </w:numPr>
        <w:rPr>
          <w:rFonts w:ascii="Times New Roman" w:hAnsi="Times New Roman" w:cs="Times New Roman"/>
          <w:sz w:val="28"/>
          <w:szCs w:val="28"/>
        </w:rPr>
      </w:pPr>
      <w:r w:rsidRPr="00EC0DCF">
        <w:rPr>
          <w:rFonts w:ascii="Times New Roman" w:hAnsi="Times New Roman" w:cs="Times New Roman"/>
          <w:sz w:val="28"/>
          <w:szCs w:val="28"/>
        </w:rPr>
        <w:t>Маркетинговый</w:t>
      </w:r>
      <w:r>
        <w:rPr>
          <w:rFonts w:ascii="Times New Roman" w:hAnsi="Times New Roman" w:cs="Times New Roman"/>
          <w:sz w:val="28"/>
          <w:szCs w:val="28"/>
        </w:rPr>
        <w:t xml:space="preserve"> </w:t>
      </w:r>
      <w:r w:rsidRPr="00EC0DCF">
        <w:rPr>
          <w:rFonts w:ascii="Times New Roman" w:hAnsi="Times New Roman" w:cs="Times New Roman"/>
          <w:sz w:val="28"/>
          <w:szCs w:val="28"/>
        </w:rPr>
        <w:t>функционал,</w:t>
      </w:r>
      <w:r w:rsidR="002B4739" w:rsidRPr="00EC0DCF">
        <w:rPr>
          <w:rFonts w:ascii="Times New Roman" w:hAnsi="Times New Roman" w:cs="Times New Roman"/>
          <w:sz w:val="28"/>
          <w:szCs w:val="28"/>
        </w:rPr>
        <w:t xml:space="preserve"> включающий:</w:t>
      </w:r>
    </w:p>
    <w:p w14:paraId="14D9111C" w14:textId="77777777" w:rsidR="002B4739" w:rsidRPr="00EC0DCF" w:rsidRDefault="002B4739" w:rsidP="002B4739">
      <w:pPr>
        <w:pStyle w:val="ListParagraph"/>
        <w:numPr>
          <w:ilvl w:val="1"/>
          <w:numId w:val="7"/>
        </w:numPr>
        <w:rPr>
          <w:rFonts w:ascii="Times New Roman" w:hAnsi="Times New Roman" w:cs="Times New Roman"/>
          <w:sz w:val="28"/>
          <w:szCs w:val="28"/>
        </w:rPr>
      </w:pPr>
      <w:r w:rsidRPr="00EC0DCF">
        <w:rPr>
          <w:rFonts w:ascii="Times New Roman" w:hAnsi="Times New Roman" w:cs="Times New Roman"/>
          <w:sz w:val="28"/>
          <w:szCs w:val="28"/>
        </w:rPr>
        <w:t>Базу медиа-файлов, доступную для скачивания клиентами через Личный кабинет;</w:t>
      </w:r>
    </w:p>
    <w:p w14:paraId="6672138B" w14:textId="77777777" w:rsidR="002B4739" w:rsidRPr="00EC0DCF" w:rsidRDefault="002B4739" w:rsidP="002B4739">
      <w:pPr>
        <w:pStyle w:val="ListParagraph"/>
        <w:numPr>
          <w:ilvl w:val="1"/>
          <w:numId w:val="7"/>
        </w:numPr>
        <w:rPr>
          <w:rFonts w:ascii="Times New Roman" w:hAnsi="Times New Roman" w:cs="Times New Roman"/>
          <w:sz w:val="28"/>
          <w:szCs w:val="28"/>
        </w:rPr>
      </w:pPr>
      <w:r w:rsidRPr="00EC0DCF">
        <w:rPr>
          <w:rFonts w:ascii="Times New Roman" w:hAnsi="Times New Roman" w:cs="Times New Roman"/>
          <w:sz w:val="28"/>
          <w:szCs w:val="28"/>
        </w:rPr>
        <w:t>Механизм согласования медиа-файлов с рекламными материалами, загруженными клиентами;</w:t>
      </w:r>
    </w:p>
    <w:p w14:paraId="6119DB1D" w14:textId="77777777" w:rsidR="002C379F" w:rsidRDefault="002B4739" w:rsidP="002B4739">
      <w:pPr>
        <w:pStyle w:val="ListParagraph"/>
        <w:numPr>
          <w:ilvl w:val="1"/>
          <w:numId w:val="7"/>
        </w:numPr>
        <w:rPr>
          <w:rFonts w:ascii="Times New Roman" w:hAnsi="Times New Roman" w:cs="Times New Roman"/>
          <w:sz w:val="28"/>
          <w:szCs w:val="28"/>
        </w:rPr>
      </w:pPr>
      <w:r w:rsidRPr="00EC0DCF">
        <w:rPr>
          <w:rFonts w:ascii="Times New Roman" w:hAnsi="Times New Roman" w:cs="Times New Roman"/>
          <w:sz w:val="28"/>
          <w:szCs w:val="28"/>
        </w:rPr>
        <w:t>Рассылка оповещений и новостей покупателям.</w:t>
      </w:r>
    </w:p>
    <w:p w14:paraId="5050B5E6" w14:textId="397F3B7C" w:rsidR="002B4739" w:rsidRPr="002C379F" w:rsidRDefault="002B4739" w:rsidP="002C379F">
      <w:pPr>
        <w:rPr>
          <w:rFonts w:ascii="Times New Roman" w:hAnsi="Times New Roman" w:cs="Times New Roman"/>
          <w:sz w:val="28"/>
          <w:szCs w:val="28"/>
        </w:rPr>
      </w:pPr>
      <w:r w:rsidRPr="002C379F">
        <w:rPr>
          <w:rFonts w:ascii="Times New Roman" w:hAnsi="Times New Roman" w:cs="Times New Roman"/>
          <w:sz w:val="28"/>
          <w:szCs w:val="28"/>
        </w:rPr>
        <w:br w:type="page"/>
      </w:r>
    </w:p>
    <w:p w14:paraId="08A97901" w14:textId="77777777" w:rsidR="002B4739" w:rsidRPr="00EC0DCF" w:rsidRDefault="002B4739" w:rsidP="002B4739">
      <w:pPr>
        <w:pStyle w:val="Heading2"/>
        <w:rPr>
          <w:rFonts w:ascii="Times New Roman" w:hAnsi="Times New Roman" w:cs="Times New Roman"/>
          <w:b/>
          <w:bCs/>
          <w:color w:val="auto"/>
        </w:rPr>
      </w:pPr>
      <w:bookmarkStart w:id="24" w:name="_Toc483227016"/>
      <w:bookmarkStart w:id="25" w:name="_Toc483227017"/>
      <w:bookmarkStart w:id="26" w:name="_Toc483227018"/>
      <w:bookmarkStart w:id="27" w:name="_Toc483227019"/>
      <w:bookmarkStart w:id="28" w:name="_Toc483227020"/>
      <w:bookmarkStart w:id="29" w:name="_Toc483227021"/>
      <w:bookmarkStart w:id="30" w:name="_Toc483227022"/>
      <w:bookmarkStart w:id="31" w:name="_Toc483227023"/>
      <w:bookmarkStart w:id="32" w:name="_Toc483227024"/>
      <w:bookmarkStart w:id="33" w:name="_Toc487575714"/>
      <w:bookmarkStart w:id="34" w:name="_Toc25323824"/>
      <w:bookmarkEnd w:id="24"/>
      <w:bookmarkEnd w:id="25"/>
      <w:bookmarkEnd w:id="26"/>
      <w:bookmarkEnd w:id="27"/>
      <w:bookmarkEnd w:id="28"/>
      <w:bookmarkEnd w:id="29"/>
      <w:bookmarkEnd w:id="30"/>
      <w:bookmarkEnd w:id="31"/>
      <w:bookmarkEnd w:id="32"/>
      <w:r w:rsidRPr="00EC0DCF">
        <w:rPr>
          <w:rFonts w:ascii="Times New Roman" w:hAnsi="Times New Roman" w:cs="Times New Roman"/>
          <w:b/>
          <w:bCs/>
          <w:color w:val="auto"/>
        </w:rPr>
        <w:lastRenderedPageBreak/>
        <w:t>Аналитика, Dashboard и отчеты (Dashboard)</w:t>
      </w:r>
      <w:bookmarkEnd w:id="33"/>
      <w:bookmarkEnd w:id="34"/>
    </w:p>
    <w:p w14:paraId="6893DB93" w14:textId="5B0DFD09" w:rsidR="002B4739" w:rsidRPr="00EC0DCF" w:rsidRDefault="002B4739" w:rsidP="002B4739">
      <w:pPr>
        <w:spacing w:before="120" w:after="120"/>
        <w:jc w:val="both"/>
        <w:rPr>
          <w:rFonts w:ascii="Times New Roman" w:hAnsi="Times New Roman" w:cs="Times New Roman"/>
          <w:sz w:val="28"/>
          <w:szCs w:val="28"/>
        </w:rPr>
      </w:pPr>
      <w:r w:rsidRPr="00EC0DCF">
        <w:rPr>
          <w:rFonts w:ascii="Times New Roman" w:hAnsi="Times New Roman" w:cs="Times New Roman"/>
          <w:sz w:val="28"/>
          <w:szCs w:val="28"/>
          <w:lang w:val="en-US"/>
        </w:rPr>
        <w:t>Dashboard</w:t>
      </w:r>
      <w:r w:rsidRPr="00EC0DCF">
        <w:rPr>
          <w:rFonts w:ascii="Times New Roman" w:hAnsi="Times New Roman" w:cs="Times New Roman"/>
          <w:sz w:val="28"/>
          <w:szCs w:val="28"/>
        </w:rPr>
        <w:t xml:space="preserve">-ы должны быть реализованы средствами — </w:t>
      </w:r>
      <w:r w:rsidR="00523C22">
        <w:rPr>
          <w:rFonts w:ascii="Times New Roman" w:hAnsi="Times New Roman" w:cs="Times New Roman"/>
          <w:sz w:val="28"/>
          <w:szCs w:val="28"/>
        </w:rPr>
        <w:t>СБИС</w:t>
      </w:r>
      <w:r w:rsidRPr="00EC0DCF">
        <w:rPr>
          <w:rFonts w:ascii="Times New Roman" w:hAnsi="Times New Roman" w:cs="Times New Roman"/>
          <w:sz w:val="28"/>
          <w:szCs w:val="28"/>
        </w:rPr>
        <w:t xml:space="preserve">. Необходимо обеспечить бесшовную интеграцию данных, чтобы для пользователя информация отражалась как будто он работает в единой системе. Постановка на разработку </w:t>
      </w:r>
      <w:r w:rsidRPr="00EC0DCF">
        <w:rPr>
          <w:rFonts w:ascii="Times New Roman" w:hAnsi="Times New Roman" w:cs="Times New Roman"/>
          <w:sz w:val="28"/>
          <w:szCs w:val="28"/>
          <w:lang w:val="en-US"/>
        </w:rPr>
        <w:t>Dashboard</w:t>
      </w:r>
      <w:r w:rsidRPr="00EC0DCF">
        <w:rPr>
          <w:rFonts w:ascii="Times New Roman" w:hAnsi="Times New Roman" w:cs="Times New Roman"/>
          <w:sz w:val="28"/>
          <w:szCs w:val="28"/>
        </w:rPr>
        <w:t xml:space="preserve"> делается </w:t>
      </w:r>
      <w:r w:rsidR="009903D6" w:rsidRPr="00EC0DCF">
        <w:rPr>
          <w:rFonts w:ascii="Times New Roman" w:hAnsi="Times New Roman" w:cs="Times New Roman"/>
          <w:sz w:val="28"/>
          <w:szCs w:val="28"/>
        </w:rPr>
        <w:t>Исполнителем</w:t>
      </w:r>
      <w:r w:rsidRPr="00EC0DCF">
        <w:rPr>
          <w:rFonts w:ascii="Times New Roman" w:hAnsi="Times New Roman" w:cs="Times New Roman"/>
          <w:sz w:val="28"/>
          <w:szCs w:val="28"/>
        </w:rPr>
        <w:t>; разработка производится силами внутренней команды поддержки</w:t>
      </w:r>
      <w:r w:rsidR="00050CA0">
        <w:rPr>
          <w:rFonts w:ascii="Times New Roman" w:hAnsi="Times New Roman" w:cs="Times New Roman"/>
          <w:sz w:val="28"/>
          <w:szCs w:val="28"/>
        </w:rPr>
        <w:t xml:space="preserve"> СБИС</w:t>
      </w:r>
      <w:r w:rsidRPr="00EC0DCF">
        <w:rPr>
          <w:rFonts w:ascii="Times New Roman" w:hAnsi="Times New Roman" w:cs="Times New Roman"/>
          <w:sz w:val="28"/>
          <w:szCs w:val="28"/>
        </w:rPr>
        <w:t xml:space="preserve">. </w:t>
      </w:r>
    </w:p>
    <w:p w14:paraId="0B5B89CC" w14:textId="77777777" w:rsidR="002B4739" w:rsidRPr="00EC0DCF" w:rsidRDefault="002B4739" w:rsidP="002B4739">
      <w:pPr>
        <w:spacing w:before="120" w:after="120"/>
        <w:jc w:val="both"/>
        <w:rPr>
          <w:rFonts w:ascii="Times New Roman" w:hAnsi="Times New Roman" w:cs="Times New Roman"/>
          <w:sz w:val="28"/>
          <w:szCs w:val="28"/>
        </w:rPr>
      </w:pPr>
      <w:r w:rsidRPr="00EC0DCF">
        <w:rPr>
          <w:rFonts w:ascii="Times New Roman" w:hAnsi="Times New Roman" w:cs="Times New Roman"/>
          <w:sz w:val="28"/>
          <w:szCs w:val="28"/>
        </w:rPr>
        <w:t>Примерные срезы информации (кубы):</w:t>
      </w:r>
    </w:p>
    <w:p w14:paraId="51C20018" w14:textId="559E35DD" w:rsidR="002B4739" w:rsidRPr="00EC0DCF" w:rsidRDefault="002B4739" w:rsidP="002B4739">
      <w:pPr>
        <w:pStyle w:val="ListParagraph"/>
        <w:numPr>
          <w:ilvl w:val="0"/>
          <w:numId w:val="12"/>
        </w:numPr>
        <w:jc w:val="both"/>
        <w:rPr>
          <w:rFonts w:ascii="Times New Roman" w:hAnsi="Times New Roman" w:cs="Times New Roman"/>
          <w:sz w:val="28"/>
          <w:szCs w:val="28"/>
        </w:rPr>
      </w:pPr>
      <w:r w:rsidRPr="00EC0DCF">
        <w:rPr>
          <w:rFonts w:ascii="Times New Roman" w:hAnsi="Times New Roman" w:cs="Times New Roman"/>
          <w:bCs/>
          <w:sz w:val="28"/>
          <w:szCs w:val="28"/>
        </w:rPr>
        <w:t>Остатки</w:t>
      </w:r>
      <w:r w:rsidRPr="00EC0DCF">
        <w:rPr>
          <w:rFonts w:ascii="Times New Roman" w:hAnsi="Times New Roman" w:cs="Times New Roman"/>
          <w:sz w:val="28"/>
          <w:szCs w:val="28"/>
        </w:rPr>
        <w:t xml:space="preserve"> – данные об остатках</w:t>
      </w:r>
      <w:r w:rsidR="00286CE5" w:rsidRPr="00286CE5">
        <w:rPr>
          <w:rFonts w:ascii="Times New Roman" w:hAnsi="Times New Roman" w:cs="Times New Roman"/>
          <w:sz w:val="28"/>
          <w:szCs w:val="28"/>
        </w:rPr>
        <w:t xml:space="preserve"> </w:t>
      </w:r>
      <w:r w:rsidR="005941F3" w:rsidRPr="00EC0DCF">
        <w:rPr>
          <w:rFonts w:ascii="Times New Roman" w:hAnsi="Times New Roman" w:cs="Times New Roman"/>
          <w:sz w:val="28"/>
          <w:szCs w:val="28"/>
        </w:rPr>
        <w:t>товаров</w:t>
      </w:r>
      <w:r w:rsidR="00286CE5" w:rsidRPr="00286CE5">
        <w:rPr>
          <w:rFonts w:ascii="Times New Roman" w:hAnsi="Times New Roman" w:cs="Times New Roman"/>
          <w:sz w:val="28"/>
          <w:szCs w:val="28"/>
        </w:rPr>
        <w:t xml:space="preserve"> </w:t>
      </w:r>
      <w:r w:rsidR="00286CE5">
        <w:rPr>
          <w:rFonts w:ascii="Times New Roman" w:hAnsi="Times New Roman" w:cs="Times New Roman"/>
          <w:sz w:val="28"/>
          <w:szCs w:val="28"/>
        </w:rPr>
        <w:t>и сырья</w:t>
      </w:r>
      <w:r w:rsidRPr="00EC0DCF">
        <w:rPr>
          <w:rFonts w:ascii="Times New Roman" w:hAnsi="Times New Roman" w:cs="Times New Roman"/>
          <w:sz w:val="28"/>
          <w:szCs w:val="28"/>
        </w:rPr>
        <w:t xml:space="preserve"> по всей компании, в том числе и исторические (на любую заданную дату в прошлом);</w:t>
      </w:r>
    </w:p>
    <w:p w14:paraId="7B22C424" w14:textId="77777777" w:rsidR="002B4739" w:rsidRPr="00EC0DCF" w:rsidRDefault="002B4739" w:rsidP="002B4739">
      <w:pPr>
        <w:pStyle w:val="ListParagraph"/>
        <w:numPr>
          <w:ilvl w:val="0"/>
          <w:numId w:val="12"/>
        </w:numPr>
        <w:jc w:val="both"/>
        <w:rPr>
          <w:rFonts w:ascii="Times New Roman" w:hAnsi="Times New Roman" w:cs="Times New Roman"/>
          <w:sz w:val="28"/>
          <w:szCs w:val="28"/>
        </w:rPr>
      </w:pPr>
      <w:r w:rsidRPr="00EC0DCF">
        <w:rPr>
          <w:rFonts w:ascii="Times New Roman" w:hAnsi="Times New Roman" w:cs="Times New Roman"/>
          <w:sz w:val="28"/>
          <w:szCs w:val="28"/>
        </w:rPr>
        <w:t>Заявки – данные о заявках на дополнительный ассортимент, на долгосрочный ассортимент, ассортимент долгосрочных договоров;</w:t>
      </w:r>
    </w:p>
    <w:p w14:paraId="7FCB857F" w14:textId="77777777" w:rsidR="002B4739" w:rsidRPr="00EC0DCF" w:rsidRDefault="002B4739" w:rsidP="002B4739">
      <w:pPr>
        <w:pStyle w:val="ListParagraph"/>
        <w:numPr>
          <w:ilvl w:val="0"/>
          <w:numId w:val="12"/>
        </w:numPr>
        <w:jc w:val="both"/>
        <w:rPr>
          <w:rFonts w:ascii="Times New Roman" w:hAnsi="Times New Roman" w:cs="Times New Roman"/>
          <w:sz w:val="28"/>
          <w:szCs w:val="28"/>
        </w:rPr>
      </w:pPr>
      <w:r w:rsidRPr="00EC0DCF">
        <w:rPr>
          <w:rFonts w:ascii="Times New Roman" w:hAnsi="Times New Roman" w:cs="Times New Roman"/>
          <w:sz w:val="28"/>
          <w:szCs w:val="28"/>
        </w:rPr>
        <w:t xml:space="preserve">Клиенты – структурированные данные о клиентах из подсистемы </w:t>
      </w:r>
      <w:r w:rsidRPr="00EC0DCF">
        <w:rPr>
          <w:rFonts w:ascii="Times New Roman" w:hAnsi="Times New Roman" w:cs="Times New Roman"/>
          <w:sz w:val="28"/>
          <w:szCs w:val="28"/>
          <w:lang w:val="en-US"/>
        </w:rPr>
        <w:t>CRM</w:t>
      </w:r>
      <w:r w:rsidRPr="00EC0DCF">
        <w:rPr>
          <w:rFonts w:ascii="Times New Roman" w:hAnsi="Times New Roman" w:cs="Times New Roman"/>
          <w:sz w:val="28"/>
          <w:szCs w:val="28"/>
        </w:rPr>
        <w:t>-клиенты.</w:t>
      </w:r>
    </w:p>
    <w:p w14:paraId="3DCD530C" w14:textId="77777777" w:rsidR="002B4739" w:rsidRPr="00EC0DCF" w:rsidRDefault="002B4739" w:rsidP="002B4739">
      <w:pPr>
        <w:rPr>
          <w:rFonts w:ascii="Times New Roman" w:hAnsi="Times New Roman" w:cs="Times New Roman"/>
          <w:sz w:val="28"/>
          <w:szCs w:val="28"/>
        </w:rPr>
      </w:pPr>
      <w:r w:rsidRPr="00EC0DCF">
        <w:rPr>
          <w:rFonts w:ascii="Times New Roman" w:hAnsi="Times New Roman" w:cs="Times New Roman"/>
          <w:sz w:val="28"/>
          <w:szCs w:val="28"/>
        </w:rPr>
        <w:t>Предоставление топ-менеджменту Компании обобщенной информации о клиентах и торговой активности в формате “приборной доски” (</w:t>
      </w:r>
      <w:r w:rsidRPr="00EC0DCF">
        <w:rPr>
          <w:rFonts w:ascii="Times New Roman" w:hAnsi="Times New Roman" w:cs="Times New Roman"/>
          <w:sz w:val="28"/>
          <w:szCs w:val="28"/>
          <w:lang w:val="en-US"/>
        </w:rPr>
        <w:t>Dashboard</w:t>
      </w:r>
      <w:r w:rsidRPr="00EC0DCF">
        <w:rPr>
          <w:rFonts w:ascii="Times New Roman" w:hAnsi="Times New Roman" w:cs="Times New Roman"/>
          <w:sz w:val="28"/>
          <w:szCs w:val="28"/>
        </w:rPr>
        <w:t>)</w:t>
      </w:r>
    </w:p>
    <w:p w14:paraId="08F7BB38" w14:textId="7074F127" w:rsidR="002B4739" w:rsidRPr="00EC0DCF" w:rsidRDefault="002B4739" w:rsidP="002B4739">
      <w:pPr>
        <w:pStyle w:val="ListParagraph"/>
        <w:numPr>
          <w:ilvl w:val="0"/>
          <w:numId w:val="7"/>
        </w:numPr>
        <w:rPr>
          <w:rFonts w:ascii="Times New Roman" w:hAnsi="Times New Roman" w:cs="Times New Roman"/>
          <w:sz w:val="28"/>
          <w:szCs w:val="28"/>
        </w:rPr>
      </w:pPr>
      <w:r w:rsidRPr="00EC0DCF">
        <w:rPr>
          <w:rFonts w:ascii="Times New Roman" w:hAnsi="Times New Roman" w:cs="Times New Roman"/>
          <w:sz w:val="28"/>
          <w:szCs w:val="28"/>
        </w:rPr>
        <w:t xml:space="preserve">Предоставлять актуальную агрегированную информацию о результатах </w:t>
      </w:r>
      <w:r w:rsidR="005941F3" w:rsidRPr="00EC0DCF">
        <w:rPr>
          <w:rFonts w:ascii="Times New Roman" w:hAnsi="Times New Roman" w:cs="Times New Roman"/>
          <w:sz w:val="28"/>
          <w:szCs w:val="28"/>
        </w:rPr>
        <w:t>продаж</w:t>
      </w:r>
      <w:r w:rsidRPr="00EC0DCF">
        <w:rPr>
          <w:rFonts w:ascii="Times New Roman" w:hAnsi="Times New Roman" w:cs="Times New Roman"/>
          <w:sz w:val="28"/>
          <w:szCs w:val="28"/>
        </w:rPr>
        <w:t>, движении товара, стока по все</w:t>
      </w:r>
      <w:r w:rsidR="005941F3" w:rsidRPr="00EC0DCF">
        <w:rPr>
          <w:rFonts w:ascii="Times New Roman" w:hAnsi="Times New Roman" w:cs="Times New Roman"/>
          <w:sz w:val="28"/>
          <w:szCs w:val="28"/>
        </w:rPr>
        <w:t>му</w:t>
      </w:r>
      <w:r w:rsidRPr="00EC0DCF">
        <w:rPr>
          <w:rFonts w:ascii="Times New Roman" w:hAnsi="Times New Roman" w:cs="Times New Roman"/>
          <w:sz w:val="28"/>
          <w:szCs w:val="28"/>
        </w:rPr>
        <w:t xml:space="preserve"> Компании;</w:t>
      </w:r>
    </w:p>
    <w:p w14:paraId="22D60E3D" w14:textId="77777777" w:rsidR="002B4739" w:rsidRPr="00EC0DCF" w:rsidRDefault="002B4739" w:rsidP="002B4739">
      <w:pPr>
        <w:pStyle w:val="ListParagraph"/>
        <w:numPr>
          <w:ilvl w:val="0"/>
          <w:numId w:val="7"/>
        </w:numPr>
        <w:rPr>
          <w:rFonts w:ascii="Times New Roman" w:hAnsi="Times New Roman" w:cs="Times New Roman"/>
          <w:sz w:val="28"/>
          <w:szCs w:val="28"/>
        </w:rPr>
      </w:pPr>
      <w:r w:rsidRPr="00EC0DCF">
        <w:rPr>
          <w:rFonts w:ascii="Times New Roman" w:hAnsi="Times New Roman" w:cs="Times New Roman"/>
          <w:sz w:val="28"/>
          <w:szCs w:val="28"/>
        </w:rPr>
        <w:t>Предоставлять различный доступ к информации в зависимости от должностных обязанностей;</w:t>
      </w:r>
    </w:p>
    <w:p w14:paraId="08ED0B29" w14:textId="77777777" w:rsidR="002B4739" w:rsidRPr="00EC0DCF" w:rsidRDefault="002B4739" w:rsidP="002B4739">
      <w:pPr>
        <w:pStyle w:val="ListParagraph"/>
        <w:numPr>
          <w:ilvl w:val="0"/>
          <w:numId w:val="7"/>
        </w:numPr>
        <w:rPr>
          <w:rFonts w:ascii="Times New Roman" w:hAnsi="Times New Roman" w:cs="Times New Roman"/>
          <w:sz w:val="28"/>
          <w:szCs w:val="28"/>
        </w:rPr>
      </w:pPr>
      <w:r w:rsidRPr="00EC0DCF">
        <w:rPr>
          <w:rFonts w:ascii="Times New Roman" w:hAnsi="Times New Roman" w:cs="Times New Roman"/>
          <w:sz w:val="28"/>
          <w:szCs w:val="28"/>
        </w:rPr>
        <w:t>Предоставлять информацию в том числе и на мобильные устройства топ-менеджмента вне защищённого периметра Корпоративной сети Компании.</w:t>
      </w:r>
    </w:p>
    <w:p w14:paraId="08D1E4F0" w14:textId="77777777" w:rsidR="002B4739" w:rsidRPr="00EC0DCF" w:rsidRDefault="002B4739" w:rsidP="002B4739">
      <w:pPr>
        <w:jc w:val="both"/>
        <w:rPr>
          <w:rFonts w:ascii="Times New Roman" w:hAnsi="Times New Roman" w:cs="Times New Roman"/>
          <w:sz w:val="28"/>
          <w:szCs w:val="28"/>
        </w:rPr>
      </w:pPr>
      <w:r w:rsidRPr="00EC0DCF">
        <w:rPr>
          <w:rFonts w:ascii="Times New Roman" w:hAnsi="Times New Roman" w:cs="Times New Roman"/>
          <w:sz w:val="28"/>
          <w:szCs w:val="28"/>
        </w:rPr>
        <w:t xml:space="preserve">Должны быть доступны </w:t>
      </w:r>
      <w:r w:rsidRPr="00EC0DCF">
        <w:rPr>
          <w:rFonts w:ascii="Times New Roman" w:hAnsi="Times New Roman" w:cs="Times New Roman"/>
          <w:sz w:val="28"/>
          <w:szCs w:val="28"/>
          <w:lang w:val="en-US"/>
        </w:rPr>
        <w:t>dashboard</w:t>
      </w:r>
      <w:r w:rsidRPr="00EC0DCF">
        <w:rPr>
          <w:rFonts w:ascii="Times New Roman" w:hAnsi="Times New Roman" w:cs="Times New Roman"/>
          <w:sz w:val="28"/>
          <w:szCs w:val="28"/>
        </w:rPr>
        <w:t>-ы следующих форматов:</w:t>
      </w:r>
    </w:p>
    <w:p w14:paraId="774871C6" w14:textId="77777777" w:rsidR="002B4739" w:rsidRPr="00EC0DCF" w:rsidRDefault="002B4739" w:rsidP="002B4739">
      <w:pPr>
        <w:pStyle w:val="ListParagraph"/>
        <w:numPr>
          <w:ilvl w:val="0"/>
          <w:numId w:val="13"/>
        </w:numPr>
        <w:jc w:val="both"/>
        <w:rPr>
          <w:rFonts w:ascii="Times New Roman" w:hAnsi="Times New Roman" w:cs="Times New Roman"/>
          <w:sz w:val="28"/>
          <w:szCs w:val="28"/>
        </w:rPr>
      </w:pPr>
      <w:r w:rsidRPr="00EC0DCF">
        <w:rPr>
          <w:rFonts w:ascii="Times New Roman" w:hAnsi="Times New Roman" w:cs="Times New Roman"/>
          <w:sz w:val="28"/>
          <w:szCs w:val="28"/>
        </w:rPr>
        <w:t>Еженедельно актуализированный прогноз продаж на след. месяц по стандартным текущим формам (отчеты 1 и 2 из Приложения 2. Аналитика)</w:t>
      </w:r>
    </w:p>
    <w:p w14:paraId="5A76FAE3" w14:textId="1E57447D" w:rsidR="002B4739" w:rsidRPr="00EC0DCF" w:rsidRDefault="002B4739" w:rsidP="002B4739">
      <w:pPr>
        <w:pStyle w:val="ListParagraph"/>
        <w:numPr>
          <w:ilvl w:val="0"/>
          <w:numId w:val="13"/>
        </w:numPr>
        <w:jc w:val="both"/>
        <w:rPr>
          <w:rFonts w:ascii="Times New Roman" w:hAnsi="Times New Roman" w:cs="Times New Roman"/>
          <w:sz w:val="28"/>
          <w:szCs w:val="28"/>
        </w:rPr>
      </w:pPr>
      <w:r w:rsidRPr="00EC0DCF">
        <w:rPr>
          <w:rFonts w:ascii="Times New Roman" w:hAnsi="Times New Roman" w:cs="Times New Roman"/>
          <w:sz w:val="28"/>
          <w:szCs w:val="28"/>
        </w:rPr>
        <w:t>План-факт по</w:t>
      </w:r>
      <w:r w:rsidR="007E537E">
        <w:rPr>
          <w:rFonts w:ascii="Times New Roman" w:hAnsi="Times New Roman" w:cs="Times New Roman"/>
          <w:sz w:val="28"/>
          <w:szCs w:val="28"/>
        </w:rPr>
        <w:t xml:space="preserve"> продажам</w:t>
      </w:r>
      <w:r w:rsidRPr="00EC0DCF">
        <w:rPr>
          <w:rFonts w:ascii="Times New Roman" w:hAnsi="Times New Roman" w:cs="Times New Roman"/>
          <w:sz w:val="28"/>
          <w:szCs w:val="28"/>
        </w:rPr>
        <w:t xml:space="preserve"> (отчет 4 из Приложения 2. Аналитика)</w:t>
      </w:r>
    </w:p>
    <w:p w14:paraId="57A7489F" w14:textId="77777777" w:rsidR="002B4739" w:rsidRPr="00EC0DCF" w:rsidRDefault="002B4739" w:rsidP="002B4739">
      <w:pPr>
        <w:jc w:val="both"/>
        <w:rPr>
          <w:rFonts w:ascii="Times New Roman" w:hAnsi="Times New Roman" w:cs="Times New Roman"/>
          <w:sz w:val="28"/>
          <w:szCs w:val="28"/>
        </w:rPr>
      </w:pPr>
      <w:r w:rsidRPr="00EC0DCF">
        <w:rPr>
          <w:rFonts w:ascii="Times New Roman" w:hAnsi="Times New Roman" w:cs="Times New Roman"/>
          <w:sz w:val="28"/>
          <w:szCs w:val="28"/>
        </w:rPr>
        <w:t>Подсистема функционирует как сервис, обеспечивающий доступ с мобильных устройств вне сети компании.</w:t>
      </w:r>
    </w:p>
    <w:p w14:paraId="4799ED21" w14:textId="77777777" w:rsidR="002B4739" w:rsidRPr="00EC0DCF" w:rsidRDefault="002B4739" w:rsidP="002B4739">
      <w:pPr>
        <w:jc w:val="both"/>
        <w:rPr>
          <w:rFonts w:ascii="Times New Roman" w:hAnsi="Times New Roman" w:cs="Times New Roman"/>
          <w:sz w:val="28"/>
          <w:szCs w:val="28"/>
        </w:rPr>
      </w:pPr>
      <w:r w:rsidRPr="00EC0DCF">
        <w:rPr>
          <w:rFonts w:ascii="Times New Roman" w:hAnsi="Times New Roman" w:cs="Times New Roman"/>
          <w:sz w:val="28"/>
          <w:szCs w:val="28"/>
        </w:rPr>
        <w:t>Функционально это новая подсистема, требующая отдельной разработки. Должно быть разработано отдельное детальное ТЗ на подсистему.</w:t>
      </w:r>
    </w:p>
    <w:p w14:paraId="772ADE01" w14:textId="77777777" w:rsidR="002B4739" w:rsidRPr="00EC0DCF" w:rsidRDefault="002B4739" w:rsidP="002B4739">
      <w:pPr>
        <w:pStyle w:val="Heading2"/>
        <w:rPr>
          <w:rFonts w:ascii="Times New Roman" w:hAnsi="Times New Roman" w:cs="Times New Roman"/>
          <w:b/>
          <w:bCs/>
          <w:color w:val="auto"/>
        </w:rPr>
      </w:pPr>
      <w:bookmarkStart w:id="35" w:name="_Toc487575715"/>
      <w:bookmarkStart w:id="36" w:name="_Toc25323825"/>
      <w:r w:rsidRPr="00EC0DCF">
        <w:rPr>
          <w:rFonts w:ascii="Times New Roman" w:hAnsi="Times New Roman" w:cs="Times New Roman"/>
          <w:b/>
          <w:bCs/>
          <w:color w:val="auto"/>
        </w:rPr>
        <w:t xml:space="preserve">Интеграция с </w:t>
      </w:r>
      <w:r w:rsidRPr="00EC0DCF">
        <w:rPr>
          <w:rFonts w:ascii="Times New Roman" w:hAnsi="Times New Roman" w:cs="Times New Roman"/>
          <w:b/>
          <w:bCs/>
          <w:color w:val="auto"/>
          <w:lang w:val="en-US"/>
        </w:rPr>
        <w:t>IP-</w:t>
      </w:r>
      <w:r w:rsidRPr="00EC0DCF">
        <w:rPr>
          <w:rFonts w:ascii="Times New Roman" w:hAnsi="Times New Roman" w:cs="Times New Roman"/>
          <w:b/>
          <w:bCs/>
          <w:color w:val="auto"/>
        </w:rPr>
        <w:t>телефонией</w:t>
      </w:r>
      <w:bookmarkEnd w:id="35"/>
      <w:bookmarkEnd w:id="36"/>
    </w:p>
    <w:p w14:paraId="0B67B12A" w14:textId="62B5D73F" w:rsidR="002B4739" w:rsidRPr="00EC0DCF" w:rsidRDefault="002B4739" w:rsidP="00033A65">
      <w:pPr>
        <w:jc w:val="both"/>
        <w:rPr>
          <w:rFonts w:ascii="Times New Roman" w:hAnsi="Times New Roman" w:cs="Times New Roman"/>
          <w:sz w:val="28"/>
          <w:szCs w:val="28"/>
        </w:rPr>
      </w:pPr>
      <w:r w:rsidRPr="00EC0DCF">
        <w:rPr>
          <w:rFonts w:ascii="Times New Roman" w:hAnsi="Times New Roman" w:cs="Times New Roman"/>
          <w:sz w:val="28"/>
          <w:szCs w:val="28"/>
        </w:rPr>
        <w:t xml:space="preserve">Система CRM должна обеспечивать интеграцию с </w:t>
      </w:r>
      <w:r w:rsidRPr="00EC0DCF">
        <w:rPr>
          <w:rFonts w:ascii="Times New Roman" w:hAnsi="Times New Roman" w:cs="Times New Roman"/>
          <w:sz w:val="28"/>
          <w:szCs w:val="28"/>
          <w:lang w:val="en-US"/>
        </w:rPr>
        <w:t>IP</w:t>
      </w:r>
      <w:r w:rsidRPr="00EC0DCF">
        <w:rPr>
          <w:rFonts w:ascii="Times New Roman" w:hAnsi="Times New Roman" w:cs="Times New Roman"/>
          <w:sz w:val="28"/>
          <w:szCs w:val="28"/>
        </w:rPr>
        <w:t xml:space="preserve">-телефонией Заказчика для идентификации клиента по номеру телефона при </w:t>
      </w:r>
      <w:r w:rsidR="00C83D5B">
        <w:rPr>
          <w:rFonts w:ascii="Times New Roman" w:hAnsi="Times New Roman" w:cs="Times New Roman"/>
          <w:sz w:val="28"/>
          <w:szCs w:val="28"/>
        </w:rPr>
        <w:t>звонке или при заказе в мессенджерах</w:t>
      </w:r>
      <w:r w:rsidRPr="00EC0DCF">
        <w:rPr>
          <w:rFonts w:ascii="Times New Roman" w:hAnsi="Times New Roman" w:cs="Times New Roman"/>
          <w:sz w:val="28"/>
          <w:szCs w:val="28"/>
        </w:rPr>
        <w:t>, сохранения истории звонка</w:t>
      </w:r>
      <w:r w:rsidR="007D0364">
        <w:rPr>
          <w:rFonts w:ascii="Times New Roman" w:hAnsi="Times New Roman" w:cs="Times New Roman"/>
          <w:sz w:val="28"/>
          <w:szCs w:val="28"/>
        </w:rPr>
        <w:t xml:space="preserve"> и переписки</w:t>
      </w:r>
      <w:r w:rsidRPr="00EC0DCF">
        <w:rPr>
          <w:rFonts w:ascii="Times New Roman" w:hAnsi="Times New Roman" w:cs="Times New Roman"/>
          <w:sz w:val="28"/>
          <w:szCs w:val="28"/>
        </w:rPr>
        <w:t>. Запись переговоров осуществляется техническими средствами Заказчика.</w:t>
      </w:r>
    </w:p>
    <w:p w14:paraId="24044717" w14:textId="7B2DCAD9" w:rsidR="002B4739" w:rsidRPr="00EC0DCF" w:rsidRDefault="00EC0DCF" w:rsidP="002B4739">
      <w:pPr>
        <w:pStyle w:val="Heading1"/>
        <w:jc w:val="both"/>
        <w:rPr>
          <w:rFonts w:ascii="Times New Roman" w:hAnsi="Times New Roman" w:cs="Times New Roman"/>
          <w:sz w:val="28"/>
          <w:szCs w:val="28"/>
        </w:rPr>
      </w:pPr>
      <w:bookmarkStart w:id="37" w:name="_Toc487575716"/>
      <w:bookmarkStart w:id="38" w:name="_Toc25323826"/>
      <w:r w:rsidRPr="00EC0DCF">
        <w:rPr>
          <w:rFonts w:ascii="Times New Roman" w:hAnsi="Times New Roman" w:cs="Times New Roman"/>
          <w:sz w:val="28"/>
          <w:szCs w:val="28"/>
        </w:rPr>
        <w:lastRenderedPageBreak/>
        <w:t>ОГРАНИЧЕНИЯ СИСТЕМЫ ПО БЕЗОПАСНОСТИ И ПРАВА ДОСТУПА</w:t>
      </w:r>
      <w:bookmarkEnd w:id="37"/>
      <w:bookmarkEnd w:id="38"/>
    </w:p>
    <w:p w14:paraId="532804FC" w14:textId="77777777" w:rsidR="002B4739" w:rsidRPr="00EC0DCF" w:rsidRDefault="002B4739" w:rsidP="002B4739">
      <w:pPr>
        <w:spacing w:before="120" w:after="120"/>
        <w:jc w:val="both"/>
        <w:rPr>
          <w:rFonts w:ascii="Times New Roman" w:hAnsi="Times New Roman" w:cs="Times New Roman"/>
          <w:sz w:val="28"/>
          <w:szCs w:val="28"/>
        </w:rPr>
      </w:pPr>
      <w:r w:rsidRPr="00EC0DCF">
        <w:rPr>
          <w:rFonts w:ascii="Times New Roman" w:hAnsi="Times New Roman" w:cs="Times New Roman"/>
          <w:sz w:val="28"/>
          <w:szCs w:val="28"/>
        </w:rPr>
        <w:t>Система контролирует права доступа на чтение и модификацию информации в соответствии с правами доступа, определенными администратором системы в рамках своих полномочий в соответствии с требованиями службы безопасности Компании.</w:t>
      </w:r>
    </w:p>
    <w:p w14:paraId="41542A43" w14:textId="77777777" w:rsidR="002B4739" w:rsidRPr="00EC0DCF" w:rsidRDefault="002B4739" w:rsidP="002B4739">
      <w:pPr>
        <w:spacing w:before="120" w:after="120"/>
        <w:jc w:val="both"/>
        <w:rPr>
          <w:rFonts w:ascii="Times New Roman" w:hAnsi="Times New Roman" w:cs="Times New Roman"/>
          <w:sz w:val="28"/>
          <w:szCs w:val="28"/>
        </w:rPr>
      </w:pPr>
      <w:r w:rsidRPr="00EC0DCF">
        <w:rPr>
          <w:rFonts w:ascii="Times New Roman" w:hAnsi="Times New Roman" w:cs="Times New Roman"/>
          <w:sz w:val="28"/>
          <w:szCs w:val="28"/>
        </w:rPr>
        <w:t>Изменения в карточке клиента, сделках, группах компаний записываются в лог системы с информацией об авторе изменений, дате изменений. Данные изменения должны быть доступны для просмотра в отдельной вкладке – История. Также, все подгружаемые ранее файлы, документы и информация с карточки клиента должны храниться в базе данных, с возможностью ее отображения.</w:t>
      </w:r>
    </w:p>
    <w:p w14:paraId="54E629B3" w14:textId="77777777" w:rsidR="002B4739" w:rsidRPr="00EC0DCF" w:rsidRDefault="002B4739" w:rsidP="002B4739">
      <w:pPr>
        <w:spacing w:before="120" w:after="120"/>
        <w:jc w:val="both"/>
        <w:rPr>
          <w:rFonts w:ascii="Times New Roman" w:hAnsi="Times New Roman" w:cs="Times New Roman"/>
          <w:sz w:val="28"/>
          <w:szCs w:val="28"/>
          <w:u w:val="single"/>
        </w:rPr>
      </w:pPr>
      <w:r w:rsidRPr="00EC0DCF">
        <w:rPr>
          <w:rFonts w:ascii="Times New Roman" w:hAnsi="Times New Roman" w:cs="Times New Roman"/>
          <w:sz w:val="28"/>
          <w:szCs w:val="28"/>
          <w:u w:val="single"/>
        </w:rPr>
        <w:t>Роли пользователей системы:</w:t>
      </w:r>
    </w:p>
    <w:p w14:paraId="1CDA9E4F" w14:textId="6E013267" w:rsidR="002B4739" w:rsidRPr="00EC0DCF" w:rsidRDefault="002B4739" w:rsidP="002B4739">
      <w:pPr>
        <w:numPr>
          <w:ilvl w:val="0"/>
          <w:numId w:val="14"/>
        </w:numPr>
        <w:spacing w:before="120" w:after="120" w:line="256" w:lineRule="auto"/>
        <w:jc w:val="both"/>
        <w:rPr>
          <w:rFonts w:ascii="Times New Roman" w:hAnsi="Times New Roman" w:cs="Times New Roman"/>
          <w:sz w:val="28"/>
          <w:szCs w:val="28"/>
        </w:rPr>
      </w:pPr>
      <w:r w:rsidRPr="00EC0DCF">
        <w:rPr>
          <w:rFonts w:ascii="Times New Roman" w:hAnsi="Times New Roman" w:cs="Times New Roman"/>
          <w:sz w:val="28"/>
          <w:szCs w:val="28"/>
        </w:rPr>
        <w:t xml:space="preserve">Клиентский менеджер. </w:t>
      </w:r>
      <w:r w:rsidR="00335603" w:rsidRPr="00EC0DCF">
        <w:rPr>
          <w:rFonts w:ascii="Times New Roman" w:hAnsi="Times New Roman" w:cs="Times New Roman"/>
          <w:sz w:val="28"/>
          <w:szCs w:val="28"/>
        </w:rPr>
        <w:t>Сотрудник,</w:t>
      </w:r>
      <w:r w:rsidRPr="00EC0DCF">
        <w:rPr>
          <w:rFonts w:ascii="Times New Roman" w:hAnsi="Times New Roman" w:cs="Times New Roman"/>
          <w:sz w:val="28"/>
          <w:szCs w:val="28"/>
        </w:rPr>
        <w:t xml:space="preserve"> непосредственно взаимодействующий с клиентами. Ввод информации по клиентам, контроль информации, изменение которой инициировал клиент через Личный кабинет, контроль обновляемости информации, запросы на ее обновление, подготовка отчетов к совещаниям, анализ результатов сессий, торгов и аукционов. Полный доступ к возможности редактирования карточки клиента (кроме маркетинга) и отправке запросов, загрузке файлов. Логирование внесенных изменений. Доступ ко всем отчетам и </w:t>
      </w:r>
      <w:r w:rsidRPr="00EC0DCF">
        <w:rPr>
          <w:rFonts w:ascii="Times New Roman" w:hAnsi="Times New Roman" w:cs="Times New Roman"/>
          <w:sz w:val="28"/>
          <w:szCs w:val="28"/>
          <w:lang w:val="en-US"/>
        </w:rPr>
        <w:t>BI</w:t>
      </w:r>
      <w:r w:rsidRPr="00EC0DCF">
        <w:rPr>
          <w:rFonts w:ascii="Times New Roman" w:hAnsi="Times New Roman" w:cs="Times New Roman"/>
          <w:sz w:val="28"/>
          <w:szCs w:val="28"/>
        </w:rPr>
        <w:t xml:space="preserve">. Не более </w:t>
      </w:r>
      <w:r w:rsidR="00335603">
        <w:rPr>
          <w:rFonts w:ascii="Times New Roman" w:hAnsi="Times New Roman" w:cs="Times New Roman"/>
          <w:sz w:val="28"/>
          <w:szCs w:val="28"/>
        </w:rPr>
        <w:t>5</w:t>
      </w:r>
      <w:r w:rsidRPr="00EC0DCF">
        <w:rPr>
          <w:rFonts w:ascii="Times New Roman" w:hAnsi="Times New Roman" w:cs="Times New Roman"/>
          <w:sz w:val="28"/>
          <w:szCs w:val="28"/>
        </w:rPr>
        <w:t xml:space="preserve"> человек</w:t>
      </w:r>
    </w:p>
    <w:p w14:paraId="076CA408" w14:textId="62C1A5BA" w:rsidR="002B4739" w:rsidRPr="00EC0DCF" w:rsidRDefault="002B4739" w:rsidP="002B4739">
      <w:pPr>
        <w:numPr>
          <w:ilvl w:val="0"/>
          <w:numId w:val="14"/>
        </w:numPr>
        <w:spacing w:before="120" w:after="120" w:line="256" w:lineRule="auto"/>
        <w:jc w:val="both"/>
        <w:rPr>
          <w:rFonts w:ascii="Times New Roman" w:hAnsi="Times New Roman" w:cs="Times New Roman"/>
          <w:sz w:val="28"/>
          <w:szCs w:val="28"/>
        </w:rPr>
      </w:pPr>
      <w:r w:rsidRPr="00EC0DCF">
        <w:rPr>
          <w:rFonts w:ascii="Times New Roman" w:hAnsi="Times New Roman" w:cs="Times New Roman"/>
          <w:sz w:val="28"/>
          <w:szCs w:val="28"/>
        </w:rPr>
        <w:t xml:space="preserve">Сотрудник Аналитического подразделения. Формирование отчетов, таблиц, выгрузка необходимых данных в виде готовых отчетов и в </w:t>
      </w:r>
      <w:r w:rsidRPr="00EC0DCF">
        <w:rPr>
          <w:rFonts w:ascii="Times New Roman" w:hAnsi="Times New Roman" w:cs="Times New Roman"/>
          <w:sz w:val="28"/>
          <w:szCs w:val="28"/>
          <w:lang w:val="en-US"/>
        </w:rPr>
        <w:t>Excel</w:t>
      </w:r>
      <w:r w:rsidR="00EB0792">
        <w:rPr>
          <w:rFonts w:ascii="Times New Roman" w:hAnsi="Times New Roman" w:cs="Times New Roman"/>
          <w:sz w:val="28"/>
          <w:szCs w:val="28"/>
        </w:rPr>
        <w:t xml:space="preserve"> и СБИС</w:t>
      </w:r>
      <w:r w:rsidRPr="00EC0DCF">
        <w:rPr>
          <w:rFonts w:ascii="Times New Roman" w:hAnsi="Times New Roman" w:cs="Times New Roman"/>
          <w:sz w:val="28"/>
          <w:szCs w:val="28"/>
        </w:rPr>
        <w:t xml:space="preserve">. Доступ ко всей информации карточки клиента, отчетам и аналитике, невозможность редактирования каких-либо строк и полей. Не более </w:t>
      </w:r>
      <w:r w:rsidR="00335603">
        <w:rPr>
          <w:rFonts w:ascii="Times New Roman" w:hAnsi="Times New Roman" w:cs="Times New Roman"/>
          <w:sz w:val="28"/>
          <w:szCs w:val="28"/>
        </w:rPr>
        <w:t>2</w:t>
      </w:r>
      <w:r w:rsidRPr="00EC0DCF">
        <w:rPr>
          <w:rFonts w:ascii="Times New Roman" w:hAnsi="Times New Roman" w:cs="Times New Roman"/>
          <w:sz w:val="28"/>
          <w:szCs w:val="28"/>
        </w:rPr>
        <w:t xml:space="preserve"> человек</w:t>
      </w:r>
    </w:p>
    <w:p w14:paraId="6DDD8698" w14:textId="0A5E6686" w:rsidR="002B4739" w:rsidRPr="00EC0DCF" w:rsidRDefault="002B4739" w:rsidP="002B4739">
      <w:pPr>
        <w:numPr>
          <w:ilvl w:val="0"/>
          <w:numId w:val="14"/>
        </w:numPr>
        <w:spacing w:before="120" w:after="120" w:line="256" w:lineRule="auto"/>
        <w:jc w:val="both"/>
        <w:rPr>
          <w:rFonts w:ascii="Times New Roman" w:hAnsi="Times New Roman" w:cs="Times New Roman"/>
          <w:sz w:val="28"/>
          <w:szCs w:val="28"/>
        </w:rPr>
      </w:pPr>
      <w:r w:rsidRPr="00EC0DCF">
        <w:rPr>
          <w:rFonts w:ascii="Times New Roman" w:hAnsi="Times New Roman" w:cs="Times New Roman"/>
          <w:sz w:val="28"/>
          <w:szCs w:val="28"/>
        </w:rPr>
        <w:t xml:space="preserve">Сотрудник подразделения Сбыта продукции. Выгрузка стандартных отчетов, отображение стандартной информации по клиенту (контактные данные, краткое описание). Доступ к урезанной карточке клиента, с целью просмотра, отправки писем. Урезанный доступ к аналитике и </w:t>
      </w:r>
      <w:r w:rsidRPr="00EC0DCF">
        <w:rPr>
          <w:rFonts w:ascii="Times New Roman" w:hAnsi="Times New Roman" w:cs="Times New Roman"/>
          <w:sz w:val="28"/>
          <w:szCs w:val="28"/>
          <w:lang w:val="en-US"/>
        </w:rPr>
        <w:t>Dashboard</w:t>
      </w:r>
      <w:r w:rsidRPr="00EC0DCF">
        <w:rPr>
          <w:rFonts w:ascii="Times New Roman" w:hAnsi="Times New Roman" w:cs="Times New Roman"/>
          <w:sz w:val="28"/>
          <w:szCs w:val="28"/>
        </w:rPr>
        <w:t xml:space="preserve"> для составления стандартных отчетов. Не более </w:t>
      </w:r>
      <w:r w:rsidR="001F11E2">
        <w:rPr>
          <w:rFonts w:ascii="Times New Roman" w:hAnsi="Times New Roman" w:cs="Times New Roman"/>
          <w:sz w:val="28"/>
          <w:szCs w:val="28"/>
        </w:rPr>
        <w:t>3</w:t>
      </w:r>
      <w:r w:rsidRPr="00EC0DCF">
        <w:rPr>
          <w:rFonts w:ascii="Times New Roman" w:hAnsi="Times New Roman" w:cs="Times New Roman"/>
          <w:sz w:val="28"/>
          <w:szCs w:val="28"/>
        </w:rPr>
        <w:t xml:space="preserve"> человек</w:t>
      </w:r>
    </w:p>
    <w:p w14:paraId="66815E31" w14:textId="77777777" w:rsidR="002B4739" w:rsidRPr="00EC0DCF" w:rsidRDefault="002B4739" w:rsidP="002B4739">
      <w:pPr>
        <w:numPr>
          <w:ilvl w:val="0"/>
          <w:numId w:val="14"/>
        </w:numPr>
        <w:spacing w:before="120" w:after="120" w:line="256" w:lineRule="auto"/>
        <w:jc w:val="both"/>
        <w:rPr>
          <w:rFonts w:ascii="Times New Roman" w:hAnsi="Times New Roman" w:cs="Times New Roman"/>
          <w:sz w:val="28"/>
          <w:szCs w:val="28"/>
        </w:rPr>
      </w:pPr>
      <w:r w:rsidRPr="00EC0DCF">
        <w:rPr>
          <w:rFonts w:ascii="Times New Roman" w:hAnsi="Times New Roman" w:cs="Times New Roman"/>
          <w:sz w:val="28"/>
          <w:szCs w:val="28"/>
        </w:rPr>
        <w:t>Сотрудник подразделения Маркетинга. Урезанный доступ к информации с карточки клиента, при этом, дополнительный функционал по организации опросов через сайт, выгрузке медиа материалов, новостей, согласованию выгруженных клиентами материалов, полный доступ к каналам связи (телефон, почта, сайт). Урезанный доступ к аналитике. Не более 5 человек</w:t>
      </w:r>
    </w:p>
    <w:p w14:paraId="0C076A13" w14:textId="5D62B796" w:rsidR="002B4739" w:rsidRPr="00EC0DCF" w:rsidRDefault="002B4739" w:rsidP="002B4739">
      <w:pPr>
        <w:numPr>
          <w:ilvl w:val="0"/>
          <w:numId w:val="14"/>
        </w:numPr>
        <w:spacing w:before="120" w:after="120" w:line="256" w:lineRule="auto"/>
        <w:jc w:val="both"/>
        <w:rPr>
          <w:rFonts w:ascii="Times New Roman" w:hAnsi="Times New Roman" w:cs="Times New Roman"/>
          <w:sz w:val="28"/>
          <w:szCs w:val="28"/>
        </w:rPr>
      </w:pPr>
      <w:r w:rsidRPr="00EC0DCF">
        <w:rPr>
          <w:rFonts w:ascii="Times New Roman" w:hAnsi="Times New Roman" w:cs="Times New Roman"/>
          <w:sz w:val="28"/>
          <w:szCs w:val="28"/>
        </w:rPr>
        <w:t xml:space="preserve">Администраторы системы – не более </w:t>
      </w:r>
      <w:r w:rsidR="00A64CCF">
        <w:rPr>
          <w:rFonts w:ascii="Times New Roman" w:hAnsi="Times New Roman" w:cs="Times New Roman"/>
          <w:sz w:val="28"/>
          <w:szCs w:val="28"/>
        </w:rPr>
        <w:t>2</w:t>
      </w:r>
      <w:r w:rsidRPr="00EC0DCF">
        <w:rPr>
          <w:rFonts w:ascii="Times New Roman" w:hAnsi="Times New Roman" w:cs="Times New Roman"/>
          <w:sz w:val="28"/>
          <w:szCs w:val="28"/>
        </w:rPr>
        <w:t xml:space="preserve"> человек</w:t>
      </w:r>
    </w:p>
    <w:p w14:paraId="425231BE" w14:textId="77777777" w:rsidR="002B4739" w:rsidRPr="00EC0DCF" w:rsidRDefault="002B4739" w:rsidP="002B4739">
      <w:pPr>
        <w:rPr>
          <w:rFonts w:ascii="Times New Roman" w:hAnsi="Times New Roman" w:cs="Times New Roman"/>
          <w:sz w:val="28"/>
          <w:szCs w:val="28"/>
        </w:rPr>
      </w:pPr>
      <w:r w:rsidRPr="00EC0DCF">
        <w:rPr>
          <w:rFonts w:ascii="Times New Roman" w:hAnsi="Times New Roman" w:cs="Times New Roman"/>
          <w:sz w:val="28"/>
          <w:szCs w:val="28"/>
        </w:rPr>
        <w:br w:type="page"/>
      </w:r>
    </w:p>
    <w:p w14:paraId="664B23AF" w14:textId="095E67E9" w:rsidR="002B4739" w:rsidRPr="00EC0DCF" w:rsidRDefault="00EC0DCF" w:rsidP="002B4739">
      <w:pPr>
        <w:pStyle w:val="Heading1"/>
        <w:rPr>
          <w:rFonts w:ascii="Times New Roman" w:hAnsi="Times New Roman" w:cs="Times New Roman"/>
          <w:color w:val="auto"/>
          <w:sz w:val="28"/>
          <w:szCs w:val="28"/>
        </w:rPr>
      </w:pPr>
      <w:bookmarkStart w:id="39" w:name="_Toc487575717"/>
      <w:bookmarkStart w:id="40" w:name="_Toc25323827"/>
      <w:r w:rsidRPr="00EC0DCF">
        <w:rPr>
          <w:rFonts w:ascii="Times New Roman" w:hAnsi="Times New Roman" w:cs="Times New Roman"/>
          <w:color w:val="auto"/>
          <w:sz w:val="28"/>
          <w:szCs w:val="28"/>
        </w:rPr>
        <w:lastRenderedPageBreak/>
        <w:t>ТРЕБОВАНИЯ К ПРОГРАММНОМУ, ТЕХНИЧЕСКОМУ ОБЕСПЕЧЕНИЮ И СОПРОВОЖДЕНИЮ</w:t>
      </w:r>
      <w:bookmarkEnd w:id="39"/>
      <w:bookmarkEnd w:id="40"/>
    </w:p>
    <w:p w14:paraId="2C40D2D2" w14:textId="77777777" w:rsidR="002B4739" w:rsidRPr="00EC0DCF" w:rsidRDefault="002B4739" w:rsidP="002B4739">
      <w:pPr>
        <w:spacing w:before="120" w:after="120"/>
        <w:jc w:val="both"/>
        <w:rPr>
          <w:rFonts w:ascii="Times New Roman" w:hAnsi="Times New Roman" w:cs="Times New Roman"/>
          <w:sz w:val="28"/>
          <w:szCs w:val="28"/>
        </w:rPr>
      </w:pPr>
      <w:r w:rsidRPr="00EC0DCF">
        <w:rPr>
          <w:rFonts w:ascii="Times New Roman" w:hAnsi="Times New Roman" w:cs="Times New Roman"/>
          <w:sz w:val="28"/>
          <w:szCs w:val="28"/>
        </w:rPr>
        <w:t>Программный комплекс должен обеспечивать непрерывность работоспособности:</w:t>
      </w:r>
    </w:p>
    <w:p w14:paraId="4DE47D42" w14:textId="2761C37A" w:rsidR="002B4739" w:rsidRPr="00EC0DCF" w:rsidRDefault="002B4739" w:rsidP="002B4739">
      <w:pPr>
        <w:pStyle w:val="Default"/>
        <w:numPr>
          <w:ilvl w:val="0"/>
          <w:numId w:val="15"/>
        </w:numPr>
        <w:spacing w:line="360" w:lineRule="auto"/>
        <w:jc w:val="both"/>
        <w:rPr>
          <w:color w:val="auto"/>
          <w:sz w:val="28"/>
          <w:szCs w:val="28"/>
        </w:rPr>
      </w:pPr>
      <w:r w:rsidRPr="00EC0DCF">
        <w:rPr>
          <w:color w:val="auto"/>
          <w:sz w:val="28"/>
          <w:szCs w:val="28"/>
        </w:rPr>
        <w:t xml:space="preserve">Поддержка до </w:t>
      </w:r>
      <w:r w:rsidR="004C5BED">
        <w:rPr>
          <w:color w:val="auto"/>
          <w:sz w:val="28"/>
          <w:szCs w:val="28"/>
        </w:rPr>
        <w:t>20</w:t>
      </w:r>
      <w:bookmarkStart w:id="41" w:name="_GoBack"/>
      <w:bookmarkEnd w:id="41"/>
      <w:r w:rsidRPr="00EC0DCF">
        <w:rPr>
          <w:color w:val="auto"/>
          <w:sz w:val="28"/>
          <w:szCs w:val="28"/>
        </w:rPr>
        <w:t xml:space="preserve"> одновременно работающих пользователей продуктивной среды на одной конфигурации оборудования (спецификация оборудования приложена в п. 6).</w:t>
      </w:r>
    </w:p>
    <w:p w14:paraId="51A624F1" w14:textId="77777777" w:rsidR="002B4739" w:rsidRPr="00EC0DCF" w:rsidRDefault="002B4739" w:rsidP="002B4739">
      <w:pPr>
        <w:pStyle w:val="Default"/>
        <w:numPr>
          <w:ilvl w:val="0"/>
          <w:numId w:val="15"/>
        </w:numPr>
        <w:spacing w:line="360" w:lineRule="auto"/>
        <w:jc w:val="both"/>
        <w:rPr>
          <w:color w:val="auto"/>
          <w:sz w:val="28"/>
          <w:szCs w:val="28"/>
        </w:rPr>
      </w:pPr>
      <w:r w:rsidRPr="00EC0DCF">
        <w:rPr>
          <w:color w:val="auto"/>
          <w:sz w:val="28"/>
          <w:szCs w:val="28"/>
        </w:rPr>
        <w:t>Возможность обновления системного ПО без потери состояния операционных систем и сервисов разрабатываемого приложения.</w:t>
      </w:r>
    </w:p>
    <w:p w14:paraId="6DE414D4" w14:textId="77777777" w:rsidR="002B4739" w:rsidRPr="00EC0DCF" w:rsidRDefault="002B4739" w:rsidP="002B4739">
      <w:pPr>
        <w:pStyle w:val="Default"/>
        <w:numPr>
          <w:ilvl w:val="0"/>
          <w:numId w:val="15"/>
        </w:numPr>
        <w:spacing w:line="360" w:lineRule="auto"/>
        <w:jc w:val="both"/>
        <w:rPr>
          <w:color w:val="auto"/>
          <w:sz w:val="28"/>
          <w:szCs w:val="28"/>
        </w:rPr>
      </w:pPr>
      <w:r w:rsidRPr="00EC0DCF">
        <w:rPr>
          <w:color w:val="auto"/>
          <w:sz w:val="28"/>
          <w:szCs w:val="28"/>
        </w:rPr>
        <w:t>Возможность замены любых компонентов аппаратных платформ, включая микросхемы оперативной памяти, ЦПУ и материнские платы без потери состояния операционных систем и сервисов разрабатываемого приложения;</w:t>
      </w:r>
    </w:p>
    <w:p w14:paraId="61FFFCB4" w14:textId="77777777" w:rsidR="002B4739" w:rsidRPr="00EC0DCF" w:rsidRDefault="002B4739" w:rsidP="002B4739">
      <w:pPr>
        <w:pStyle w:val="Default"/>
        <w:numPr>
          <w:ilvl w:val="0"/>
          <w:numId w:val="15"/>
        </w:numPr>
        <w:spacing w:line="360" w:lineRule="auto"/>
        <w:jc w:val="both"/>
        <w:rPr>
          <w:color w:val="auto"/>
          <w:sz w:val="28"/>
          <w:szCs w:val="28"/>
        </w:rPr>
      </w:pPr>
      <w:r w:rsidRPr="00EC0DCF">
        <w:rPr>
          <w:color w:val="auto"/>
          <w:sz w:val="28"/>
          <w:szCs w:val="28"/>
        </w:rPr>
        <w:t>Поддержка технологии автоматического включения серверов (кластерной отказоустойчивой конфигурации) и синхронизации установленных компонентов серверной платформы, не требующая вмешательства оператора после замены.</w:t>
      </w:r>
    </w:p>
    <w:p w14:paraId="348E709D" w14:textId="77777777" w:rsidR="002B4739" w:rsidRPr="00EC0DCF" w:rsidRDefault="002B4739" w:rsidP="002B4739">
      <w:pPr>
        <w:pStyle w:val="Default"/>
        <w:numPr>
          <w:ilvl w:val="0"/>
          <w:numId w:val="15"/>
        </w:numPr>
        <w:spacing w:line="360" w:lineRule="auto"/>
        <w:jc w:val="both"/>
        <w:rPr>
          <w:color w:val="auto"/>
          <w:sz w:val="28"/>
          <w:szCs w:val="28"/>
        </w:rPr>
      </w:pPr>
      <w:r w:rsidRPr="00EC0DCF">
        <w:rPr>
          <w:color w:val="auto"/>
          <w:sz w:val="28"/>
          <w:szCs w:val="28"/>
        </w:rPr>
        <w:t>Наличие механизма резервирования данных, в том числе средствами Commvault;</w:t>
      </w:r>
    </w:p>
    <w:p w14:paraId="57830E1A" w14:textId="77777777" w:rsidR="002B4739" w:rsidRPr="00EC0DCF" w:rsidRDefault="002B4739" w:rsidP="002B4739">
      <w:pPr>
        <w:pStyle w:val="Default"/>
        <w:numPr>
          <w:ilvl w:val="0"/>
          <w:numId w:val="15"/>
        </w:numPr>
        <w:spacing w:line="360" w:lineRule="auto"/>
        <w:jc w:val="both"/>
        <w:rPr>
          <w:color w:val="auto"/>
          <w:sz w:val="28"/>
          <w:szCs w:val="28"/>
        </w:rPr>
      </w:pPr>
      <w:r w:rsidRPr="00EC0DCF">
        <w:rPr>
          <w:color w:val="auto"/>
          <w:sz w:val="28"/>
          <w:szCs w:val="28"/>
        </w:rPr>
        <w:t>Встроенные средства диагностики, автоматически извещающие администратора о сбоях или превышениях пороговых значений показателей работоспособности компонентов по протоколам SNMP и SMTP (e-mail).</w:t>
      </w:r>
    </w:p>
    <w:p w14:paraId="59C0D7D5" w14:textId="77777777" w:rsidR="002B4739" w:rsidRPr="00EC0DCF" w:rsidRDefault="002B4739" w:rsidP="002B4739">
      <w:pPr>
        <w:pStyle w:val="Default"/>
        <w:numPr>
          <w:ilvl w:val="0"/>
          <w:numId w:val="15"/>
        </w:numPr>
        <w:spacing w:line="360" w:lineRule="auto"/>
        <w:jc w:val="both"/>
        <w:rPr>
          <w:color w:val="auto"/>
          <w:sz w:val="28"/>
          <w:szCs w:val="28"/>
        </w:rPr>
      </w:pPr>
      <w:r w:rsidRPr="00EC0DCF">
        <w:rPr>
          <w:color w:val="auto"/>
          <w:sz w:val="28"/>
          <w:szCs w:val="28"/>
        </w:rPr>
        <w:t>Подтверждаемый производителем показатель непрерывной работоспособности приложения с базой данных не менее 99,999%. (Показатель вычисляется на основе статистических данных от используемых на практике систем, как отношение времени непрерывной полезной работы ко времени наблюдения за последние полгода. Из времени наблюдения исключаются периоды запланированного простоя. Время непрерывной полезной работы учитывает случаи сбоев, как по вине аппаратного обеспечения, так и по вине программного обеспечения и ошибок операторов).</w:t>
      </w:r>
    </w:p>
    <w:p w14:paraId="5624DECB" w14:textId="77777777" w:rsidR="002B4739" w:rsidRPr="00EC0DCF" w:rsidRDefault="002B4739" w:rsidP="002B4739">
      <w:pPr>
        <w:pStyle w:val="Default"/>
        <w:numPr>
          <w:ilvl w:val="0"/>
          <w:numId w:val="15"/>
        </w:numPr>
        <w:spacing w:line="360" w:lineRule="auto"/>
        <w:jc w:val="both"/>
        <w:rPr>
          <w:color w:val="auto"/>
          <w:sz w:val="28"/>
          <w:szCs w:val="28"/>
        </w:rPr>
      </w:pPr>
      <w:r w:rsidRPr="00EC0DCF">
        <w:rPr>
          <w:color w:val="auto"/>
          <w:sz w:val="28"/>
          <w:szCs w:val="28"/>
        </w:rPr>
        <w:lastRenderedPageBreak/>
        <w:t>обеспечивать функционирование приложения в составе программно-аппаратного комплекса в непрерывном режиме 24 часа в сутки, 7 дней в неделю 365 (366) дней в году, включая праздничные и выходные дни.</w:t>
      </w:r>
    </w:p>
    <w:p w14:paraId="5F83F879" w14:textId="77777777" w:rsidR="002B4739" w:rsidRPr="00EC0DCF" w:rsidRDefault="002B4739" w:rsidP="002B4739">
      <w:pPr>
        <w:pStyle w:val="Heading1"/>
        <w:numPr>
          <w:ilvl w:val="0"/>
          <w:numId w:val="0"/>
        </w:numPr>
        <w:rPr>
          <w:rFonts w:ascii="Times New Roman" w:hAnsi="Times New Roman" w:cs="Times New Roman"/>
          <w:sz w:val="28"/>
          <w:szCs w:val="28"/>
        </w:rPr>
      </w:pPr>
      <w:r w:rsidRPr="00EC0DCF">
        <w:rPr>
          <w:rFonts w:ascii="Times New Roman" w:hAnsi="Times New Roman" w:cs="Times New Roman"/>
          <w:b w:val="0"/>
          <w:bCs w:val="0"/>
          <w:smallCaps w:val="0"/>
          <w:sz w:val="28"/>
          <w:szCs w:val="28"/>
        </w:rPr>
        <w:br w:type="page"/>
      </w:r>
    </w:p>
    <w:p w14:paraId="64E014EB" w14:textId="77777777" w:rsidR="002B4739" w:rsidRPr="00EC0DCF" w:rsidRDefault="002B4739" w:rsidP="002B4739">
      <w:pPr>
        <w:rPr>
          <w:rFonts w:ascii="Times New Roman" w:hAnsi="Times New Roman" w:cs="Times New Roman"/>
          <w:sz w:val="28"/>
          <w:szCs w:val="28"/>
        </w:rPr>
      </w:pPr>
    </w:p>
    <w:p w14:paraId="038F68D8" w14:textId="602A5B5F" w:rsidR="002B4739" w:rsidRPr="00EC0DCF" w:rsidRDefault="00EC0DCF" w:rsidP="002B4739">
      <w:pPr>
        <w:pStyle w:val="Heading1"/>
        <w:rPr>
          <w:rFonts w:ascii="Times New Roman" w:hAnsi="Times New Roman" w:cs="Times New Roman"/>
          <w:sz w:val="28"/>
          <w:szCs w:val="28"/>
        </w:rPr>
      </w:pPr>
      <w:bookmarkStart w:id="42" w:name="_Toc487575718"/>
      <w:bookmarkStart w:id="43" w:name="_Toc25323828"/>
      <w:r w:rsidRPr="00EC0DCF">
        <w:rPr>
          <w:rFonts w:ascii="Times New Roman" w:hAnsi="Times New Roman" w:cs="Times New Roman"/>
          <w:color w:val="auto"/>
          <w:sz w:val="28"/>
          <w:szCs w:val="28"/>
        </w:rPr>
        <w:t>СОСТАВ И СОДЕРЖАНИЕ РАБОТ</w:t>
      </w:r>
      <w:bookmarkEnd w:id="42"/>
      <w:bookmarkEnd w:id="43"/>
    </w:p>
    <w:p w14:paraId="2FB5E868" w14:textId="77777777" w:rsidR="002B4739" w:rsidRPr="00EC0DCF" w:rsidRDefault="002B4739" w:rsidP="002B4739">
      <w:pPr>
        <w:spacing w:before="120" w:after="120"/>
        <w:jc w:val="both"/>
        <w:rPr>
          <w:rFonts w:ascii="Times New Roman" w:hAnsi="Times New Roman" w:cs="Times New Roman"/>
          <w:sz w:val="28"/>
          <w:szCs w:val="28"/>
        </w:rPr>
      </w:pPr>
      <w:r w:rsidRPr="00EC0DCF">
        <w:rPr>
          <w:rFonts w:ascii="Times New Roman" w:hAnsi="Times New Roman" w:cs="Times New Roman"/>
          <w:sz w:val="28"/>
          <w:szCs w:val="28"/>
        </w:rPr>
        <w:t xml:space="preserve">Работы по внедрению системы </w:t>
      </w:r>
      <w:r w:rsidRPr="00EC0DCF">
        <w:rPr>
          <w:rFonts w:ascii="Times New Roman" w:hAnsi="Times New Roman" w:cs="Times New Roman"/>
          <w:sz w:val="28"/>
          <w:szCs w:val="28"/>
          <w:lang w:val="en-US"/>
        </w:rPr>
        <w:t>CRM</w:t>
      </w:r>
      <w:r w:rsidRPr="00EC0DCF">
        <w:rPr>
          <w:rFonts w:ascii="Times New Roman" w:hAnsi="Times New Roman" w:cs="Times New Roman"/>
          <w:sz w:val="28"/>
          <w:szCs w:val="28"/>
        </w:rPr>
        <w:t xml:space="preserve"> должны включать следующие стадии и этапы:</w:t>
      </w:r>
    </w:p>
    <w:p w14:paraId="70A1B1A0" w14:textId="77777777" w:rsidR="002B4739" w:rsidRPr="00EC0DCF" w:rsidRDefault="002B4739" w:rsidP="002B4739">
      <w:pPr>
        <w:pStyle w:val="ListParagraph"/>
        <w:numPr>
          <w:ilvl w:val="0"/>
          <w:numId w:val="16"/>
        </w:numPr>
        <w:rPr>
          <w:rFonts w:ascii="Times New Roman" w:hAnsi="Times New Roman" w:cs="Times New Roman"/>
          <w:sz w:val="28"/>
          <w:szCs w:val="28"/>
        </w:rPr>
      </w:pPr>
      <w:r w:rsidRPr="00EC0DCF">
        <w:rPr>
          <w:rFonts w:ascii="Times New Roman" w:hAnsi="Times New Roman" w:cs="Times New Roman"/>
          <w:sz w:val="28"/>
          <w:szCs w:val="28"/>
        </w:rPr>
        <w:t>ПОДГОТОВИТЕЛЬНЫЕ РАБОТЫ</w:t>
      </w:r>
    </w:p>
    <w:p w14:paraId="06282AC9" w14:textId="77777777" w:rsidR="002B4739" w:rsidRPr="00EC0DCF" w:rsidRDefault="002B4739" w:rsidP="002B4739">
      <w:pPr>
        <w:spacing w:before="120" w:after="120"/>
        <w:jc w:val="both"/>
        <w:rPr>
          <w:rFonts w:ascii="Times New Roman" w:hAnsi="Times New Roman" w:cs="Times New Roman"/>
          <w:sz w:val="28"/>
          <w:szCs w:val="28"/>
        </w:rPr>
      </w:pPr>
      <w:r w:rsidRPr="00EC0DCF">
        <w:rPr>
          <w:rFonts w:ascii="Times New Roman" w:hAnsi="Times New Roman" w:cs="Times New Roman"/>
          <w:sz w:val="28"/>
          <w:szCs w:val="28"/>
        </w:rPr>
        <w:t>Заказчик предоставляет имеющиеся у него исходные данные по ряду информационных систем для разработки проектной документации, детального плана работ учитывающего интеграцию со смежными системами, требования к разработке, отказоустойчивости, резервировании и безопасности.</w:t>
      </w:r>
    </w:p>
    <w:p w14:paraId="4DFE049C" w14:textId="77777777" w:rsidR="002B4739" w:rsidRPr="00EC0DCF" w:rsidRDefault="002B4739" w:rsidP="002B4739">
      <w:pPr>
        <w:pStyle w:val="ListParagraph"/>
        <w:numPr>
          <w:ilvl w:val="0"/>
          <w:numId w:val="16"/>
        </w:numPr>
        <w:spacing w:before="120" w:after="120"/>
        <w:jc w:val="both"/>
        <w:rPr>
          <w:rFonts w:ascii="Times New Roman" w:hAnsi="Times New Roman" w:cs="Times New Roman"/>
          <w:sz w:val="28"/>
          <w:szCs w:val="28"/>
        </w:rPr>
      </w:pPr>
      <w:r w:rsidRPr="00EC0DCF">
        <w:rPr>
          <w:rFonts w:ascii="Times New Roman" w:hAnsi="Times New Roman" w:cs="Times New Roman"/>
          <w:sz w:val="28"/>
          <w:szCs w:val="28"/>
        </w:rPr>
        <w:t>АУДИТ НЕЗАВИСИМЫМ ЭКСПЕРТОМ ИНФОРМАЦИОННОЙ БЕЗОПАСНОСТИ:</w:t>
      </w:r>
    </w:p>
    <w:p w14:paraId="2503B93A" w14:textId="77777777" w:rsidR="002B4739" w:rsidRPr="00EC0DCF" w:rsidRDefault="002B4739" w:rsidP="002B4739">
      <w:pPr>
        <w:spacing w:before="120" w:after="120"/>
        <w:jc w:val="both"/>
        <w:rPr>
          <w:rFonts w:ascii="Times New Roman" w:hAnsi="Times New Roman" w:cs="Times New Roman"/>
          <w:sz w:val="28"/>
          <w:szCs w:val="28"/>
        </w:rPr>
      </w:pPr>
      <w:r w:rsidRPr="00EC0DCF">
        <w:rPr>
          <w:rFonts w:ascii="Times New Roman" w:hAnsi="Times New Roman" w:cs="Times New Roman"/>
          <w:sz w:val="28"/>
          <w:szCs w:val="28"/>
        </w:rPr>
        <w:t>Отдельным этапом работ является привлечение независимого эксперта (по согласованию с Заказчиком) для анализа рисков, связанных с возможностью осуществления угроз безопасности в отношении функционирования сайта с “Личным кабинетом” для клиента (DEA).</w:t>
      </w:r>
    </w:p>
    <w:p w14:paraId="1AE5B6C5" w14:textId="77777777" w:rsidR="002B4739" w:rsidRPr="00EC0DCF" w:rsidRDefault="002B4739" w:rsidP="002B4739">
      <w:pPr>
        <w:pStyle w:val="ListParagraph"/>
        <w:numPr>
          <w:ilvl w:val="0"/>
          <w:numId w:val="16"/>
        </w:numPr>
        <w:spacing w:before="120" w:after="120"/>
        <w:jc w:val="both"/>
        <w:rPr>
          <w:rFonts w:ascii="Times New Roman" w:hAnsi="Times New Roman" w:cs="Times New Roman"/>
          <w:sz w:val="28"/>
          <w:szCs w:val="28"/>
        </w:rPr>
      </w:pPr>
      <w:r w:rsidRPr="00EC0DCF">
        <w:rPr>
          <w:rFonts w:ascii="Times New Roman" w:hAnsi="Times New Roman" w:cs="Times New Roman"/>
          <w:sz w:val="28"/>
          <w:szCs w:val="28"/>
        </w:rPr>
        <w:t xml:space="preserve">РАЗРАБОТКА ПРОЕКТНОЙ ДОКУМЕНТАЦИИ НА ВНЕДРЕНИЕ </w:t>
      </w:r>
      <w:r w:rsidRPr="00EC0DCF">
        <w:rPr>
          <w:rFonts w:ascii="Times New Roman" w:hAnsi="Times New Roman" w:cs="Times New Roman"/>
          <w:sz w:val="28"/>
          <w:szCs w:val="28"/>
          <w:lang w:val="en-US"/>
        </w:rPr>
        <w:t>CRM</w:t>
      </w:r>
    </w:p>
    <w:p w14:paraId="79A16F17" w14:textId="77777777" w:rsidR="002B4739" w:rsidRPr="00EC0DCF" w:rsidRDefault="002B4739" w:rsidP="002B4739">
      <w:pPr>
        <w:pStyle w:val="ListParagraph"/>
        <w:numPr>
          <w:ilvl w:val="0"/>
          <w:numId w:val="16"/>
        </w:numPr>
        <w:spacing w:before="120" w:after="120"/>
        <w:jc w:val="both"/>
        <w:rPr>
          <w:rFonts w:ascii="Times New Roman" w:hAnsi="Times New Roman" w:cs="Times New Roman"/>
          <w:sz w:val="28"/>
          <w:szCs w:val="28"/>
        </w:rPr>
      </w:pPr>
      <w:r w:rsidRPr="00EC0DCF">
        <w:rPr>
          <w:rFonts w:ascii="Times New Roman" w:hAnsi="Times New Roman" w:cs="Times New Roman"/>
          <w:sz w:val="28"/>
          <w:szCs w:val="28"/>
        </w:rPr>
        <w:t>НАСТРОЙКА СЕРВЕРНОГО И СЕТЕВОГО ОБОРУДОВАНИЯ,</w:t>
      </w:r>
    </w:p>
    <w:p w14:paraId="412FC928" w14:textId="77777777" w:rsidR="002B4739" w:rsidRPr="00EC0DCF" w:rsidRDefault="002B4739" w:rsidP="002B4739">
      <w:pPr>
        <w:pStyle w:val="ListParagraph"/>
        <w:numPr>
          <w:ilvl w:val="0"/>
          <w:numId w:val="16"/>
        </w:numPr>
        <w:spacing w:before="120" w:after="120"/>
        <w:jc w:val="both"/>
        <w:rPr>
          <w:rFonts w:ascii="Times New Roman" w:hAnsi="Times New Roman" w:cs="Times New Roman"/>
          <w:sz w:val="28"/>
          <w:szCs w:val="28"/>
        </w:rPr>
      </w:pPr>
      <w:r w:rsidRPr="00EC0DCF">
        <w:rPr>
          <w:rFonts w:ascii="Times New Roman" w:hAnsi="Times New Roman" w:cs="Times New Roman"/>
          <w:sz w:val="28"/>
          <w:szCs w:val="28"/>
        </w:rPr>
        <w:t xml:space="preserve">РАЗВЕРТЫВАНИЕ БАЗОВЫХ СИСТЕМ И СИСТЕМ ПРИЛОЖЕНИЙ </w:t>
      </w:r>
      <w:r w:rsidRPr="00EC0DCF">
        <w:rPr>
          <w:rFonts w:ascii="Times New Roman" w:hAnsi="Times New Roman" w:cs="Times New Roman"/>
          <w:sz w:val="28"/>
          <w:szCs w:val="28"/>
          <w:lang w:val="en-US"/>
        </w:rPr>
        <w:t>CRM</w:t>
      </w:r>
      <w:r w:rsidRPr="00EC0DCF">
        <w:rPr>
          <w:rFonts w:ascii="Times New Roman" w:hAnsi="Times New Roman" w:cs="Times New Roman"/>
          <w:sz w:val="28"/>
          <w:szCs w:val="28"/>
        </w:rPr>
        <w:t xml:space="preserve"> </w:t>
      </w:r>
    </w:p>
    <w:p w14:paraId="6144CA7D" w14:textId="77777777" w:rsidR="002B4739" w:rsidRPr="00EC0DCF" w:rsidRDefault="002B4739" w:rsidP="002B4739">
      <w:pPr>
        <w:pStyle w:val="ListParagraph"/>
        <w:numPr>
          <w:ilvl w:val="0"/>
          <w:numId w:val="16"/>
        </w:numPr>
        <w:spacing w:before="120" w:after="120"/>
        <w:jc w:val="both"/>
        <w:rPr>
          <w:rFonts w:ascii="Times New Roman" w:hAnsi="Times New Roman" w:cs="Times New Roman"/>
          <w:sz w:val="28"/>
          <w:szCs w:val="28"/>
        </w:rPr>
      </w:pPr>
      <w:r w:rsidRPr="00EC0DCF">
        <w:rPr>
          <w:rFonts w:ascii="Times New Roman" w:hAnsi="Times New Roman" w:cs="Times New Roman"/>
          <w:sz w:val="28"/>
          <w:szCs w:val="28"/>
        </w:rPr>
        <w:t xml:space="preserve">НАСТРОЙКА (РАЗРАБОТКА ОТДЕЛЬНЫХ МОДУЛЕЙ) ПРИЛОЖЕНИЯ </w:t>
      </w:r>
      <w:r w:rsidRPr="00EC0DCF">
        <w:rPr>
          <w:rFonts w:ascii="Times New Roman" w:hAnsi="Times New Roman" w:cs="Times New Roman"/>
          <w:sz w:val="28"/>
          <w:szCs w:val="28"/>
          <w:lang w:val="en-US"/>
        </w:rPr>
        <w:t>CRM</w:t>
      </w:r>
    </w:p>
    <w:p w14:paraId="2718F7C7" w14:textId="77777777" w:rsidR="002B4739" w:rsidRPr="00EC0DCF" w:rsidRDefault="002B4739" w:rsidP="002B4739">
      <w:pPr>
        <w:pStyle w:val="ListParagraph"/>
        <w:numPr>
          <w:ilvl w:val="0"/>
          <w:numId w:val="16"/>
        </w:numPr>
        <w:spacing w:before="120" w:after="120"/>
        <w:jc w:val="both"/>
        <w:rPr>
          <w:rFonts w:ascii="Times New Roman" w:hAnsi="Times New Roman" w:cs="Times New Roman"/>
          <w:sz w:val="28"/>
          <w:szCs w:val="28"/>
        </w:rPr>
      </w:pPr>
      <w:r w:rsidRPr="00EC0DCF">
        <w:rPr>
          <w:rFonts w:ascii="Times New Roman" w:hAnsi="Times New Roman" w:cs="Times New Roman"/>
          <w:sz w:val="28"/>
          <w:szCs w:val="28"/>
        </w:rPr>
        <w:t>НАСТРОЙКА ИНТЕГРАЦИИ С ЗАЯВЛЕННЫМИ СИСТЕМАМИ</w:t>
      </w:r>
    </w:p>
    <w:p w14:paraId="03E64305" w14:textId="77777777" w:rsidR="002B4739" w:rsidRPr="00EC0DCF" w:rsidRDefault="002B4739" w:rsidP="002B4739">
      <w:pPr>
        <w:pStyle w:val="ListParagraph"/>
        <w:numPr>
          <w:ilvl w:val="0"/>
          <w:numId w:val="16"/>
        </w:numPr>
        <w:spacing w:before="120" w:after="120"/>
        <w:jc w:val="both"/>
        <w:rPr>
          <w:rFonts w:ascii="Times New Roman" w:hAnsi="Times New Roman" w:cs="Times New Roman"/>
          <w:sz w:val="28"/>
          <w:szCs w:val="28"/>
        </w:rPr>
      </w:pPr>
      <w:r w:rsidRPr="00EC0DCF">
        <w:rPr>
          <w:rFonts w:ascii="Times New Roman" w:hAnsi="Times New Roman" w:cs="Times New Roman"/>
          <w:sz w:val="28"/>
          <w:szCs w:val="28"/>
        </w:rPr>
        <w:t>РАЗРАБОТКА АНАЛИТИЧЕСКОЙ ОТЧЕТНОСТИ</w:t>
      </w:r>
    </w:p>
    <w:p w14:paraId="33A5D35C" w14:textId="77777777" w:rsidR="002B4739" w:rsidRPr="00EC0DCF" w:rsidRDefault="002B4739" w:rsidP="002B4739">
      <w:pPr>
        <w:pStyle w:val="ListParagraph"/>
        <w:numPr>
          <w:ilvl w:val="0"/>
          <w:numId w:val="16"/>
        </w:numPr>
        <w:spacing w:before="120" w:after="120"/>
        <w:jc w:val="both"/>
        <w:rPr>
          <w:rFonts w:ascii="Times New Roman" w:hAnsi="Times New Roman" w:cs="Times New Roman"/>
          <w:sz w:val="28"/>
          <w:szCs w:val="28"/>
        </w:rPr>
      </w:pPr>
      <w:r w:rsidRPr="00EC0DCF">
        <w:rPr>
          <w:rFonts w:ascii="Times New Roman" w:hAnsi="Times New Roman" w:cs="Times New Roman"/>
          <w:sz w:val="28"/>
          <w:szCs w:val="28"/>
        </w:rPr>
        <w:t>НАСТРОЙКА ПРАВ ДОСТУПА И ТЕСТИРОВАНИЕ ПОЛНОМОЧИЙ</w:t>
      </w:r>
    </w:p>
    <w:p w14:paraId="7BAA4144" w14:textId="77777777" w:rsidR="002B4739" w:rsidRPr="00EC0DCF" w:rsidRDefault="002B4739" w:rsidP="002B4739">
      <w:pPr>
        <w:pStyle w:val="ListParagraph"/>
        <w:numPr>
          <w:ilvl w:val="0"/>
          <w:numId w:val="16"/>
        </w:numPr>
        <w:spacing w:before="120" w:after="120"/>
        <w:jc w:val="both"/>
        <w:rPr>
          <w:rFonts w:ascii="Times New Roman" w:hAnsi="Times New Roman" w:cs="Times New Roman"/>
          <w:sz w:val="28"/>
          <w:szCs w:val="28"/>
        </w:rPr>
      </w:pPr>
      <w:r w:rsidRPr="00EC0DCF">
        <w:rPr>
          <w:rFonts w:ascii="Times New Roman" w:hAnsi="Times New Roman" w:cs="Times New Roman"/>
          <w:sz w:val="28"/>
          <w:szCs w:val="28"/>
        </w:rPr>
        <w:t>ОБУЧЕНИЕ ПОЛЬЗОВАТЕЛЕЙ И ПОДГОТОВКА ИНСТРУКЦИЙ</w:t>
      </w:r>
    </w:p>
    <w:p w14:paraId="4D96CD88" w14:textId="77777777" w:rsidR="002B4739" w:rsidRPr="00EC0DCF" w:rsidRDefault="002B4739" w:rsidP="002B4739">
      <w:pPr>
        <w:pStyle w:val="ListParagraph"/>
        <w:numPr>
          <w:ilvl w:val="0"/>
          <w:numId w:val="16"/>
        </w:numPr>
        <w:spacing w:before="120" w:after="120"/>
        <w:jc w:val="both"/>
        <w:rPr>
          <w:rFonts w:ascii="Times New Roman" w:hAnsi="Times New Roman" w:cs="Times New Roman"/>
          <w:sz w:val="28"/>
          <w:szCs w:val="28"/>
        </w:rPr>
      </w:pPr>
      <w:r w:rsidRPr="00EC0DCF">
        <w:rPr>
          <w:rFonts w:ascii="Times New Roman" w:hAnsi="Times New Roman" w:cs="Times New Roman"/>
          <w:sz w:val="28"/>
          <w:szCs w:val="28"/>
        </w:rPr>
        <w:t>ДОКУМЕНТИРОВАНИЕ РАЗРАБОТКИ СИСТЕМЫ CRM И АРХИТЕКТУРЫ РЕШЕНИЯ</w:t>
      </w:r>
    </w:p>
    <w:p w14:paraId="2D57AFC0" w14:textId="77777777" w:rsidR="002B4739" w:rsidRPr="00EC0DCF" w:rsidRDefault="002B4739" w:rsidP="002B4739">
      <w:pPr>
        <w:spacing w:before="120" w:after="120"/>
        <w:jc w:val="both"/>
        <w:rPr>
          <w:rFonts w:ascii="Times New Roman" w:hAnsi="Times New Roman" w:cs="Times New Roman"/>
          <w:sz w:val="28"/>
          <w:szCs w:val="28"/>
        </w:rPr>
      </w:pPr>
      <w:r w:rsidRPr="00EC0DCF">
        <w:rPr>
          <w:rFonts w:ascii="Times New Roman" w:hAnsi="Times New Roman" w:cs="Times New Roman"/>
          <w:sz w:val="28"/>
          <w:szCs w:val="28"/>
        </w:rPr>
        <w:t>Отчетные документы предоставляются Исполнителем Заказчику в 2-x экземплярах в бумажном виде и в 2-х экземплярах на электронном носителе. Текстовые документы – в формате текстового редактора Microsoft Word. Структурные схемы и рисунки – в формате редактора диаграмм Microsoft Visio или иного публичного редактора; Исходные коды – в доступном формате.</w:t>
      </w:r>
    </w:p>
    <w:p w14:paraId="17FE2E52" w14:textId="77777777" w:rsidR="002B4739" w:rsidRPr="00EC0DCF" w:rsidRDefault="002B4739" w:rsidP="002B4739">
      <w:pPr>
        <w:pStyle w:val="ListParagraph"/>
        <w:numPr>
          <w:ilvl w:val="0"/>
          <w:numId w:val="16"/>
        </w:numPr>
        <w:spacing w:before="120" w:after="120"/>
        <w:jc w:val="both"/>
        <w:rPr>
          <w:rFonts w:ascii="Times New Roman" w:hAnsi="Times New Roman" w:cs="Times New Roman"/>
          <w:sz w:val="28"/>
          <w:szCs w:val="28"/>
        </w:rPr>
      </w:pPr>
      <w:r w:rsidRPr="00EC0DCF">
        <w:rPr>
          <w:rFonts w:ascii="Times New Roman" w:hAnsi="Times New Roman" w:cs="Times New Roman"/>
          <w:sz w:val="28"/>
          <w:szCs w:val="28"/>
        </w:rPr>
        <w:t>ВВОД В ПРОМЫШЛЕННУЮ ЭКСПЛУАТАЦИЮ</w:t>
      </w:r>
    </w:p>
    <w:p w14:paraId="7BBF2CA9" w14:textId="31CD94A7" w:rsidR="002B4739" w:rsidRPr="00EC0DCF" w:rsidRDefault="002B4739" w:rsidP="00434224">
      <w:pPr>
        <w:rPr>
          <w:rFonts w:ascii="Times New Roman" w:hAnsi="Times New Roman" w:cs="Times New Roman"/>
          <w:sz w:val="28"/>
          <w:szCs w:val="28"/>
        </w:rPr>
      </w:pPr>
    </w:p>
    <w:sectPr w:rsidR="002B4739" w:rsidRPr="00EC0DCF" w:rsidSect="00EC0DCF">
      <w:footerReference w:type="first" r:id="rId9"/>
      <w:pgSz w:w="11906" w:h="16838"/>
      <w:pgMar w:top="1134" w:right="849" w:bottom="1134"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E0210" w14:textId="77777777" w:rsidR="00BD7DB7" w:rsidRDefault="00BD7DB7" w:rsidP="00F90669">
      <w:pPr>
        <w:spacing w:after="0" w:line="240" w:lineRule="auto"/>
      </w:pPr>
      <w:r>
        <w:separator/>
      </w:r>
    </w:p>
  </w:endnote>
  <w:endnote w:type="continuationSeparator" w:id="0">
    <w:p w14:paraId="1B24BE3A" w14:textId="77777777" w:rsidR="00BD7DB7" w:rsidRDefault="00BD7DB7" w:rsidP="00F90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Cambria"/>
    <w:charset w:val="CC"/>
    <w:family w:val="roman"/>
    <w:pitch w:val="variable"/>
    <w:sig w:usb0="E0000AFF" w:usb1="500078FF" w:usb2="00000021" w:usb3="00000000" w:csb0="000001B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AE445" w14:textId="27FD360D" w:rsidR="002B4739" w:rsidRPr="00F90669" w:rsidRDefault="002B4739" w:rsidP="00F90669">
    <w:pPr>
      <w:pStyle w:val="Footer"/>
      <w:jc w:val="center"/>
      <w:rPr>
        <w:rFonts w:ascii="Times New Roman" w:hAnsi="Times New Roman" w:cs="Times New Roman"/>
        <w:sz w:val="28"/>
        <w:szCs w:val="28"/>
      </w:rPr>
    </w:pPr>
    <w:r w:rsidRPr="005D5223">
      <w:rPr>
        <w:rFonts w:ascii="Times New Roman" w:hAnsi="Times New Roman" w:cs="Times New Roman"/>
        <w:sz w:val="28"/>
        <w:szCs w:val="28"/>
      </w:rPr>
      <w:t>Тюмень, 2019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101B2" w14:textId="77777777" w:rsidR="00BD7DB7" w:rsidRDefault="00BD7DB7" w:rsidP="00F90669">
      <w:pPr>
        <w:spacing w:after="0" w:line="240" w:lineRule="auto"/>
      </w:pPr>
      <w:r>
        <w:separator/>
      </w:r>
    </w:p>
  </w:footnote>
  <w:footnote w:type="continuationSeparator" w:id="0">
    <w:p w14:paraId="0B3869B2" w14:textId="77777777" w:rsidR="00BD7DB7" w:rsidRDefault="00BD7DB7" w:rsidP="00F906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966364E"/>
    <w:lvl w:ilvl="0">
      <w:start w:val="1"/>
      <w:numFmt w:val="bullet"/>
      <w:lvlText w:val=""/>
      <w:lvlJc w:val="left"/>
      <w:pPr>
        <w:tabs>
          <w:tab w:val="num" w:pos="1361"/>
        </w:tabs>
        <w:ind w:left="284" w:firstLine="720"/>
      </w:pPr>
      <w:rPr>
        <w:rFonts w:ascii="Symbol" w:hAnsi="Symbol" w:hint="default"/>
        <w:b w:val="0"/>
        <w:i w:val="0"/>
        <w:strike w:val="0"/>
        <w:dstrike w:val="0"/>
        <w:color w:val="auto"/>
        <w:sz w:val="24"/>
        <w:szCs w:val="24"/>
        <w:u w:val="none"/>
        <w:effect w:val="none"/>
      </w:rPr>
    </w:lvl>
  </w:abstractNum>
  <w:abstractNum w:abstractNumId="1" w15:restartNumberingAfterBreak="0">
    <w:nsid w:val="004348BC"/>
    <w:multiLevelType w:val="hybridMultilevel"/>
    <w:tmpl w:val="0AE2C8F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6CF7369"/>
    <w:multiLevelType w:val="hybridMultilevel"/>
    <w:tmpl w:val="CD9436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AFB7009"/>
    <w:multiLevelType w:val="hybridMultilevel"/>
    <w:tmpl w:val="F440EAC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0CC509F3"/>
    <w:multiLevelType w:val="hybridMultilevel"/>
    <w:tmpl w:val="ACD4BA0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BFBAB598"/>
    <w:lvl w:ilvl="0">
      <w:start w:val="1"/>
      <w:numFmt w:val="decimal"/>
      <w:pStyle w:val="Heading1"/>
      <w:lvlText w:val="%1"/>
      <w:lvlJc w:val="left"/>
      <w:pPr>
        <w:ind w:left="574"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C286A0B"/>
    <w:multiLevelType w:val="hybridMultilevel"/>
    <w:tmpl w:val="64BE6B2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2C207258"/>
    <w:multiLevelType w:val="hybridMultilevel"/>
    <w:tmpl w:val="8D56C93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2C2A0358"/>
    <w:multiLevelType w:val="hybridMultilevel"/>
    <w:tmpl w:val="B82ACF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369C2DD4"/>
    <w:multiLevelType w:val="hybridMultilevel"/>
    <w:tmpl w:val="64BE6B2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15:restartNumberingAfterBreak="0">
    <w:nsid w:val="41BE615E"/>
    <w:multiLevelType w:val="hybridMultilevel"/>
    <w:tmpl w:val="2C38C3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48663685"/>
    <w:multiLevelType w:val="hybridMultilevel"/>
    <w:tmpl w:val="73E0C1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5131142C"/>
    <w:multiLevelType w:val="hybridMultilevel"/>
    <w:tmpl w:val="1550FA6C"/>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520A2249"/>
    <w:multiLevelType w:val="hybridMultilevel"/>
    <w:tmpl w:val="6570157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15:restartNumberingAfterBreak="0">
    <w:nsid w:val="564B4499"/>
    <w:multiLevelType w:val="hybridMultilevel"/>
    <w:tmpl w:val="AD7CF5E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60B82D4E"/>
    <w:multiLevelType w:val="hybridMultilevel"/>
    <w:tmpl w:val="F440EAC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4"/>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45608"/>
    <w:rsid w:val="0000177C"/>
    <w:rsid w:val="00033A65"/>
    <w:rsid w:val="00050CA0"/>
    <w:rsid w:val="00053807"/>
    <w:rsid w:val="0009005B"/>
    <w:rsid w:val="000C7C97"/>
    <w:rsid w:val="00145608"/>
    <w:rsid w:val="001F11E2"/>
    <w:rsid w:val="0024546C"/>
    <w:rsid w:val="00286CE5"/>
    <w:rsid w:val="002B4739"/>
    <w:rsid w:val="002C379F"/>
    <w:rsid w:val="00303B9A"/>
    <w:rsid w:val="00335603"/>
    <w:rsid w:val="00351961"/>
    <w:rsid w:val="003847B7"/>
    <w:rsid w:val="003E23EF"/>
    <w:rsid w:val="003E4495"/>
    <w:rsid w:val="00434224"/>
    <w:rsid w:val="004C56BE"/>
    <w:rsid w:val="004C5BED"/>
    <w:rsid w:val="00523C22"/>
    <w:rsid w:val="005941F3"/>
    <w:rsid w:val="007D0364"/>
    <w:rsid w:val="007E537E"/>
    <w:rsid w:val="00810D23"/>
    <w:rsid w:val="008514FA"/>
    <w:rsid w:val="0086440E"/>
    <w:rsid w:val="0087090E"/>
    <w:rsid w:val="009903D6"/>
    <w:rsid w:val="00A64CCF"/>
    <w:rsid w:val="00A8551C"/>
    <w:rsid w:val="00B94C5F"/>
    <w:rsid w:val="00BD7DB7"/>
    <w:rsid w:val="00C428F8"/>
    <w:rsid w:val="00C83D5B"/>
    <w:rsid w:val="00D25726"/>
    <w:rsid w:val="00D504E4"/>
    <w:rsid w:val="00D72D0C"/>
    <w:rsid w:val="00DA6695"/>
    <w:rsid w:val="00EA6500"/>
    <w:rsid w:val="00EB0792"/>
    <w:rsid w:val="00EB083C"/>
    <w:rsid w:val="00EC0DCF"/>
    <w:rsid w:val="00ED6665"/>
    <w:rsid w:val="00F90669"/>
    <w:rsid w:val="00FD4E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E4781"/>
  <w15:chartTrackingRefBased/>
  <w15:docId w15:val="{65D1F0AE-CC6F-40FE-B47B-64FACA44F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739"/>
    <w:pPr>
      <w:keepNext/>
      <w:keepLines/>
      <w:numPr>
        <w:numId w:val="1"/>
      </w:numPr>
      <w:pBdr>
        <w:bottom w:val="single" w:sz="4" w:space="1" w:color="595959" w:themeColor="text1" w:themeTint="A6"/>
      </w:pBdr>
      <w:spacing w:before="360" w:after="160" w:line="256"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aliases w:val="H2,Подраздел"/>
    <w:basedOn w:val="Normal"/>
    <w:next w:val="Normal"/>
    <w:link w:val="Heading2Char"/>
    <w:semiHidden/>
    <w:unhideWhenUsed/>
    <w:qFormat/>
    <w:rsid w:val="002B4739"/>
    <w:pPr>
      <w:keepNext/>
      <w:keepLines/>
      <w:numPr>
        <w:ilvl w:val="1"/>
        <w:numId w:val="1"/>
      </w:numPr>
      <w:spacing w:before="360" w:after="0" w:line="256" w:lineRule="auto"/>
      <w:outlineLvl w:val="1"/>
    </w:pPr>
    <w:rPr>
      <w:rFonts w:asciiTheme="majorHAnsi" w:eastAsiaTheme="majorEastAsia" w:hAnsiTheme="majorHAnsi" w:cstheme="majorBidi"/>
      <w:smallCaps/>
      <w:color w:val="000000" w:themeColor="text1"/>
      <w:sz w:val="28"/>
      <w:szCs w:val="28"/>
    </w:rPr>
  </w:style>
  <w:style w:type="paragraph" w:styleId="Heading3">
    <w:name w:val="heading 3"/>
    <w:basedOn w:val="Normal"/>
    <w:next w:val="Normal"/>
    <w:link w:val="Heading3Char"/>
    <w:uiPriority w:val="9"/>
    <w:unhideWhenUsed/>
    <w:qFormat/>
    <w:rsid w:val="002B4739"/>
    <w:pPr>
      <w:keepNext/>
      <w:keepLines/>
      <w:numPr>
        <w:ilvl w:val="2"/>
        <w:numId w:val="1"/>
      </w:numPr>
      <w:spacing w:before="200" w:after="0" w:line="256" w:lineRule="auto"/>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B4739"/>
    <w:pPr>
      <w:keepNext/>
      <w:keepLines/>
      <w:numPr>
        <w:ilvl w:val="3"/>
        <w:numId w:val="1"/>
      </w:numPr>
      <w:spacing w:before="200" w:after="0" w:line="256" w:lineRule="auto"/>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B4739"/>
    <w:pPr>
      <w:keepNext/>
      <w:keepLines/>
      <w:numPr>
        <w:ilvl w:val="4"/>
        <w:numId w:val="1"/>
      </w:numPr>
      <w:spacing w:before="200" w:after="0" w:line="256" w:lineRule="auto"/>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2B4739"/>
    <w:pPr>
      <w:keepNext/>
      <w:keepLines/>
      <w:numPr>
        <w:ilvl w:val="5"/>
        <w:numId w:val="1"/>
      </w:numPr>
      <w:spacing w:before="200" w:after="0" w:line="256" w:lineRule="auto"/>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2B4739"/>
    <w:pPr>
      <w:keepNext/>
      <w:keepLines/>
      <w:numPr>
        <w:ilvl w:val="6"/>
        <w:numId w:val="1"/>
      </w:numPr>
      <w:spacing w:before="200" w:after="0" w:line="256"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4739"/>
    <w:pPr>
      <w:keepNext/>
      <w:keepLines/>
      <w:numPr>
        <w:ilvl w:val="7"/>
        <w:numId w:val="1"/>
      </w:numPr>
      <w:spacing w:before="200" w:after="0" w:line="25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4739"/>
    <w:pPr>
      <w:keepNext/>
      <w:keepLines/>
      <w:numPr>
        <w:ilvl w:val="8"/>
        <w:numId w:val="1"/>
      </w:numPr>
      <w:spacing w:before="200" w:after="0" w:line="25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739"/>
    <w:rPr>
      <w:rFonts w:asciiTheme="majorHAnsi" w:eastAsiaTheme="majorEastAsia" w:hAnsiTheme="majorHAnsi" w:cstheme="majorBidi"/>
      <w:b/>
      <w:bCs/>
      <w:smallCaps/>
      <w:color w:val="000000" w:themeColor="text1"/>
      <w:sz w:val="36"/>
      <w:szCs w:val="36"/>
    </w:rPr>
  </w:style>
  <w:style w:type="character" w:customStyle="1" w:styleId="Heading2Char">
    <w:name w:val="Heading 2 Char"/>
    <w:aliases w:val="H2 Char,Подраздел Char"/>
    <w:basedOn w:val="DefaultParagraphFont"/>
    <w:link w:val="Heading2"/>
    <w:semiHidden/>
    <w:rsid w:val="002B4739"/>
    <w:rPr>
      <w:rFonts w:asciiTheme="majorHAnsi" w:eastAsiaTheme="majorEastAsia" w:hAnsiTheme="majorHAnsi" w:cstheme="majorBidi"/>
      <w:smallCaps/>
      <w:color w:val="000000" w:themeColor="text1"/>
      <w:sz w:val="28"/>
      <w:szCs w:val="28"/>
    </w:rPr>
  </w:style>
  <w:style w:type="character" w:customStyle="1" w:styleId="Heading3Char">
    <w:name w:val="Heading 3 Char"/>
    <w:basedOn w:val="DefaultParagraphFont"/>
    <w:link w:val="Heading3"/>
    <w:uiPriority w:val="9"/>
    <w:rsid w:val="002B4739"/>
    <w:rPr>
      <w:rFonts w:asciiTheme="majorHAnsi" w:eastAsiaTheme="majorEastAsia" w:hAnsiTheme="majorHAnsi" w:cstheme="majorBidi"/>
      <w:b/>
      <w:bCs/>
      <w:color w:val="000000" w:themeColor="text1"/>
    </w:rPr>
  </w:style>
  <w:style w:type="paragraph" w:styleId="NormalWeb">
    <w:name w:val="Normal (Web)"/>
    <w:basedOn w:val="Normal"/>
    <w:uiPriority w:val="99"/>
    <w:unhideWhenUsed/>
    <w:rsid w:val="00F9066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nhideWhenUsed/>
    <w:rsid w:val="00F90669"/>
    <w:pPr>
      <w:tabs>
        <w:tab w:val="center" w:pos="4677"/>
        <w:tab w:val="right" w:pos="9355"/>
      </w:tabs>
      <w:spacing w:after="0" w:line="240" w:lineRule="auto"/>
    </w:pPr>
  </w:style>
  <w:style w:type="character" w:customStyle="1" w:styleId="HeaderChar">
    <w:name w:val="Header Char"/>
    <w:basedOn w:val="DefaultParagraphFont"/>
    <w:link w:val="Header"/>
    <w:rsid w:val="00F90669"/>
  </w:style>
  <w:style w:type="paragraph" w:styleId="Footer">
    <w:name w:val="footer"/>
    <w:basedOn w:val="Normal"/>
    <w:link w:val="FooterChar"/>
    <w:uiPriority w:val="99"/>
    <w:unhideWhenUsed/>
    <w:rsid w:val="00F90669"/>
    <w:pPr>
      <w:tabs>
        <w:tab w:val="center" w:pos="4677"/>
        <w:tab w:val="right" w:pos="9355"/>
      </w:tabs>
      <w:spacing w:after="0" w:line="240" w:lineRule="auto"/>
    </w:pPr>
  </w:style>
  <w:style w:type="character" w:customStyle="1" w:styleId="FooterChar">
    <w:name w:val="Footer Char"/>
    <w:basedOn w:val="DefaultParagraphFont"/>
    <w:link w:val="Footer"/>
    <w:uiPriority w:val="99"/>
    <w:rsid w:val="00F90669"/>
  </w:style>
  <w:style w:type="character" w:customStyle="1" w:styleId="Heading4Char">
    <w:name w:val="Heading 4 Char"/>
    <w:basedOn w:val="DefaultParagraphFont"/>
    <w:link w:val="Heading4"/>
    <w:uiPriority w:val="9"/>
    <w:semiHidden/>
    <w:rsid w:val="002B473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B4739"/>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2B4739"/>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2B47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47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4739"/>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2B4739"/>
    <w:rPr>
      <w:color w:val="0000FF" w:themeColor="hyperlink"/>
      <w:u w:val="single"/>
    </w:rPr>
  </w:style>
  <w:style w:type="character" w:styleId="Emphasis">
    <w:name w:val="Emphasis"/>
    <w:basedOn w:val="DefaultParagraphFont"/>
    <w:uiPriority w:val="20"/>
    <w:qFormat/>
    <w:rsid w:val="002B4739"/>
    <w:rPr>
      <w:i/>
      <w:iCs/>
      <w:color w:val="auto"/>
    </w:rPr>
  </w:style>
  <w:style w:type="character" w:styleId="Strong">
    <w:name w:val="Strong"/>
    <w:basedOn w:val="DefaultParagraphFont"/>
    <w:uiPriority w:val="22"/>
    <w:qFormat/>
    <w:rsid w:val="002B4739"/>
    <w:rPr>
      <w:b/>
      <w:bCs/>
      <w:color w:val="000000" w:themeColor="text1"/>
    </w:rPr>
  </w:style>
  <w:style w:type="paragraph" w:customStyle="1" w:styleId="msonormal0">
    <w:name w:val="msonormal"/>
    <w:basedOn w:val="Normal"/>
    <w:rsid w:val="002B473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mmentTextChar">
    <w:name w:val="Comment Text Char"/>
    <w:basedOn w:val="DefaultParagraphFont"/>
    <w:link w:val="CommentText"/>
    <w:uiPriority w:val="99"/>
    <w:semiHidden/>
    <w:rsid w:val="002B4739"/>
    <w:rPr>
      <w:rFonts w:eastAsiaTheme="minorEastAsia"/>
      <w:sz w:val="20"/>
      <w:szCs w:val="20"/>
    </w:rPr>
  </w:style>
  <w:style w:type="paragraph" w:styleId="CommentText">
    <w:name w:val="annotation text"/>
    <w:basedOn w:val="Normal"/>
    <w:link w:val="CommentTextChar"/>
    <w:uiPriority w:val="99"/>
    <w:semiHidden/>
    <w:unhideWhenUsed/>
    <w:rsid w:val="002B4739"/>
    <w:pPr>
      <w:spacing w:after="160" w:line="240" w:lineRule="auto"/>
    </w:pPr>
    <w:rPr>
      <w:rFonts w:eastAsiaTheme="minorEastAsia"/>
      <w:sz w:val="20"/>
      <w:szCs w:val="20"/>
    </w:rPr>
  </w:style>
  <w:style w:type="paragraph" w:styleId="Caption">
    <w:name w:val="caption"/>
    <w:basedOn w:val="Normal"/>
    <w:next w:val="Normal"/>
    <w:uiPriority w:val="35"/>
    <w:semiHidden/>
    <w:unhideWhenUsed/>
    <w:qFormat/>
    <w:rsid w:val="002B4739"/>
    <w:pPr>
      <w:spacing w:line="240" w:lineRule="auto"/>
    </w:pPr>
    <w:rPr>
      <w:rFonts w:eastAsiaTheme="minorEastAsia"/>
      <w:i/>
      <w:iCs/>
      <w:color w:val="1F497D" w:themeColor="text2"/>
      <w:sz w:val="18"/>
      <w:szCs w:val="18"/>
    </w:rPr>
  </w:style>
  <w:style w:type="paragraph" w:styleId="Title">
    <w:name w:val="Title"/>
    <w:basedOn w:val="Normal"/>
    <w:next w:val="Normal"/>
    <w:link w:val="TitleChar"/>
    <w:uiPriority w:val="10"/>
    <w:qFormat/>
    <w:rsid w:val="002B473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B473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B4739"/>
    <w:pPr>
      <w:spacing w:after="160" w:line="256" w:lineRule="auto"/>
    </w:pPr>
    <w:rPr>
      <w:rFonts w:eastAsiaTheme="minorEastAsia"/>
      <w:color w:val="5A5A5A" w:themeColor="text1" w:themeTint="A5"/>
      <w:spacing w:val="10"/>
    </w:rPr>
  </w:style>
  <w:style w:type="character" w:customStyle="1" w:styleId="SubtitleChar">
    <w:name w:val="Subtitle Char"/>
    <w:basedOn w:val="DefaultParagraphFont"/>
    <w:link w:val="Subtitle"/>
    <w:uiPriority w:val="11"/>
    <w:rsid w:val="002B4739"/>
    <w:rPr>
      <w:rFonts w:eastAsiaTheme="minorEastAsia"/>
      <w:color w:val="5A5A5A" w:themeColor="text1" w:themeTint="A5"/>
      <w:spacing w:val="10"/>
    </w:rPr>
  </w:style>
  <w:style w:type="character" w:customStyle="1" w:styleId="CommentSubjectChar">
    <w:name w:val="Comment Subject Char"/>
    <w:basedOn w:val="CommentTextChar"/>
    <w:link w:val="CommentSubject"/>
    <w:uiPriority w:val="99"/>
    <w:semiHidden/>
    <w:rsid w:val="002B4739"/>
    <w:rPr>
      <w:rFonts w:eastAsiaTheme="minorEastAsia"/>
      <w:b/>
      <w:bCs/>
      <w:sz w:val="20"/>
      <w:szCs w:val="20"/>
    </w:rPr>
  </w:style>
  <w:style w:type="paragraph" w:styleId="CommentSubject">
    <w:name w:val="annotation subject"/>
    <w:basedOn w:val="CommentText"/>
    <w:next w:val="CommentText"/>
    <w:link w:val="CommentSubjectChar"/>
    <w:uiPriority w:val="99"/>
    <w:semiHidden/>
    <w:unhideWhenUsed/>
    <w:rsid w:val="002B4739"/>
    <w:rPr>
      <w:b/>
      <w:bCs/>
    </w:rPr>
  </w:style>
  <w:style w:type="character" w:customStyle="1" w:styleId="BalloonTextChar">
    <w:name w:val="Balloon Text Char"/>
    <w:basedOn w:val="DefaultParagraphFont"/>
    <w:link w:val="BalloonText"/>
    <w:uiPriority w:val="99"/>
    <w:semiHidden/>
    <w:rsid w:val="002B4739"/>
    <w:rPr>
      <w:rFonts w:ascii="Segoe UI" w:eastAsiaTheme="minorEastAsia" w:hAnsi="Segoe UI" w:cs="Segoe UI"/>
      <w:sz w:val="18"/>
      <w:szCs w:val="18"/>
    </w:rPr>
  </w:style>
  <w:style w:type="paragraph" w:styleId="BalloonText">
    <w:name w:val="Balloon Text"/>
    <w:basedOn w:val="Normal"/>
    <w:link w:val="BalloonTextChar"/>
    <w:uiPriority w:val="99"/>
    <w:semiHidden/>
    <w:unhideWhenUsed/>
    <w:rsid w:val="002B4739"/>
    <w:pPr>
      <w:spacing w:after="0" w:line="240" w:lineRule="auto"/>
    </w:pPr>
    <w:rPr>
      <w:rFonts w:ascii="Segoe UI" w:eastAsiaTheme="minorEastAsia" w:hAnsi="Segoe UI" w:cs="Segoe UI"/>
      <w:sz w:val="18"/>
      <w:szCs w:val="18"/>
    </w:rPr>
  </w:style>
  <w:style w:type="character" w:customStyle="1" w:styleId="NoSpacingChar">
    <w:name w:val="No Spacing Char"/>
    <w:basedOn w:val="DefaultParagraphFont"/>
    <w:link w:val="NoSpacing"/>
    <w:uiPriority w:val="1"/>
    <w:locked/>
    <w:rsid w:val="002B4739"/>
  </w:style>
  <w:style w:type="paragraph" w:styleId="NoSpacing">
    <w:name w:val="No Spacing"/>
    <w:link w:val="NoSpacingChar"/>
    <w:uiPriority w:val="1"/>
    <w:qFormat/>
    <w:rsid w:val="002B4739"/>
    <w:pPr>
      <w:spacing w:after="0" w:line="240" w:lineRule="auto"/>
    </w:pPr>
  </w:style>
  <w:style w:type="paragraph" w:styleId="ListParagraph">
    <w:name w:val="List Paragraph"/>
    <w:basedOn w:val="Normal"/>
    <w:uiPriority w:val="34"/>
    <w:qFormat/>
    <w:rsid w:val="002B4739"/>
    <w:pPr>
      <w:spacing w:after="160" w:line="256" w:lineRule="auto"/>
      <w:ind w:left="720"/>
      <w:contextualSpacing/>
    </w:pPr>
    <w:rPr>
      <w:rFonts w:eastAsiaTheme="minorEastAsia"/>
    </w:rPr>
  </w:style>
  <w:style w:type="paragraph" w:styleId="Quote">
    <w:name w:val="Quote"/>
    <w:basedOn w:val="Normal"/>
    <w:next w:val="Normal"/>
    <w:link w:val="QuoteChar"/>
    <w:uiPriority w:val="29"/>
    <w:qFormat/>
    <w:rsid w:val="002B4739"/>
    <w:pPr>
      <w:spacing w:before="160" w:after="160" w:line="256" w:lineRule="auto"/>
      <w:ind w:left="720" w:right="720"/>
    </w:pPr>
    <w:rPr>
      <w:rFonts w:eastAsiaTheme="minorEastAsia"/>
      <w:i/>
      <w:iCs/>
      <w:color w:val="000000" w:themeColor="text1"/>
    </w:rPr>
  </w:style>
  <w:style w:type="character" w:customStyle="1" w:styleId="QuoteChar">
    <w:name w:val="Quote Char"/>
    <w:basedOn w:val="DefaultParagraphFont"/>
    <w:link w:val="Quote"/>
    <w:uiPriority w:val="29"/>
    <w:rsid w:val="002B4739"/>
    <w:rPr>
      <w:rFonts w:eastAsiaTheme="minorEastAsia"/>
      <w:i/>
      <w:iCs/>
      <w:color w:val="000000" w:themeColor="text1"/>
    </w:rPr>
  </w:style>
  <w:style w:type="paragraph" w:styleId="IntenseQuote">
    <w:name w:val="Intense Quote"/>
    <w:basedOn w:val="Normal"/>
    <w:next w:val="Normal"/>
    <w:link w:val="IntenseQuoteChar"/>
    <w:uiPriority w:val="30"/>
    <w:qFormat/>
    <w:rsid w:val="002B473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line="256" w:lineRule="auto"/>
      <w:ind w:left="936" w:right="936"/>
      <w:jc w:val="center"/>
    </w:pPr>
    <w:rPr>
      <w:rFonts w:eastAsiaTheme="minorEastAsia"/>
      <w:color w:val="000000" w:themeColor="text1"/>
    </w:rPr>
  </w:style>
  <w:style w:type="character" w:customStyle="1" w:styleId="IntenseQuoteChar">
    <w:name w:val="Intense Quote Char"/>
    <w:basedOn w:val="DefaultParagraphFont"/>
    <w:link w:val="IntenseQuote"/>
    <w:uiPriority w:val="30"/>
    <w:rsid w:val="002B4739"/>
    <w:rPr>
      <w:rFonts w:eastAsiaTheme="minorEastAsia"/>
      <w:color w:val="000000" w:themeColor="text1"/>
      <w:shd w:val="clear" w:color="auto" w:fill="F2F2F2" w:themeFill="background1" w:themeFillShade="F2"/>
    </w:rPr>
  </w:style>
  <w:style w:type="paragraph" w:styleId="TOCHeading">
    <w:name w:val="TOC Heading"/>
    <w:basedOn w:val="Heading1"/>
    <w:next w:val="Normal"/>
    <w:uiPriority w:val="39"/>
    <w:unhideWhenUsed/>
    <w:qFormat/>
    <w:rsid w:val="002B4739"/>
    <w:pPr>
      <w:numPr>
        <w:numId w:val="0"/>
      </w:numPr>
      <w:ind w:left="432" w:hanging="432"/>
      <w:outlineLvl w:val="9"/>
    </w:pPr>
  </w:style>
  <w:style w:type="paragraph" w:customStyle="1" w:styleId="Default">
    <w:name w:val="Default"/>
    <w:rsid w:val="002B4739"/>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SubtleEmphasis">
    <w:name w:val="Subtle Emphasis"/>
    <w:basedOn w:val="DefaultParagraphFont"/>
    <w:uiPriority w:val="19"/>
    <w:qFormat/>
    <w:rsid w:val="002B4739"/>
    <w:rPr>
      <w:i/>
      <w:iCs/>
      <w:color w:val="404040" w:themeColor="text1" w:themeTint="BF"/>
    </w:rPr>
  </w:style>
  <w:style w:type="character" w:styleId="IntenseEmphasis">
    <w:name w:val="Intense Emphasis"/>
    <w:basedOn w:val="DefaultParagraphFont"/>
    <w:uiPriority w:val="21"/>
    <w:qFormat/>
    <w:rsid w:val="002B4739"/>
    <w:rPr>
      <w:b/>
      <w:bCs/>
      <w:i/>
      <w:iCs/>
      <w:caps/>
    </w:rPr>
  </w:style>
  <w:style w:type="character" w:styleId="SubtleReference">
    <w:name w:val="Subtle Reference"/>
    <w:basedOn w:val="DefaultParagraphFont"/>
    <w:uiPriority w:val="31"/>
    <w:qFormat/>
    <w:rsid w:val="002B473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4739"/>
    <w:rPr>
      <w:b/>
      <w:bCs/>
      <w:smallCaps/>
      <w:u w:val="single"/>
    </w:rPr>
  </w:style>
  <w:style w:type="character" w:styleId="BookTitle">
    <w:name w:val="Book Title"/>
    <w:basedOn w:val="DefaultParagraphFont"/>
    <w:uiPriority w:val="33"/>
    <w:qFormat/>
    <w:rsid w:val="002B4739"/>
    <w:rPr>
      <w:b w:val="0"/>
      <w:bCs w:val="0"/>
      <w:smallCaps/>
      <w:spacing w:val="5"/>
    </w:rPr>
  </w:style>
  <w:style w:type="table" w:styleId="TableGrid">
    <w:name w:val="Table Grid"/>
    <w:basedOn w:val="TableNormal"/>
    <w:uiPriority w:val="59"/>
    <w:rsid w:val="002B4739"/>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C0DCF"/>
    <w:pPr>
      <w:spacing w:after="100"/>
    </w:pPr>
  </w:style>
  <w:style w:type="paragraph" w:styleId="TOC2">
    <w:name w:val="toc 2"/>
    <w:basedOn w:val="Normal"/>
    <w:next w:val="Normal"/>
    <w:autoRedefine/>
    <w:uiPriority w:val="39"/>
    <w:unhideWhenUsed/>
    <w:rsid w:val="00EC0DCF"/>
    <w:pPr>
      <w:spacing w:after="100"/>
      <w:ind w:left="220"/>
    </w:pPr>
  </w:style>
  <w:style w:type="paragraph" w:styleId="TOC3">
    <w:name w:val="toc 3"/>
    <w:basedOn w:val="Normal"/>
    <w:next w:val="Normal"/>
    <w:autoRedefine/>
    <w:uiPriority w:val="39"/>
    <w:unhideWhenUsed/>
    <w:rsid w:val="00EC0DCF"/>
    <w:pPr>
      <w:spacing w:after="100"/>
      <w:ind w:left="440"/>
    </w:pPr>
  </w:style>
  <w:style w:type="character" w:styleId="UnresolvedMention">
    <w:name w:val="Unresolved Mention"/>
    <w:basedOn w:val="DefaultParagraphFont"/>
    <w:uiPriority w:val="99"/>
    <w:semiHidden/>
    <w:unhideWhenUsed/>
    <w:rsid w:val="00A855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4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rozhank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46E42-1BAF-4D39-BB97-EF6FE1BFA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10</Pages>
  <Words>2003</Words>
  <Characters>11418</Characters>
  <Application>Microsoft Office Word</Application>
  <DocSecurity>0</DocSecurity>
  <Lines>95</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Долгушин Михаил Дмитриевич</dc:creator>
  <cp:keywords/>
  <dc:description/>
  <cp:lastModifiedBy>Тимофей Мячиков</cp:lastModifiedBy>
  <cp:revision>34</cp:revision>
  <dcterms:created xsi:type="dcterms:W3CDTF">2019-11-08T08:18:00Z</dcterms:created>
  <dcterms:modified xsi:type="dcterms:W3CDTF">2019-12-19T14:21:00Z</dcterms:modified>
</cp:coreProperties>
</file>