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C8D" w:rsidRDefault="00336819">
      <w:r>
        <w:t xml:space="preserve">Fonte: </w:t>
      </w:r>
      <w:hyperlink r:id="rId4" w:history="1">
        <w:r w:rsidRPr="00166429">
          <w:rPr>
            <w:rStyle w:val="Hyperlink"/>
          </w:rPr>
          <w:t>http://amca.mx/RevistaDigital/cnca2020/pdf/0066_FI.pdf</w:t>
        </w:r>
      </w:hyperlink>
    </w:p>
    <w:p w:rsidR="00336819" w:rsidRDefault="00336819"/>
    <w:p w:rsidR="00252304" w:rsidRDefault="00252304">
      <w:pPr>
        <w:rPr>
          <w:rFonts w:ascii="Arial" w:hAnsi="Arial" w:cs="Arial"/>
          <w:b/>
          <w:sz w:val="40"/>
          <w:szCs w:val="40"/>
          <w:lang w:val="en-US"/>
        </w:rPr>
      </w:pPr>
      <w:r w:rsidRPr="00252304">
        <w:rPr>
          <w:rFonts w:ascii="Arial" w:hAnsi="Arial" w:cs="Arial"/>
          <w:b/>
          <w:sz w:val="40"/>
          <w:szCs w:val="40"/>
          <w:lang w:val="en-US"/>
        </w:rPr>
        <w:t xml:space="preserve">Fault Detection and Isolation </w:t>
      </w:r>
      <w:proofErr w:type="gramStart"/>
      <w:r w:rsidRPr="00252304">
        <w:rPr>
          <w:rFonts w:ascii="Arial" w:hAnsi="Arial" w:cs="Arial"/>
          <w:b/>
          <w:sz w:val="40"/>
          <w:szCs w:val="40"/>
          <w:lang w:val="en-US"/>
        </w:rPr>
        <w:t>In</w:t>
      </w:r>
      <w:proofErr w:type="gramEnd"/>
      <w:r w:rsidRPr="00252304">
        <w:rPr>
          <w:rFonts w:ascii="Arial" w:hAnsi="Arial" w:cs="Arial"/>
          <w:b/>
          <w:sz w:val="40"/>
          <w:szCs w:val="40"/>
          <w:lang w:val="en-US"/>
        </w:rPr>
        <w:t xml:space="preserve"> Sensors of an Internal Combustion Engine</w:t>
      </w:r>
    </w:p>
    <w:p w:rsidR="002C2C2A" w:rsidRPr="002C2C2A" w:rsidRDefault="002C2C2A">
      <w:pPr>
        <w:rPr>
          <w:rFonts w:ascii="Arial" w:hAnsi="Arial" w:cs="Arial"/>
          <w:b/>
        </w:rPr>
      </w:pPr>
      <w:r w:rsidRPr="002C2C2A">
        <w:rPr>
          <w:rFonts w:ascii="Arial" w:hAnsi="Arial" w:cs="Arial"/>
          <w:b/>
          <w:color w:val="FF0000"/>
        </w:rPr>
        <w:t xml:space="preserve">Sistema FDI </w:t>
      </w:r>
      <w:proofErr w:type="spellStart"/>
      <w:r w:rsidRPr="002C2C2A">
        <w:rPr>
          <w:rFonts w:ascii="Arial" w:hAnsi="Arial" w:cs="Arial"/>
          <w:b/>
          <w:color w:val="FF0000"/>
        </w:rPr>
        <w:t>propuesto</w:t>
      </w:r>
      <w:proofErr w:type="spellEnd"/>
      <w:r w:rsidRPr="002C2C2A">
        <w:rPr>
          <w:rFonts w:ascii="Arial" w:hAnsi="Arial" w:cs="Arial"/>
          <w:b/>
          <w:color w:val="FF0000"/>
        </w:rPr>
        <w:t xml:space="preserve">, </w:t>
      </w:r>
      <w:proofErr w:type="spellStart"/>
      <w:r w:rsidRPr="002C2C2A">
        <w:rPr>
          <w:rFonts w:ascii="Arial" w:hAnsi="Arial" w:cs="Arial"/>
          <w:b/>
          <w:color w:val="FF0000"/>
        </w:rPr>
        <w:t>las</w:t>
      </w:r>
      <w:proofErr w:type="spellEnd"/>
      <w:r w:rsidRPr="002C2C2A">
        <w:rPr>
          <w:rFonts w:ascii="Arial" w:hAnsi="Arial" w:cs="Arial"/>
          <w:b/>
          <w:color w:val="FF0000"/>
        </w:rPr>
        <w:t xml:space="preserve"> </w:t>
      </w:r>
      <w:proofErr w:type="spellStart"/>
      <w:r w:rsidRPr="002C2C2A">
        <w:rPr>
          <w:rFonts w:ascii="Arial" w:hAnsi="Arial" w:cs="Arial"/>
          <w:b/>
          <w:color w:val="FF0000"/>
        </w:rPr>
        <w:t>mediciones</w:t>
      </w:r>
      <w:proofErr w:type="spellEnd"/>
      <w:r w:rsidRPr="002C2C2A">
        <w:rPr>
          <w:rFonts w:ascii="Arial" w:hAnsi="Arial" w:cs="Arial"/>
          <w:b/>
          <w:color w:val="FF0000"/>
        </w:rPr>
        <w:t xml:space="preserve"> </w:t>
      </w:r>
      <w:proofErr w:type="spellStart"/>
      <w:r w:rsidRPr="002C2C2A">
        <w:rPr>
          <w:rFonts w:ascii="Arial" w:hAnsi="Arial" w:cs="Arial"/>
          <w:b/>
          <w:color w:val="FF0000"/>
        </w:rPr>
        <w:t>son</w:t>
      </w:r>
      <w:proofErr w:type="spellEnd"/>
      <w:r w:rsidRPr="002C2C2A">
        <w:rPr>
          <w:rFonts w:ascii="Arial" w:hAnsi="Arial" w:cs="Arial"/>
          <w:b/>
          <w:color w:val="FF0000"/>
        </w:rPr>
        <w:t xml:space="preserve"> tomadas </w:t>
      </w:r>
      <w:proofErr w:type="spellStart"/>
      <w:r w:rsidRPr="002C2C2A">
        <w:rPr>
          <w:rFonts w:ascii="Arial" w:hAnsi="Arial" w:cs="Arial"/>
          <w:b/>
          <w:color w:val="FF0000"/>
        </w:rPr>
        <w:t>directamente</w:t>
      </w:r>
      <w:proofErr w:type="spellEnd"/>
      <w:r w:rsidRPr="002C2C2A">
        <w:rPr>
          <w:rFonts w:ascii="Arial" w:hAnsi="Arial" w:cs="Arial"/>
          <w:b/>
          <w:color w:val="FF0000"/>
        </w:rPr>
        <w:t xml:space="preserve"> de </w:t>
      </w:r>
      <w:proofErr w:type="spellStart"/>
      <w:r w:rsidRPr="002C2C2A">
        <w:rPr>
          <w:rFonts w:ascii="Arial" w:hAnsi="Arial" w:cs="Arial"/>
          <w:b/>
          <w:color w:val="FF0000"/>
        </w:rPr>
        <w:t>los</w:t>
      </w:r>
      <w:proofErr w:type="spellEnd"/>
      <w:r w:rsidRPr="002C2C2A">
        <w:rPr>
          <w:rFonts w:ascii="Arial" w:hAnsi="Arial" w:cs="Arial"/>
          <w:b/>
          <w:color w:val="FF0000"/>
        </w:rPr>
        <w:t xml:space="preserve"> sensores </w:t>
      </w:r>
      <w:proofErr w:type="spellStart"/>
      <w:r w:rsidRPr="002C2C2A">
        <w:rPr>
          <w:rFonts w:ascii="Arial" w:hAnsi="Arial" w:cs="Arial"/>
          <w:b/>
          <w:color w:val="FF0000"/>
        </w:rPr>
        <w:t>del</w:t>
      </w:r>
      <w:proofErr w:type="spellEnd"/>
      <w:r w:rsidRPr="002C2C2A">
        <w:rPr>
          <w:rFonts w:ascii="Arial" w:hAnsi="Arial" w:cs="Arial"/>
          <w:b/>
          <w:color w:val="FF0000"/>
        </w:rPr>
        <w:t xml:space="preserve"> motor de </w:t>
      </w:r>
      <w:proofErr w:type="spellStart"/>
      <w:r w:rsidRPr="002C2C2A">
        <w:rPr>
          <w:rFonts w:ascii="Arial" w:hAnsi="Arial" w:cs="Arial"/>
          <w:b/>
          <w:color w:val="FF0000"/>
        </w:rPr>
        <w:t>combusti´on</w:t>
      </w:r>
      <w:proofErr w:type="spellEnd"/>
      <w:r w:rsidRPr="002C2C2A">
        <w:rPr>
          <w:rFonts w:ascii="Arial" w:hAnsi="Arial" w:cs="Arial"/>
          <w:b/>
          <w:color w:val="FF0000"/>
        </w:rPr>
        <w:t xml:space="preserve"> interna, </w:t>
      </w:r>
      <w:proofErr w:type="spellStart"/>
      <w:r w:rsidRPr="002C2C2A">
        <w:rPr>
          <w:rFonts w:ascii="Arial" w:hAnsi="Arial" w:cs="Arial"/>
          <w:b/>
          <w:color w:val="FF0000"/>
        </w:rPr>
        <w:t>pasan</w:t>
      </w:r>
      <w:proofErr w:type="spellEnd"/>
      <w:r w:rsidRPr="002C2C2A">
        <w:rPr>
          <w:rFonts w:ascii="Arial" w:hAnsi="Arial" w:cs="Arial"/>
          <w:b/>
          <w:color w:val="FF0000"/>
        </w:rPr>
        <w:t xml:space="preserve"> por </w:t>
      </w:r>
      <w:proofErr w:type="spellStart"/>
      <w:r w:rsidRPr="002C2C2A">
        <w:rPr>
          <w:rFonts w:ascii="Arial" w:hAnsi="Arial" w:cs="Arial"/>
          <w:b/>
          <w:color w:val="FF0000"/>
        </w:rPr>
        <w:t>el</w:t>
      </w:r>
      <w:proofErr w:type="spellEnd"/>
      <w:r w:rsidRPr="002C2C2A">
        <w:rPr>
          <w:rFonts w:ascii="Arial" w:hAnsi="Arial" w:cs="Arial"/>
          <w:b/>
          <w:color w:val="FF0000"/>
        </w:rPr>
        <w:t xml:space="preserve"> sistema FDI para posteriormente tomar </w:t>
      </w:r>
      <w:proofErr w:type="spellStart"/>
      <w:r w:rsidRPr="002C2C2A">
        <w:rPr>
          <w:rFonts w:ascii="Arial" w:hAnsi="Arial" w:cs="Arial"/>
          <w:b/>
          <w:color w:val="FF0000"/>
        </w:rPr>
        <w:t>la</w:t>
      </w:r>
      <w:proofErr w:type="spellEnd"/>
      <w:r w:rsidRPr="002C2C2A">
        <w:rPr>
          <w:rFonts w:ascii="Arial" w:hAnsi="Arial" w:cs="Arial"/>
          <w:b/>
          <w:color w:val="FF0000"/>
        </w:rPr>
        <w:t xml:space="preserve"> </w:t>
      </w:r>
      <w:proofErr w:type="spellStart"/>
      <w:r w:rsidRPr="002C2C2A">
        <w:rPr>
          <w:rFonts w:ascii="Arial" w:hAnsi="Arial" w:cs="Arial"/>
          <w:b/>
          <w:color w:val="FF0000"/>
        </w:rPr>
        <w:t>decisi´on</w:t>
      </w:r>
      <w:proofErr w:type="spellEnd"/>
      <w:r w:rsidRPr="002C2C2A">
        <w:rPr>
          <w:rFonts w:ascii="Arial" w:hAnsi="Arial" w:cs="Arial"/>
          <w:b/>
          <w:color w:val="FF0000"/>
        </w:rPr>
        <w:t xml:space="preserve"> que </w:t>
      </w:r>
      <w:proofErr w:type="spellStart"/>
      <w:r w:rsidRPr="002C2C2A">
        <w:rPr>
          <w:rFonts w:ascii="Arial" w:hAnsi="Arial" w:cs="Arial"/>
          <w:b/>
          <w:color w:val="FF0000"/>
        </w:rPr>
        <w:t>sen˜al</w:t>
      </w:r>
      <w:proofErr w:type="spellEnd"/>
      <w:r w:rsidRPr="002C2C2A">
        <w:rPr>
          <w:rFonts w:ascii="Arial" w:hAnsi="Arial" w:cs="Arial"/>
          <w:b/>
          <w:color w:val="FF0000"/>
        </w:rPr>
        <w:t xml:space="preserve"> se </w:t>
      </w:r>
      <w:proofErr w:type="spellStart"/>
      <w:r w:rsidRPr="002C2C2A">
        <w:rPr>
          <w:rFonts w:ascii="Arial" w:hAnsi="Arial" w:cs="Arial"/>
          <w:b/>
          <w:color w:val="FF0000"/>
        </w:rPr>
        <w:t>enviar´a</w:t>
      </w:r>
      <w:proofErr w:type="spellEnd"/>
      <w:r w:rsidRPr="002C2C2A">
        <w:rPr>
          <w:rFonts w:ascii="Arial" w:hAnsi="Arial" w:cs="Arial"/>
          <w:b/>
          <w:color w:val="FF0000"/>
        </w:rPr>
        <w:t xml:space="preserve"> a </w:t>
      </w:r>
      <w:proofErr w:type="spellStart"/>
      <w:r w:rsidRPr="002C2C2A">
        <w:rPr>
          <w:rFonts w:ascii="Arial" w:hAnsi="Arial" w:cs="Arial"/>
          <w:b/>
          <w:color w:val="FF0000"/>
        </w:rPr>
        <w:t>la</w:t>
      </w:r>
      <w:proofErr w:type="spellEnd"/>
      <w:r w:rsidRPr="002C2C2A">
        <w:rPr>
          <w:rFonts w:ascii="Arial" w:hAnsi="Arial" w:cs="Arial"/>
          <w:b/>
          <w:color w:val="FF0000"/>
        </w:rPr>
        <w:t xml:space="preserve"> </w:t>
      </w:r>
      <w:proofErr w:type="spellStart"/>
      <w:r w:rsidRPr="002C2C2A">
        <w:rPr>
          <w:rFonts w:ascii="Arial" w:hAnsi="Arial" w:cs="Arial"/>
          <w:b/>
          <w:color w:val="FF0000"/>
        </w:rPr>
        <w:t>Unidad</w:t>
      </w:r>
      <w:proofErr w:type="spellEnd"/>
      <w:r w:rsidRPr="002C2C2A">
        <w:rPr>
          <w:rFonts w:ascii="Arial" w:hAnsi="Arial" w:cs="Arial"/>
          <w:b/>
          <w:color w:val="FF0000"/>
        </w:rPr>
        <w:t xml:space="preserve"> de </w:t>
      </w:r>
      <w:proofErr w:type="spellStart"/>
      <w:r w:rsidRPr="002C2C2A">
        <w:rPr>
          <w:rFonts w:ascii="Arial" w:hAnsi="Arial" w:cs="Arial"/>
          <w:b/>
          <w:color w:val="FF0000"/>
        </w:rPr>
        <w:t>Control</w:t>
      </w:r>
      <w:proofErr w:type="spellEnd"/>
      <w:r w:rsidRPr="002C2C2A">
        <w:rPr>
          <w:rFonts w:ascii="Arial" w:hAnsi="Arial" w:cs="Arial"/>
          <w:b/>
          <w:color w:val="FF0000"/>
        </w:rPr>
        <w:t xml:space="preserve"> </w:t>
      </w:r>
      <w:proofErr w:type="spellStart"/>
      <w:r w:rsidRPr="002C2C2A">
        <w:rPr>
          <w:rFonts w:ascii="Arial" w:hAnsi="Arial" w:cs="Arial"/>
          <w:b/>
          <w:color w:val="FF0000"/>
        </w:rPr>
        <w:t>del</w:t>
      </w:r>
      <w:proofErr w:type="spellEnd"/>
      <w:r w:rsidRPr="002C2C2A">
        <w:rPr>
          <w:rFonts w:ascii="Arial" w:hAnsi="Arial" w:cs="Arial"/>
          <w:b/>
          <w:color w:val="FF0000"/>
        </w:rPr>
        <w:t xml:space="preserve"> Motor (ECU, por sus siglas </w:t>
      </w:r>
      <w:proofErr w:type="spellStart"/>
      <w:r w:rsidRPr="002C2C2A">
        <w:rPr>
          <w:rFonts w:ascii="Arial" w:hAnsi="Arial" w:cs="Arial"/>
          <w:b/>
          <w:color w:val="FF0000"/>
        </w:rPr>
        <w:t>en</w:t>
      </w:r>
      <w:proofErr w:type="spellEnd"/>
      <w:r w:rsidRPr="002C2C2A">
        <w:rPr>
          <w:rFonts w:ascii="Arial" w:hAnsi="Arial" w:cs="Arial"/>
          <w:b/>
          <w:color w:val="FF0000"/>
        </w:rPr>
        <w:t xml:space="preserve"> </w:t>
      </w:r>
      <w:proofErr w:type="spellStart"/>
      <w:r w:rsidRPr="002C2C2A">
        <w:rPr>
          <w:rFonts w:ascii="Arial" w:hAnsi="Arial" w:cs="Arial"/>
          <w:b/>
          <w:color w:val="FF0000"/>
        </w:rPr>
        <w:t>ingles</w:t>
      </w:r>
      <w:proofErr w:type="spellEnd"/>
      <w:r w:rsidRPr="002C2C2A">
        <w:rPr>
          <w:rFonts w:ascii="Arial" w:hAnsi="Arial" w:cs="Arial"/>
          <w:b/>
          <w:color w:val="FF0000"/>
        </w:rPr>
        <w:t>).</w:t>
      </w:r>
    </w:p>
    <w:p w:rsidR="00195E1C" w:rsidRPr="00A92C45" w:rsidRDefault="00195E1C" w:rsidP="00195E1C">
      <w:pPr>
        <w:rPr>
          <w:rFonts w:ascii="Arial" w:hAnsi="Arial" w:cs="Arial"/>
          <w:lang w:val="en-US"/>
        </w:rPr>
      </w:pPr>
      <w:r w:rsidRPr="00A92C45">
        <w:rPr>
          <w:rFonts w:ascii="Arial" w:hAnsi="Arial" w:cs="Arial"/>
          <w:lang w:val="en-US"/>
        </w:rPr>
        <w:t xml:space="preserve">Abstract: This work presents the fault detection and isolation (FDI) system design for the Throttle Position Sensor (TPS), Mass Air Flow (MAF), and Manifold Absolute Pressure (MAP) sensor of an internal combustion engine. The FDI system utilizes ﬁve multilayer perceptron artiﬁcial neural network (ANN), which </w:t>
      </w:r>
      <w:proofErr w:type="gramStart"/>
      <w:r w:rsidRPr="00A92C45">
        <w:rPr>
          <w:rFonts w:ascii="Arial" w:hAnsi="Arial" w:cs="Arial"/>
          <w:lang w:val="en-US"/>
        </w:rPr>
        <w:t>were trained</w:t>
      </w:r>
      <w:proofErr w:type="gramEnd"/>
      <w:r w:rsidRPr="00A92C45">
        <w:rPr>
          <w:rFonts w:ascii="Arial" w:hAnsi="Arial" w:cs="Arial"/>
          <w:lang w:val="en-US"/>
        </w:rPr>
        <w:t xml:space="preserve"> to estimate the value of each sensor using the crankshaft position (CKP) and the Air-Fuel ratio (AFR) sensors to generate analytical redundancy. When a fault </w:t>
      </w:r>
      <w:proofErr w:type="gramStart"/>
      <w:r w:rsidRPr="00A92C45">
        <w:rPr>
          <w:rFonts w:ascii="Arial" w:hAnsi="Arial" w:cs="Arial"/>
          <w:lang w:val="en-US"/>
        </w:rPr>
        <w:t>is induced</w:t>
      </w:r>
      <w:proofErr w:type="gramEnd"/>
      <w:r w:rsidRPr="00A92C45">
        <w:rPr>
          <w:rFonts w:ascii="Arial" w:hAnsi="Arial" w:cs="Arial"/>
          <w:lang w:val="en-US"/>
        </w:rPr>
        <w:t xml:space="preserve"> in one sensor, the FDI system replaces the faulty signal for an adequate estimation of the signal given by one ANN allowing uninterrupted operation of the internal combustion engine.</w:t>
      </w:r>
    </w:p>
    <w:p w:rsidR="00252304" w:rsidRPr="00A92C45" w:rsidRDefault="00773919">
      <w:pPr>
        <w:rPr>
          <w:rFonts w:ascii="Arial" w:hAnsi="Arial" w:cs="Arial"/>
          <w:lang w:val="en-US"/>
        </w:rPr>
      </w:pPr>
      <w:r w:rsidRPr="00A92C45">
        <w:rPr>
          <w:rFonts w:ascii="Arial" w:hAnsi="Arial" w:cs="Arial"/>
        </w:rPr>
        <w:t xml:space="preserve">Se </w:t>
      </w:r>
      <w:proofErr w:type="spellStart"/>
      <w:r w:rsidRPr="00A92C45">
        <w:rPr>
          <w:rFonts w:ascii="Arial" w:hAnsi="Arial" w:cs="Arial"/>
        </w:rPr>
        <w:t>han</w:t>
      </w:r>
      <w:proofErr w:type="spellEnd"/>
      <w:r w:rsidRPr="00A92C45">
        <w:rPr>
          <w:rFonts w:ascii="Arial" w:hAnsi="Arial" w:cs="Arial"/>
        </w:rPr>
        <w:t xml:space="preserve"> </w:t>
      </w:r>
      <w:proofErr w:type="spellStart"/>
      <w:r w:rsidRPr="00A92C45">
        <w:rPr>
          <w:rFonts w:ascii="Arial" w:hAnsi="Arial" w:cs="Arial"/>
        </w:rPr>
        <w:t>desarrollado</w:t>
      </w:r>
      <w:proofErr w:type="spellEnd"/>
      <w:r w:rsidRPr="00A92C45">
        <w:rPr>
          <w:rFonts w:ascii="Arial" w:hAnsi="Arial" w:cs="Arial"/>
        </w:rPr>
        <w:t xml:space="preserve"> sistemas tolerantes a </w:t>
      </w:r>
      <w:proofErr w:type="spellStart"/>
      <w:r w:rsidRPr="00A92C45">
        <w:rPr>
          <w:rFonts w:ascii="Arial" w:hAnsi="Arial" w:cs="Arial"/>
        </w:rPr>
        <w:t>fallas</w:t>
      </w:r>
      <w:proofErr w:type="spellEnd"/>
      <w:r w:rsidRPr="00A92C45">
        <w:rPr>
          <w:rFonts w:ascii="Arial" w:hAnsi="Arial" w:cs="Arial"/>
        </w:rPr>
        <w:t xml:space="preserve"> </w:t>
      </w:r>
      <w:proofErr w:type="spellStart"/>
      <w:r w:rsidRPr="00A92C45">
        <w:rPr>
          <w:rFonts w:ascii="Arial" w:hAnsi="Arial" w:cs="Arial"/>
        </w:rPr>
        <w:t>empleando</w:t>
      </w:r>
      <w:proofErr w:type="spellEnd"/>
      <w:r w:rsidRPr="00A92C45">
        <w:rPr>
          <w:rFonts w:ascii="Arial" w:hAnsi="Arial" w:cs="Arial"/>
        </w:rPr>
        <w:t xml:space="preserve"> diferentes algoritmos de </w:t>
      </w:r>
      <w:proofErr w:type="spellStart"/>
      <w:r w:rsidRPr="00A92C45">
        <w:rPr>
          <w:rFonts w:ascii="Arial" w:hAnsi="Arial" w:cs="Arial"/>
        </w:rPr>
        <w:t>estimaci´on</w:t>
      </w:r>
      <w:proofErr w:type="spellEnd"/>
      <w:r w:rsidRPr="00A92C45">
        <w:rPr>
          <w:rFonts w:ascii="Arial" w:hAnsi="Arial" w:cs="Arial"/>
        </w:rPr>
        <w:t xml:space="preserve"> para visualizar </w:t>
      </w:r>
      <w:proofErr w:type="spellStart"/>
      <w:r w:rsidRPr="00A92C45">
        <w:rPr>
          <w:rFonts w:ascii="Arial" w:hAnsi="Arial" w:cs="Arial"/>
        </w:rPr>
        <w:t>par´ametros</w:t>
      </w:r>
      <w:proofErr w:type="spellEnd"/>
      <w:r w:rsidRPr="00A92C45">
        <w:rPr>
          <w:rFonts w:ascii="Arial" w:hAnsi="Arial" w:cs="Arial"/>
        </w:rPr>
        <w:t xml:space="preserve"> y </w:t>
      </w:r>
      <w:proofErr w:type="spellStart"/>
      <w:r w:rsidRPr="00A92C45">
        <w:rPr>
          <w:rFonts w:ascii="Arial" w:hAnsi="Arial" w:cs="Arial"/>
        </w:rPr>
        <w:t>variables</w:t>
      </w:r>
      <w:proofErr w:type="spellEnd"/>
      <w:r w:rsidRPr="00A92C45">
        <w:rPr>
          <w:rFonts w:ascii="Arial" w:hAnsi="Arial" w:cs="Arial"/>
        </w:rPr>
        <w:t xml:space="preserve"> de </w:t>
      </w:r>
      <w:proofErr w:type="spellStart"/>
      <w:r w:rsidRPr="00A92C45">
        <w:rPr>
          <w:rFonts w:ascii="Arial" w:hAnsi="Arial" w:cs="Arial"/>
        </w:rPr>
        <w:t>un</w:t>
      </w:r>
      <w:proofErr w:type="spellEnd"/>
      <w:r w:rsidRPr="00A92C45">
        <w:rPr>
          <w:rFonts w:ascii="Arial" w:hAnsi="Arial" w:cs="Arial"/>
        </w:rPr>
        <w:t xml:space="preserve"> sistema como se presenta </w:t>
      </w:r>
      <w:proofErr w:type="spellStart"/>
      <w:r w:rsidRPr="00A92C45">
        <w:rPr>
          <w:rFonts w:ascii="Arial" w:hAnsi="Arial" w:cs="Arial"/>
        </w:rPr>
        <w:t>en</w:t>
      </w:r>
      <w:proofErr w:type="spellEnd"/>
      <w:r w:rsidRPr="00A92C45">
        <w:rPr>
          <w:rFonts w:ascii="Arial" w:hAnsi="Arial" w:cs="Arial"/>
        </w:rPr>
        <w:t xml:space="preserve"> </w:t>
      </w:r>
      <w:proofErr w:type="spellStart"/>
      <w:r w:rsidRPr="00A92C45">
        <w:rPr>
          <w:rFonts w:ascii="Arial" w:hAnsi="Arial" w:cs="Arial"/>
        </w:rPr>
        <w:t>Garc´ıa</w:t>
      </w:r>
      <w:proofErr w:type="spellEnd"/>
      <w:r w:rsidRPr="00A92C45">
        <w:rPr>
          <w:rFonts w:ascii="Arial" w:hAnsi="Arial" w:cs="Arial"/>
        </w:rPr>
        <w:t xml:space="preserve">-Morales et al. </w:t>
      </w:r>
      <w:r w:rsidRPr="00A92C45">
        <w:rPr>
          <w:rFonts w:ascii="Arial" w:hAnsi="Arial" w:cs="Arial"/>
          <w:lang w:val="en-US"/>
        </w:rPr>
        <w:t>(2015), Escobar et al. (2011), Amin and Mahmood-</w:t>
      </w:r>
      <w:proofErr w:type="spellStart"/>
      <w:r w:rsidRPr="00A92C45">
        <w:rPr>
          <w:rFonts w:ascii="Arial" w:hAnsi="Arial" w:cs="Arial"/>
          <w:lang w:val="en-US"/>
        </w:rPr>
        <w:t>ul</w:t>
      </w:r>
      <w:proofErr w:type="spellEnd"/>
      <w:r w:rsidRPr="00A92C45">
        <w:rPr>
          <w:rFonts w:ascii="Arial" w:hAnsi="Arial" w:cs="Arial"/>
          <w:lang w:val="en-US"/>
        </w:rPr>
        <w:t xml:space="preserve"> Hasan (2019), Lin and Wu (2019) y Mu et al. (2017).</w:t>
      </w:r>
    </w:p>
    <w:p w:rsidR="00773919" w:rsidRDefault="00C1476E">
      <w:pPr>
        <w:rPr>
          <w:rFonts w:ascii="Arial" w:hAnsi="Arial" w:cs="Arial"/>
          <w:lang w:val="en-US"/>
        </w:rPr>
      </w:pPr>
      <w:r w:rsidRPr="00A92C45">
        <w:rPr>
          <w:rFonts w:ascii="Arial" w:hAnsi="Arial" w:cs="Arial"/>
        </w:rPr>
        <w:t xml:space="preserve">El motor de </w:t>
      </w:r>
      <w:proofErr w:type="spellStart"/>
      <w:r w:rsidRPr="00A92C45">
        <w:rPr>
          <w:rFonts w:ascii="Arial" w:hAnsi="Arial" w:cs="Arial"/>
        </w:rPr>
        <w:t>combusti´on</w:t>
      </w:r>
      <w:proofErr w:type="spellEnd"/>
      <w:r w:rsidRPr="00A92C45">
        <w:rPr>
          <w:rFonts w:ascii="Arial" w:hAnsi="Arial" w:cs="Arial"/>
        </w:rPr>
        <w:t xml:space="preserve"> interna (MCI) es </w:t>
      </w:r>
      <w:proofErr w:type="spellStart"/>
      <w:r w:rsidRPr="00A92C45">
        <w:rPr>
          <w:rFonts w:ascii="Arial" w:hAnsi="Arial" w:cs="Arial"/>
        </w:rPr>
        <w:t>un</w:t>
      </w:r>
      <w:proofErr w:type="spellEnd"/>
      <w:r w:rsidRPr="00A92C45">
        <w:rPr>
          <w:rFonts w:ascii="Arial" w:hAnsi="Arial" w:cs="Arial"/>
        </w:rPr>
        <w:t xml:space="preserve"> sistema </w:t>
      </w:r>
      <w:proofErr w:type="spellStart"/>
      <w:r w:rsidRPr="00A92C45">
        <w:rPr>
          <w:rFonts w:ascii="Arial" w:hAnsi="Arial" w:cs="Arial"/>
        </w:rPr>
        <w:t>susceptible</w:t>
      </w:r>
      <w:proofErr w:type="spellEnd"/>
      <w:r w:rsidRPr="00A92C45">
        <w:rPr>
          <w:rFonts w:ascii="Arial" w:hAnsi="Arial" w:cs="Arial"/>
        </w:rPr>
        <w:t xml:space="preserve"> a </w:t>
      </w:r>
      <w:proofErr w:type="spellStart"/>
      <w:r w:rsidRPr="00A92C45">
        <w:rPr>
          <w:rFonts w:ascii="Arial" w:hAnsi="Arial" w:cs="Arial"/>
        </w:rPr>
        <w:t>fallas</w:t>
      </w:r>
      <w:proofErr w:type="spellEnd"/>
      <w:r w:rsidRPr="00A92C45">
        <w:rPr>
          <w:rFonts w:ascii="Arial" w:hAnsi="Arial" w:cs="Arial"/>
        </w:rPr>
        <w:t xml:space="preserve">. </w:t>
      </w:r>
      <w:proofErr w:type="spellStart"/>
      <w:r w:rsidRPr="00A92C45">
        <w:rPr>
          <w:rFonts w:ascii="Arial" w:hAnsi="Arial" w:cs="Arial"/>
        </w:rPr>
        <w:t>En</w:t>
      </w:r>
      <w:proofErr w:type="spellEnd"/>
      <w:r w:rsidRPr="00A92C45">
        <w:rPr>
          <w:rFonts w:ascii="Arial" w:hAnsi="Arial" w:cs="Arial"/>
        </w:rPr>
        <w:t xml:space="preserve"> </w:t>
      </w:r>
      <w:proofErr w:type="spellStart"/>
      <w:r w:rsidRPr="00A92C45">
        <w:rPr>
          <w:rFonts w:ascii="Arial" w:hAnsi="Arial" w:cs="Arial"/>
        </w:rPr>
        <w:t>los</w:t>
      </w:r>
      <w:proofErr w:type="spellEnd"/>
      <w:r w:rsidRPr="00A92C45">
        <w:rPr>
          <w:rFonts w:ascii="Arial" w:hAnsi="Arial" w:cs="Arial"/>
        </w:rPr>
        <w:t xml:space="preserve"> </w:t>
      </w:r>
      <w:proofErr w:type="spellStart"/>
      <w:r w:rsidRPr="00A92C45">
        <w:rPr>
          <w:rFonts w:ascii="Arial" w:hAnsi="Arial" w:cs="Arial"/>
        </w:rPr>
        <w:t>u´ltimos</w:t>
      </w:r>
      <w:proofErr w:type="spellEnd"/>
      <w:r w:rsidRPr="00A92C45">
        <w:rPr>
          <w:rFonts w:ascii="Arial" w:hAnsi="Arial" w:cs="Arial"/>
        </w:rPr>
        <w:t xml:space="preserve"> </w:t>
      </w:r>
      <w:proofErr w:type="spellStart"/>
      <w:r w:rsidRPr="00A92C45">
        <w:rPr>
          <w:rFonts w:ascii="Arial" w:hAnsi="Arial" w:cs="Arial"/>
        </w:rPr>
        <w:t>an˜os</w:t>
      </w:r>
      <w:proofErr w:type="spellEnd"/>
      <w:r w:rsidRPr="00A92C45">
        <w:rPr>
          <w:rFonts w:ascii="Arial" w:hAnsi="Arial" w:cs="Arial"/>
        </w:rPr>
        <w:t xml:space="preserve"> </w:t>
      </w:r>
      <w:proofErr w:type="spellStart"/>
      <w:r w:rsidRPr="00A92C45">
        <w:rPr>
          <w:rFonts w:ascii="Arial" w:hAnsi="Arial" w:cs="Arial"/>
        </w:rPr>
        <w:t>el</w:t>
      </w:r>
      <w:proofErr w:type="spellEnd"/>
      <w:r w:rsidRPr="00A92C45">
        <w:rPr>
          <w:rFonts w:ascii="Arial" w:hAnsi="Arial" w:cs="Arial"/>
        </w:rPr>
        <w:t xml:space="preserve"> MCI </w:t>
      </w:r>
      <w:proofErr w:type="spellStart"/>
      <w:r w:rsidRPr="00A92C45">
        <w:rPr>
          <w:rFonts w:ascii="Arial" w:hAnsi="Arial" w:cs="Arial"/>
        </w:rPr>
        <w:t>ha</w:t>
      </w:r>
      <w:proofErr w:type="spellEnd"/>
      <w:r w:rsidRPr="00A92C45">
        <w:rPr>
          <w:rFonts w:ascii="Arial" w:hAnsi="Arial" w:cs="Arial"/>
        </w:rPr>
        <w:t xml:space="preserve"> cambiado </w:t>
      </w:r>
      <w:proofErr w:type="spellStart"/>
      <w:r w:rsidRPr="00A92C45">
        <w:rPr>
          <w:rFonts w:ascii="Arial" w:hAnsi="Arial" w:cs="Arial"/>
        </w:rPr>
        <w:t>en</w:t>
      </w:r>
      <w:proofErr w:type="spellEnd"/>
      <w:r w:rsidRPr="00A92C45">
        <w:rPr>
          <w:rFonts w:ascii="Arial" w:hAnsi="Arial" w:cs="Arial"/>
        </w:rPr>
        <w:t xml:space="preserve"> </w:t>
      </w:r>
      <w:proofErr w:type="spellStart"/>
      <w:r w:rsidRPr="00A92C45">
        <w:rPr>
          <w:rFonts w:ascii="Arial" w:hAnsi="Arial" w:cs="Arial"/>
        </w:rPr>
        <w:t>gran</w:t>
      </w:r>
      <w:proofErr w:type="spellEnd"/>
      <w:r w:rsidRPr="00A92C45">
        <w:rPr>
          <w:rFonts w:ascii="Arial" w:hAnsi="Arial" w:cs="Arial"/>
        </w:rPr>
        <w:t xml:space="preserve"> medida </w:t>
      </w:r>
      <w:proofErr w:type="spellStart"/>
      <w:r w:rsidRPr="00A92C45">
        <w:rPr>
          <w:rFonts w:ascii="Arial" w:hAnsi="Arial" w:cs="Arial"/>
        </w:rPr>
        <w:t>con</w:t>
      </w:r>
      <w:proofErr w:type="spellEnd"/>
      <w:r w:rsidRPr="00A92C45">
        <w:rPr>
          <w:rFonts w:ascii="Arial" w:hAnsi="Arial" w:cs="Arial"/>
        </w:rPr>
        <w:t xml:space="preserve"> </w:t>
      </w:r>
      <w:proofErr w:type="spellStart"/>
      <w:r w:rsidRPr="00A92C45">
        <w:rPr>
          <w:rFonts w:ascii="Arial" w:hAnsi="Arial" w:cs="Arial"/>
        </w:rPr>
        <w:t>el</w:t>
      </w:r>
      <w:proofErr w:type="spellEnd"/>
      <w:r w:rsidRPr="00A92C45">
        <w:rPr>
          <w:rFonts w:ascii="Arial" w:hAnsi="Arial" w:cs="Arial"/>
        </w:rPr>
        <w:t xml:space="preserve"> </w:t>
      </w:r>
      <w:r w:rsidRPr="00A92C45">
        <w:rPr>
          <w:rFonts w:ascii="Arial" w:hAnsi="Arial" w:cs="Arial"/>
          <w:lang w:val="en-US"/>
        </w:rPr>
        <w:t>ﬁ</w:t>
      </w:r>
      <w:r w:rsidRPr="00A92C45">
        <w:rPr>
          <w:rFonts w:ascii="Arial" w:hAnsi="Arial" w:cs="Arial"/>
        </w:rPr>
        <w:t xml:space="preserve">n de </w:t>
      </w:r>
      <w:proofErr w:type="spellStart"/>
      <w:r w:rsidRPr="00A92C45">
        <w:rPr>
          <w:rFonts w:ascii="Arial" w:hAnsi="Arial" w:cs="Arial"/>
        </w:rPr>
        <w:t>mejorar</w:t>
      </w:r>
      <w:proofErr w:type="spellEnd"/>
      <w:r w:rsidRPr="00A92C45">
        <w:rPr>
          <w:rFonts w:ascii="Arial" w:hAnsi="Arial" w:cs="Arial"/>
        </w:rPr>
        <w:t xml:space="preserve"> </w:t>
      </w:r>
      <w:proofErr w:type="spellStart"/>
      <w:r w:rsidRPr="00A92C45">
        <w:rPr>
          <w:rFonts w:ascii="Arial" w:hAnsi="Arial" w:cs="Arial"/>
        </w:rPr>
        <w:t>su</w:t>
      </w:r>
      <w:proofErr w:type="spellEnd"/>
      <w:r w:rsidRPr="00A92C45">
        <w:rPr>
          <w:rFonts w:ascii="Arial" w:hAnsi="Arial" w:cs="Arial"/>
        </w:rPr>
        <w:t xml:space="preserve"> </w:t>
      </w:r>
      <w:proofErr w:type="spellStart"/>
      <w:r w:rsidRPr="00A92C45">
        <w:rPr>
          <w:rFonts w:ascii="Arial" w:hAnsi="Arial" w:cs="Arial"/>
        </w:rPr>
        <w:t>rendimiento</w:t>
      </w:r>
      <w:proofErr w:type="spellEnd"/>
      <w:r w:rsidRPr="00A92C45">
        <w:rPr>
          <w:rFonts w:ascii="Arial" w:hAnsi="Arial" w:cs="Arial"/>
        </w:rPr>
        <w:t xml:space="preserve"> y de </w:t>
      </w:r>
      <w:proofErr w:type="spellStart"/>
      <w:r w:rsidRPr="00A92C45">
        <w:rPr>
          <w:rFonts w:ascii="Arial" w:hAnsi="Arial" w:cs="Arial"/>
        </w:rPr>
        <w:t>cumplir</w:t>
      </w:r>
      <w:proofErr w:type="spellEnd"/>
      <w:r w:rsidRPr="00A92C45">
        <w:rPr>
          <w:rFonts w:ascii="Arial" w:hAnsi="Arial" w:cs="Arial"/>
        </w:rPr>
        <w:t xml:space="preserve"> </w:t>
      </w:r>
      <w:proofErr w:type="spellStart"/>
      <w:r w:rsidRPr="00A92C45">
        <w:rPr>
          <w:rFonts w:ascii="Arial" w:hAnsi="Arial" w:cs="Arial"/>
        </w:rPr>
        <w:t>con</w:t>
      </w:r>
      <w:proofErr w:type="spellEnd"/>
      <w:r w:rsidRPr="00A92C45">
        <w:rPr>
          <w:rFonts w:ascii="Arial" w:hAnsi="Arial" w:cs="Arial"/>
        </w:rPr>
        <w:t xml:space="preserve"> </w:t>
      </w:r>
      <w:proofErr w:type="spellStart"/>
      <w:r w:rsidRPr="00A92C45">
        <w:rPr>
          <w:rFonts w:ascii="Arial" w:hAnsi="Arial" w:cs="Arial"/>
        </w:rPr>
        <w:t>las</w:t>
      </w:r>
      <w:proofErr w:type="spellEnd"/>
      <w:r w:rsidRPr="00A92C45">
        <w:rPr>
          <w:rFonts w:ascii="Arial" w:hAnsi="Arial" w:cs="Arial"/>
        </w:rPr>
        <w:t xml:space="preserve"> </w:t>
      </w:r>
      <w:proofErr w:type="spellStart"/>
      <w:r w:rsidRPr="00A92C45">
        <w:rPr>
          <w:rFonts w:ascii="Arial" w:hAnsi="Arial" w:cs="Arial"/>
        </w:rPr>
        <w:t>regulaciones</w:t>
      </w:r>
      <w:proofErr w:type="spellEnd"/>
      <w:r w:rsidRPr="00A92C45">
        <w:rPr>
          <w:rFonts w:ascii="Arial" w:hAnsi="Arial" w:cs="Arial"/>
        </w:rPr>
        <w:t xml:space="preserve"> de </w:t>
      </w:r>
      <w:proofErr w:type="spellStart"/>
      <w:r w:rsidRPr="00A92C45">
        <w:rPr>
          <w:rFonts w:ascii="Arial" w:hAnsi="Arial" w:cs="Arial"/>
        </w:rPr>
        <w:t>emisi´on</w:t>
      </w:r>
      <w:proofErr w:type="spellEnd"/>
      <w:r w:rsidRPr="00A92C45">
        <w:rPr>
          <w:rFonts w:ascii="Arial" w:hAnsi="Arial" w:cs="Arial"/>
        </w:rPr>
        <w:t xml:space="preserve"> de gases contaminantes, </w:t>
      </w:r>
      <w:proofErr w:type="spellStart"/>
      <w:r w:rsidRPr="00A92C45">
        <w:rPr>
          <w:rFonts w:ascii="Arial" w:hAnsi="Arial" w:cs="Arial"/>
        </w:rPr>
        <w:t>lo</w:t>
      </w:r>
      <w:proofErr w:type="spellEnd"/>
      <w:r w:rsidRPr="00A92C45">
        <w:rPr>
          <w:rFonts w:ascii="Arial" w:hAnsi="Arial" w:cs="Arial"/>
        </w:rPr>
        <w:t xml:space="preserve"> </w:t>
      </w:r>
      <w:proofErr w:type="spellStart"/>
      <w:r w:rsidRPr="00A92C45">
        <w:rPr>
          <w:rFonts w:ascii="Arial" w:hAnsi="Arial" w:cs="Arial"/>
        </w:rPr>
        <w:t>cual</w:t>
      </w:r>
      <w:proofErr w:type="spellEnd"/>
      <w:r w:rsidRPr="00A92C45">
        <w:rPr>
          <w:rFonts w:ascii="Arial" w:hAnsi="Arial" w:cs="Arial"/>
        </w:rPr>
        <w:t xml:space="preserve">, ha provocado </w:t>
      </w:r>
      <w:proofErr w:type="spellStart"/>
      <w:r w:rsidRPr="00A92C45">
        <w:rPr>
          <w:rFonts w:ascii="Arial" w:hAnsi="Arial" w:cs="Arial"/>
        </w:rPr>
        <w:t>un</w:t>
      </w:r>
      <w:proofErr w:type="spellEnd"/>
      <w:r w:rsidRPr="00A92C45">
        <w:rPr>
          <w:rFonts w:ascii="Arial" w:hAnsi="Arial" w:cs="Arial"/>
        </w:rPr>
        <w:t xml:space="preserve"> aumento </w:t>
      </w:r>
      <w:proofErr w:type="spellStart"/>
      <w:r w:rsidRPr="00A92C45">
        <w:rPr>
          <w:rFonts w:ascii="Arial" w:hAnsi="Arial" w:cs="Arial"/>
        </w:rPr>
        <w:t>en</w:t>
      </w:r>
      <w:proofErr w:type="spellEnd"/>
      <w:r w:rsidRPr="00A92C45">
        <w:rPr>
          <w:rFonts w:ascii="Arial" w:hAnsi="Arial" w:cs="Arial"/>
        </w:rPr>
        <w:t xml:space="preserve"> </w:t>
      </w:r>
      <w:proofErr w:type="spellStart"/>
      <w:r w:rsidRPr="00A92C45">
        <w:rPr>
          <w:rFonts w:ascii="Arial" w:hAnsi="Arial" w:cs="Arial"/>
        </w:rPr>
        <w:t>la</w:t>
      </w:r>
      <w:proofErr w:type="spellEnd"/>
      <w:r w:rsidRPr="00A92C45">
        <w:rPr>
          <w:rFonts w:ascii="Arial" w:hAnsi="Arial" w:cs="Arial"/>
        </w:rPr>
        <w:t xml:space="preserve"> </w:t>
      </w:r>
      <w:proofErr w:type="spellStart"/>
      <w:r w:rsidRPr="00A92C45">
        <w:rPr>
          <w:rFonts w:ascii="Arial" w:hAnsi="Arial" w:cs="Arial"/>
        </w:rPr>
        <w:t>cantidad</w:t>
      </w:r>
      <w:proofErr w:type="spellEnd"/>
      <w:r w:rsidRPr="00A92C45">
        <w:rPr>
          <w:rFonts w:ascii="Arial" w:hAnsi="Arial" w:cs="Arial"/>
        </w:rPr>
        <w:t xml:space="preserve"> de sus componentes, como sensores y </w:t>
      </w:r>
      <w:proofErr w:type="spellStart"/>
      <w:r w:rsidRPr="00A92C45">
        <w:rPr>
          <w:rFonts w:ascii="Arial" w:hAnsi="Arial" w:cs="Arial"/>
        </w:rPr>
        <w:t>actuadores</w:t>
      </w:r>
      <w:proofErr w:type="spellEnd"/>
      <w:r w:rsidRPr="00A92C45">
        <w:rPr>
          <w:rFonts w:ascii="Arial" w:hAnsi="Arial" w:cs="Arial"/>
        </w:rPr>
        <w:t xml:space="preserve">, </w:t>
      </w:r>
      <w:proofErr w:type="spellStart"/>
      <w:r w:rsidRPr="00A92C45">
        <w:rPr>
          <w:rFonts w:ascii="Arial" w:hAnsi="Arial" w:cs="Arial"/>
        </w:rPr>
        <w:t>Le´on</w:t>
      </w:r>
      <w:proofErr w:type="spellEnd"/>
      <w:r w:rsidRPr="00A92C45">
        <w:rPr>
          <w:rFonts w:ascii="Arial" w:hAnsi="Arial" w:cs="Arial"/>
        </w:rPr>
        <w:t xml:space="preserve"> et al. </w:t>
      </w:r>
      <w:r w:rsidRPr="00A92C45">
        <w:rPr>
          <w:rFonts w:ascii="Arial" w:hAnsi="Arial" w:cs="Arial"/>
          <w:lang w:val="en-US"/>
        </w:rPr>
        <w:t>(2018).</w:t>
      </w:r>
    </w:p>
    <w:p w:rsidR="00A92C45" w:rsidRDefault="00262DCF" w:rsidP="00262DCF">
      <w:pPr>
        <w:rPr>
          <w:rFonts w:ascii="Arial" w:hAnsi="Arial" w:cs="Arial"/>
        </w:rPr>
      </w:pPr>
      <w:r w:rsidRPr="00262DCF">
        <w:rPr>
          <w:rFonts w:ascii="Arial" w:hAnsi="Arial" w:cs="Arial"/>
        </w:rPr>
        <w:t>Este incr</w:t>
      </w:r>
      <w:r>
        <w:rPr>
          <w:rFonts w:ascii="Arial" w:hAnsi="Arial" w:cs="Arial"/>
        </w:rPr>
        <w:t xml:space="preserve">emento de sensores y </w:t>
      </w:r>
      <w:proofErr w:type="spellStart"/>
      <w:r>
        <w:rPr>
          <w:rFonts w:ascii="Arial" w:hAnsi="Arial" w:cs="Arial"/>
        </w:rPr>
        <w:t>actuadores</w:t>
      </w:r>
      <w:proofErr w:type="spellEnd"/>
      <w:r>
        <w:rPr>
          <w:rFonts w:ascii="Arial" w:hAnsi="Arial" w:cs="Arial"/>
        </w:rPr>
        <w:t xml:space="preserve"> </w:t>
      </w:r>
      <w:proofErr w:type="spellStart"/>
      <w:r w:rsidRPr="00262DCF">
        <w:rPr>
          <w:rFonts w:ascii="Arial" w:hAnsi="Arial" w:cs="Arial"/>
        </w:rPr>
        <w:t>hace</w:t>
      </w:r>
      <w:proofErr w:type="spellEnd"/>
      <w:r w:rsidRPr="00262DCF">
        <w:rPr>
          <w:rFonts w:ascii="Arial" w:hAnsi="Arial" w:cs="Arial"/>
        </w:rPr>
        <w:t xml:space="preserve"> m´</w:t>
      </w:r>
      <w:proofErr w:type="gramStart"/>
      <w:r w:rsidRPr="00262DCF">
        <w:rPr>
          <w:rFonts w:ascii="Arial" w:hAnsi="Arial" w:cs="Arial"/>
        </w:rPr>
        <w:t>as complicado</w:t>
      </w:r>
      <w:proofErr w:type="gramEnd"/>
      <w:r w:rsidRPr="00262DCF">
        <w:rPr>
          <w:rFonts w:ascii="Arial" w:hAnsi="Arial" w:cs="Arial"/>
        </w:rPr>
        <w:t xml:space="preserve"> </w:t>
      </w:r>
      <w:proofErr w:type="spellStart"/>
      <w:r w:rsidRPr="00262DCF">
        <w:rPr>
          <w:rFonts w:ascii="Arial" w:hAnsi="Arial" w:cs="Arial"/>
        </w:rPr>
        <w:t>la</w:t>
      </w:r>
      <w:proofErr w:type="spellEnd"/>
      <w:r w:rsidRPr="00262DCF">
        <w:rPr>
          <w:rFonts w:ascii="Arial" w:hAnsi="Arial" w:cs="Arial"/>
        </w:rPr>
        <w:t xml:space="preserve"> </w:t>
      </w:r>
      <w:proofErr w:type="spellStart"/>
      <w:r w:rsidRPr="00262DCF">
        <w:rPr>
          <w:rFonts w:ascii="Arial" w:hAnsi="Arial" w:cs="Arial"/>
        </w:rPr>
        <w:t>detecci´on</w:t>
      </w:r>
      <w:proofErr w:type="spellEnd"/>
      <w:r w:rsidRPr="00262DCF">
        <w:rPr>
          <w:rFonts w:ascii="Arial" w:hAnsi="Arial" w:cs="Arial"/>
        </w:rPr>
        <w:t xml:space="preserve"> de </w:t>
      </w:r>
      <w:proofErr w:type="spellStart"/>
      <w:r w:rsidRPr="00262DCF">
        <w:rPr>
          <w:rFonts w:ascii="Arial" w:hAnsi="Arial" w:cs="Arial"/>
        </w:rPr>
        <w:t>fallas</w:t>
      </w:r>
      <w:proofErr w:type="spellEnd"/>
      <w:r w:rsidRPr="00262DCF">
        <w:rPr>
          <w:rFonts w:ascii="Arial" w:hAnsi="Arial" w:cs="Arial"/>
        </w:rPr>
        <w:t xml:space="preserve">, </w:t>
      </w:r>
      <w:proofErr w:type="spellStart"/>
      <w:r w:rsidRPr="00262DCF">
        <w:rPr>
          <w:rFonts w:ascii="Arial" w:hAnsi="Arial" w:cs="Arial"/>
        </w:rPr>
        <w:t>debido</w:t>
      </w:r>
      <w:proofErr w:type="spellEnd"/>
      <w:r w:rsidRPr="00262DCF">
        <w:rPr>
          <w:rFonts w:ascii="Arial" w:hAnsi="Arial" w:cs="Arial"/>
        </w:rPr>
        <w:t xml:space="preserve"> a que una </w:t>
      </w:r>
      <w:proofErr w:type="spellStart"/>
      <w:r w:rsidRPr="00262DCF">
        <w:rPr>
          <w:rFonts w:ascii="Arial" w:hAnsi="Arial" w:cs="Arial"/>
        </w:rPr>
        <w:t>falla</w:t>
      </w:r>
      <w:proofErr w:type="spellEnd"/>
      <w:r w:rsidRPr="00262DCF">
        <w:rPr>
          <w:rFonts w:ascii="Arial" w:hAnsi="Arial" w:cs="Arial"/>
        </w:rPr>
        <w:t xml:space="preserve"> de </w:t>
      </w:r>
      <w:proofErr w:type="spellStart"/>
      <w:r w:rsidRPr="00262DCF">
        <w:rPr>
          <w:rFonts w:ascii="Arial" w:hAnsi="Arial" w:cs="Arial"/>
        </w:rPr>
        <w:t>un</w:t>
      </w:r>
      <w:proofErr w:type="spellEnd"/>
      <w:r w:rsidRPr="00262DCF">
        <w:rPr>
          <w:rFonts w:ascii="Arial" w:hAnsi="Arial" w:cs="Arial"/>
        </w:rPr>
        <w:t xml:space="preserve"> sensor </w:t>
      </w:r>
      <w:proofErr w:type="spellStart"/>
      <w:r w:rsidRPr="00262DCF">
        <w:rPr>
          <w:rFonts w:ascii="Arial" w:hAnsi="Arial" w:cs="Arial"/>
        </w:rPr>
        <w:t>puede</w:t>
      </w:r>
      <w:proofErr w:type="spellEnd"/>
      <w:r w:rsidRPr="00262DCF">
        <w:rPr>
          <w:rFonts w:ascii="Arial" w:hAnsi="Arial" w:cs="Arial"/>
        </w:rPr>
        <w:t xml:space="preserve"> provocar que </w:t>
      </w:r>
      <w:proofErr w:type="spellStart"/>
      <w:r w:rsidRPr="00262DCF">
        <w:rPr>
          <w:rFonts w:ascii="Arial" w:hAnsi="Arial" w:cs="Arial"/>
        </w:rPr>
        <w:t>otros</w:t>
      </w:r>
      <w:proofErr w:type="spellEnd"/>
      <w:r w:rsidRPr="00262DCF">
        <w:rPr>
          <w:rFonts w:ascii="Arial" w:hAnsi="Arial" w:cs="Arial"/>
        </w:rPr>
        <w:t xml:space="preserve"> sensores </w:t>
      </w:r>
      <w:proofErr w:type="spellStart"/>
      <w:r w:rsidRPr="00262DCF">
        <w:rPr>
          <w:rFonts w:ascii="Arial" w:hAnsi="Arial" w:cs="Arial"/>
        </w:rPr>
        <w:t>tambi´en</w:t>
      </w:r>
      <w:proofErr w:type="spellEnd"/>
      <w:r w:rsidRPr="00262DCF">
        <w:rPr>
          <w:rFonts w:ascii="Arial" w:hAnsi="Arial" w:cs="Arial"/>
        </w:rPr>
        <w:t xml:space="preserve"> </w:t>
      </w:r>
      <w:proofErr w:type="spellStart"/>
      <w:r w:rsidRPr="00262DCF">
        <w:rPr>
          <w:rFonts w:ascii="Arial" w:hAnsi="Arial" w:cs="Arial"/>
        </w:rPr>
        <w:t>tengan</w:t>
      </w:r>
      <w:proofErr w:type="spellEnd"/>
      <w:r w:rsidRPr="00262DCF">
        <w:rPr>
          <w:rFonts w:ascii="Arial" w:hAnsi="Arial" w:cs="Arial"/>
        </w:rPr>
        <w:t xml:space="preserve"> </w:t>
      </w:r>
      <w:proofErr w:type="spellStart"/>
      <w:r w:rsidRPr="00262DCF">
        <w:rPr>
          <w:rFonts w:ascii="Arial" w:hAnsi="Arial" w:cs="Arial"/>
        </w:rPr>
        <w:t>mediciones</w:t>
      </w:r>
      <w:proofErr w:type="spellEnd"/>
      <w:r w:rsidRPr="00262DCF">
        <w:rPr>
          <w:rFonts w:ascii="Arial" w:hAnsi="Arial" w:cs="Arial"/>
        </w:rPr>
        <w:t xml:space="preserve"> </w:t>
      </w:r>
      <w:proofErr w:type="spellStart"/>
      <w:r w:rsidRPr="00262DCF">
        <w:rPr>
          <w:rFonts w:ascii="Arial" w:hAnsi="Arial" w:cs="Arial"/>
        </w:rPr>
        <w:t>fuera</w:t>
      </w:r>
      <w:proofErr w:type="spellEnd"/>
      <w:r w:rsidRPr="00262DCF">
        <w:rPr>
          <w:rFonts w:ascii="Arial" w:hAnsi="Arial" w:cs="Arial"/>
        </w:rPr>
        <w:t xml:space="preserve"> de sus </w:t>
      </w:r>
      <w:proofErr w:type="spellStart"/>
      <w:r w:rsidRPr="00262DCF">
        <w:rPr>
          <w:rFonts w:ascii="Arial" w:hAnsi="Arial" w:cs="Arial"/>
        </w:rPr>
        <w:t>par´ametros</w:t>
      </w:r>
      <w:proofErr w:type="spellEnd"/>
      <w:r w:rsidRPr="00262DCF">
        <w:rPr>
          <w:rFonts w:ascii="Arial" w:hAnsi="Arial" w:cs="Arial"/>
        </w:rPr>
        <w:t xml:space="preserve"> y complique </w:t>
      </w:r>
      <w:proofErr w:type="spellStart"/>
      <w:r w:rsidRPr="00262DCF">
        <w:rPr>
          <w:rFonts w:ascii="Arial" w:hAnsi="Arial" w:cs="Arial"/>
        </w:rPr>
        <w:t>la</w:t>
      </w:r>
      <w:proofErr w:type="spellEnd"/>
      <w:r w:rsidRPr="00262DCF">
        <w:rPr>
          <w:rFonts w:ascii="Arial" w:hAnsi="Arial" w:cs="Arial"/>
        </w:rPr>
        <w:t xml:space="preserve"> </w:t>
      </w:r>
      <w:proofErr w:type="spellStart"/>
      <w:r w:rsidRPr="00262DCF">
        <w:rPr>
          <w:rFonts w:ascii="Arial" w:hAnsi="Arial" w:cs="Arial"/>
        </w:rPr>
        <w:t>detecci´on</w:t>
      </w:r>
      <w:proofErr w:type="spellEnd"/>
      <w:r w:rsidRPr="00262DCF">
        <w:rPr>
          <w:rFonts w:ascii="Arial" w:hAnsi="Arial" w:cs="Arial"/>
        </w:rPr>
        <w:t>.</w:t>
      </w:r>
    </w:p>
    <w:p w:rsidR="000A0A46" w:rsidRDefault="000A0A46" w:rsidP="00262DCF">
      <w:pPr>
        <w:rPr>
          <w:rFonts w:ascii="Arial" w:hAnsi="Arial" w:cs="Arial"/>
        </w:rPr>
      </w:pPr>
      <w:proofErr w:type="spellStart"/>
      <w:r w:rsidRPr="000A0A46">
        <w:rPr>
          <w:rFonts w:ascii="Arial" w:hAnsi="Arial" w:cs="Arial"/>
        </w:rPr>
        <w:t>Recientemente</w:t>
      </w:r>
      <w:proofErr w:type="spellEnd"/>
      <w:r w:rsidRPr="000A0A46">
        <w:rPr>
          <w:rFonts w:ascii="Arial" w:hAnsi="Arial" w:cs="Arial"/>
        </w:rPr>
        <w:t xml:space="preserve"> se </w:t>
      </w:r>
      <w:proofErr w:type="spellStart"/>
      <w:r w:rsidRPr="000A0A46">
        <w:rPr>
          <w:rFonts w:ascii="Arial" w:hAnsi="Arial" w:cs="Arial"/>
        </w:rPr>
        <w:t>han</w:t>
      </w:r>
      <w:proofErr w:type="spellEnd"/>
      <w:r w:rsidRPr="000A0A46">
        <w:rPr>
          <w:rFonts w:ascii="Arial" w:hAnsi="Arial" w:cs="Arial"/>
        </w:rPr>
        <w:t xml:space="preserve"> </w:t>
      </w:r>
      <w:proofErr w:type="gramStart"/>
      <w:r w:rsidRPr="000A0A46">
        <w:rPr>
          <w:rFonts w:ascii="Arial" w:hAnsi="Arial" w:cs="Arial"/>
        </w:rPr>
        <w:t>implementado sistemas</w:t>
      </w:r>
      <w:proofErr w:type="gramEnd"/>
      <w:r w:rsidRPr="000A0A46">
        <w:rPr>
          <w:rFonts w:ascii="Arial" w:hAnsi="Arial" w:cs="Arial"/>
        </w:rPr>
        <w:t xml:space="preserve"> de </w:t>
      </w:r>
      <w:proofErr w:type="spellStart"/>
      <w:r w:rsidRPr="000A0A46">
        <w:rPr>
          <w:rFonts w:ascii="Arial" w:hAnsi="Arial" w:cs="Arial"/>
        </w:rPr>
        <w:t>detecci´on</w:t>
      </w:r>
      <w:proofErr w:type="spellEnd"/>
      <w:r w:rsidRPr="000A0A46">
        <w:rPr>
          <w:rFonts w:ascii="Arial" w:hAnsi="Arial" w:cs="Arial"/>
        </w:rPr>
        <w:t xml:space="preserve"> y </w:t>
      </w:r>
      <w:proofErr w:type="spellStart"/>
      <w:r w:rsidRPr="000A0A46">
        <w:rPr>
          <w:rFonts w:ascii="Arial" w:hAnsi="Arial" w:cs="Arial"/>
        </w:rPr>
        <w:t>aislamiento</w:t>
      </w:r>
      <w:proofErr w:type="spellEnd"/>
      <w:r w:rsidRPr="000A0A46">
        <w:rPr>
          <w:rFonts w:ascii="Arial" w:hAnsi="Arial" w:cs="Arial"/>
        </w:rPr>
        <w:t xml:space="preserve"> de </w:t>
      </w:r>
      <w:proofErr w:type="spellStart"/>
      <w:r w:rsidRPr="000A0A46">
        <w:rPr>
          <w:rFonts w:ascii="Arial" w:hAnsi="Arial" w:cs="Arial"/>
        </w:rPr>
        <w:t>fallas</w:t>
      </w:r>
      <w:proofErr w:type="spellEnd"/>
      <w:r w:rsidRPr="000A0A46">
        <w:rPr>
          <w:rFonts w:ascii="Arial" w:hAnsi="Arial" w:cs="Arial"/>
        </w:rPr>
        <w:t xml:space="preserve"> (FDI) </w:t>
      </w:r>
      <w:proofErr w:type="spellStart"/>
      <w:r w:rsidRPr="000A0A46">
        <w:rPr>
          <w:rFonts w:ascii="Arial" w:hAnsi="Arial" w:cs="Arial"/>
        </w:rPr>
        <w:t>en</w:t>
      </w:r>
      <w:proofErr w:type="spellEnd"/>
      <w:r w:rsidRPr="000A0A46">
        <w:rPr>
          <w:rFonts w:ascii="Arial" w:hAnsi="Arial" w:cs="Arial"/>
        </w:rPr>
        <w:t xml:space="preserve"> </w:t>
      </w:r>
      <w:proofErr w:type="spellStart"/>
      <w:r w:rsidRPr="000A0A46">
        <w:rPr>
          <w:rFonts w:ascii="Arial" w:hAnsi="Arial" w:cs="Arial"/>
        </w:rPr>
        <w:t>los</w:t>
      </w:r>
      <w:proofErr w:type="spellEnd"/>
      <w:r w:rsidRPr="000A0A46">
        <w:rPr>
          <w:rFonts w:ascii="Arial" w:hAnsi="Arial" w:cs="Arial"/>
        </w:rPr>
        <w:t xml:space="preserve"> MCI </w:t>
      </w:r>
      <w:proofErr w:type="spellStart"/>
      <w:r w:rsidRPr="000A0A46">
        <w:rPr>
          <w:rFonts w:ascii="Arial" w:hAnsi="Arial" w:cs="Arial"/>
        </w:rPr>
        <w:t>con</w:t>
      </w:r>
      <w:proofErr w:type="spellEnd"/>
      <w:r w:rsidRPr="000A0A46">
        <w:rPr>
          <w:rFonts w:ascii="Arial" w:hAnsi="Arial" w:cs="Arial"/>
        </w:rPr>
        <w:t xml:space="preserve"> </w:t>
      </w:r>
      <w:proofErr w:type="spellStart"/>
      <w:r w:rsidRPr="000A0A46">
        <w:rPr>
          <w:rFonts w:ascii="Arial" w:hAnsi="Arial" w:cs="Arial"/>
        </w:rPr>
        <w:t>la</w:t>
      </w:r>
      <w:proofErr w:type="spellEnd"/>
      <w:r w:rsidRPr="000A0A46">
        <w:rPr>
          <w:rFonts w:ascii="Arial" w:hAnsi="Arial" w:cs="Arial"/>
        </w:rPr>
        <w:t xml:space="preserve"> </w:t>
      </w:r>
      <w:proofErr w:type="spellStart"/>
      <w:r w:rsidRPr="000A0A46">
        <w:rPr>
          <w:rFonts w:ascii="Arial" w:hAnsi="Arial" w:cs="Arial"/>
        </w:rPr>
        <w:t>ﬁnalidad</w:t>
      </w:r>
      <w:proofErr w:type="spellEnd"/>
      <w:r w:rsidRPr="000A0A46">
        <w:rPr>
          <w:rFonts w:ascii="Arial" w:hAnsi="Arial" w:cs="Arial"/>
        </w:rPr>
        <w:t xml:space="preserve"> de que </w:t>
      </w:r>
      <w:proofErr w:type="spellStart"/>
      <w:r w:rsidRPr="000A0A46">
        <w:rPr>
          <w:rFonts w:ascii="Arial" w:hAnsi="Arial" w:cs="Arial"/>
        </w:rPr>
        <w:t>el</w:t>
      </w:r>
      <w:proofErr w:type="spellEnd"/>
      <w:r w:rsidRPr="000A0A46">
        <w:rPr>
          <w:rFonts w:ascii="Arial" w:hAnsi="Arial" w:cs="Arial"/>
        </w:rPr>
        <w:t xml:space="preserve"> </w:t>
      </w:r>
      <w:proofErr w:type="spellStart"/>
      <w:r w:rsidRPr="000A0A46">
        <w:rPr>
          <w:rFonts w:ascii="Arial" w:hAnsi="Arial" w:cs="Arial"/>
        </w:rPr>
        <w:t>veh´ıculo</w:t>
      </w:r>
      <w:proofErr w:type="spellEnd"/>
      <w:r w:rsidRPr="000A0A46">
        <w:rPr>
          <w:rFonts w:ascii="Arial" w:hAnsi="Arial" w:cs="Arial"/>
        </w:rPr>
        <w:t xml:space="preserve"> siga funcionando pero </w:t>
      </w:r>
      <w:proofErr w:type="spellStart"/>
      <w:r w:rsidRPr="000A0A46">
        <w:rPr>
          <w:rFonts w:ascii="Arial" w:hAnsi="Arial" w:cs="Arial"/>
        </w:rPr>
        <w:t>con</w:t>
      </w:r>
      <w:proofErr w:type="spellEnd"/>
      <w:r w:rsidRPr="000A0A46">
        <w:rPr>
          <w:rFonts w:ascii="Arial" w:hAnsi="Arial" w:cs="Arial"/>
        </w:rPr>
        <w:t xml:space="preserve"> </w:t>
      </w:r>
      <w:proofErr w:type="spellStart"/>
      <w:r w:rsidRPr="000A0A46">
        <w:rPr>
          <w:rFonts w:ascii="Arial" w:hAnsi="Arial" w:cs="Arial"/>
        </w:rPr>
        <w:t>sen˜ales</w:t>
      </w:r>
      <w:proofErr w:type="spellEnd"/>
      <w:r w:rsidRPr="000A0A46">
        <w:rPr>
          <w:rFonts w:ascii="Arial" w:hAnsi="Arial" w:cs="Arial"/>
        </w:rPr>
        <w:t xml:space="preserve"> estimadas a partir de </w:t>
      </w:r>
      <w:proofErr w:type="spellStart"/>
      <w:r w:rsidRPr="000A0A46">
        <w:rPr>
          <w:rFonts w:ascii="Arial" w:hAnsi="Arial" w:cs="Arial"/>
        </w:rPr>
        <w:t>otros</w:t>
      </w:r>
      <w:proofErr w:type="spellEnd"/>
      <w:r w:rsidRPr="000A0A46">
        <w:rPr>
          <w:rFonts w:ascii="Arial" w:hAnsi="Arial" w:cs="Arial"/>
        </w:rPr>
        <w:t xml:space="preserve"> sensores.</w:t>
      </w:r>
    </w:p>
    <w:p w:rsidR="000A0A46" w:rsidRDefault="00AA1F92" w:rsidP="00262DCF">
      <w:pPr>
        <w:rPr>
          <w:rFonts w:ascii="Arial" w:hAnsi="Arial" w:cs="Arial"/>
        </w:rPr>
      </w:pPr>
      <w:r w:rsidRPr="00AA1F92">
        <w:rPr>
          <w:rFonts w:ascii="Arial" w:hAnsi="Arial" w:cs="Arial"/>
        </w:rPr>
        <w:t xml:space="preserve">De </w:t>
      </w:r>
      <w:proofErr w:type="spellStart"/>
      <w:r w:rsidRPr="00AA1F92">
        <w:rPr>
          <w:rFonts w:ascii="Arial" w:hAnsi="Arial" w:cs="Arial"/>
        </w:rPr>
        <w:t>acuerdo</w:t>
      </w:r>
      <w:proofErr w:type="spellEnd"/>
      <w:r w:rsidRPr="00AA1F92">
        <w:rPr>
          <w:rFonts w:ascii="Arial" w:hAnsi="Arial" w:cs="Arial"/>
        </w:rPr>
        <w:t xml:space="preserve"> </w:t>
      </w:r>
      <w:proofErr w:type="spellStart"/>
      <w:r w:rsidRPr="00AA1F92">
        <w:rPr>
          <w:rFonts w:ascii="Arial" w:hAnsi="Arial" w:cs="Arial"/>
        </w:rPr>
        <w:t>con</w:t>
      </w:r>
      <w:proofErr w:type="spellEnd"/>
      <w:r w:rsidRPr="00AA1F92">
        <w:rPr>
          <w:rFonts w:ascii="Arial" w:hAnsi="Arial" w:cs="Arial"/>
        </w:rPr>
        <w:t xml:space="preserve"> Hendricks </w:t>
      </w:r>
      <w:proofErr w:type="spellStart"/>
      <w:r w:rsidRPr="00AA1F92">
        <w:rPr>
          <w:rFonts w:ascii="Arial" w:hAnsi="Arial" w:cs="Arial"/>
        </w:rPr>
        <w:t>and</w:t>
      </w:r>
      <w:proofErr w:type="spellEnd"/>
      <w:r w:rsidRPr="00AA1F92">
        <w:rPr>
          <w:rFonts w:ascii="Arial" w:hAnsi="Arial" w:cs="Arial"/>
        </w:rPr>
        <w:t xml:space="preserve"> Luther (2001), </w:t>
      </w:r>
      <w:proofErr w:type="spellStart"/>
      <w:r w:rsidRPr="00AA1F92">
        <w:rPr>
          <w:rFonts w:ascii="Arial" w:hAnsi="Arial" w:cs="Arial"/>
        </w:rPr>
        <w:t>el</w:t>
      </w:r>
      <w:proofErr w:type="spellEnd"/>
      <w:r w:rsidRPr="00AA1F92">
        <w:rPr>
          <w:rFonts w:ascii="Arial" w:hAnsi="Arial" w:cs="Arial"/>
        </w:rPr>
        <w:t xml:space="preserve"> objetivo </w:t>
      </w:r>
      <w:proofErr w:type="spellStart"/>
      <w:r w:rsidRPr="00AA1F92">
        <w:rPr>
          <w:rFonts w:ascii="Arial" w:hAnsi="Arial" w:cs="Arial"/>
        </w:rPr>
        <w:t>del</w:t>
      </w:r>
      <w:proofErr w:type="spellEnd"/>
      <w:r w:rsidRPr="00AA1F92">
        <w:rPr>
          <w:rFonts w:ascii="Arial" w:hAnsi="Arial" w:cs="Arial"/>
        </w:rPr>
        <w:t xml:space="preserve"> sistema de </w:t>
      </w:r>
      <w:proofErr w:type="spellStart"/>
      <w:r w:rsidRPr="00AA1F92">
        <w:rPr>
          <w:rFonts w:ascii="Arial" w:hAnsi="Arial" w:cs="Arial"/>
        </w:rPr>
        <w:t>control</w:t>
      </w:r>
      <w:proofErr w:type="spellEnd"/>
      <w:r w:rsidRPr="00AA1F92">
        <w:rPr>
          <w:rFonts w:ascii="Arial" w:hAnsi="Arial" w:cs="Arial"/>
        </w:rPr>
        <w:t xml:space="preserve"> </w:t>
      </w:r>
      <w:proofErr w:type="spellStart"/>
      <w:r w:rsidRPr="00AA1F92">
        <w:rPr>
          <w:rFonts w:ascii="Arial" w:hAnsi="Arial" w:cs="Arial"/>
        </w:rPr>
        <w:t>del</w:t>
      </w:r>
      <w:proofErr w:type="spellEnd"/>
      <w:r w:rsidRPr="00AA1F92">
        <w:rPr>
          <w:rFonts w:ascii="Arial" w:hAnsi="Arial" w:cs="Arial"/>
        </w:rPr>
        <w:t xml:space="preserve"> MCI es </w:t>
      </w:r>
      <w:proofErr w:type="spellStart"/>
      <w:r w:rsidRPr="00AA1F92">
        <w:rPr>
          <w:rFonts w:ascii="Arial" w:hAnsi="Arial" w:cs="Arial"/>
        </w:rPr>
        <w:t>mantener</w:t>
      </w:r>
      <w:proofErr w:type="spellEnd"/>
      <w:r w:rsidRPr="00AA1F92">
        <w:rPr>
          <w:rFonts w:ascii="Arial" w:hAnsi="Arial" w:cs="Arial"/>
        </w:rPr>
        <w:t xml:space="preserve"> una </w:t>
      </w:r>
      <w:proofErr w:type="spellStart"/>
      <w:r w:rsidRPr="00AA1F92">
        <w:rPr>
          <w:rFonts w:ascii="Arial" w:hAnsi="Arial" w:cs="Arial"/>
        </w:rPr>
        <w:t>adecuada</w:t>
      </w:r>
      <w:proofErr w:type="spellEnd"/>
      <w:r w:rsidRPr="00AA1F92">
        <w:rPr>
          <w:rFonts w:ascii="Arial" w:hAnsi="Arial" w:cs="Arial"/>
        </w:rPr>
        <w:t xml:space="preserve"> </w:t>
      </w:r>
      <w:proofErr w:type="spellStart"/>
      <w:r w:rsidRPr="00AA1F92">
        <w:rPr>
          <w:rFonts w:ascii="Arial" w:hAnsi="Arial" w:cs="Arial"/>
        </w:rPr>
        <w:t>relaci´on</w:t>
      </w:r>
      <w:proofErr w:type="spellEnd"/>
      <w:r w:rsidRPr="00AA1F92">
        <w:rPr>
          <w:rFonts w:ascii="Arial" w:hAnsi="Arial" w:cs="Arial"/>
        </w:rPr>
        <w:t xml:space="preserve"> </w:t>
      </w:r>
      <w:proofErr w:type="spellStart"/>
      <w:r w:rsidRPr="00AA1F92">
        <w:rPr>
          <w:rFonts w:ascii="Arial" w:hAnsi="Arial" w:cs="Arial"/>
        </w:rPr>
        <w:t>estequiom´etrica</w:t>
      </w:r>
      <w:proofErr w:type="spellEnd"/>
      <w:r w:rsidRPr="00AA1F92">
        <w:rPr>
          <w:rFonts w:ascii="Arial" w:hAnsi="Arial" w:cs="Arial"/>
        </w:rPr>
        <w:t xml:space="preserve"> aire-</w:t>
      </w:r>
      <w:proofErr w:type="spellStart"/>
      <w:r w:rsidRPr="00AA1F92">
        <w:rPr>
          <w:rFonts w:ascii="Arial" w:hAnsi="Arial" w:cs="Arial"/>
        </w:rPr>
        <w:t>combustible</w:t>
      </w:r>
      <w:proofErr w:type="spellEnd"/>
      <w:r w:rsidRPr="00AA1F92">
        <w:rPr>
          <w:rFonts w:ascii="Arial" w:hAnsi="Arial" w:cs="Arial"/>
        </w:rPr>
        <w:t xml:space="preserve"> (AFR) bajo </w:t>
      </w:r>
      <w:proofErr w:type="spellStart"/>
      <w:r w:rsidRPr="00AA1F92">
        <w:rPr>
          <w:rFonts w:ascii="Arial" w:hAnsi="Arial" w:cs="Arial"/>
        </w:rPr>
        <w:t>cualquier</w:t>
      </w:r>
      <w:proofErr w:type="spellEnd"/>
      <w:r w:rsidRPr="00AA1F92">
        <w:rPr>
          <w:rFonts w:ascii="Arial" w:hAnsi="Arial" w:cs="Arial"/>
        </w:rPr>
        <w:t xml:space="preserve"> </w:t>
      </w:r>
      <w:proofErr w:type="spellStart"/>
      <w:r w:rsidRPr="00AA1F92">
        <w:rPr>
          <w:rFonts w:ascii="Arial" w:hAnsi="Arial" w:cs="Arial"/>
        </w:rPr>
        <w:t>condici´on</w:t>
      </w:r>
      <w:proofErr w:type="spellEnd"/>
      <w:r w:rsidRPr="00AA1F92">
        <w:rPr>
          <w:rFonts w:ascii="Arial" w:hAnsi="Arial" w:cs="Arial"/>
        </w:rPr>
        <w:t xml:space="preserve"> de </w:t>
      </w:r>
      <w:proofErr w:type="spellStart"/>
      <w:r w:rsidRPr="00AA1F92">
        <w:rPr>
          <w:rFonts w:ascii="Arial" w:hAnsi="Arial" w:cs="Arial"/>
        </w:rPr>
        <w:t>operaci´on</w:t>
      </w:r>
      <w:proofErr w:type="spellEnd"/>
      <w:r w:rsidRPr="00AA1F92">
        <w:rPr>
          <w:rFonts w:ascii="Arial" w:hAnsi="Arial" w:cs="Arial"/>
        </w:rPr>
        <w:t xml:space="preserve"> </w:t>
      </w:r>
      <w:proofErr w:type="spellStart"/>
      <w:r w:rsidRPr="00AA1F92">
        <w:rPr>
          <w:rFonts w:ascii="Arial" w:hAnsi="Arial" w:cs="Arial"/>
        </w:rPr>
        <w:t>del</w:t>
      </w:r>
      <w:proofErr w:type="spellEnd"/>
      <w:r w:rsidRPr="00AA1F92">
        <w:rPr>
          <w:rFonts w:ascii="Arial" w:hAnsi="Arial" w:cs="Arial"/>
        </w:rPr>
        <w:t xml:space="preserve"> MCI. Por </w:t>
      </w:r>
      <w:proofErr w:type="spellStart"/>
      <w:r w:rsidRPr="00AA1F92">
        <w:rPr>
          <w:rFonts w:ascii="Arial" w:hAnsi="Arial" w:cs="Arial"/>
        </w:rPr>
        <w:t>lo</w:t>
      </w:r>
      <w:proofErr w:type="spellEnd"/>
      <w:r w:rsidRPr="00AA1F92">
        <w:rPr>
          <w:rFonts w:ascii="Arial" w:hAnsi="Arial" w:cs="Arial"/>
        </w:rPr>
        <w:t xml:space="preserve"> tanto, </w:t>
      </w:r>
      <w:proofErr w:type="spellStart"/>
      <w:r w:rsidRPr="00AA1F92">
        <w:rPr>
          <w:rFonts w:ascii="Arial" w:hAnsi="Arial" w:cs="Arial"/>
        </w:rPr>
        <w:t>la</w:t>
      </w:r>
      <w:proofErr w:type="spellEnd"/>
      <w:r w:rsidRPr="00AA1F92">
        <w:rPr>
          <w:rFonts w:ascii="Arial" w:hAnsi="Arial" w:cs="Arial"/>
        </w:rPr>
        <w:t xml:space="preserve"> </w:t>
      </w:r>
      <w:proofErr w:type="spellStart"/>
      <w:r w:rsidRPr="00AA1F92">
        <w:rPr>
          <w:rFonts w:ascii="Arial" w:hAnsi="Arial" w:cs="Arial"/>
        </w:rPr>
        <w:t>conﬁabilidad</w:t>
      </w:r>
      <w:proofErr w:type="spellEnd"/>
      <w:r w:rsidRPr="00AA1F92">
        <w:rPr>
          <w:rFonts w:ascii="Arial" w:hAnsi="Arial" w:cs="Arial"/>
        </w:rPr>
        <w:t xml:space="preserve"> de </w:t>
      </w:r>
      <w:proofErr w:type="spellStart"/>
      <w:r w:rsidRPr="00AA1F92">
        <w:rPr>
          <w:rFonts w:ascii="Arial" w:hAnsi="Arial" w:cs="Arial"/>
        </w:rPr>
        <w:t>la</w:t>
      </w:r>
      <w:proofErr w:type="spellEnd"/>
      <w:r w:rsidRPr="00AA1F92">
        <w:rPr>
          <w:rFonts w:ascii="Arial" w:hAnsi="Arial" w:cs="Arial"/>
        </w:rPr>
        <w:t xml:space="preserve"> </w:t>
      </w:r>
      <w:proofErr w:type="spellStart"/>
      <w:r w:rsidRPr="00AA1F92">
        <w:rPr>
          <w:rFonts w:ascii="Arial" w:hAnsi="Arial" w:cs="Arial"/>
        </w:rPr>
        <w:t>lectura</w:t>
      </w:r>
      <w:proofErr w:type="spellEnd"/>
      <w:r w:rsidRPr="00AA1F92">
        <w:rPr>
          <w:rFonts w:ascii="Arial" w:hAnsi="Arial" w:cs="Arial"/>
        </w:rPr>
        <w:t xml:space="preserve"> </w:t>
      </w:r>
      <w:proofErr w:type="spellStart"/>
      <w:r w:rsidRPr="00AA1F92">
        <w:rPr>
          <w:rFonts w:ascii="Arial" w:hAnsi="Arial" w:cs="Arial"/>
        </w:rPr>
        <w:t>ininterrumpida</w:t>
      </w:r>
      <w:proofErr w:type="spellEnd"/>
      <w:r w:rsidRPr="00AA1F92">
        <w:rPr>
          <w:rFonts w:ascii="Arial" w:hAnsi="Arial" w:cs="Arial"/>
        </w:rPr>
        <w:t xml:space="preserve"> de </w:t>
      </w:r>
      <w:proofErr w:type="spellStart"/>
      <w:r w:rsidRPr="00AA1F92">
        <w:rPr>
          <w:rFonts w:ascii="Arial" w:hAnsi="Arial" w:cs="Arial"/>
        </w:rPr>
        <w:t>las</w:t>
      </w:r>
      <w:proofErr w:type="spellEnd"/>
      <w:r w:rsidRPr="00AA1F92">
        <w:rPr>
          <w:rFonts w:ascii="Arial" w:hAnsi="Arial" w:cs="Arial"/>
        </w:rPr>
        <w:t xml:space="preserve"> </w:t>
      </w:r>
      <w:proofErr w:type="spellStart"/>
      <w:r w:rsidRPr="00AA1F92">
        <w:rPr>
          <w:rFonts w:ascii="Arial" w:hAnsi="Arial" w:cs="Arial"/>
        </w:rPr>
        <w:t>variables</w:t>
      </w:r>
      <w:proofErr w:type="spellEnd"/>
      <w:r w:rsidRPr="00AA1F92">
        <w:rPr>
          <w:rFonts w:ascii="Arial" w:hAnsi="Arial" w:cs="Arial"/>
        </w:rPr>
        <w:t xml:space="preserve"> </w:t>
      </w:r>
      <w:proofErr w:type="spellStart"/>
      <w:r w:rsidRPr="00AA1F92">
        <w:rPr>
          <w:rFonts w:ascii="Arial" w:hAnsi="Arial" w:cs="Arial"/>
        </w:rPr>
        <w:t>del</w:t>
      </w:r>
      <w:proofErr w:type="spellEnd"/>
      <w:r w:rsidRPr="00AA1F92">
        <w:rPr>
          <w:rFonts w:ascii="Arial" w:hAnsi="Arial" w:cs="Arial"/>
        </w:rPr>
        <w:t xml:space="preserve"> MCI es de suma </w:t>
      </w:r>
      <w:r>
        <w:rPr>
          <w:rFonts w:ascii="Arial" w:hAnsi="Arial" w:cs="Arial"/>
        </w:rPr>
        <w:t>importância</w:t>
      </w:r>
    </w:p>
    <w:p w:rsidR="00AA1F92" w:rsidRDefault="00491AF4" w:rsidP="00262DCF">
      <w:pPr>
        <w:rPr>
          <w:rFonts w:ascii="Arial" w:hAnsi="Arial" w:cs="Arial"/>
        </w:rPr>
      </w:pPr>
      <w:r w:rsidRPr="00491AF4">
        <w:rPr>
          <w:rFonts w:ascii="Arial" w:hAnsi="Arial" w:cs="Arial"/>
        </w:rPr>
        <w:t xml:space="preserve">El esquema </w:t>
      </w:r>
      <w:proofErr w:type="spellStart"/>
      <w:r w:rsidRPr="00491AF4">
        <w:rPr>
          <w:rFonts w:ascii="Arial" w:hAnsi="Arial" w:cs="Arial"/>
        </w:rPr>
        <w:t>propuesto</w:t>
      </w:r>
      <w:proofErr w:type="spellEnd"/>
      <w:r w:rsidRPr="00491AF4">
        <w:rPr>
          <w:rFonts w:ascii="Arial" w:hAnsi="Arial" w:cs="Arial"/>
        </w:rPr>
        <w:t xml:space="preserve"> utiliza </w:t>
      </w:r>
      <w:proofErr w:type="spellStart"/>
      <w:r w:rsidRPr="00491AF4">
        <w:rPr>
          <w:rFonts w:ascii="Arial" w:hAnsi="Arial" w:cs="Arial"/>
        </w:rPr>
        <w:t>redundancia</w:t>
      </w:r>
      <w:proofErr w:type="spellEnd"/>
      <w:r w:rsidRPr="00491AF4">
        <w:rPr>
          <w:rFonts w:ascii="Arial" w:hAnsi="Arial" w:cs="Arial"/>
        </w:rPr>
        <w:t xml:space="preserve"> </w:t>
      </w:r>
      <w:proofErr w:type="spellStart"/>
      <w:r w:rsidRPr="00491AF4">
        <w:rPr>
          <w:rFonts w:ascii="Arial" w:hAnsi="Arial" w:cs="Arial"/>
        </w:rPr>
        <w:t>en</w:t>
      </w:r>
      <w:proofErr w:type="spellEnd"/>
      <w:r w:rsidRPr="00491AF4">
        <w:rPr>
          <w:rFonts w:ascii="Arial" w:hAnsi="Arial" w:cs="Arial"/>
        </w:rPr>
        <w:t xml:space="preserve"> </w:t>
      </w:r>
      <w:proofErr w:type="spellStart"/>
      <w:r w:rsidRPr="00491AF4">
        <w:rPr>
          <w:rFonts w:ascii="Arial" w:hAnsi="Arial" w:cs="Arial"/>
        </w:rPr>
        <w:t>las</w:t>
      </w:r>
      <w:proofErr w:type="spellEnd"/>
      <w:r w:rsidRPr="00491AF4">
        <w:rPr>
          <w:rFonts w:ascii="Arial" w:hAnsi="Arial" w:cs="Arial"/>
        </w:rPr>
        <w:t xml:space="preserve"> redes </w:t>
      </w:r>
      <w:proofErr w:type="spellStart"/>
      <w:r w:rsidRPr="00491AF4">
        <w:rPr>
          <w:rFonts w:ascii="Arial" w:hAnsi="Arial" w:cs="Arial"/>
        </w:rPr>
        <w:t>neuronales</w:t>
      </w:r>
      <w:proofErr w:type="spellEnd"/>
      <w:r w:rsidRPr="00491AF4">
        <w:rPr>
          <w:rFonts w:ascii="Arial" w:hAnsi="Arial" w:cs="Arial"/>
        </w:rPr>
        <w:t xml:space="preserve"> para detectar </w:t>
      </w:r>
      <w:proofErr w:type="spellStart"/>
      <w:r w:rsidRPr="00491AF4">
        <w:rPr>
          <w:rFonts w:ascii="Arial" w:hAnsi="Arial" w:cs="Arial"/>
        </w:rPr>
        <w:t>la</w:t>
      </w:r>
      <w:proofErr w:type="spellEnd"/>
      <w:r w:rsidRPr="00491AF4">
        <w:rPr>
          <w:rFonts w:ascii="Arial" w:hAnsi="Arial" w:cs="Arial"/>
        </w:rPr>
        <w:t xml:space="preserve"> </w:t>
      </w:r>
      <w:proofErr w:type="spellStart"/>
      <w:r w:rsidRPr="00491AF4">
        <w:rPr>
          <w:rFonts w:ascii="Arial" w:hAnsi="Arial" w:cs="Arial"/>
        </w:rPr>
        <w:t>falla</w:t>
      </w:r>
      <w:proofErr w:type="spellEnd"/>
      <w:r w:rsidRPr="00491AF4">
        <w:rPr>
          <w:rFonts w:ascii="Arial" w:hAnsi="Arial" w:cs="Arial"/>
        </w:rPr>
        <w:t xml:space="preserve"> y </w:t>
      </w:r>
      <w:proofErr w:type="spellStart"/>
      <w:r w:rsidRPr="00491AF4">
        <w:rPr>
          <w:rFonts w:ascii="Arial" w:hAnsi="Arial" w:cs="Arial"/>
        </w:rPr>
        <w:t>sustituir</w:t>
      </w:r>
      <w:proofErr w:type="spellEnd"/>
      <w:r w:rsidRPr="00491AF4">
        <w:rPr>
          <w:rFonts w:ascii="Arial" w:hAnsi="Arial" w:cs="Arial"/>
        </w:rPr>
        <w:t xml:space="preserve"> </w:t>
      </w:r>
      <w:proofErr w:type="spellStart"/>
      <w:r w:rsidRPr="00491AF4">
        <w:rPr>
          <w:rFonts w:ascii="Arial" w:hAnsi="Arial" w:cs="Arial"/>
        </w:rPr>
        <w:t>la</w:t>
      </w:r>
      <w:proofErr w:type="spellEnd"/>
      <w:r w:rsidRPr="00491AF4">
        <w:rPr>
          <w:rFonts w:ascii="Arial" w:hAnsi="Arial" w:cs="Arial"/>
        </w:rPr>
        <w:t xml:space="preserve"> </w:t>
      </w:r>
      <w:proofErr w:type="spellStart"/>
      <w:r w:rsidRPr="00491AF4">
        <w:rPr>
          <w:rFonts w:ascii="Arial" w:hAnsi="Arial" w:cs="Arial"/>
        </w:rPr>
        <w:t>sen˜al</w:t>
      </w:r>
      <w:proofErr w:type="spellEnd"/>
      <w:r w:rsidRPr="00491AF4">
        <w:rPr>
          <w:rFonts w:ascii="Arial" w:hAnsi="Arial" w:cs="Arial"/>
        </w:rPr>
        <w:t xml:space="preserve"> </w:t>
      </w:r>
      <w:proofErr w:type="spellStart"/>
      <w:r w:rsidRPr="00491AF4">
        <w:rPr>
          <w:rFonts w:ascii="Arial" w:hAnsi="Arial" w:cs="Arial"/>
        </w:rPr>
        <w:t>fallada</w:t>
      </w:r>
      <w:proofErr w:type="spellEnd"/>
      <w:r w:rsidRPr="00491AF4">
        <w:rPr>
          <w:rFonts w:ascii="Arial" w:hAnsi="Arial" w:cs="Arial"/>
        </w:rPr>
        <w:t xml:space="preserve"> utilizando una </w:t>
      </w:r>
      <w:proofErr w:type="spellStart"/>
      <w:r w:rsidRPr="00491AF4">
        <w:rPr>
          <w:rFonts w:ascii="Arial" w:hAnsi="Arial" w:cs="Arial"/>
        </w:rPr>
        <w:t>red</w:t>
      </w:r>
      <w:proofErr w:type="spellEnd"/>
      <w:r w:rsidRPr="00491AF4">
        <w:rPr>
          <w:rFonts w:ascii="Arial" w:hAnsi="Arial" w:cs="Arial"/>
        </w:rPr>
        <w:t xml:space="preserve"> neuronal que estima </w:t>
      </w:r>
      <w:proofErr w:type="spellStart"/>
      <w:r w:rsidRPr="00491AF4">
        <w:rPr>
          <w:rFonts w:ascii="Arial" w:hAnsi="Arial" w:cs="Arial"/>
        </w:rPr>
        <w:t>la</w:t>
      </w:r>
      <w:proofErr w:type="spellEnd"/>
      <w:r w:rsidRPr="00491AF4">
        <w:rPr>
          <w:rFonts w:ascii="Arial" w:hAnsi="Arial" w:cs="Arial"/>
        </w:rPr>
        <w:t xml:space="preserve"> </w:t>
      </w:r>
      <w:proofErr w:type="spellStart"/>
      <w:r w:rsidRPr="00491AF4">
        <w:rPr>
          <w:rFonts w:ascii="Arial" w:hAnsi="Arial" w:cs="Arial"/>
        </w:rPr>
        <w:t>variable</w:t>
      </w:r>
      <w:proofErr w:type="spellEnd"/>
      <w:r w:rsidRPr="00491AF4">
        <w:rPr>
          <w:rFonts w:ascii="Arial" w:hAnsi="Arial" w:cs="Arial"/>
        </w:rPr>
        <w:t xml:space="preserve"> </w:t>
      </w:r>
      <w:proofErr w:type="spellStart"/>
      <w:r w:rsidRPr="00491AF4">
        <w:rPr>
          <w:rFonts w:ascii="Arial" w:hAnsi="Arial" w:cs="Arial"/>
        </w:rPr>
        <w:t>con</w:t>
      </w:r>
      <w:proofErr w:type="spellEnd"/>
      <w:r w:rsidRPr="00491AF4">
        <w:rPr>
          <w:rFonts w:ascii="Arial" w:hAnsi="Arial" w:cs="Arial"/>
        </w:rPr>
        <w:t xml:space="preserve"> </w:t>
      </w:r>
      <w:proofErr w:type="spellStart"/>
      <w:r w:rsidRPr="00491AF4">
        <w:rPr>
          <w:rFonts w:ascii="Arial" w:hAnsi="Arial" w:cs="Arial"/>
        </w:rPr>
        <w:t>falla</w:t>
      </w:r>
      <w:proofErr w:type="spellEnd"/>
      <w:r w:rsidRPr="00491AF4">
        <w:rPr>
          <w:rFonts w:ascii="Arial" w:hAnsi="Arial" w:cs="Arial"/>
        </w:rPr>
        <w:t xml:space="preserve"> a partir de </w:t>
      </w:r>
      <w:proofErr w:type="spellStart"/>
      <w:r w:rsidRPr="00491AF4">
        <w:rPr>
          <w:rFonts w:ascii="Arial" w:hAnsi="Arial" w:cs="Arial"/>
        </w:rPr>
        <w:t>otros</w:t>
      </w:r>
      <w:proofErr w:type="spellEnd"/>
      <w:r w:rsidRPr="00491AF4">
        <w:rPr>
          <w:rFonts w:ascii="Arial" w:hAnsi="Arial" w:cs="Arial"/>
        </w:rPr>
        <w:t xml:space="preserve"> sensores </w:t>
      </w:r>
      <w:proofErr w:type="spellStart"/>
      <w:r w:rsidRPr="00491AF4">
        <w:rPr>
          <w:rFonts w:ascii="Arial" w:hAnsi="Arial" w:cs="Arial"/>
        </w:rPr>
        <w:t>saludables</w:t>
      </w:r>
      <w:proofErr w:type="spellEnd"/>
      <w:r w:rsidRPr="00491AF4">
        <w:rPr>
          <w:rFonts w:ascii="Arial" w:hAnsi="Arial" w:cs="Arial"/>
        </w:rPr>
        <w:t>.</w:t>
      </w:r>
    </w:p>
    <w:p w:rsidR="00491AF4" w:rsidRDefault="00AF1466" w:rsidP="00262DCF">
      <w:pPr>
        <w:rPr>
          <w:rFonts w:ascii="Arial" w:hAnsi="Arial" w:cs="Arial"/>
        </w:rPr>
      </w:pPr>
      <w:proofErr w:type="spellStart"/>
      <w:r w:rsidRPr="00AF1466">
        <w:rPr>
          <w:rFonts w:ascii="Arial" w:hAnsi="Arial" w:cs="Arial"/>
        </w:rPr>
        <w:t>Entrenamiento</w:t>
      </w:r>
      <w:proofErr w:type="spellEnd"/>
      <w:r w:rsidRPr="00AF1466">
        <w:rPr>
          <w:rFonts w:ascii="Arial" w:hAnsi="Arial" w:cs="Arial"/>
        </w:rPr>
        <w:t xml:space="preserve"> de RNA</w:t>
      </w:r>
      <w:r>
        <w:rPr>
          <w:rFonts w:ascii="Arial" w:hAnsi="Arial" w:cs="Arial"/>
        </w:rPr>
        <w:t xml:space="preserve">: </w:t>
      </w:r>
      <w:proofErr w:type="spellStart"/>
      <w:r w:rsidRPr="00AF1466">
        <w:rPr>
          <w:rFonts w:ascii="Arial" w:hAnsi="Arial" w:cs="Arial"/>
        </w:rPr>
        <w:t>los</w:t>
      </w:r>
      <w:proofErr w:type="spellEnd"/>
      <w:r w:rsidRPr="00AF1466">
        <w:rPr>
          <w:rFonts w:ascii="Arial" w:hAnsi="Arial" w:cs="Arial"/>
        </w:rPr>
        <w:t xml:space="preserve"> </w:t>
      </w:r>
      <w:proofErr w:type="spellStart"/>
      <w:r w:rsidRPr="00AF1466">
        <w:rPr>
          <w:rFonts w:ascii="Arial" w:hAnsi="Arial" w:cs="Arial"/>
        </w:rPr>
        <w:t>datos</w:t>
      </w:r>
      <w:proofErr w:type="spellEnd"/>
      <w:r w:rsidRPr="00AF1466">
        <w:rPr>
          <w:rFonts w:ascii="Arial" w:hAnsi="Arial" w:cs="Arial"/>
        </w:rPr>
        <w:t xml:space="preserve"> </w:t>
      </w:r>
      <w:proofErr w:type="spellStart"/>
      <w:r w:rsidRPr="00AF1466">
        <w:rPr>
          <w:rFonts w:ascii="Arial" w:hAnsi="Arial" w:cs="Arial"/>
        </w:rPr>
        <w:t>experimentales</w:t>
      </w:r>
      <w:proofErr w:type="spellEnd"/>
      <w:r w:rsidRPr="00AF1466">
        <w:rPr>
          <w:rFonts w:ascii="Arial" w:hAnsi="Arial" w:cs="Arial"/>
        </w:rPr>
        <w:t xml:space="preserve"> </w:t>
      </w:r>
      <w:proofErr w:type="spellStart"/>
      <w:r w:rsidRPr="00AF1466">
        <w:rPr>
          <w:rFonts w:ascii="Arial" w:hAnsi="Arial" w:cs="Arial"/>
        </w:rPr>
        <w:t>fueron</w:t>
      </w:r>
      <w:proofErr w:type="spellEnd"/>
      <w:r w:rsidRPr="00AF1466">
        <w:rPr>
          <w:rFonts w:ascii="Arial" w:hAnsi="Arial" w:cs="Arial"/>
        </w:rPr>
        <w:t xml:space="preserve"> divididos aleatoriamente, </w:t>
      </w:r>
      <w:proofErr w:type="spellStart"/>
      <w:r w:rsidRPr="00AF1466">
        <w:rPr>
          <w:rFonts w:ascii="Arial" w:hAnsi="Arial" w:cs="Arial"/>
        </w:rPr>
        <w:t>el</w:t>
      </w:r>
      <w:proofErr w:type="spellEnd"/>
      <w:r w:rsidRPr="00AF1466">
        <w:rPr>
          <w:rFonts w:ascii="Arial" w:hAnsi="Arial" w:cs="Arial"/>
        </w:rPr>
        <w:t xml:space="preserve"> 60% se </w:t>
      </w:r>
      <w:proofErr w:type="spellStart"/>
      <w:r w:rsidRPr="00AF1466">
        <w:rPr>
          <w:rFonts w:ascii="Arial" w:hAnsi="Arial" w:cs="Arial"/>
        </w:rPr>
        <w:t>utiliz´o</w:t>
      </w:r>
      <w:proofErr w:type="spellEnd"/>
      <w:r w:rsidRPr="00AF1466">
        <w:rPr>
          <w:rFonts w:ascii="Arial" w:hAnsi="Arial" w:cs="Arial"/>
        </w:rPr>
        <w:t xml:space="preserve"> para </w:t>
      </w:r>
      <w:proofErr w:type="spellStart"/>
      <w:r w:rsidRPr="00AF1466">
        <w:rPr>
          <w:rFonts w:ascii="Arial" w:hAnsi="Arial" w:cs="Arial"/>
        </w:rPr>
        <w:t>actualizar</w:t>
      </w:r>
      <w:proofErr w:type="spellEnd"/>
      <w:r w:rsidRPr="00AF1466">
        <w:rPr>
          <w:rFonts w:ascii="Arial" w:hAnsi="Arial" w:cs="Arial"/>
        </w:rPr>
        <w:t xml:space="preserve"> </w:t>
      </w:r>
      <w:proofErr w:type="spellStart"/>
      <w:r w:rsidRPr="00AF1466">
        <w:rPr>
          <w:rFonts w:ascii="Arial" w:hAnsi="Arial" w:cs="Arial"/>
        </w:rPr>
        <w:t>los</w:t>
      </w:r>
      <w:proofErr w:type="spellEnd"/>
      <w:r w:rsidRPr="00AF1466">
        <w:rPr>
          <w:rFonts w:ascii="Arial" w:hAnsi="Arial" w:cs="Arial"/>
        </w:rPr>
        <w:t xml:space="preserve"> valores de </w:t>
      </w:r>
      <w:proofErr w:type="spellStart"/>
      <w:r w:rsidRPr="00AF1466">
        <w:rPr>
          <w:rFonts w:ascii="Arial" w:hAnsi="Arial" w:cs="Arial"/>
        </w:rPr>
        <w:t>los</w:t>
      </w:r>
      <w:proofErr w:type="spellEnd"/>
      <w:r w:rsidRPr="00AF1466">
        <w:rPr>
          <w:rFonts w:ascii="Arial" w:hAnsi="Arial" w:cs="Arial"/>
        </w:rPr>
        <w:t xml:space="preserve"> pesos y bias, </w:t>
      </w:r>
      <w:proofErr w:type="spellStart"/>
      <w:r w:rsidRPr="00AF1466">
        <w:rPr>
          <w:rFonts w:ascii="Arial" w:hAnsi="Arial" w:cs="Arial"/>
        </w:rPr>
        <w:t>un</w:t>
      </w:r>
      <w:proofErr w:type="spellEnd"/>
      <w:r w:rsidRPr="00AF1466">
        <w:rPr>
          <w:rFonts w:ascii="Arial" w:hAnsi="Arial" w:cs="Arial"/>
        </w:rPr>
        <w:t xml:space="preserve"> subconjunto de </w:t>
      </w:r>
      <w:proofErr w:type="spellStart"/>
      <w:r w:rsidRPr="00AF1466">
        <w:rPr>
          <w:rFonts w:ascii="Arial" w:hAnsi="Arial" w:cs="Arial"/>
        </w:rPr>
        <w:t>validaci´on</w:t>
      </w:r>
      <w:proofErr w:type="spellEnd"/>
      <w:r w:rsidRPr="00AF1466">
        <w:rPr>
          <w:rFonts w:ascii="Arial" w:hAnsi="Arial" w:cs="Arial"/>
        </w:rPr>
        <w:t xml:space="preserve"> </w:t>
      </w:r>
      <w:proofErr w:type="spellStart"/>
      <w:r w:rsidRPr="00AF1466">
        <w:rPr>
          <w:rFonts w:ascii="Arial" w:hAnsi="Arial" w:cs="Arial"/>
        </w:rPr>
        <w:t>del</w:t>
      </w:r>
      <w:proofErr w:type="spellEnd"/>
      <w:r w:rsidRPr="00AF1466">
        <w:rPr>
          <w:rFonts w:ascii="Arial" w:hAnsi="Arial" w:cs="Arial"/>
        </w:rPr>
        <w:t xml:space="preserve"> 20% y subconjunto de </w:t>
      </w:r>
      <w:proofErr w:type="spellStart"/>
      <w:r w:rsidRPr="00AF1466">
        <w:rPr>
          <w:rFonts w:ascii="Arial" w:hAnsi="Arial" w:cs="Arial"/>
        </w:rPr>
        <w:t>prueba</w:t>
      </w:r>
      <w:proofErr w:type="spellEnd"/>
      <w:r w:rsidRPr="00AF1466">
        <w:rPr>
          <w:rFonts w:ascii="Arial" w:hAnsi="Arial" w:cs="Arial"/>
        </w:rPr>
        <w:t xml:space="preserve"> </w:t>
      </w:r>
      <w:proofErr w:type="spellStart"/>
      <w:r w:rsidRPr="00AF1466">
        <w:rPr>
          <w:rFonts w:ascii="Arial" w:hAnsi="Arial" w:cs="Arial"/>
        </w:rPr>
        <w:t>del</w:t>
      </w:r>
      <w:proofErr w:type="spellEnd"/>
      <w:r w:rsidRPr="00AF1466">
        <w:rPr>
          <w:rFonts w:ascii="Arial" w:hAnsi="Arial" w:cs="Arial"/>
        </w:rPr>
        <w:t xml:space="preserve"> 20% </w:t>
      </w:r>
      <w:proofErr w:type="spellStart"/>
      <w:r w:rsidRPr="00AF1466">
        <w:rPr>
          <w:rFonts w:ascii="Arial" w:hAnsi="Arial" w:cs="Arial"/>
        </w:rPr>
        <w:t>con</w:t>
      </w:r>
      <w:proofErr w:type="spellEnd"/>
      <w:r w:rsidRPr="00AF1466">
        <w:rPr>
          <w:rFonts w:ascii="Arial" w:hAnsi="Arial" w:cs="Arial"/>
        </w:rPr>
        <w:t xml:space="preserve"> </w:t>
      </w:r>
      <w:proofErr w:type="spellStart"/>
      <w:r w:rsidRPr="00AF1466">
        <w:rPr>
          <w:rFonts w:ascii="Arial" w:hAnsi="Arial" w:cs="Arial"/>
        </w:rPr>
        <w:t>el</w:t>
      </w:r>
      <w:proofErr w:type="spellEnd"/>
      <w:r w:rsidRPr="00AF1466">
        <w:rPr>
          <w:rFonts w:ascii="Arial" w:hAnsi="Arial" w:cs="Arial"/>
        </w:rPr>
        <w:t xml:space="preserve"> objetivo de </w:t>
      </w:r>
      <w:proofErr w:type="spellStart"/>
      <w:r w:rsidRPr="00AF1466">
        <w:rPr>
          <w:rFonts w:ascii="Arial" w:hAnsi="Arial" w:cs="Arial"/>
        </w:rPr>
        <w:t>combatir</w:t>
      </w:r>
      <w:proofErr w:type="spellEnd"/>
      <w:r w:rsidRPr="00AF1466">
        <w:rPr>
          <w:rFonts w:ascii="Arial" w:hAnsi="Arial" w:cs="Arial"/>
        </w:rPr>
        <w:t xml:space="preserve"> </w:t>
      </w:r>
      <w:proofErr w:type="spellStart"/>
      <w:r w:rsidRPr="00AF1466">
        <w:rPr>
          <w:rFonts w:ascii="Arial" w:hAnsi="Arial" w:cs="Arial"/>
        </w:rPr>
        <w:t>el</w:t>
      </w:r>
      <w:proofErr w:type="spellEnd"/>
      <w:r w:rsidRPr="00AF1466">
        <w:rPr>
          <w:rFonts w:ascii="Arial" w:hAnsi="Arial" w:cs="Arial"/>
        </w:rPr>
        <w:t xml:space="preserve"> </w:t>
      </w:r>
      <w:proofErr w:type="spellStart"/>
      <w:r w:rsidRPr="00AF1466">
        <w:rPr>
          <w:rFonts w:ascii="Arial" w:hAnsi="Arial" w:cs="Arial"/>
        </w:rPr>
        <w:t>fen´omeno</w:t>
      </w:r>
      <w:proofErr w:type="spellEnd"/>
      <w:r w:rsidRPr="00AF1466">
        <w:rPr>
          <w:rFonts w:ascii="Arial" w:hAnsi="Arial" w:cs="Arial"/>
        </w:rPr>
        <w:t xml:space="preserve"> de </w:t>
      </w:r>
      <w:proofErr w:type="spellStart"/>
      <w:r w:rsidRPr="00AF1466">
        <w:rPr>
          <w:rFonts w:ascii="Arial" w:hAnsi="Arial" w:cs="Arial"/>
        </w:rPr>
        <w:t>sobreajuste</w:t>
      </w:r>
      <w:proofErr w:type="spellEnd"/>
      <w:r w:rsidRPr="00AF1466">
        <w:rPr>
          <w:rFonts w:ascii="Arial" w:hAnsi="Arial" w:cs="Arial"/>
        </w:rPr>
        <w:t xml:space="preserve">. Para </w:t>
      </w:r>
      <w:proofErr w:type="spellStart"/>
      <w:r w:rsidRPr="00AF1466">
        <w:rPr>
          <w:rFonts w:ascii="Arial" w:hAnsi="Arial" w:cs="Arial"/>
        </w:rPr>
        <w:t>el</w:t>
      </w:r>
      <w:proofErr w:type="spellEnd"/>
      <w:r w:rsidRPr="00AF1466">
        <w:rPr>
          <w:rFonts w:ascii="Arial" w:hAnsi="Arial" w:cs="Arial"/>
        </w:rPr>
        <w:t xml:space="preserve"> </w:t>
      </w:r>
      <w:proofErr w:type="spellStart"/>
      <w:r w:rsidRPr="00AF1466">
        <w:rPr>
          <w:rFonts w:ascii="Arial" w:hAnsi="Arial" w:cs="Arial"/>
        </w:rPr>
        <w:t>entrenamiento</w:t>
      </w:r>
      <w:proofErr w:type="spellEnd"/>
      <w:r w:rsidRPr="00AF1466">
        <w:rPr>
          <w:rFonts w:ascii="Arial" w:hAnsi="Arial" w:cs="Arial"/>
        </w:rPr>
        <w:t xml:space="preserve"> se </w:t>
      </w:r>
      <w:proofErr w:type="spellStart"/>
      <w:r w:rsidRPr="00AF1466">
        <w:rPr>
          <w:rFonts w:ascii="Arial" w:hAnsi="Arial" w:cs="Arial"/>
        </w:rPr>
        <w:t>utiliz´o</w:t>
      </w:r>
      <w:proofErr w:type="spellEnd"/>
      <w:r w:rsidRPr="00AF1466">
        <w:rPr>
          <w:rFonts w:ascii="Arial" w:hAnsi="Arial" w:cs="Arial"/>
        </w:rPr>
        <w:t xml:space="preserve"> </w:t>
      </w:r>
      <w:proofErr w:type="spellStart"/>
      <w:r w:rsidRPr="00AF1466">
        <w:rPr>
          <w:rFonts w:ascii="Arial" w:hAnsi="Arial" w:cs="Arial"/>
        </w:rPr>
        <w:t>un</w:t>
      </w:r>
      <w:proofErr w:type="spellEnd"/>
      <w:r w:rsidRPr="00AF1466">
        <w:rPr>
          <w:rFonts w:ascii="Arial" w:hAnsi="Arial" w:cs="Arial"/>
        </w:rPr>
        <w:t xml:space="preserve"> total de 60000 </w:t>
      </w:r>
      <w:proofErr w:type="spellStart"/>
      <w:r w:rsidRPr="00AF1466">
        <w:rPr>
          <w:rFonts w:ascii="Arial" w:hAnsi="Arial" w:cs="Arial"/>
        </w:rPr>
        <w:t>muestras</w:t>
      </w:r>
      <w:proofErr w:type="spellEnd"/>
      <w:r w:rsidRPr="00AF1466">
        <w:rPr>
          <w:rFonts w:ascii="Arial" w:hAnsi="Arial" w:cs="Arial"/>
        </w:rPr>
        <w:t xml:space="preserve"> para </w:t>
      </w:r>
      <w:proofErr w:type="spellStart"/>
      <w:r w:rsidRPr="00AF1466">
        <w:rPr>
          <w:rFonts w:ascii="Arial" w:hAnsi="Arial" w:cs="Arial"/>
        </w:rPr>
        <w:t>la</w:t>
      </w:r>
      <w:proofErr w:type="spellEnd"/>
      <w:r w:rsidRPr="00AF1466">
        <w:rPr>
          <w:rFonts w:ascii="Arial" w:hAnsi="Arial" w:cs="Arial"/>
        </w:rPr>
        <w:t xml:space="preserve"> </w:t>
      </w:r>
      <w:proofErr w:type="spellStart"/>
      <w:r w:rsidRPr="00AF1466">
        <w:rPr>
          <w:rFonts w:ascii="Arial" w:hAnsi="Arial" w:cs="Arial"/>
        </w:rPr>
        <w:t>actualizaci´on</w:t>
      </w:r>
      <w:proofErr w:type="spellEnd"/>
      <w:r w:rsidRPr="00AF1466">
        <w:rPr>
          <w:rFonts w:ascii="Arial" w:hAnsi="Arial" w:cs="Arial"/>
        </w:rPr>
        <w:t xml:space="preserve">, </w:t>
      </w:r>
      <w:proofErr w:type="spellStart"/>
      <w:r w:rsidRPr="00AF1466">
        <w:rPr>
          <w:rFonts w:ascii="Arial" w:hAnsi="Arial" w:cs="Arial"/>
        </w:rPr>
        <w:t>validaci´on</w:t>
      </w:r>
      <w:proofErr w:type="spellEnd"/>
      <w:r w:rsidRPr="00AF1466">
        <w:rPr>
          <w:rFonts w:ascii="Arial" w:hAnsi="Arial" w:cs="Arial"/>
        </w:rPr>
        <w:t xml:space="preserve"> y </w:t>
      </w:r>
      <w:proofErr w:type="spellStart"/>
      <w:r w:rsidRPr="00AF1466">
        <w:rPr>
          <w:rFonts w:ascii="Arial" w:hAnsi="Arial" w:cs="Arial"/>
        </w:rPr>
        <w:t>prueba</w:t>
      </w:r>
      <w:proofErr w:type="spellEnd"/>
      <w:r w:rsidRPr="00AF1466">
        <w:rPr>
          <w:rFonts w:ascii="Arial" w:hAnsi="Arial" w:cs="Arial"/>
        </w:rPr>
        <w:t xml:space="preserve"> de </w:t>
      </w:r>
      <w:proofErr w:type="spellStart"/>
      <w:r w:rsidRPr="00AF1466">
        <w:rPr>
          <w:rFonts w:ascii="Arial" w:hAnsi="Arial" w:cs="Arial"/>
        </w:rPr>
        <w:t>la</w:t>
      </w:r>
      <w:proofErr w:type="spellEnd"/>
      <w:r w:rsidRPr="00AF1466">
        <w:rPr>
          <w:rFonts w:ascii="Arial" w:hAnsi="Arial" w:cs="Arial"/>
        </w:rPr>
        <w:t xml:space="preserve"> RNA.</w:t>
      </w:r>
    </w:p>
    <w:p w:rsidR="002C2C2A" w:rsidRDefault="00461C96" w:rsidP="00262DCF">
      <w:pPr>
        <w:rPr>
          <w:rFonts w:ascii="Arial" w:hAnsi="Arial" w:cs="Arial"/>
        </w:rPr>
      </w:pPr>
      <w:r w:rsidRPr="00461C96">
        <w:rPr>
          <w:rFonts w:ascii="Arial" w:hAnsi="Arial" w:cs="Arial"/>
          <w:noProof/>
          <w:lang w:eastAsia="pt-BR"/>
        </w:rPr>
        <w:lastRenderedPageBreak/>
        <w:drawing>
          <wp:inline distT="0" distB="0" distL="0" distR="0">
            <wp:extent cx="5400040" cy="3110792"/>
            <wp:effectExtent l="0" t="0" r="0" b="0"/>
            <wp:docPr id="1" name="Imagem 1" descr="C:\Users\Torricelli\Desktop\Montagem_Mestrado_Torri\lixo_entra_lixo_s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rricelli\Desktop\Montagem_Mestrado_Torri\lixo_entra_lixo_sa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10792"/>
                    </a:xfrm>
                    <a:prstGeom prst="rect">
                      <a:avLst/>
                    </a:prstGeom>
                    <a:noFill/>
                    <a:ln>
                      <a:noFill/>
                    </a:ln>
                  </pic:spPr>
                </pic:pic>
              </a:graphicData>
            </a:graphic>
          </wp:inline>
        </w:drawing>
      </w:r>
    </w:p>
    <w:p w:rsidR="00461C96" w:rsidRDefault="00461C96" w:rsidP="00461C96">
      <w:r>
        <w:t xml:space="preserve">Fonte: </w:t>
      </w:r>
      <w:hyperlink r:id="rId6" w:history="1">
        <w:r w:rsidRPr="00166429">
          <w:rPr>
            <w:rStyle w:val="Hyperlink"/>
          </w:rPr>
          <w:t>http://amca.mx/RevistaDigital/cnca2020/pdf/0066_FI.pdf</w:t>
        </w:r>
      </w:hyperlink>
    </w:p>
    <w:p w:rsidR="00461C96" w:rsidRPr="00262DCF" w:rsidRDefault="00461C96" w:rsidP="00262DCF">
      <w:pPr>
        <w:rPr>
          <w:rFonts w:ascii="Arial" w:hAnsi="Arial" w:cs="Arial"/>
        </w:rPr>
      </w:pPr>
      <w:bookmarkStart w:id="0" w:name="_GoBack"/>
      <w:bookmarkEnd w:id="0"/>
    </w:p>
    <w:p w:rsidR="00C1476E" w:rsidRPr="00262DCF" w:rsidRDefault="00C1476E">
      <w:pPr>
        <w:rPr>
          <w:rFonts w:ascii="Arial" w:hAnsi="Arial" w:cs="Arial"/>
          <w:b/>
        </w:rPr>
      </w:pPr>
    </w:p>
    <w:sectPr w:rsidR="00C1476E" w:rsidRPr="00262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C4"/>
    <w:rsid w:val="0008584D"/>
    <w:rsid w:val="000A0A46"/>
    <w:rsid w:val="00195E1C"/>
    <w:rsid w:val="00252304"/>
    <w:rsid w:val="00262DCF"/>
    <w:rsid w:val="002C2C2A"/>
    <w:rsid w:val="00336819"/>
    <w:rsid w:val="00461C96"/>
    <w:rsid w:val="00491AF4"/>
    <w:rsid w:val="00537C8D"/>
    <w:rsid w:val="00720FA6"/>
    <w:rsid w:val="007359C4"/>
    <w:rsid w:val="00773919"/>
    <w:rsid w:val="007A0B52"/>
    <w:rsid w:val="00A92C45"/>
    <w:rsid w:val="00AA1F92"/>
    <w:rsid w:val="00AF1466"/>
    <w:rsid w:val="00C14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BDDD5-AA64-47B7-9C2B-1249D8CD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368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ca.mx/RevistaDigital/cnca2020/pdf/0066_FI.pdf" TargetMode="External"/><Relationship Id="rId5" Type="http://schemas.openxmlformats.org/officeDocument/2006/relationships/image" Target="media/image1.jpeg"/><Relationship Id="rId4" Type="http://schemas.openxmlformats.org/officeDocument/2006/relationships/hyperlink" Target="http://amca.mx/RevistaDigital/cnca2020/pdf/0066_FI.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516</Words>
  <Characters>2790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Torricelli</dc:creator>
  <cp:keywords/>
  <dc:description/>
  <cp:lastModifiedBy>Torricelli</cp:lastModifiedBy>
  <cp:revision>17</cp:revision>
  <dcterms:created xsi:type="dcterms:W3CDTF">2021-07-23T13:39:00Z</dcterms:created>
  <dcterms:modified xsi:type="dcterms:W3CDTF">2021-07-23T15:33:00Z</dcterms:modified>
</cp:coreProperties>
</file>