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36B84" w14:textId="7B4FF465" w:rsidR="00497FA6" w:rsidRDefault="005F2C7A">
      <w:pPr>
        <w:rPr>
          <w:b/>
          <w:bCs/>
        </w:rPr>
      </w:pPr>
      <w:r w:rsidRPr="005F2C7A">
        <w:rPr>
          <w:b/>
          <w:bCs/>
        </w:rPr>
        <w:t>MAGNET_insulated_pipes_SS</w:t>
      </w:r>
      <w:r>
        <w:rPr>
          <w:b/>
          <w:bCs/>
        </w:rPr>
        <w:t>:</w:t>
      </w:r>
    </w:p>
    <w:p w14:paraId="455FB702" w14:textId="4C09396F" w:rsidR="005F2C7A" w:rsidRDefault="005F2C7A" w:rsidP="005F2C7A">
      <w:pPr>
        <w:pStyle w:val="ListParagraph"/>
        <w:numPr>
          <w:ilvl w:val="0"/>
          <w:numId w:val="1"/>
        </w:numPr>
      </w:pPr>
      <w:r>
        <w:t>MAGNET model from Scott Greenwood with insulated pipes and pipe lengths added</w:t>
      </w:r>
    </w:p>
    <w:p w14:paraId="18ED374F" w14:textId="6D813BAC" w:rsidR="005F2C7A" w:rsidRDefault="005F2C7A" w:rsidP="005F2C7A">
      <w:pPr>
        <w:pStyle w:val="ListParagraph"/>
        <w:numPr>
          <w:ilvl w:val="0"/>
          <w:numId w:val="1"/>
        </w:numPr>
      </w:pPr>
      <w:r>
        <w:t>UA values for the recuperator and heat exchanger were recalculated so that Tout_vc is 602 C and Tin_vc is 363 C as specified</w:t>
      </w:r>
    </w:p>
    <w:p w14:paraId="11DB1685" w14:textId="63A54C5E" w:rsidR="005F2C7A" w:rsidRPr="005F2C7A" w:rsidRDefault="005F2C7A" w:rsidP="005F2C7A">
      <w:pPr>
        <w:rPr>
          <w:b/>
          <w:bCs/>
        </w:rPr>
      </w:pPr>
      <w:r w:rsidRPr="005F2C7A">
        <w:rPr>
          <w:b/>
          <w:bCs/>
        </w:rPr>
        <w:t>MAGNET_TEDS_Boundaries_1:</w:t>
      </w:r>
    </w:p>
    <w:p w14:paraId="576F93B4" w14:textId="00312325" w:rsidR="005F2C7A" w:rsidRDefault="005F2C7A" w:rsidP="005F2C7A">
      <w:pPr>
        <w:pStyle w:val="ListParagraph"/>
        <w:numPr>
          <w:ilvl w:val="0"/>
          <w:numId w:val="1"/>
        </w:numPr>
      </w:pPr>
      <w:r>
        <w:t>MAGNET integrated with TEDS boundaries with a steady state flow rate</w:t>
      </w:r>
    </w:p>
    <w:p w14:paraId="781DE1C2" w14:textId="462AC47D" w:rsidR="0007127A" w:rsidRDefault="0007127A" w:rsidP="005F2C7A">
      <w:pPr>
        <w:pStyle w:val="ListParagraph"/>
        <w:numPr>
          <w:ilvl w:val="0"/>
          <w:numId w:val="1"/>
        </w:numPr>
      </w:pPr>
      <w:r>
        <w:t>Heat exchanger between MAGNET and TEDS are added, along with control valves.</w:t>
      </w:r>
    </w:p>
    <w:p w14:paraId="0FEEBB62" w14:textId="4AD868A0" w:rsidR="005F2C7A" w:rsidRDefault="005F2C7A" w:rsidP="005F2C7A">
      <w:pPr>
        <w:pStyle w:val="ListParagraph"/>
        <w:numPr>
          <w:ilvl w:val="0"/>
          <w:numId w:val="1"/>
        </w:numPr>
      </w:pPr>
      <w:r>
        <w:t>UA values for the recuperator were recalculated so that Tout_vc is 602 C and Tin_vc is 363 as specified</w:t>
      </w:r>
    </w:p>
    <w:p w14:paraId="6B32AB79" w14:textId="0183D376" w:rsidR="005F2C7A" w:rsidRDefault="005F2C7A" w:rsidP="005F2C7A">
      <w:pPr>
        <w:pStyle w:val="ListParagraph"/>
        <w:numPr>
          <w:ilvl w:val="0"/>
          <w:numId w:val="1"/>
        </w:numPr>
      </w:pPr>
      <w:r>
        <w:t>PID control for MAGNET flow rate and cold-water flow rate</w:t>
      </w:r>
    </w:p>
    <w:p w14:paraId="44FC6B16" w14:textId="0F9632A9" w:rsidR="00F851B8" w:rsidRDefault="005F2C7A" w:rsidP="00F851B8">
      <w:pPr>
        <w:pStyle w:val="ListParagraph"/>
        <w:numPr>
          <w:ilvl w:val="0"/>
          <w:numId w:val="1"/>
        </w:numPr>
      </w:pPr>
      <w:r>
        <w:t>Valve 1,3 are open. Valve 2 is closed.</w:t>
      </w:r>
      <w:r w:rsidR="0007127A">
        <w:t xml:space="preserve"> (All MAGNET flow flows into the heat exchanger between MAGNET and TEDS)</w:t>
      </w:r>
    </w:p>
    <w:p w14:paraId="10224315" w14:textId="7FB0AFDF" w:rsidR="00604B81" w:rsidRDefault="00604B81" w:rsidP="00F851B8">
      <w:pPr>
        <w:pStyle w:val="ListParagraph"/>
        <w:numPr>
          <w:ilvl w:val="0"/>
          <w:numId w:val="1"/>
        </w:numPr>
      </w:pPr>
      <w:r>
        <w:t xml:space="preserve">Works with new values of UA_rp, however if used with older value of UA_rp, the </w:t>
      </w:r>
      <w:r w:rsidR="006D5338">
        <w:t>cold-water</w:t>
      </w:r>
      <w:r>
        <w:t xml:space="preserve"> control has to be decoupled as the inlet temperature of the vacuum chamber cannot reach 363 C with the older value of UA_rp</w:t>
      </w:r>
    </w:p>
    <w:p w14:paraId="5D63082F" w14:textId="5BB0F4A4" w:rsidR="00604B81" w:rsidRDefault="000223F3" w:rsidP="00604B81">
      <w:pPr>
        <w:rPr>
          <w:b/>
          <w:bCs/>
        </w:rPr>
      </w:pPr>
      <w:r>
        <w:rPr>
          <w:b/>
          <w:bCs/>
        </w:rPr>
        <w:t>MAGNET_TEDS_valve_3:</w:t>
      </w:r>
    </w:p>
    <w:p w14:paraId="2EA60C53" w14:textId="65445D75" w:rsidR="000223F3" w:rsidRPr="006D5338" w:rsidRDefault="006D5338" w:rsidP="000223F3">
      <w:pPr>
        <w:pStyle w:val="ListParagraph"/>
        <w:numPr>
          <w:ilvl w:val="0"/>
          <w:numId w:val="1"/>
        </w:numPr>
        <w:rPr>
          <w:b/>
          <w:bCs/>
        </w:rPr>
      </w:pPr>
      <w:r>
        <w:t>Central control system is added to control the valves from MAGNET to TEDS</w:t>
      </w:r>
    </w:p>
    <w:p w14:paraId="0AC22C19" w14:textId="0EFC4531" w:rsidR="006D5338" w:rsidRPr="00724134" w:rsidRDefault="00724134" w:rsidP="000223F3">
      <w:pPr>
        <w:pStyle w:val="ListParagraph"/>
        <w:numPr>
          <w:ilvl w:val="0"/>
          <w:numId w:val="1"/>
        </w:numPr>
        <w:rPr>
          <w:b/>
          <w:bCs/>
        </w:rPr>
      </w:pPr>
      <w:r>
        <w:t>TEDS input values are still steady state</w:t>
      </w:r>
    </w:p>
    <w:p w14:paraId="6AE9DCCA" w14:textId="12FBB1B8" w:rsidR="004B2580" w:rsidRDefault="004B2580" w:rsidP="004B2580">
      <w:pPr>
        <w:pStyle w:val="ListParagraph"/>
        <w:numPr>
          <w:ilvl w:val="0"/>
          <w:numId w:val="1"/>
        </w:numPr>
      </w:pPr>
      <w:r>
        <w:t xml:space="preserve">Works with new values of UA_rp, however if used with older value of UA_rp, the cold-water control </w:t>
      </w:r>
      <w:r w:rsidR="00771EEA">
        <w:t>must</w:t>
      </w:r>
      <w:r>
        <w:t xml:space="preserve"> be decoupled as the inlet temperature of the vacuum chamber cannot reach 363 C with the older value of UA_rp</w:t>
      </w:r>
    </w:p>
    <w:p w14:paraId="7EF72DF5" w14:textId="597F7ECB" w:rsidR="00724134" w:rsidRDefault="00D1038A" w:rsidP="00D1038A">
      <w:pPr>
        <w:rPr>
          <w:b/>
          <w:bCs/>
        </w:rPr>
      </w:pPr>
      <w:r>
        <w:rPr>
          <w:b/>
          <w:bCs/>
        </w:rPr>
        <w:t>MAGNET_TEDS_valve_4:</w:t>
      </w:r>
    </w:p>
    <w:p w14:paraId="0B300C90" w14:textId="6E889933" w:rsidR="00D1038A" w:rsidRPr="00D1038A" w:rsidRDefault="00D1038A" w:rsidP="00D1038A">
      <w:pPr>
        <w:pStyle w:val="ListParagraph"/>
        <w:numPr>
          <w:ilvl w:val="0"/>
          <w:numId w:val="1"/>
        </w:numPr>
        <w:rPr>
          <w:b/>
          <w:bCs/>
        </w:rPr>
      </w:pPr>
      <w:r>
        <w:t>TEDS input values ramp down</w:t>
      </w:r>
      <w:r w:rsidR="00843CDC">
        <w:t xml:space="preserve"> and back up</w:t>
      </w:r>
    </w:p>
    <w:p w14:paraId="4DDD4B35" w14:textId="0B7E42E9" w:rsidR="00D1038A" w:rsidRPr="00D1038A" w:rsidRDefault="00D1038A" w:rsidP="00D1038A">
      <w:pPr>
        <w:pStyle w:val="ListParagraph"/>
        <w:numPr>
          <w:ilvl w:val="0"/>
          <w:numId w:val="1"/>
        </w:numPr>
        <w:rPr>
          <w:b/>
          <w:bCs/>
        </w:rPr>
      </w:pPr>
      <w:r>
        <w:t>Tin from TEDS is ramped down from 225 C to 210 C starting at 2000s until 5000 s and then stays at 210 C</w:t>
      </w:r>
    </w:p>
    <w:p w14:paraId="05D99248" w14:textId="49EC0C94" w:rsidR="00D1038A" w:rsidRPr="00D1038A" w:rsidRDefault="00D1038A" w:rsidP="00D1038A">
      <w:pPr>
        <w:pStyle w:val="ListParagraph"/>
        <w:numPr>
          <w:ilvl w:val="0"/>
          <w:numId w:val="1"/>
        </w:numPr>
        <w:rPr>
          <w:b/>
          <w:bCs/>
        </w:rPr>
      </w:pPr>
      <w:r>
        <w:t>Mass flow rate from TEDS is ramped down to 0.000001 kg/s (to simulate shut down) starting at 2000 s until 5000 s</w:t>
      </w:r>
      <w:r w:rsidR="00F6776B">
        <w:t xml:space="preserve"> then back up to nominal flow rate</w:t>
      </w:r>
    </w:p>
    <w:p w14:paraId="45285093" w14:textId="388110BE" w:rsidR="00D1038A" w:rsidRDefault="00581466" w:rsidP="00581466">
      <w:pPr>
        <w:pStyle w:val="ListParagraph"/>
        <w:numPr>
          <w:ilvl w:val="0"/>
          <w:numId w:val="1"/>
        </w:numPr>
      </w:pPr>
      <w:r>
        <w:t>Works with new values of UA_rp but not older values.</w:t>
      </w:r>
    </w:p>
    <w:p w14:paraId="4A6C2B08" w14:textId="7906D247" w:rsidR="00581466" w:rsidRDefault="00581466" w:rsidP="00581466">
      <w:pPr>
        <w:pStyle w:val="ListParagraph"/>
        <w:numPr>
          <w:ilvl w:val="0"/>
          <w:numId w:val="1"/>
        </w:numPr>
      </w:pPr>
      <w:r>
        <w:t>However, as the flow rate from TEDS ramps down to minimal, the inlet temperature into the vacuum chamber increases to about 500 C.</w:t>
      </w:r>
    </w:p>
    <w:p w14:paraId="15BDE9A7" w14:textId="38C3453B" w:rsidR="00040868" w:rsidRPr="00A84D6E" w:rsidRDefault="00941907" w:rsidP="00040868">
      <w:pPr>
        <w:rPr>
          <w:b/>
          <w:bCs/>
        </w:rPr>
      </w:pPr>
      <w:r w:rsidRPr="00A84D6E">
        <w:rPr>
          <w:b/>
          <w:bCs/>
        </w:rPr>
        <w:t>TEDS_MAGNET_integration_3:</w:t>
      </w:r>
    </w:p>
    <w:p w14:paraId="3643BB74" w14:textId="29A53FFA" w:rsidR="00941907" w:rsidRDefault="00941907" w:rsidP="00941907">
      <w:pPr>
        <w:pStyle w:val="ListParagraph"/>
        <w:numPr>
          <w:ilvl w:val="0"/>
          <w:numId w:val="1"/>
        </w:numPr>
      </w:pPr>
      <w:r>
        <w:t>Successful integration between MAGNET and TEDS, running through the five modes in 20000 seconds of simulation</w:t>
      </w:r>
    </w:p>
    <w:p w14:paraId="43941A69" w14:textId="7FECDD2A" w:rsidR="00941907" w:rsidRDefault="00C11A07" w:rsidP="00941907">
      <w:pPr>
        <w:pStyle w:val="ListParagraph"/>
        <w:numPr>
          <w:ilvl w:val="0"/>
          <w:numId w:val="1"/>
        </w:numPr>
      </w:pPr>
      <w:r>
        <w:t>The operating conditions for TEDS were taken from Konor Frick’s base case study.</w:t>
      </w:r>
    </w:p>
    <w:p w14:paraId="3CED9EBA" w14:textId="59B7504A" w:rsidR="003E2CB4" w:rsidRPr="00581466" w:rsidRDefault="003E2CB4" w:rsidP="00941907">
      <w:pPr>
        <w:pStyle w:val="ListParagraph"/>
        <w:numPr>
          <w:ilvl w:val="0"/>
          <w:numId w:val="1"/>
        </w:numPr>
      </w:pPr>
      <w:r>
        <w:t xml:space="preserve">Need to use </w:t>
      </w:r>
      <w:r w:rsidRPr="003E2CB4">
        <w:t>ds_initial_TEDS_MAGNET_Integration_2</w:t>
      </w:r>
      <w:r>
        <w:t>.txt file for initiation with Esdirk45a solver to run.</w:t>
      </w:r>
    </w:p>
    <w:sectPr w:rsidR="003E2CB4" w:rsidRPr="00581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60AC5"/>
    <w:multiLevelType w:val="hybridMultilevel"/>
    <w:tmpl w:val="A8FA222A"/>
    <w:lvl w:ilvl="0" w:tplc="D1ECF0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592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2AE0"/>
    <w:rsid w:val="000223F3"/>
    <w:rsid w:val="00040868"/>
    <w:rsid w:val="0007127A"/>
    <w:rsid w:val="003D75F2"/>
    <w:rsid w:val="003E2CB4"/>
    <w:rsid w:val="00497FA6"/>
    <w:rsid w:val="004B2580"/>
    <w:rsid w:val="00566EBA"/>
    <w:rsid w:val="00581466"/>
    <w:rsid w:val="005F2C7A"/>
    <w:rsid w:val="00604B81"/>
    <w:rsid w:val="006D5338"/>
    <w:rsid w:val="00724134"/>
    <w:rsid w:val="00771EEA"/>
    <w:rsid w:val="00843CDC"/>
    <w:rsid w:val="008F2AE0"/>
    <w:rsid w:val="00941907"/>
    <w:rsid w:val="00A84D6E"/>
    <w:rsid w:val="00BD6148"/>
    <w:rsid w:val="00C11A07"/>
    <w:rsid w:val="00D1038A"/>
    <w:rsid w:val="00D600DF"/>
    <w:rsid w:val="00F6776B"/>
    <w:rsid w:val="00F8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4F53"/>
  <w15:chartTrackingRefBased/>
  <w15:docId w15:val="{B58137DB-A4C9-4267-A9BC-B978EB3A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7631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Q. Ho</dc:creator>
  <cp:keywords/>
  <dc:description/>
  <cp:lastModifiedBy>An Q. Ho</cp:lastModifiedBy>
  <cp:revision>20</cp:revision>
  <dcterms:created xsi:type="dcterms:W3CDTF">2022-07-28T19:26:00Z</dcterms:created>
  <dcterms:modified xsi:type="dcterms:W3CDTF">2022-09-29T18:35:00Z</dcterms:modified>
</cp:coreProperties>
</file>