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CF" w:rsidRDefault="00780FCF" w:rsidP="00780FCF">
      <w:r>
        <w:t>Manual de Pruebas:</w:t>
      </w:r>
    </w:p>
    <w:p w:rsidR="00780FCF" w:rsidRDefault="00780FCF">
      <w:r>
        <w:t xml:space="preserve">Ingresar en la ruta de </w:t>
      </w:r>
      <w:proofErr w:type="spellStart"/>
      <w:r>
        <w:t>Fitbank</w:t>
      </w:r>
      <w:proofErr w:type="spellEnd"/>
      <w:r>
        <w:t xml:space="preserve"> Certificación, ingresar usuario y contraseña:</w:t>
      </w:r>
    </w:p>
    <w:p w:rsidR="00780FCF" w:rsidRDefault="00780FCF">
      <w:hyperlink r:id="rId5" w:history="1">
        <w:r>
          <w:rPr>
            <w:rStyle w:val="Hipervnculo"/>
          </w:rPr>
          <w:t>http://132.147.10.176:8380/WEB3/ingreso.html</w:t>
        </w:r>
      </w:hyperlink>
    </w:p>
    <w:p w:rsidR="00780FCF" w:rsidRDefault="00780FCF">
      <w:r>
        <w:rPr>
          <w:noProof/>
          <w:lang w:eastAsia="es-EC"/>
        </w:rPr>
        <w:drawing>
          <wp:inline distT="0" distB="0" distL="0" distR="0" wp14:anchorId="09C08AFD" wp14:editId="471ACCAB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F" w:rsidRDefault="00780FCF">
      <w:r>
        <w:rPr>
          <w:noProof/>
          <w:lang w:eastAsia="es-EC"/>
        </w:rPr>
        <w:drawing>
          <wp:inline distT="0" distB="0" distL="0" distR="0" wp14:anchorId="22602EA0" wp14:editId="2040F18A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F" w:rsidRDefault="00780FCF"/>
    <w:p w:rsidR="00780FCF" w:rsidRDefault="00780FCF"/>
    <w:p w:rsidR="00780FCF" w:rsidRDefault="00780FCF"/>
    <w:p w:rsidR="00780FCF" w:rsidRDefault="00780FCF"/>
    <w:p w:rsidR="00780FCF" w:rsidRDefault="00780FCF"/>
    <w:p w:rsidR="00780FCF" w:rsidRDefault="00780FCF">
      <w:r>
        <w:lastRenderedPageBreak/>
        <w:t xml:space="preserve">Colocar en la parte inferior derecha el número de transacción, que en este caso es </w:t>
      </w:r>
      <w:r w:rsidRPr="00780FCF">
        <w:t>25-5021</w:t>
      </w:r>
      <w:r>
        <w:t>, e ingresar la fecha de inicio y fin del que se desea el reporte, para estas pruebas se utilizó data de SPI de producción desde el 11/07/2019 hasta el 15/07/2019:</w:t>
      </w:r>
    </w:p>
    <w:p w:rsidR="00780FCF" w:rsidRDefault="00780FCF">
      <w:r>
        <w:rPr>
          <w:noProof/>
          <w:lang w:eastAsia="es-EC"/>
        </w:rPr>
        <w:drawing>
          <wp:inline distT="0" distB="0" distL="0" distR="0" wp14:anchorId="40B91563" wp14:editId="41EC3C35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F" w:rsidRDefault="00E74476">
      <w:r>
        <w:t>Se genera el archivo en Excel:</w:t>
      </w:r>
    </w:p>
    <w:p w:rsidR="00E74476" w:rsidRDefault="00E74476">
      <w:r>
        <w:rPr>
          <w:noProof/>
          <w:lang w:eastAsia="es-EC"/>
        </w:rPr>
        <w:drawing>
          <wp:inline distT="0" distB="0" distL="0" distR="0">
            <wp:extent cx="5394960" cy="28911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76" w:rsidRDefault="00E74476"/>
    <w:p w:rsidR="00E74476" w:rsidRDefault="00E74476"/>
    <w:p w:rsidR="00E74476" w:rsidRDefault="00E74476"/>
    <w:p w:rsidR="00E74476" w:rsidRDefault="00E74476"/>
    <w:p w:rsidR="00E74476" w:rsidRDefault="00E74476"/>
    <w:p w:rsidR="00E74476" w:rsidRDefault="00E74476">
      <w:r>
        <w:lastRenderedPageBreak/>
        <w:t>Abrir el archivo y revisar las transacciones enviadas por el área de operaciones:</w:t>
      </w:r>
    </w:p>
    <w:p w:rsidR="00E74476" w:rsidRDefault="00E74476">
      <w:r>
        <w:rPr>
          <w:noProof/>
          <w:lang w:eastAsia="es-EC"/>
        </w:rPr>
        <w:drawing>
          <wp:inline distT="0" distB="0" distL="0" distR="0" wp14:anchorId="2AE7871F" wp14:editId="4B67D613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FCF" w:rsidRDefault="00780FCF"/>
    <w:sectPr w:rsidR="00780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CF"/>
    <w:rsid w:val="00117253"/>
    <w:rsid w:val="00780FCF"/>
    <w:rsid w:val="00B94E0D"/>
    <w:rsid w:val="00E74476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0F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0F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32.147.10.176:8380/WEB3/ingreso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2019-07-24T17:27:00Z</dcterms:created>
  <dcterms:modified xsi:type="dcterms:W3CDTF">2019-07-24T18:17:00Z</dcterms:modified>
</cp:coreProperties>
</file>