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Arquitectura General de la </w:t>
      </w:r>
      <w:r w:rsidR="00005F82" w:rsidRPr="00BA30D6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325B1D">
        <w:rPr>
          <w:rFonts w:ascii="Arial" w:hAnsi="Arial" w:cs="Arial"/>
          <w:b/>
          <w:bCs/>
          <w:color w:val="000000"/>
          <w:shd w:val="clear" w:color="auto" w:fill="F1F1F1"/>
        </w:rPr>
        <w:t>18005</w:t>
      </w:r>
      <w:r w:rsidR="00B17126">
        <w:rPr>
          <w:rFonts w:ascii="Arial" w:hAnsi="Arial" w:cs="Arial"/>
          <w:b/>
          <w:bCs/>
          <w:color w:val="000000"/>
          <w:shd w:val="clear" w:color="auto" w:fill="F1F1F1"/>
        </w:rPr>
        <w:t> 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Pr="00BA30D6" w:rsidRDefault="00496DF3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23A" w:rsidRDefault="007076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Regularización</w:t>
      </w:r>
      <w:r w:rsidR="00CE0E50">
        <w:rPr>
          <w:rFonts w:ascii="Arial" w:hAnsi="Arial" w:cs="Arial"/>
          <w:sz w:val="22"/>
        </w:rPr>
        <w:t xml:space="preserve"> de los Roles y perfiles </w:t>
      </w:r>
      <w:r w:rsidR="00325B1D">
        <w:rPr>
          <w:rFonts w:ascii="Arial" w:hAnsi="Arial" w:cs="Arial"/>
          <w:sz w:val="22"/>
        </w:rPr>
        <w:t xml:space="preserve">del área de tecnología 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Cronograma de </w:t>
      </w:r>
      <w:r w:rsidR="00FD4C7C" w:rsidRPr="00BA30D6">
        <w:rPr>
          <w:rFonts w:ascii="Arial" w:hAnsi="Arial" w:cs="Arial"/>
          <w:b/>
          <w:sz w:val="22"/>
        </w:rPr>
        <w:t>Implementación</w:t>
      </w:r>
      <w:r w:rsidRPr="00BA30D6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CE0E50">
        <w:rPr>
          <w:rFonts w:ascii="Arial" w:hAnsi="Arial" w:cs="Arial"/>
          <w:sz w:val="22"/>
        </w:rPr>
        <w:t xml:space="preserve">Santiago </w:t>
      </w:r>
      <w:r w:rsidR="0070764F">
        <w:rPr>
          <w:rFonts w:ascii="Arial" w:hAnsi="Arial" w:cs="Arial"/>
          <w:sz w:val="22"/>
        </w:rPr>
        <w:t>Hernández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 xml:space="preserve">Analista </w:t>
      </w:r>
      <w:r w:rsidR="00325B1D">
        <w:rPr>
          <w:rFonts w:ascii="Arial" w:hAnsi="Arial" w:cs="Arial"/>
          <w:sz w:val="22"/>
        </w:rPr>
        <w:t xml:space="preserve">riesgos 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071D6B" w:rsidRPr="00071D6B">
        <w:rPr>
          <w:rFonts w:ascii="Arial" w:hAnsi="Arial" w:cs="Arial"/>
          <w:sz w:val="22"/>
          <w:highlight w:val="yellow"/>
        </w:rPr>
        <w:t>: A espera de la planificación del QA</w:t>
      </w: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0"/>
        <w:gridCol w:w="1833"/>
        <w:gridCol w:w="1198"/>
        <w:gridCol w:w="1098"/>
        <w:gridCol w:w="972"/>
      </w:tblGrid>
      <w:tr w:rsidR="00AA2E60" w:rsidRPr="007006D8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F4A" w:rsidRPr="00071D6B" w:rsidRDefault="00127F4A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B17126" w:rsidRDefault="00046C31" w:rsidP="00CE0E50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</w:t>
            </w:r>
            <w:r w:rsidR="00CE0E50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de las tablas 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TROLESHORARIO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TCOMPANIATRANSACCIONESHORARIO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TCOMPANIATRANSACCIONESPRODUCTO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TCOMPANIAROLES</w:t>
            </w:r>
          </w:p>
          <w:p w:rsidR="00CE0E50" w:rsidRDefault="00CE0E50" w:rsidP="00CE0E5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CE0E50">
              <w:rPr>
                <w:bCs/>
                <w:color w:val="000000"/>
                <w:sz w:val="20"/>
                <w:szCs w:val="20"/>
                <w:lang w:val="es-EC" w:eastAsia="es-EC"/>
              </w:rPr>
              <w:t>TCOMPANIAUSUARIOSROLES</w:t>
            </w:r>
          </w:p>
          <w:p w:rsidR="00CE0E50" w:rsidRPr="00071D6B" w:rsidRDefault="00CE0E50" w:rsidP="00CE0E50">
            <w:pPr>
              <w:rPr>
                <w:bCs/>
                <w:color w:val="000000"/>
                <w:sz w:val="20"/>
                <w:szCs w:val="20"/>
                <w:lang w:val="en-US" w:eastAsia="es-EC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CE0E50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  <w:p w:rsidR="0025014C" w:rsidRPr="00071D6B" w:rsidRDefault="0025014C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17126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CE0E50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CE0E50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2.- Se ejecutaran los siguientes Scripts según el orden expuesto:</w:t>
            </w:r>
          </w:p>
          <w:p w:rsidR="00CE0E50" w:rsidRPr="00071D6B" w:rsidRDefault="00325B1D" w:rsidP="00325B1D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commentRangeStart w:id="2"/>
            <w:r>
              <w:rPr>
                <w:noProof/>
                <w:lang w:val="es-EC" w:eastAsia="es-EC"/>
              </w:rPr>
              <w:drawing>
                <wp:inline distT="0" distB="0" distL="0" distR="0" wp14:anchorId="06F1B9A8" wp14:editId="026C1C68">
                  <wp:extent cx="2514600" cy="2333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957B24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CE0E50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Patricia Chicaiza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7006D8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993F1D" w:rsidRPr="00071D6B" w:rsidRDefault="00993F1D" w:rsidP="007006D8">
      <w:pPr>
        <w:tabs>
          <w:tab w:val="left" w:pos="2552"/>
        </w:tabs>
        <w:jc w:val="both"/>
        <w:rPr>
          <w:rFonts w:ascii="Arial" w:hAnsi="Arial" w:cs="Arial"/>
          <w:b/>
          <w:sz w:val="20"/>
          <w:szCs w:val="20"/>
        </w:rPr>
      </w:pPr>
    </w:p>
    <w:p w:rsidR="007006D8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Plan de implementación</w:t>
      </w:r>
    </w:p>
    <w:p w:rsidR="00BA30D6" w:rsidRDefault="00BA30D6" w:rsidP="00BA30D6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p w:rsidR="009C6A35" w:rsidRPr="002C0DE4" w:rsidRDefault="002C0DE4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>Respaldar las tablas mencionadas en el punto 3.1</w:t>
      </w:r>
    </w:p>
    <w:p w:rsidR="002C0DE4" w:rsidRPr="00BA30D6" w:rsidRDefault="002C0DE4" w:rsidP="00E63090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eastAsia="es-ES"/>
        </w:rPr>
        <w:t>Se Ejecutara los script en el ambiente de Fit-Bank producción según el orden mencionado en el punto 3.2</w:t>
      </w:r>
    </w:p>
    <w:p w:rsidR="00BA30D6" w:rsidRPr="003D2E42" w:rsidRDefault="00BA30D6" w:rsidP="00BA30D6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2C0DE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A30D6">
        <w:rPr>
          <w:rFonts w:ascii="Arial" w:hAnsi="Arial" w:cs="Arial"/>
          <w:sz w:val="22"/>
        </w:rPr>
        <w:t xml:space="preserve">iempo total de implementación: </w:t>
      </w:r>
      <w:r w:rsidR="002C0DE4">
        <w:rPr>
          <w:rFonts w:ascii="Arial" w:hAnsi="Arial" w:cs="Arial"/>
          <w:sz w:val="22"/>
        </w:rPr>
        <w:t>0</w:t>
      </w:r>
      <w:r w:rsidR="00BA30D6">
        <w:rPr>
          <w:rFonts w:ascii="Arial" w:hAnsi="Arial" w:cs="Arial"/>
          <w:sz w:val="22"/>
        </w:rPr>
        <w:t>:</w:t>
      </w:r>
      <w:r w:rsidR="002C0DE4">
        <w:rPr>
          <w:rFonts w:ascii="Arial" w:hAnsi="Arial" w:cs="Arial"/>
          <w:sz w:val="22"/>
        </w:rPr>
        <w:t>30</w:t>
      </w: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lastRenderedPageBreak/>
        <w:t xml:space="preserve">Plan de </w:t>
      </w:r>
      <w:proofErr w:type="spellStart"/>
      <w:r w:rsidRPr="00BA30D6">
        <w:rPr>
          <w:rFonts w:ascii="Arial" w:hAnsi="Arial" w:cs="Arial"/>
          <w:b/>
          <w:sz w:val="22"/>
        </w:rPr>
        <w:t>Rollback</w:t>
      </w:r>
      <w:proofErr w:type="spellEnd"/>
    </w:p>
    <w:p w:rsidR="00FC37D2" w:rsidRPr="00BA30D6" w:rsidRDefault="00FC37D2" w:rsidP="00FC37D2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30"/>
        <w:gridCol w:w="1358"/>
        <w:gridCol w:w="974"/>
        <w:gridCol w:w="697"/>
        <w:gridCol w:w="972"/>
      </w:tblGrid>
      <w:tr w:rsidR="00FC37D2" w:rsidRPr="007006D8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Rollback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7D2" w:rsidRPr="007006D8" w:rsidRDefault="00FC37D2" w:rsidP="00757580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FC37D2" w:rsidRPr="00071D6B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757580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C37D2" w:rsidRPr="00FC37D2" w:rsidRDefault="00FC37D2" w:rsidP="00FC37D2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 w:rsidRPr="00FC37D2">
              <w:rPr>
                <w:bCs/>
                <w:color w:val="000000"/>
                <w:sz w:val="20"/>
                <w:szCs w:val="20"/>
                <w:lang w:val="es-EC" w:eastAsia="es-EC"/>
              </w:rPr>
              <w:t>1.-</w:t>
            </w:r>
            <w:r w:rsidRPr="00FC37D2">
              <w:rPr>
                <w:rFonts w:ascii="Arial" w:hAnsi="Arial" w:cs="Arial"/>
                <w:sz w:val="22"/>
              </w:rPr>
              <w:t xml:space="preserve"> </w:t>
            </w:r>
            <w:r w:rsidR="002C0DE4">
              <w:rPr>
                <w:rFonts w:ascii="Arial" w:hAnsi="Arial" w:cs="Arial"/>
                <w:sz w:val="22"/>
              </w:rPr>
              <w:t>Se validara la información  según  respaldada los cambios realizados</w:t>
            </w:r>
          </w:p>
          <w:p w:rsidR="00FC37D2" w:rsidRPr="00FC37D2" w:rsidRDefault="00FC37D2" w:rsidP="0075758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2C0DE4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Veronica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/ Santiago Hernandez</w:t>
            </w:r>
            <w:r w:rsidR="00FC37D2"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>
              <w:rPr>
                <w:color w:val="000000"/>
                <w:sz w:val="20"/>
                <w:szCs w:val="20"/>
                <w:lang w:val="es-EC" w:eastAsia="es-EC"/>
              </w:rPr>
              <w:t>30</w:t>
            </w:r>
            <w:r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757580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7D2" w:rsidRPr="00071D6B" w:rsidRDefault="00FC37D2" w:rsidP="00757580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2C0DE4">
        <w:rPr>
          <w:rFonts w:ascii="Arial" w:hAnsi="Arial" w:cs="Arial"/>
          <w:sz w:val="22"/>
          <w:lang w:val="es-EC"/>
        </w:rPr>
        <w:t>30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9-26T11:41:00Z" w:initials="XSAN">
    <w:p w:rsidR="00957B24" w:rsidRDefault="00957B24">
      <w:pPr>
        <w:pStyle w:val="Textocomentario"/>
      </w:pPr>
      <w:r>
        <w:rPr>
          <w:rStyle w:val="Refdecomentario"/>
        </w:rPr>
        <w:annotationRef/>
      </w:r>
      <w:r>
        <w:t>Se debe seguir el orden que se presenta en la imagen? O se debe seguir el orden según el número de cada archivo?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499" w:rsidRDefault="00F93499" w:rsidP="00857319">
      <w:r>
        <w:separator/>
      </w:r>
    </w:p>
  </w:endnote>
  <w:endnote w:type="continuationSeparator" w:id="0">
    <w:p w:rsidR="00F93499" w:rsidRDefault="00F93499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57B2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57B24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499" w:rsidRDefault="00F93499" w:rsidP="00857319">
      <w:bookmarkStart w:id="0" w:name="_Hlk510602747"/>
      <w:bookmarkEnd w:id="0"/>
      <w:r>
        <w:separator/>
      </w:r>
    </w:p>
  </w:footnote>
  <w:footnote w:type="continuationSeparator" w:id="0">
    <w:p w:rsidR="00F93499" w:rsidRDefault="00F93499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5F95EA05" wp14:editId="153FB369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C5161C"/>
    <w:multiLevelType w:val="hybridMultilevel"/>
    <w:tmpl w:val="C0864A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C31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1D6B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27F4A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7731C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014C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0DE4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B1D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0F5E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04DC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008C"/>
    <w:rsid w:val="005B29A7"/>
    <w:rsid w:val="005B3D9B"/>
    <w:rsid w:val="005B3F8E"/>
    <w:rsid w:val="005C1896"/>
    <w:rsid w:val="005C5319"/>
    <w:rsid w:val="005D0015"/>
    <w:rsid w:val="005D62A0"/>
    <w:rsid w:val="005D6AE1"/>
    <w:rsid w:val="005E320C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0764F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B7DBD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0F02"/>
    <w:rsid w:val="0092703F"/>
    <w:rsid w:val="00937523"/>
    <w:rsid w:val="009431DB"/>
    <w:rsid w:val="00944420"/>
    <w:rsid w:val="00944912"/>
    <w:rsid w:val="009456D3"/>
    <w:rsid w:val="00946536"/>
    <w:rsid w:val="00957B24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3F1D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C6A35"/>
    <w:rsid w:val="009D0B08"/>
    <w:rsid w:val="009D0EAF"/>
    <w:rsid w:val="009D10C4"/>
    <w:rsid w:val="009D2021"/>
    <w:rsid w:val="009D4BEF"/>
    <w:rsid w:val="009E4DE6"/>
    <w:rsid w:val="009E5220"/>
    <w:rsid w:val="009E7F0F"/>
    <w:rsid w:val="009F165C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228B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9740C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7126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0D6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5787A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0E50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66D2E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3090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3299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3499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37D2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57B2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7B24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7B24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57B2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7B24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7B24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6141E-8435-4C28-A51C-7EB17CD5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2019-05-23T14:35:00Z</cp:lastPrinted>
  <dcterms:created xsi:type="dcterms:W3CDTF">2019-09-16T23:43:00Z</dcterms:created>
  <dcterms:modified xsi:type="dcterms:W3CDTF">2019-09-26T16:41:00Z</dcterms:modified>
</cp:coreProperties>
</file>