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A70163">
        <w:rPr>
          <w:rFonts w:ascii="Arial" w:hAnsi="Arial" w:cs="Arial"/>
          <w:b/>
          <w:sz w:val="22"/>
        </w:rPr>
        <w:t xml:space="preserve">06 de </w:t>
      </w:r>
      <w:proofErr w:type="gramStart"/>
      <w:r w:rsidR="00A70163">
        <w:rPr>
          <w:rFonts w:ascii="Arial" w:hAnsi="Arial" w:cs="Arial"/>
          <w:b/>
          <w:sz w:val="22"/>
        </w:rPr>
        <w:t>Agosto</w:t>
      </w:r>
      <w:proofErr w:type="gramEnd"/>
      <w:r w:rsidR="00A70163">
        <w:rPr>
          <w:rFonts w:ascii="Arial" w:hAnsi="Arial" w:cs="Arial"/>
          <w:b/>
          <w:sz w:val="22"/>
        </w:rPr>
        <w:t xml:space="preserve">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6"/>
        <w:gridCol w:w="6005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6020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Byron Molina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correo del proveedor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la aplicación que se está modificando por el proveedor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Reseteo</w:t>
      </w:r>
      <w:proofErr w:type="gram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HSM</w:t>
      </w:r>
      <w:proofErr w:type="spellEnd"/>
      <w:r>
        <w:rPr>
          <w:rFonts w:ascii="Arial" w:hAnsi="Arial" w:cs="Arial"/>
          <w:sz w:val="22"/>
        </w:rPr>
        <w:t xml:space="preserve"> 2</w:t>
      </w: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necesario el </w:t>
      </w:r>
      <w:proofErr w:type="gramStart"/>
      <w:r>
        <w:rPr>
          <w:rFonts w:ascii="Arial" w:hAnsi="Arial" w:cs="Arial"/>
          <w:lang w:val="es-MX"/>
        </w:rPr>
        <w:t>reseteo</w:t>
      </w:r>
      <w:proofErr w:type="gramEnd"/>
      <w:r>
        <w:rPr>
          <w:rFonts w:ascii="Arial" w:hAnsi="Arial" w:cs="Arial"/>
          <w:lang w:val="es-MX"/>
        </w:rPr>
        <w:t xml:space="preserve"> del </w:t>
      </w:r>
      <w:proofErr w:type="spellStart"/>
      <w:r>
        <w:rPr>
          <w:rFonts w:ascii="Arial" w:hAnsi="Arial" w:cs="Arial"/>
          <w:lang w:val="es-MX"/>
        </w:rPr>
        <w:t>HSM</w:t>
      </w:r>
      <w:proofErr w:type="spellEnd"/>
      <w:r>
        <w:rPr>
          <w:rFonts w:ascii="Arial" w:hAnsi="Arial" w:cs="Arial"/>
          <w:lang w:val="es-MX"/>
        </w:rPr>
        <w:t xml:space="preserve"> 2 en vista de que el certificado cargado tiene problemas de validación.</w:t>
      </w:r>
    </w:p>
    <w:p w:rsidR="00013017" w:rsidRPr="00013017" w:rsidRDefault="00013017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 actividad la realizará totalmente el técnico de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</w:p>
    <w:p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Martes 13 de Agosto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19</w:t>
      </w:r>
      <w:bookmarkStart w:id="2" w:name="_GoBack"/>
      <w:bookmarkEnd w:id="2"/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8"/>
        <w:gridCol w:w="5873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Reseteo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y configuración del </w:t>
            </w:r>
            <w:proofErr w:type="spellStart"/>
            <w:r>
              <w:rPr>
                <w:rFonts w:ascii="Arial" w:hAnsi="Arial" w:cs="Arial"/>
                <w:sz w:val="22"/>
              </w:rPr>
              <w:t>HSM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nuevo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044B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C102B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424"/>
        <w:gridCol w:w="3216"/>
        <w:gridCol w:w="1134"/>
        <w:gridCol w:w="2126"/>
      </w:tblGrid>
      <w:tr w:rsidR="00A0510A" w:rsidTr="007044BB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42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16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7044BB">
        <w:trPr>
          <w:trHeight w:val="420"/>
        </w:trPr>
        <w:tc>
          <w:tcPr>
            <w:tcW w:w="844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42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21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Presionar el botón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Reset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ubicado en la parte trasera del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</w:p>
        </w:tc>
        <w:tc>
          <w:tcPr>
            <w:tcW w:w="113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  <w:tr w:rsidR="00A77265" w:rsidTr="007044BB">
        <w:trPr>
          <w:trHeight w:val="420"/>
        </w:trPr>
        <w:tc>
          <w:tcPr>
            <w:tcW w:w="844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42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21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Colocar 2 token en la parte posterior del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</w:p>
        </w:tc>
        <w:tc>
          <w:tcPr>
            <w:tcW w:w="113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  <w:tr w:rsidR="00A77265" w:rsidTr="007044BB">
        <w:trPr>
          <w:trHeight w:val="420"/>
        </w:trPr>
        <w:tc>
          <w:tcPr>
            <w:tcW w:w="844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Pr="00C102B5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102B5">
              <w:rPr>
                <w:rFonts w:asciiTheme="minorHAnsi" w:hAnsiTheme="minorHAnsi" w:cstheme="minorHAnsi"/>
                <w:sz w:val="18"/>
                <w:szCs w:val="18"/>
              </w:rPr>
              <w:t>Reseteo</w:t>
            </w:r>
            <w:proofErr w:type="gramEnd"/>
            <w:r w:rsidRPr="00C102B5">
              <w:rPr>
                <w:rFonts w:asciiTheme="minorHAnsi" w:hAnsiTheme="minorHAnsi" w:cstheme="minorHAnsi"/>
                <w:sz w:val="18"/>
                <w:szCs w:val="18"/>
              </w:rPr>
              <w:t xml:space="preserve"> Total del </w:t>
            </w:r>
            <w:proofErr w:type="spellStart"/>
            <w:r w:rsidRPr="00C102B5">
              <w:rPr>
                <w:rFonts w:asciiTheme="minorHAnsi" w:hAnsiTheme="minorHAnsi" w:cstheme="minorHAnsi"/>
                <w:sz w:val="18"/>
                <w:szCs w:val="18"/>
              </w:rPr>
              <w:t>HSM</w:t>
            </w:r>
            <w:proofErr w:type="spellEnd"/>
            <w:r w:rsidRPr="00C102B5">
              <w:rPr>
                <w:rFonts w:asciiTheme="minorHAnsi" w:hAnsiTheme="minorHAnsi" w:cstheme="minorHAnsi"/>
                <w:sz w:val="18"/>
                <w:szCs w:val="18"/>
              </w:rPr>
              <w:t xml:space="preserve"> s</w:t>
            </w:r>
          </w:p>
        </w:tc>
        <w:tc>
          <w:tcPr>
            <w:tcW w:w="1134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42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Industrialización y configuración de token</w:t>
            </w:r>
          </w:p>
        </w:tc>
        <w:tc>
          <w:tcPr>
            <w:tcW w:w="113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142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Configuración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red  y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activación</w:t>
            </w:r>
          </w:p>
        </w:tc>
        <w:tc>
          <w:tcPr>
            <w:tcW w:w="113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142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Configuración de certificados de conexión</w:t>
            </w:r>
          </w:p>
        </w:tc>
        <w:tc>
          <w:tcPr>
            <w:tcW w:w="113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142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  <w:r w:rsidR="007044BB">
              <w:rPr>
                <w:rFonts w:asciiTheme="minorHAnsi" w:hAnsiTheme="minorHAnsi" w:cstheme="minorHAnsi"/>
                <w:sz w:val="18"/>
                <w:szCs w:val="18"/>
              </w:rPr>
              <w:t>/SI</w:t>
            </w:r>
          </w:p>
        </w:tc>
        <w:tc>
          <w:tcPr>
            <w:tcW w:w="3216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Habilitación y configuración web</w:t>
            </w:r>
          </w:p>
        </w:tc>
        <w:tc>
          <w:tcPr>
            <w:tcW w:w="113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  <w:r w:rsidR="007044BB">
              <w:rPr>
                <w:rFonts w:asciiTheme="minorHAnsi" w:hAnsiTheme="minorHAnsi" w:cstheme="minorHAnsi"/>
                <w:sz w:val="18"/>
                <w:szCs w:val="18"/>
              </w:rPr>
              <w:t xml:space="preserve"> / Santiago </w:t>
            </w:r>
            <w:proofErr w:type="spellStart"/>
            <w:r w:rsidR="007044BB">
              <w:rPr>
                <w:rFonts w:asciiTheme="minorHAnsi" w:hAnsiTheme="minorHAnsi" w:cstheme="minorHAnsi"/>
                <w:sz w:val="18"/>
                <w:szCs w:val="18"/>
              </w:rPr>
              <w:t>Hernandez</w:t>
            </w:r>
            <w:proofErr w:type="spellEnd"/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</w:t>
            </w:r>
          </w:p>
        </w:tc>
        <w:tc>
          <w:tcPr>
            <w:tcW w:w="142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Creación de particiones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HSM</w:t>
            </w:r>
            <w:proofErr w:type="spellEnd"/>
          </w:p>
        </w:tc>
        <w:tc>
          <w:tcPr>
            <w:tcW w:w="113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8</w:t>
            </w:r>
          </w:p>
        </w:tc>
        <w:tc>
          <w:tcPr>
            <w:tcW w:w="142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Restauración de respaldos</w:t>
            </w:r>
          </w:p>
        </w:tc>
        <w:tc>
          <w:tcPr>
            <w:tcW w:w="113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9</w:t>
            </w:r>
          </w:p>
        </w:tc>
        <w:tc>
          <w:tcPr>
            <w:tcW w:w="142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</w:p>
        </w:tc>
        <w:tc>
          <w:tcPr>
            <w:tcW w:w="3216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Generación de respaldos</w:t>
            </w:r>
          </w:p>
        </w:tc>
        <w:tc>
          <w:tcPr>
            <w:tcW w:w="113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</w:p>
        </w:tc>
      </w:tr>
      <w:tr w:rsidR="00A77265" w:rsidTr="007044BB">
        <w:trPr>
          <w:trHeight w:val="426"/>
        </w:trPr>
        <w:tc>
          <w:tcPr>
            <w:tcW w:w="844" w:type="dxa"/>
            <w:vAlign w:val="center"/>
          </w:tcPr>
          <w:p w:rsidR="00A77265" w:rsidRPr="009466E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142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PROSUPPLY</w:t>
            </w:r>
            <w:proofErr w:type="spellEnd"/>
            <w:r w:rsidR="007044BB">
              <w:rPr>
                <w:rFonts w:asciiTheme="minorHAnsi" w:hAnsiTheme="minorHAnsi" w:cstheme="minorHAnsi"/>
                <w:sz w:val="18"/>
                <w:szCs w:val="18"/>
              </w:rPr>
              <w:t>/SI</w:t>
            </w:r>
          </w:p>
        </w:tc>
        <w:tc>
          <w:tcPr>
            <w:tcW w:w="3216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Operación y manejo de llaves</w:t>
            </w:r>
          </w:p>
        </w:tc>
        <w:tc>
          <w:tcPr>
            <w:tcW w:w="1134" w:type="dxa"/>
            <w:vAlign w:val="center"/>
          </w:tcPr>
          <w:p w:rsidR="00A77265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</w:tcPr>
          <w:p w:rsidR="00A77265" w:rsidRDefault="00A77265" w:rsidP="00A77265">
            <w:r w:rsidRPr="00263F99">
              <w:rPr>
                <w:rFonts w:asciiTheme="minorHAnsi" w:hAnsiTheme="minorHAnsi" w:cstheme="minorHAnsi"/>
                <w:sz w:val="18"/>
                <w:szCs w:val="18"/>
              </w:rPr>
              <w:t>Byron Molina</w:t>
            </w:r>
            <w:r w:rsidR="007044BB">
              <w:rPr>
                <w:rFonts w:asciiTheme="minorHAnsi" w:hAnsiTheme="minorHAnsi" w:cstheme="minorHAnsi"/>
                <w:sz w:val="18"/>
                <w:szCs w:val="18"/>
              </w:rPr>
              <w:t xml:space="preserve"> / Santiago </w:t>
            </w:r>
            <w:proofErr w:type="spellStart"/>
            <w:r w:rsidR="007044BB">
              <w:rPr>
                <w:rFonts w:asciiTheme="minorHAnsi" w:hAnsiTheme="minorHAnsi" w:cstheme="minorHAnsi"/>
                <w:sz w:val="18"/>
                <w:szCs w:val="18"/>
              </w:rPr>
              <w:t>Hernandez</w:t>
            </w:r>
            <w:proofErr w:type="spellEnd"/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A77265">
        <w:trPr>
          <w:trHeight w:val="420"/>
        </w:trPr>
        <w:tc>
          <w:tcPr>
            <w:tcW w:w="84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ECB" w:rsidRDefault="00A66ECB" w:rsidP="00857319">
      <w:r>
        <w:separator/>
      </w:r>
    </w:p>
  </w:endnote>
  <w:endnote w:type="continuationSeparator" w:id="0">
    <w:p w:rsidR="00A66ECB" w:rsidRDefault="00A66ECB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ECB" w:rsidRDefault="00A66ECB" w:rsidP="00857319">
      <w:bookmarkStart w:id="0" w:name="_Hlk510602747"/>
      <w:bookmarkEnd w:id="0"/>
      <w:r>
        <w:separator/>
      </w:r>
    </w:p>
  </w:footnote>
  <w:footnote w:type="continuationSeparator" w:id="0">
    <w:p w:rsidR="00A66ECB" w:rsidRDefault="00A66ECB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46A1B"/>
  <w15:docId w15:val="{ABBBC0C1-3D8A-4A52-B0BC-61BA82A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83954-D686-4FB5-AC15-00E9CF83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 CAMPAÑA</cp:lastModifiedBy>
  <cp:revision>3</cp:revision>
  <cp:lastPrinted>2018-11-21T17:25:00Z</cp:lastPrinted>
  <dcterms:created xsi:type="dcterms:W3CDTF">2019-08-06T21:28:00Z</dcterms:created>
  <dcterms:modified xsi:type="dcterms:W3CDTF">2019-08-06T21:44:00Z</dcterms:modified>
</cp:coreProperties>
</file>