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A7016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A70163" w:rsidRPr="00617859">
        <w:rPr>
          <w:rFonts w:ascii="Arial" w:hAnsi="Arial" w:cs="Arial"/>
          <w:b/>
          <w:sz w:val="22"/>
        </w:rPr>
        <w:t>IMPLEMENTACIÓN</w:t>
      </w:r>
    </w:p>
    <w:p w:rsidR="000E3275" w:rsidRDefault="000E3275" w:rsidP="00A70163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6079D0" w:rsidRDefault="006079D0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787EF1" w:rsidP="00A70163">
      <w:pPr>
        <w:pStyle w:val="Prrafodelista"/>
        <w:tabs>
          <w:tab w:val="left" w:pos="2552"/>
        </w:tabs>
        <w:ind w:left="0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A70163">
        <w:rPr>
          <w:rFonts w:ascii="Arial" w:hAnsi="Arial" w:cs="Arial"/>
          <w:b/>
          <w:sz w:val="22"/>
        </w:rPr>
        <w:t>06 de Agosto del 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6079D0" w:rsidRDefault="006079D0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</w:p>
    <w:p w:rsidR="006079D0" w:rsidRDefault="006079D0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</w:p>
    <w:p w:rsidR="006079D0" w:rsidRDefault="006079D0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</w:p>
    <w:p w:rsidR="006079D0" w:rsidRDefault="006079D0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</w:p>
    <w:p w:rsidR="006079D0" w:rsidRDefault="006079D0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</w:p>
    <w:p w:rsidR="006079D0" w:rsidRDefault="006079D0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</w:p>
    <w:p w:rsidR="006079D0" w:rsidRDefault="006079D0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</w:p>
    <w:p w:rsidR="006079D0" w:rsidRDefault="006079D0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6079D0" w:rsidRDefault="006079D0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17045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6079D0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CCIF013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Subgerencia de Operaciones, Innovación y Tecnología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Vinicio Cevallos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Prosupply</w:t>
            </w:r>
            <w:proofErr w:type="spellEnd"/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Byron Molina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  <w:r w:rsidRPr="00A70163">
              <w:rPr>
                <w:rFonts w:ascii="Arial" w:hAnsi="Arial" w:cs="Arial"/>
                <w:sz w:val="22"/>
              </w:rPr>
              <w:t>98 734 4920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el correo del proveedor 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6079D0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HSM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Reseteo de HSM 2</w:t>
      </w:r>
    </w:p>
    <w:p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13017" w:rsidRPr="00765680" w:rsidRDefault="00013017" w:rsidP="00013017">
      <w:pPr>
        <w:jc w:val="both"/>
        <w:rPr>
          <w:rFonts w:ascii="Arial" w:hAnsi="Arial" w:cs="Arial"/>
          <w:sz w:val="22"/>
          <w:lang w:val="es-MX"/>
        </w:rPr>
      </w:pPr>
      <w:r w:rsidRPr="00765680">
        <w:rPr>
          <w:rFonts w:ascii="Arial" w:hAnsi="Arial" w:cs="Arial"/>
          <w:sz w:val="22"/>
          <w:lang w:val="es-MX"/>
        </w:rPr>
        <w:t>Es necesario el reseteo del HSM 2 en vista de que el certificado cargado tiene problemas de validación.</w:t>
      </w:r>
    </w:p>
    <w:p w:rsidR="00013017" w:rsidRDefault="00013017" w:rsidP="00013017">
      <w:pPr>
        <w:jc w:val="both"/>
        <w:rPr>
          <w:rFonts w:ascii="Arial" w:hAnsi="Arial" w:cs="Arial"/>
          <w:sz w:val="22"/>
          <w:lang w:val="es-MX"/>
        </w:rPr>
      </w:pPr>
      <w:r w:rsidRPr="00765680">
        <w:rPr>
          <w:rFonts w:ascii="Arial" w:hAnsi="Arial" w:cs="Arial"/>
          <w:sz w:val="22"/>
          <w:lang w:val="es-MX"/>
        </w:rPr>
        <w:t xml:space="preserve">Esta actividad la realizará totalmente el técnico de </w:t>
      </w:r>
      <w:proofErr w:type="spellStart"/>
      <w:r w:rsidRPr="00765680">
        <w:rPr>
          <w:rFonts w:ascii="Arial" w:hAnsi="Arial" w:cs="Arial"/>
          <w:sz w:val="22"/>
          <w:lang w:val="es-MX"/>
        </w:rPr>
        <w:t>Prosupply</w:t>
      </w:r>
      <w:proofErr w:type="spellEnd"/>
    </w:p>
    <w:p w:rsidR="006079D0" w:rsidRPr="00765680" w:rsidRDefault="006079D0" w:rsidP="00013017">
      <w:pPr>
        <w:jc w:val="both"/>
        <w:rPr>
          <w:rFonts w:ascii="Arial" w:hAnsi="Arial" w:cs="Arial"/>
          <w:sz w:val="22"/>
          <w:lang w:val="es-MX"/>
        </w:rPr>
      </w:pPr>
    </w:p>
    <w:p w:rsidR="000E3275" w:rsidRPr="00013017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Martes 13 de Agosto 2019 </w:t>
      </w:r>
      <w:r w:rsidR="007D1C66">
        <w:rPr>
          <w:rFonts w:ascii="Arial" w:hAnsi="Arial" w:cs="Arial"/>
          <w:sz w:val="22"/>
        </w:rPr>
        <w:t xml:space="preserve">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 w:rsidR="007B19A8">
        <w:rPr>
          <w:rFonts w:ascii="Arial" w:hAnsi="Arial" w:cs="Arial"/>
          <w:sz w:val="22"/>
        </w:rPr>
        <w:t>Hora</w:t>
      </w:r>
      <w:r>
        <w:rPr>
          <w:rFonts w:ascii="Arial" w:hAnsi="Arial" w:cs="Arial"/>
          <w:sz w:val="22"/>
        </w:rPr>
        <w:t>s</w:t>
      </w:r>
      <w:r w:rsidR="007B19A8">
        <w:rPr>
          <w:rFonts w:ascii="Arial" w:hAnsi="Arial" w:cs="Arial"/>
          <w:sz w:val="22"/>
        </w:rPr>
        <w:t xml:space="preserve"> </w:t>
      </w:r>
      <w:r w:rsidR="005C1087">
        <w:rPr>
          <w:rFonts w:ascii="Arial" w:hAnsi="Arial" w:cs="Arial"/>
          <w:sz w:val="22"/>
        </w:rPr>
        <w:t>19</w:t>
      </w:r>
      <w:r w:rsidR="007B19A8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01301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Reseteo y configuración del HSM nuevo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7044BB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013017">
              <w:rPr>
                <w:rFonts w:ascii="Arial" w:hAnsi="Arial" w:cs="Arial"/>
                <w:sz w:val="22"/>
              </w:rPr>
              <w:t xml:space="preserve"> horas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01301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:rsidR="00444F27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Acceso al Data Center</w:t>
            </w:r>
          </w:p>
        </w:tc>
        <w:tc>
          <w:tcPr>
            <w:tcW w:w="1134" w:type="dxa"/>
            <w:vAlign w:val="center"/>
          </w:tcPr>
          <w:p w:rsidR="003C22D2" w:rsidRPr="00444F27" w:rsidRDefault="00A7726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3C22D2" w:rsidRPr="00444F27" w:rsidRDefault="00C102B5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Cesar Fonseca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424"/>
        <w:gridCol w:w="3216"/>
        <w:gridCol w:w="1134"/>
        <w:gridCol w:w="2126"/>
      </w:tblGrid>
      <w:tr w:rsidR="00A0510A" w:rsidTr="007044BB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42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16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77265" w:rsidTr="007044BB">
        <w:trPr>
          <w:trHeight w:val="420"/>
        </w:trPr>
        <w:tc>
          <w:tcPr>
            <w:tcW w:w="84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424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216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Presionar el botón de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Reset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ubicado en la parte trasera del HSM</w:t>
            </w:r>
          </w:p>
        </w:tc>
        <w:tc>
          <w:tcPr>
            <w:tcW w:w="1134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Cesar Fonseca</w:t>
            </w:r>
          </w:p>
        </w:tc>
      </w:tr>
      <w:tr w:rsidR="00A77265" w:rsidTr="007044BB">
        <w:trPr>
          <w:trHeight w:val="420"/>
        </w:trPr>
        <w:tc>
          <w:tcPr>
            <w:tcW w:w="84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424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216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Colocar 2 token en la parte posterior del HSM</w:t>
            </w:r>
          </w:p>
        </w:tc>
        <w:tc>
          <w:tcPr>
            <w:tcW w:w="1134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Cesar Fonseca</w:t>
            </w:r>
          </w:p>
        </w:tc>
      </w:tr>
      <w:tr w:rsidR="00A77265" w:rsidTr="007044BB">
        <w:trPr>
          <w:trHeight w:val="420"/>
        </w:trPr>
        <w:tc>
          <w:tcPr>
            <w:tcW w:w="84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142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PROSUPPLY</w:t>
            </w:r>
          </w:p>
        </w:tc>
        <w:tc>
          <w:tcPr>
            <w:tcW w:w="3216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Reseteo Total del HSM s</w:t>
            </w:r>
          </w:p>
        </w:tc>
        <w:tc>
          <w:tcPr>
            <w:tcW w:w="113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2126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Byron Molina</w:t>
            </w:r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42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PROSUPPLY</w:t>
            </w:r>
          </w:p>
        </w:tc>
        <w:tc>
          <w:tcPr>
            <w:tcW w:w="3216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Industrialización y configuración de token</w:t>
            </w:r>
          </w:p>
        </w:tc>
        <w:tc>
          <w:tcPr>
            <w:tcW w:w="113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30</w:t>
            </w:r>
          </w:p>
        </w:tc>
        <w:tc>
          <w:tcPr>
            <w:tcW w:w="2126" w:type="dxa"/>
          </w:tcPr>
          <w:p w:rsidR="00A77265" w:rsidRPr="00765680" w:rsidRDefault="00A77265" w:rsidP="00A77265">
            <w:pPr>
              <w:rPr>
                <w:rFonts w:asciiTheme="minorHAnsi" w:eastAsia="Calibri" w:hAnsiTheme="minorHAnsi" w:cstheme="minorHAnsi"/>
                <w:sz w:val="20"/>
                <w:lang w:val="es-EC" w:eastAsia="es-EC"/>
              </w:rPr>
            </w:pPr>
            <w:r w:rsidRPr="00765680">
              <w:rPr>
                <w:rFonts w:asciiTheme="minorHAnsi" w:eastAsia="Calibri" w:hAnsiTheme="minorHAnsi" w:cstheme="minorHAnsi"/>
                <w:sz w:val="20"/>
                <w:lang w:val="es-EC" w:eastAsia="es-EC"/>
              </w:rPr>
              <w:t>Byron Molina</w:t>
            </w:r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42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PROSUPPLY</w:t>
            </w:r>
          </w:p>
        </w:tc>
        <w:tc>
          <w:tcPr>
            <w:tcW w:w="3216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Configuración red  y activación</w:t>
            </w:r>
          </w:p>
        </w:tc>
        <w:tc>
          <w:tcPr>
            <w:tcW w:w="113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126" w:type="dxa"/>
          </w:tcPr>
          <w:p w:rsidR="00A77265" w:rsidRPr="00765680" w:rsidRDefault="00A77265" w:rsidP="00A77265">
            <w:pPr>
              <w:rPr>
                <w:rFonts w:asciiTheme="minorHAnsi" w:eastAsia="Calibri" w:hAnsiTheme="minorHAnsi" w:cstheme="minorHAnsi"/>
                <w:sz w:val="20"/>
                <w:lang w:val="es-EC" w:eastAsia="es-EC"/>
              </w:rPr>
            </w:pPr>
            <w:r w:rsidRPr="00765680">
              <w:rPr>
                <w:rFonts w:asciiTheme="minorHAnsi" w:eastAsia="Calibri" w:hAnsiTheme="minorHAnsi" w:cstheme="minorHAnsi"/>
                <w:sz w:val="20"/>
                <w:lang w:val="es-EC" w:eastAsia="es-EC"/>
              </w:rPr>
              <w:t>Byron Molina</w:t>
            </w:r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142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PROSUPPLY</w:t>
            </w:r>
          </w:p>
        </w:tc>
        <w:tc>
          <w:tcPr>
            <w:tcW w:w="3216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Configuración de certificados de conexión</w:t>
            </w:r>
          </w:p>
        </w:tc>
        <w:tc>
          <w:tcPr>
            <w:tcW w:w="113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126" w:type="dxa"/>
          </w:tcPr>
          <w:p w:rsidR="00A77265" w:rsidRPr="00765680" w:rsidRDefault="00A77265" w:rsidP="00A77265">
            <w:pPr>
              <w:rPr>
                <w:rFonts w:asciiTheme="minorHAnsi" w:eastAsia="Calibri" w:hAnsiTheme="minorHAnsi" w:cstheme="minorHAnsi"/>
                <w:sz w:val="20"/>
                <w:lang w:val="es-EC" w:eastAsia="es-EC"/>
              </w:rPr>
            </w:pPr>
            <w:r w:rsidRPr="00765680">
              <w:rPr>
                <w:rFonts w:asciiTheme="minorHAnsi" w:eastAsia="Calibri" w:hAnsiTheme="minorHAnsi" w:cstheme="minorHAnsi"/>
                <w:sz w:val="20"/>
                <w:lang w:val="es-EC" w:eastAsia="es-EC"/>
              </w:rPr>
              <w:t>Byron Molina</w:t>
            </w:r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6</w:t>
            </w:r>
          </w:p>
        </w:tc>
        <w:tc>
          <w:tcPr>
            <w:tcW w:w="142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PROSUPPLY</w:t>
            </w:r>
            <w:r w:rsidR="007044BB" w:rsidRPr="00765680">
              <w:rPr>
                <w:rFonts w:asciiTheme="minorHAnsi" w:hAnsiTheme="minorHAnsi" w:cstheme="minorHAnsi"/>
                <w:sz w:val="20"/>
              </w:rPr>
              <w:t>/SI</w:t>
            </w:r>
          </w:p>
        </w:tc>
        <w:tc>
          <w:tcPr>
            <w:tcW w:w="3216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Habilitación y configuración web</w:t>
            </w:r>
          </w:p>
        </w:tc>
        <w:tc>
          <w:tcPr>
            <w:tcW w:w="113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30</w:t>
            </w:r>
          </w:p>
        </w:tc>
        <w:tc>
          <w:tcPr>
            <w:tcW w:w="2126" w:type="dxa"/>
          </w:tcPr>
          <w:p w:rsidR="00A77265" w:rsidRPr="00765680" w:rsidRDefault="00A77265" w:rsidP="00A77265">
            <w:pPr>
              <w:rPr>
                <w:rFonts w:asciiTheme="minorHAnsi" w:eastAsia="Calibri" w:hAnsiTheme="minorHAnsi" w:cstheme="minorHAnsi"/>
                <w:sz w:val="20"/>
                <w:lang w:val="es-EC" w:eastAsia="es-EC"/>
              </w:rPr>
            </w:pPr>
            <w:r w:rsidRPr="00765680">
              <w:rPr>
                <w:rFonts w:asciiTheme="minorHAnsi" w:eastAsia="Calibri" w:hAnsiTheme="minorHAnsi" w:cstheme="minorHAnsi"/>
                <w:sz w:val="20"/>
                <w:lang w:val="es-EC" w:eastAsia="es-EC"/>
              </w:rPr>
              <w:t>Byron Molina</w:t>
            </w:r>
            <w:r w:rsidR="007044BB" w:rsidRPr="00765680">
              <w:rPr>
                <w:rFonts w:asciiTheme="minorHAnsi" w:eastAsia="Calibri" w:hAnsiTheme="minorHAnsi" w:cstheme="minorHAnsi"/>
                <w:sz w:val="20"/>
                <w:lang w:val="es-EC" w:eastAsia="es-EC"/>
              </w:rPr>
              <w:t xml:space="preserve"> / Santiago </w:t>
            </w:r>
            <w:proofErr w:type="spellStart"/>
            <w:r w:rsidR="007044BB" w:rsidRPr="00765680">
              <w:rPr>
                <w:rFonts w:asciiTheme="minorHAnsi" w:eastAsia="Calibri" w:hAnsiTheme="minorHAnsi" w:cstheme="minorHAnsi"/>
                <w:sz w:val="20"/>
                <w:lang w:val="es-EC" w:eastAsia="es-EC"/>
              </w:rPr>
              <w:t>Hernandez</w:t>
            </w:r>
            <w:proofErr w:type="spellEnd"/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7</w:t>
            </w:r>
          </w:p>
        </w:tc>
        <w:tc>
          <w:tcPr>
            <w:tcW w:w="142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PROSUPPLY</w:t>
            </w:r>
          </w:p>
        </w:tc>
        <w:tc>
          <w:tcPr>
            <w:tcW w:w="3216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Creación de particiones HSM</w:t>
            </w:r>
          </w:p>
        </w:tc>
        <w:tc>
          <w:tcPr>
            <w:tcW w:w="113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126" w:type="dxa"/>
          </w:tcPr>
          <w:p w:rsidR="00A77265" w:rsidRPr="00765680" w:rsidRDefault="00A77265" w:rsidP="00A77265">
            <w:pPr>
              <w:rPr>
                <w:rFonts w:asciiTheme="minorHAnsi" w:eastAsia="Calibri" w:hAnsiTheme="minorHAnsi" w:cstheme="minorHAnsi"/>
                <w:sz w:val="20"/>
                <w:lang w:val="es-EC" w:eastAsia="es-EC"/>
              </w:rPr>
            </w:pPr>
            <w:r w:rsidRPr="00765680">
              <w:rPr>
                <w:rFonts w:asciiTheme="minorHAnsi" w:eastAsia="Calibri" w:hAnsiTheme="minorHAnsi" w:cstheme="minorHAnsi"/>
                <w:sz w:val="20"/>
                <w:lang w:val="es-EC" w:eastAsia="es-EC"/>
              </w:rPr>
              <w:t>Byron Molina</w:t>
            </w:r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42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PROSUPPLY</w:t>
            </w:r>
          </w:p>
        </w:tc>
        <w:tc>
          <w:tcPr>
            <w:tcW w:w="3216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Restauración de respaldos</w:t>
            </w:r>
          </w:p>
        </w:tc>
        <w:tc>
          <w:tcPr>
            <w:tcW w:w="113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126" w:type="dxa"/>
          </w:tcPr>
          <w:p w:rsidR="00A77265" w:rsidRPr="00765680" w:rsidRDefault="00A77265" w:rsidP="00A77265">
            <w:pPr>
              <w:rPr>
                <w:rFonts w:asciiTheme="minorHAnsi" w:eastAsia="Calibri" w:hAnsiTheme="minorHAnsi" w:cstheme="minorHAnsi"/>
                <w:sz w:val="20"/>
                <w:lang w:val="es-EC" w:eastAsia="es-EC"/>
              </w:rPr>
            </w:pPr>
            <w:r w:rsidRPr="00765680">
              <w:rPr>
                <w:rFonts w:asciiTheme="minorHAnsi" w:eastAsia="Calibri" w:hAnsiTheme="minorHAnsi" w:cstheme="minorHAnsi"/>
                <w:sz w:val="20"/>
                <w:lang w:val="es-EC" w:eastAsia="es-EC"/>
              </w:rPr>
              <w:t>Byron Molina</w:t>
            </w:r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142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PROSUPPLY</w:t>
            </w:r>
          </w:p>
        </w:tc>
        <w:tc>
          <w:tcPr>
            <w:tcW w:w="3216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Generación de respaldos</w:t>
            </w:r>
          </w:p>
        </w:tc>
        <w:tc>
          <w:tcPr>
            <w:tcW w:w="113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126" w:type="dxa"/>
          </w:tcPr>
          <w:p w:rsidR="00A77265" w:rsidRPr="00765680" w:rsidRDefault="00A77265" w:rsidP="00A77265">
            <w:pPr>
              <w:rPr>
                <w:rFonts w:asciiTheme="minorHAnsi" w:eastAsia="Calibri" w:hAnsiTheme="minorHAnsi" w:cstheme="minorHAnsi"/>
                <w:sz w:val="20"/>
                <w:lang w:val="es-EC" w:eastAsia="es-EC"/>
              </w:rPr>
            </w:pPr>
            <w:r w:rsidRPr="00765680">
              <w:rPr>
                <w:rFonts w:asciiTheme="minorHAnsi" w:eastAsia="Calibri" w:hAnsiTheme="minorHAnsi" w:cstheme="minorHAnsi"/>
                <w:sz w:val="20"/>
                <w:lang w:val="es-EC" w:eastAsia="es-EC"/>
              </w:rPr>
              <w:t>Byron Molina</w:t>
            </w:r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142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PROSUPPLY</w:t>
            </w:r>
            <w:r w:rsidR="007044BB" w:rsidRPr="00765680">
              <w:rPr>
                <w:rFonts w:asciiTheme="minorHAnsi" w:hAnsiTheme="minorHAnsi" w:cstheme="minorHAnsi"/>
                <w:sz w:val="20"/>
              </w:rPr>
              <w:t>/SI</w:t>
            </w:r>
          </w:p>
        </w:tc>
        <w:tc>
          <w:tcPr>
            <w:tcW w:w="3216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Operación y manejo de llaves</w:t>
            </w:r>
          </w:p>
        </w:tc>
        <w:tc>
          <w:tcPr>
            <w:tcW w:w="1134" w:type="dxa"/>
            <w:vAlign w:val="center"/>
          </w:tcPr>
          <w:p w:rsidR="00A77265" w:rsidRPr="00765680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65680">
              <w:rPr>
                <w:rFonts w:asciiTheme="minorHAnsi" w:hAnsiTheme="minorHAnsi" w:cstheme="minorHAnsi"/>
                <w:sz w:val="20"/>
              </w:rPr>
              <w:t>30</w:t>
            </w:r>
          </w:p>
        </w:tc>
        <w:tc>
          <w:tcPr>
            <w:tcW w:w="2126" w:type="dxa"/>
          </w:tcPr>
          <w:p w:rsidR="00A77265" w:rsidRPr="00765680" w:rsidRDefault="00A77265" w:rsidP="00A77265">
            <w:pPr>
              <w:rPr>
                <w:rFonts w:asciiTheme="minorHAnsi" w:eastAsia="Calibri" w:hAnsiTheme="minorHAnsi" w:cstheme="minorHAnsi"/>
                <w:sz w:val="20"/>
                <w:lang w:val="es-EC" w:eastAsia="es-EC"/>
              </w:rPr>
            </w:pPr>
            <w:r w:rsidRPr="00765680">
              <w:rPr>
                <w:rFonts w:asciiTheme="minorHAnsi" w:eastAsia="Calibri" w:hAnsiTheme="minorHAnsi" w:cstheme="minorHAnsi"/>
                <w:sz w:val="20"/>
                <w:lang w:val="es-EC" w:eastAsia="es-EC"/>
              </w:rPr>
              <w:t>Byron Molina</w:t>
            </w:r>
            <w:r w:rsidR="007044BB" w:rsidRPr="00765680">
              <w:rPr>
                <w:rFonts w:asciiTheme="minorHAnsi" w:eastAsia="Calibri" w:hAnsiTheme="minorHAnsi" w:cstheme="minorHAnsi"/>
                <w:sz w:val="20"/>
                <w:lang w:val="es-EC" w:eastAsia="es-EC"/>
              </w:rPr>
              <w:t xml:space="preserve"> / Santiago </w:t>
            </w:r>
            <w:proofErr w:type="spellStart"/>
            <w:r w:rsidR="007044BB" w:rsidRPr="00765680">
              <w:rPr>
                <w:rFonts w:asciiTheme="minorHAnsi" w:eastAsia="Calibri" w:hAnsiTheme="minorHAnsi" w:cstheme="minorHAnsi"/>
                <w:sz w:val="20"/>
                <w:lang w:val="es-EC" w:eastAsia="es-EC"/>
              </w:rPr>
              <w:t>Hernandez</w:t>
            </w:r>
            <w:proofErr w:type="spellEnd"/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  <w:bookmarkStart w:id="2" w:name="_GoBack"/>
      <w:bookmarkEnd w:id="2"/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A77265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77265" w:rsidTr="00A77265">
        <w:trPr>
          <w:trHeight w:val="420"/>
        </w:trPr>
        <w:tc>
          <w:tcPr>
            <w:tcW w:w="844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38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402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905" w:rsidRDefault="00FB4905" w:rsidP="00857319">
      <w:r>
        <w:separator/>
      </w:r>
    </w:p>
  </w:endnote>
  <w:endnote w:type="continuationSeparator" w:id="0">
    <w:p w:rsidR="00FB4905" w:rsidRDefault="00FB4905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079D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079D0">
      <w:rPr>
        <w:b/>
        <w:bCs/>
        <w:noProof/>
      </w:rPr>
      <w:t>4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905" w:rsidRDefault="00FB4905" w:rsidP="00857319">
      <w:bookmarkStart w:id="0" w:name="_Hlk510602747"/>
      <w:bookmarkEnd w:id="0"/>
      <w:r>
        <w:separator/>
      </w:r>
    </w:p>
  </w:footnote>
  <w:footnote w:type="continuationSeparator" w:id="0">
    <w:p w:rsidR="00FB4905" w:rsidRDefault="00FB4905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3017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1B98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087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9D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44BB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680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6ECB"/>
    <w:rsid w:val="00A6766C"/>
    <w:rsid w:val="00A70163"/>
    <w:rsid w:val="00A70788"/>
    <w:rsid w:val="00A72CA1"/>
    <w:rsid w:val="00A76A64"/>
    <w:rsid w:val="00A77265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5C0C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102B5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4905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653BB2-FC27-4395-B3BE-CEFEFB9C3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2617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2019-08-07T15:20:00Z</dcterms:created>
  <dcterms:modified xsi:type="dcterms:W3CDTF">2019-08-07T15:20:00Z</dcterms:modified>
</cp:coreProperties>
</file>